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6D90" w:rsidRPr="00D22ADD" w:rsidRDefault="008F6D90" w:rsidP="008F6D90">
      <w:pPr>
        <w:spacing w:after="0" w:line="276" w:lineRule="auto"/>
        <w:jc w:val="center"/>
        <w:rPr>
          <w:rFonts w:ascii="Arial" w:hAnsi="Arial" w:cs="Arial"/>
          <w:b/>
          <w:sz w:val="28"/>
          <w:szCs w:val="28"/>
        </w:rPr>
      </w:pPr>
      <w:r w:rsidRPr="00D22ADD">
        <w:rPr>
          <w:rFonts w:ascii="Arial" w:hAnsi="Arial" w:cs="Arial"/>
          <w:b/>
          <w:sz w:val="28"/>
          <w:szCs w:val="28"/>
          <w:lang w:val="uk-UA"/>
        </w:rPr>
        <w:t xml:space="preserve">ЛІСОВА СЕЛЕКЦІЯ </w:t>
      </w:r>
      <w:r w:rsidRPr="00D22ADD">
        <w:rPr>
          <w:rFonts w:ascii="Arial" w:hAnsi="Arial" w:cs="Arial"/>
          <w:b/>
          <w:sz w:val="28"/>
          <w:szCs w:val="28"/>
          <w:lang w:val="en-US"/>
        </w:rPr>
        <w:t>I</w:t>
      </w:r>
      <w:r w:rsidRPr="00D22ADD">
        <w:rPr>
          <w:rFonts w:ascii="Arial" w:hAnsi="Arial" w:cs="Arial"/>
          <w:b/>
          <w:sz w:val="28"/>
          <w:szCs w:val="28"/>
        </w:rPr>
        <w:t xml:space="preserve"> </w:t>
      </w:r>
      <w:r w:rsidRPr="00D22ADD">
        <w:rPr>
          <w:rFonts w:ascii="Arial" w:hAnsi="Arial" w:cs="Arial"/>
          <w:b/>
          <w:sz w:val="28"/>
          <w:szCs w:val="28"/>
          <w:lang w:val="uk-UA"/>
        </w:rPr>
        <w:t xml:space="preserve">НАСІННИЦТВО: ВИТОКИ, </w:t>
      </w:r>
    </w:p>
    <w:p w:rsidR="008F6D90" w:rsidRPr="00651A32" w:rsidRDefault="008F6D90" w:rsidP="008F6D90">
      <w:pPr>
        <w:spacing w:after="0" w:line="276" w:lineRule="auto"/>
        <w:jc w:val="center"/>
        <w:rPr>
          <w:rFonts w:ascii="Arial" w:hAnsi="Arial" w:cs="Arial"/>
          <w:b/>
          <w:sz w:val="28"/>
          <w:szCs w:val="28"/>
        </w:rPr>
      </w:pPr>
      <w:r w:rsidRPr="00D22ADD">
        <w:rPr>
          <w:rFonts w:ascii="Arial" w:hAnsi="Arial" w:cs="Arial"/>
          <w:b/>
          <w:sz w:val="28"/>
          <w:szCs w:val="28"/>
          <w:lang w:val="uk-UA"/>
        </w:rPr>
        <w:t>СУЧАСНИЙ СТАН ТА ПЕРСПЕКТИВИ</w:t>
      </w:r>
    </w:p>
    <w:p w:rsidR="008F6D90" w:rsidRPr="00651A32" w:rsidRDefault="008F6D90" w:rsidP="008F6D90">
      <w:pPr>
        <w:spacing w:after="0" w:line="276" w:lineRule="auto"/>
        <w:jc w:val="center"/>
        <w:rPr>
          <w:rFonts w:ascii="Arial" w:hAnsi="Arial" w:cs="Arial"/>
          <w:b/>
          <w:sz w:val="16"/>
          <w:szCs w:val="16"/>
        </w:rPr>
      </w:pPr>
    </w:p>
    <w:p w:rsidR="008F6D90" w:rsidRPr="002424D8" w:rsidRDefault="008F6D90" w:rsidP="008F6D90">
      <w:pPr>
        <w:spacing w:after="0" w:line="240" w:lineRule="auto"/>
        <w:jc w:val="center"/>
        <w:rPr>
          <w:rFonts w:ascii="Arial" w:hAnsi="Arial" w:cs="Arial"/>
          <w:b/>
          <w:i/>
          <w:sz w:val="28"/>
          <w:szCs w:val="28"/>
          <w:lang w:val="uk-UA"/>
        </w:rPr>
      </w:pPr>
      <w:r w:rsidRPr="002424D8">
        <w:rPr>
          <w:rFonts w:ascii="Arial" w:hAnsi="Arial" w:cs="Arial"/>
          <w:b/>
          <w:i/>
          <w:sz w:val="28"/>
          <w:szCs w:val="28"/>
          <w:lang w:val="uk-UA"/>
        </w:rPr>
        <w:t>С.А.</w:t>
      </w:r>
      <w:r>
        <w:rPr>
          <w:rFonts w:ascii="Arial" w:hAnsi="Arial" w:cs="Arial"/>
          <w:b/>
          <w:i/>
          <w:sz w:val="28"/>
          <w:szCs w:val="28"/>
          <w:lang w:val="uk-UA"/>
        </w:rPr>
        <w:t xml:space="preserve"> </w:t>
      </w:r>
      <w:r w:rsidRPr="002424D8">
        <w:rPr>
          <w:rFonts w:ascii="Arial" w:hAnsi="Arial" w:cs="Arial"/>
          <w:b/>
          <w:i/>
          <w:sz w:val="28"/>
          <w:szCs w:val="28"/>
          <w:lang w:val="uk-UA"/>
        </w:rPr>
        <w:t xml:space="preserve">Лось, </w:t>
      </w:r>
    </w:p>
    <w:p w:rsidR="008F6D90" w:rsidRPr="00651A32" w:rsidRDefault="008F6D90" w:rsidP="008F6D90">
      <w:pPr>
        <w:spacing w:after="0" w:line="240" w:lineRule="auto"/>
        <w:jc w:val="center"/>
        <w:rPr>
          <w:rFonts w:ascii="Arial" w:hAnsi="Arial" w:cs="Arial"/>
          <w:i/>
          <w:sz w:val="28"/>
          <w:szCs w:val="28"/>
          <w:lang w:val="uk-UA"/>
        </w:rPr>
      </w:pPr>
      <w:r w:rsidRPr="002424D8">
        <w:rPr>
          <w:rFonts w:ascii="Arial" w:hAnsi="Arial" w:cs="Arial"/>
          <w:i/>
          <w:sz w:val="28"/>
          <w:szCs w:val="28"/>
          <w:lang w:val="uk-UA"/>
        </w:rPr>
        <w:t>к.с.-</w:t>
      </w:r>
      <w:proofErr w:type="spellStart"/>
      <w:r w:rsidRPr="002424D8">
        <w:rPr>
          <w:rFonts w:ascii="Arial" w:hAnsi="Arial" w:cs="Arial"/>
          <w:i/>
          <w:sz w:val="28"/>
          <w:szCs w:val="28"/>
          <w:lang w:val="uk-UA"/>
        </w:rPr>
        <w:t>г.н</w:t>
      </w:r>
      <w:proofErr w:type="spellEnd"/>
      <w:r w:rsidRPr="002424D8">
        <w:rPr>
          <w:rFonts w:ascii="Arial" w:hAnsi="Arial" w:cs="Arial"/>
          <w:i/>
          <w:sz w:val="28"/>
          <w:szCs w:val="28"/>
          <w:lang w:val="uk-UA"/>
        </w:rPr>
        <w:t xml:space="preserve">., </w:t>
      </w:r>
      <w:proofErr w:type="spellStart"/>
      <w:r w:rsidRPr="002424D8">
        <w:rPr>
          <w:rFonts w:ascii="Arial" w:hAnsi="Arial" w:cs="Arial"/>
          <w:i/>
          <w:sz w:val="28"/>
          <w:szCs w:val="28"/>
          <w:lang w:val="uk-UA"/>
        </w:rPr>
        <w:t>с.н.с</w:t>
      </w:r>
      <w:proofErr w:type="spellEnd"/>
      <w:r w:rsidRPr="002424D8">
        <w:rPr>
          <w:rFonts w:ascii="Arial" w:hAnsi="Arial" w:cs="Arial"/>
          <w:i/>
          <w:sz w:val="28"/>
          <w:szCs w:val="28"/>
          <w:lang w:val="uk-UA"/>
        </w:rPr>
        <w:t>., УкрНДІЛГА, Харків, Україна,</w:t>
      </w:r>
    </w:p>
    <w:p w:rsidR="008F6D90" w:rsidRPr="00651A32" w:rsidRDefault="008F6D90" w:rsidP="008F6D90">
      <w:pPr>
        <w:spacing w:after="0" w:line="240" w:lineRule="auto"/>
        <w:jc w:val="center"/>
        <w:rPr>
          <w:rFonts w:ascii="Arial" w:hAnsi="Arial" w:cs="Arial"/>
          <w:i/>
          <w:sz w:val="16"/>
          <w:szCs w:val="16"/>
          <w:lang w:val="uk-UA"/>
        </w:rPr>
      </w:pPr>
    </w:p>
    <w:p w:rsidR="008F6D90" w:rsidRPr="002424D8" w:rsidRDefault="008F6D90" w:rsidP="008F6D90">
      <w:pPr>
        <w:spacing w:after="0" w:line="240" w:lineRule="auto"/>
        <w:jc w:val="center"/>
        <w:rPr>
          <w:rFonts w:ascii="Arial" w:hAnsi="Arial" w:cs="Arial"/>
          <w:b/>
          <w:i/>
          <w:sz w:val="28"/>
          <w:szCs w:val="28"/>
          <w:lang w:val="uk-UA"/>
        </w:rPr>
      </w:pPr>
      <w:r w:rsidRPr="002424D8">
        <w:rPr>
          <w:rFonts w:ascii="Arial" w:hAnsi="Arial" w:cs="Arial"/>
          <w:b/>
          <w:i/>
          <w:sz w:val="28"/>
          <w:szCs w:val="28"/>
          <w:lang w:val="uk-UA"/>
        </w:rPr>
        <w:t>Ю.І.</w:t>
      </w:r>
      <w:r>
        <w:rPr>
          <w:rFonts w:ascii="Arial" w:hAnsi="Arial" w:cs="Arial"/>
          <w:b/>
          <w:i/>
          <w:sz w:val="28"/>
          <w:szCs w:val="28"/>
          <w:lang w:val="uk-UA"/>
        </w:rPr>
        <w:t xml:space="preserve"> </w:t>
      </w:r>
      <w:r w:rsidRPr="002424D8">
        <w:rPr>
          <w:rFonts w:ascii="Arial" w:hAnsi="Arial" w:cs="Arial"/>
          <w:b/>
          <w:i/>
          <w:sz w:val="28"/>
          <w:szCs w:val="28"/>
          <w:lang w:val="uk-UA"/>
        </w:rPr>
        <w:t xml:space="preserve">Гайда, </w:t>
      </w:r>
    </w:p>
    <w:p w:rsidR="008F6D90" w:rsidRPr="00651A32" w:rsidRDefault="008F6D90" w:rsidP="008F6D90">
      <w:pPr>
        <w:spacing w:after="0" w:line="240" w:lineRule="auto"/>
        <w:jc w:val="center"/>
        <w:rPr>
          <w:rFonts w:ascii="Arial" w:hAnsi="Arial" w:cs="Arial"/>
          <w:i/>
          <w:sz w:val="28"/>
          <w:szCs w:val="28"/>
          <w:lang w:val="uk-UA"/>
        </w:rPr>
      </w:pPr>
      <w:r w:rsidRPr="002424D8">
        <w:rPr>
          <w:rFonts w:ascii="Arial" w:hAnsi="Arial" w:cs="Arial"/>
          <w:i/>
          <w:sz w:val="28"/>
          <w:szCs w:val="28"/>
          <w:lang w:val="uk-UA"/>
        </w:rPr>
        <w:t>д.с.-</w:t>
      </w:r>
      <w:proofErr w:type="spellStart"/>
      <w:r w:rsidRPr="002424D8">
        <w:rPr>
          <w:rFonts w:ascii="Arial" w:hAnsi="Arial" w:cs="Arial"/>
          <w:i/>
          <w:sz w:val="28"/>
          <w:szCs w:val="28"/>
          <w:lang w:val="uk-UA"/>
        </w:rPr>
        <w:t>г.н</w:t>
      </w:r>
      <w:proofErr w:type="spellEnd"/>
      <w:r w:rsidRPr="002424D8">
        <w:rPr>
          <w:rFonts w:ascii="Arial" w:hAnsi="Arial" w:cs="Arial"/>
          <w:i/>
          <w:sz w:val="28"/>
          <w:szCs w:val="28"/>
          <w:lang w:val="uk-UA"/>
        </w:rPr>
        <w:t>., проф., ТНЕУ, Тернопіль, Україна,</w:t>
      </w:r>
    </w:p>
    <w:p w:rsidR="008F6D90" w:rsidRPr="00651A32" w:rsidRDefault="008F6D90" w:rsidP="008F6D90">
      <w:pPr>
        <w:spacing w:after="0" w:line="240" w:lineRule="auto"/>
        <w:jc w:val="center"/>
        <w:rPr>
          <w:rFonts w:ascii="Arial" w:hAnsi="Arial" w:cs="Arial"/>
          <w:i/>
          <w:sz w:val="16"/>
          <w:szCs w:val="16"/>
          <w:lang w:val="uk-UA"/>
        </w:rPr>
      </w:pPr>
    </w:p>
    <w:p w:rsidR="008F6D90" w:rsidRPr="002424D8" w:rsidRDefault="008F6D90" w:rsidP="008F6D90">
      <w:pPr>
        <w:spacing w:after="0" w:line="240" w:lineRule="auto"/>
        <w:jc w:val="center"/>
        <w:rPr>
          <w:rFonts w:ascii="Arial" w:hAnsi="Arial" w:cs="Arial"/>
          <w:b/>
          <w:i/>
          <w:sz w:val="28"/>
          <w:szCs w:val="28"/>
          <w:lang w:val="uk-UA"/>
        </w:rPr>
      </w:pPr>
      <w:r w:rsidRPr="002424D8">
        <w:rPr>
          <w:rFonts w:ascii="Arial" w:hAnsi="Arial" w:cs="Arial"/>
          <w:b/>
          <w:i/>
          <w:sz w:val="28"/>
          <w:szCs w:val="28"/>
          <w:lang w:val="uk-UA"/>
        </w:rPr>
        <w:t>Л.І.</w:t>
      </w:r>
      <w:r>
        <w:rPr>
          <w:rFonts w:ascii="Arial" w:hAnsi="Arial" w:cs="Arial"/>
          <w:b/>
          <w:i/>
          <w:sz w:val="28"/>
          <w:szCs w:val="28"/>
          <w:lang w:val="uk-UA"/>
        </w:rPr>
        <w:t xml:space="preserve"> </w:t>
      </w:r>
      <w:r w:rsidRPr="002424D8">
        <w:rPr>
          <w:rFonts w:ascii="Arial" w:hAnsi="Arial" w:cs="Arial"/>
          <w:b/>
          <w:i/>
          <w:sz w:val="28"/>
          <w:szCs w:val="28"/>
          <w:lang w:val="uk-UA"/>
        </w:rPr>
        <w:t xml:space="preserve">Терещенко, </w:t>
      </w:r>
    </w:p>
    <w:p w:rsidR="008F6D90" w:rsidRPr="00651A32" w:rsidRDefault="008F6D90" w:rsidP="008F6D90">
      <w:pPr>
        <w:spacing w:after="0" w:line="240" w:lineRule="auto"/>
        <w:jc w:val="center"/>
        <w:rPr>
          <w:rFonts w:ascii="Arial" w:hAnsi="Arial" w:cs="Arial"/>
          <w:i/>
          <w:sz w:val="28"/>
          <w:szCs w:val="28"/>
        </w:rPr>
      </w:pPr>
      <w:r w:rsidRPr="002424D8">
        <w:rPr>
          <w:rFonts w:ascii="Arial" w:hAnsi="Arial" w:cs="Arial"/>
          <w:i/>
          <w:sz w:val="28"/>
          <w:szCs w:val="28"/>
          <w:lang w:val="uk-UA"/>
        </w:rPr>
        <w:t>к.с.-</w:t>
      </w:r>
      <w:proofErr w:type="spellStart"/>
      <w:r w:rsidRPr="002424D8">
        <w:rPr>
          <w:rFonts w:ascii="Arial" w:hAnsi="Arial" w:cs="Arial"/>
          <w:i/>
          <w:sz w:val="28"/>
          <w:szCs w:val="28"/>
          <w:lang w:val="uk-UA"/>
        </w:rPr>
        <w:t>г.н</w:t>
      </w:r>
      <w:proofErr w:type="spellEnd"/>
      <w:r w:rsidRPr="002424D8">
        <w:rPr>
          <w:rFonts w:ascii="Arial" w:hAnsi="Arial" w:cs="Arial"/>
          <w:i/>
          <w:sz w:val="28"/>
          <w:szCs w:val="28"/>
          <w:lang w:val="uk-UA"/>
        </w:rPr>
        <w:t>., УкрНДІЛГА, Харків, Україна,</w:t>
      </w:r>
    </w:p>
    <w:p w:rsidR="008F6D90" w:rsidRPr="00651A32" w:rsidRDefault="008F6D90" w:rsidP="008F6D90">
      <w:pPr>
        <w:spacing w:after="0" w:line="240" w:lineRule="auto"/>
        <w:jc w:val="center"/>
        <w:rPr>
          <w:rFonts w:ascii="Arial" w:hAnsi="Arial" w:cs="Arial"/>
          <w:i/>
          <w:sz w:val="16"/>
          <w:szCs w:val="16"/>
        </w:rPr>
      </w:pPr>
    </w:p>
    <w:p w:rsidR="008F6D90" w:rsidRPr="002424D8" w:rsidRDefault="008F6D90" w:rsidP="008F6D90">
      <w:pPr>
        <w:spacing w:after="0" w:line="240" w:lineRule="auto"/>
        <w:jc w:val="center"/>
        <w:rPr>
          <w:rFonts w:ascii="Arial" w:hAnsi="Arial" w:cs="Arial"/>
          <w:b/>
          <w:i/>
          <w:sz w:val="28"/>
          <w:szCs w:val="28"/>
          <w:lang w:val="uk-UA"/>
        </w:rPr>
      </w:pPr>
      <w:r w:rsidRPr="002424D8">
        <w:rPr>
          <w:rFonts w:ascii="Arial" w:hAnsi="Arial" w:cs="Arial"/>
          <w:b/>
          <w:i/>
          <w:sz w:val="28"/>
          <w:szCs w:val="28"/>
          <w:lang w:val="uk-UA"/>
        </w:rPr>
        <w:t>Р.М.</w:t>
      </w:r>
      <w:r>
        <w:rPr>
          <w:rFonts w:ascii="Arial" w:hAnsi="Arial" w:cs="Arial"/>
          <w:b/>
          <w:i/>
          <w:sz w:val="28"/>
          <w:szCs w:val="28"/>
          <w:lang w:val="uk-UA"/>
        </w:rPr>
        <w:t xml:space="preserve"> </w:t>
      </w:r>
      <w:r w:rsidRPr="002424D8">
        <w:rPr>
          <w:rFonts w:ascii="Arial" w:hAnsi="Arial" w:cs="Arial"/>
          <w:b/>
          <w:i/>
          <w:sz w:val="28"/>
          <w:szCs w:val="28"/>
          <w:lang w:val="uk-UA"/>
        </w:rPr>
        <w:t>Яцик,</w:t>
      </w:r>
    </w:p>
    <w:p w:rsidR="008F6D90" w:rsidRPr="00651A32" w:rsidRDefault="008F6D90" w:rsidP="008F6D90">
      <w:pPr>
        <w:spacing w:after="0" w:line="240" w:lineRule="auto"/>
        <w:jc w:val="center"/>
        <w:rPr>
          <w:rFonts w:ascii="Arial" w:hAnsi="Arial" w:cs="Arial"/>
          <w:i/>
          <w:sz w:val="28"/>
          <w:szCs w:val="28"/>
        </w:rPr>
      </w:pPr>
      <w:r w:rsidRPr="002424D8">
        <w:rPr>
          <w:rFonts w:ascii="Arial" w:hAnsi="Arial" w:cs="Arial"/>
          <w:i/>
          <w:sz w:val="28"/>
          <w:szCs w:val="28"/>
          <w:lang w:val="uk-UA"/>
        </w:rPr>
        <w:t>к.с.-</w:t>
      </w:r>
      <w:proofErr w:type="spellStart"/>
      <w:r w:rsidRPr="002424D8">
        <w:rPr>
          <w:rFonts w:ascii="Arial" w:hAnsi="Arial" w:cs="Arial"/>
          <w:i/>
          <w:sz w:val="28"/>
          <w:szCs w:val="28"/>
          <w:lang w:val="uk-UA"/>
        </w:rPr>
        <w:t>г.н</w:t>
      </w:r>
      <w:proofErr w:type="spellEnd"/>
      <w:r w:rsidRPr="002424D8">
        <w:rPr>
          <w:rFonts w:ascii="Arial" w:hAnsi="Arial" w:cs="Arial"/>
          <w:i/>
          <w:sz w:val="28"/>
          <w:szCs w:val="28"/>
          <w:lang w:val="uk-UA"/>
        </w:rPr>
        <w:t xml:space="preserve">., </w:t>
      </w:r>
      <w:proofErr w:type="spellStart"/>
      <w:r w:rsidRPr="002424D8">
        <w:rPr>
          <w:rFonts w:ascii="Arial" w:hAnsi="Arial" w:cs="Arial"/>
          <w:i/>
          <w:sz w:val="28"/>
          <w:szCs w:val="28"/>
          <w:lang w:val="uk-UA"/>
        </w:rPr>
        <w:t>с.н.с</w:t>
      </w:r>
      <w:proofErr w:type="spellEnd"/>
      <w:r w:rsidRPr="002424D8">
        <w:rPr>
          <w:rFonts w:ascii="Arial" w:hAnsi="Arial" w:cs="Arial"/>
          <w:i/>
          <w:sz w:val="28"/>
          <w:szCs w:val="28"/>
          <w:lang w:val="uk-UA"/>
        </w:rPr>
        <w:t xml:space="preserve">., </w:t>
      </w:r>
      <w:proofErr w:type="spellStart"/>
      <w:r w:rsidRPr="002424D8">
        <w:rPr>
          <w:rFonts w:ascii="Arial" w:hAnsi="Arial" w:cs="Arial"/>
          <w:i/>
          <w:sz w:val="28"/>
          <w:szCs w:val="28"/>
          <w:lang w:val="uk-UA"/>
        </w:rPr>
        <w:t>УкрНДІГірЛіс,Івано</w:t>
      </w:r>
      <w:proofErr w:type="spellEnd"/>
      <w:r w:rsidRPr="002424D8">
        <w:rPr>
          <w:rFonts w:ascii="Arial" w:hAnsi="Arial" w:cs="Arial"/>
          <w:i/>
          <w:sz w:val="28"/>
          <w:szCs w:val="28"/>
          <w:lang w:val="uk-UA"/>
        </w:rPr>
        <w:t>-Франківськ, Україна,</w:t>
      </w:r>
    </w:p>
    <w:p w:rsidR="008F6D90" w:rsidRPr="00651A32" w:rsidRDefault="008F6D90" w:rsidP="008F6D90">
      <w:pPr>
        <w:spacing w:after="0" w:line="240" w:lineRule="auto"/>
        <w:jc w:val="center"/>
        <w:rPr>
          <w:rFonts w:ascii="Arial" w:hAnsi="Arial" w:cs="Arial"/>
          <w:i/>
          <w:sz w:val="16"/>
          <w:szCs w:val="16"/>
        </w:rPr>
      </w:pPr>
    </w:p>
    <w:p w:rsidR="008F6D90" w:rsidRPr="002424D8" w:rsidRDefault="008F6D90" w:rsidP="008F6D90">
      <w:pPr>
        <w:spacing w:after="0" w:line="240" w:lineRule="auto"/>
        <w:jc w:val="center"/>
        <w:rPr>
          <w:rFonts w:ascii="Arial" w:hAnsi="Arial" w:cs="Arial"/>
          <w:b/>
          <w:i/>
          <w:sz w:val="28"/>
          <w:szCs w:val="28"/>
          <w:lang w:val="uk-UA"/>
        </w:rPr>
      </w:pPr>
      <w:r w:rsidRPr="002424D8">
        <w:rPr>
          <w:rFonts w:ascii="Arial" w:hAnsi="Arial" w:cs="Arial"/>
          <w:b/>
          <w:i/>
          <w:sz w:val="28"/>
          <w:szCs w:val="28"/>
          <w:lang w:val="uk-UA"/>
        </w:rPr>
        <w:t>В.І.</w:t>
      </w:r>
      <w:r>
        <w:rPr>
          <w:rFonts w:ascii="Arial" w:hAnsi="Arial" w:cs="Arial"/>
          <w:b/>
          <w:i/>
          <w:sz w:val="28"/>
          <w:szCs w:val="28"/>
          <w:lang w:val="uk-UA"/>
        </w:rPr>
        <w:t xml:space="preserve"> </w:t>
      </w:r>
      <w:r w:rsidRPr="002424D8">
        <w:rPr>
          <w:rFonts w:ascii="Arial" w:hAnsi="Arial" w:cs="Arial"/>
          <w:b/>
          <w:i/>
          <w:sz w:val="28"/>
          <w:szCs w:val="28"/>
          <w:lang w:val="uk-UA"/>
        </w:rPr>
        <w:t xml:space="preserve">Блистів, </w:t>
      </w:r>
    </w:p>
    <w:p w:rsidR="008F6D90" w:rsidRPr="00651A32" w:rsidRDefault="008F6D90" w:rsidP="008F6D90">
      <w:pPr>
        <w:spacing w:after="0" w:line="240" w:lineRule="auto"/>
        <w:jc w:val="center"/>
        <w:rPr>
          <w:rFonts w:ascii="Arial" w:hAnsi="Arial" w:cs="Arial"/>
          <w:i/>
          <w:sz w:val="28"/>
          <w:szCs w:val="28"/>
        </w:rPr>
      </w:pPr>
      <w:r w:rsidRPr="002424D8">
        <w:rPr>
          <w:rFonts w:ascii="Arial" w:hAnsi="Arial" w:cs="Arial"/>
          <w:i/>
          <w:sz w:val="28"/>
          <w:szCs w:val="28"/>
          <w:lang w:val="uk-UA"/>
        </w:rPr>
        <w:t>к.с.-</w:t>
      </w:r>
      <w:proofErr w:type="spellStart"/>
      <w:r w:rsidRPr="002424D8">
        <w:rPr>
          <w:rFonts w:ascii="Arial" w:hAnsi="Arial" w:cs="Arial"/>
          <w:i/>
          <w:sz w:val="28"/>
          <w:szCs w:val="28"/>
          <w:lang w:val="uk-UA"/>
        </w:rPr>
        <w:t>г.н</w:t>
      </w:r>
      <w:proofErr w:type="spellEnd"/>
      <w:r w:rsidRPr="002424D8">
        <w:rPr>
          <w:rFonts w:ascii="Arial" w:hAnsi="Arial" w:cs="Arial"/>
          <w:i/>
          <w:sz w:val="28"/>
          <w:szCs w:val="28"/>
          <w:lang w:val="uk-UA"/>
        </w:rPr>
        <w:t xml:space="preserve">., ДО «УЛСЦ», Боярка, </w:t>
      </w:r>
      <w:proofErr w:type="spellStart"/>
      <w:r w:rsidRPr="002424D8">
        <w:rPr>
          <w:rFonts w:ascii="Arial" w:hAnsi="Arial" w:cs="Arial"/>
          <w:i/>
          <w:sz w:val="28"/>
          <w:szCs w:val="28"/>
          <w:lang w:val="uk-UA"/>
        </w:rPr>
        <w:t>Киівська</w:t>
      </w:r>
      <w:proofErr w:type="spellEnd"/>
      <w:r w:rsidRPr="002424D8">
        <w:rPr>
          <w:rFonts w:ascii="Arial" w:hAnsi="Arial" w:cs="Arial"/>
          <w:i/>
          <w:sz w:val="28"/>
          <w:szCs w:val="28"/>
          <w:lang w:val="uk-UA"/>
        </w:rPr>
        <w:t xml:space="preserve"> обл., Україна,</w:t>
      </w:r>
    </w:p>
    <w:p w:rsidR="008F6D90" w:rsidRPr="00651A32" w:rsidRDefault="008F6D90" w:rsidP="008F6D90">
      <w:pPr>
        <w:spacing w:after="0" w:line="240" w:lineRule="auto"/>
        <w:jc w:val="center"/>
        <w:rPr>
          <w:rFonts w:ascii="Arial" w:hAnsi="Arial" w:cs="Arial"/>
          <w:i/>
          <w:sz w:val="16"/>
          <w:szCs w:val="16"/>
        </w:rPr>
      </w:pPr>
    </w:p>
    <w:p w:rsidR="008F6D90" w:rsidRPr="002424D8" w:rsidRDefault="008F6D90" w:rsidP="008F6D90">
      <w:pPr>
        <w:spacing w:after="0" w:line="240" w:lineRule="auto"/>
        <w:jc w:val="center"/>
        <w:rPr>
          <w:rFonts w:ascii="Arial" w:hAnsi="Arial" w:cs="Arial"/>
          <w:b/>
          <w:i/>
          <w:sz w:val="28"/>
          <w:szCs w:val="28"/>
          <w:lang w:val="uk-UA"/>
        </w:rPr>
      </w:pPr>
      <w:r w:rsidRPr="002424D8">
        <w:rPr>
          <w:rFonts w:ascii="Arial" w:hAnsi="Arial" w:cs="Arial"/>
          <w:b/>
          <w:i/>
          <w:sz w:val="28"/>
          <w:szCs w:val="28"/>
          <w:lang w:val="uk-UA"/>
        </w:rPr>
        <w:t>Н.Ю.</w:t>
      </w:r>
      <w:r>
        <w:rPr>
          <w:rFonts w:ascii="Arial" w:hAnsi="Arial" w:cs="Arial"/>
          <w:b/>
          <w:i/>
          <w:sz w:val="28"/>
          <w:szCs w:val="28"/>
          <w:lang w:val="uk-UA"/>
        </w:rPr>
        <w:t xml:space="preserve"> </w:t>
      </w:r>
      <w:r w:rsidRPr="002424D8">
        <w:rPr>
          <w:rFonts w:ascii="Arial" w:hAnsi="Arial" w:cs="Arial"/>
          <w:b/>
          <w:i/>
          <w:sz w:val="28"/>
          <w:szCs w:val="28"/>
          <w:lang w:val="uk-UA"/>
        </w:rPr>
        <w:t xml:space="preserve">Висоцька , </w:t>
      </w:r>
    </w:p>
    <w:p w:rsidR="008F6D90" w:rsidRPr="00651A32" w:rsidRDefault="008F6D90" w:rsidP="008F6D90">
      <w:pPr>
        <w:spacing w:after="0" w:line="240" w:lineRule="auto"/>
        <w:jc w:val="center"/>
        <w:rPr>
          <w:rFonts w:ascii="Arial" w:hAnsi="Arial" w:cs="Arial"/>
          <w:i/>
          <w:sz w:val="28"/>
          <w:szCs w:val="28"/>
        </w:rPr>
      </w:pPr>
      <w:r w:rsidRPr="002424D8">
        <w:rPr>
          <w:rFonts w:ascii="Arial" w:hAnsi="Arial" w:cs="Arial"/>
          <w:i/>
          <w:sz w:val="28"/>
          <w:szCs w:val="28"/>
          <w:lang w:val="uk-UA"/>
        </w:rPr>
        <w:t>к.с.-</w:t>
      </w:r>
      <w:proofErr w:type="spellStart"/>
      <w:r w:rsidRPr="002424D8">
        <w:rPr>
          <w:rFonts w:ascii="Arial" w:hAnsi="Arial" w:cs="Arial"/>
          <w:i/>
          <w:sz w:val="28"/>
          <w:szCs w:val="28"/>
          <w:lang w:val="uk-UA"/>
        </w:rPr>
        <w:t>г.н</w:t>
      </w:r>
      <w:proofErr w:type="spellEnd"/>
      <w:r w:rsidRPr="002424D8">
        <w:rPr>
          <w:rFonts w:ascii="Arial" w:hAnsi="Arial" w:cs="Arial"/>
          <w:i/>
          <w:sz w:val="28"/>
          <w:szCs w:val="28"/>
          <w:lang w:val="uk-UA"/>
        </w:rPr>
        <w:t xml:space="preserve">., </w:t>
      </w:r>
      <w:proofErr w:type="spellStart"/>
      <w:r w:rsidRPr="002424D8">
        <w:rPr>
          <w:rFonts w:ascii="Arial" w:hAnsi="Arial" w:cs="Arial"/>
          <w:i/>
          <w:sz w:val="28"/>
          <w:szCs w:val="28"/>
          <w:lang w:val="uk-UA"/>
        </w:rPr>
        <w:t>с.н.с</w:t>
      </w:r>
      <w:proofErr w:type="spellEnd"/>
      <w:r w:rsidRPr="002424D8">
        <w:rPr>
          <w:rFonts w:ascii="Arial" w:hAnsi="Arial" w:cs="Arial"/>
          <w:i/>
          <w:sz w:val="28"/>
          <w:szCs w:val="28"/>
          <w:lang w:val="uk-UA"/>
        </w:rPr>
        <w:t>., УкрНДІЛГА, Харків, Україна,</w:t>
      </w:r>
    </w:p>
    <w:p w:rsidR="008F6D90" w:rsidRPr="00651A32" w:rsidRDefault="008F6D90" w:rsidP="008F6D90">
      <w:pPr>
        <w:spacing w:after="0" w:line="240" w:lineRule="auto"/>
        <w:jc w:val="center"/>
        <w:rPr>
          <w:rFonts w:ascii="Arial" w:hAnsi="Arial" w:cs="Arial"/>
          <w:i/>
          <w:sz w:val="16"/>
          <w:szCs w:val="16"/>
        </w:rPr>
      </w:pPr>
    </w:p>
    <w:p w:rsidR="008F6D90" w:rsidRPr="002424D8" w:rsidRDefault="008F6D90" w:rsidP="008F6D90">
      <w:pPr>
        <w:spacing w:after="0" w:line="240" w:lineRule="auto"/>
        <w:jc w:val="center"/>
        <w:rPr>
          <w:rFonts w:ascii="Arial" w:hAnsi="Arial" w:cs="Arial"/>
          <w:b/>
          <w:i/>
          <w:sz w:val="28"/>
          <w:szCs w:val="28"/>
          <w:lang w:val="uk-UA"/>
        </w:rPr>
      </w:pPr>
      <w:r w:rsidRPr="002424D8">
        <w:rPr>
          <w:rFonts w:ascii="Arial" w:hAnsi="Arial" w:cs="Arial"/>
          <w:b/>
          <w:i/>
          <w:sz w:val="28"/>
          <w:szCs w:val="28"/>
          <w:lang w:val="uk-UA"/>
        </w:rPr>
        <w:t>Л.О.</w:t>
      </w:r>
      <w:r>
        <w:rPr>
          <w:rFonts w:ascii="Arial" w:hAnsi="Arial" w:cs="Arial"/>
          <w:b/>
          <w:i/>
          <w:sz w:val="28"/>
          <w:szCs w:val="28"/>
          <w:lang w:val="uk-UA"/>
        </w:rPr>
        <w:t xml:space="preserve"> </w:t>
      </w:r>
      <w:r w:rsidRPr="002424D8">
        <w:rPr>
          <w:rFonts w:ascii="Arial" w:hAnsi="Arial" w:cs="Arial"/>
          <w:b/>
          <w:i/>
          <w:sz w:val="28"/>
          <w:szCs w:val="28"/>
          <w:lang w:val="uk-UA"/>
        </w:rPr>
        <w:t xml:space="preserve">Торосова , </w:t>
      </w:r>
    </w:p>
    <w:p w:rsidR="008F6D90" w:rsidRPr="00651A32" w:rsidRDefault="008F6D90" w:rsidP="008F6D90">
      <w:pPr>
        <w:spacing w:after="0" w:line="240" w:lineRule="auto"/>
        <w:jc w:val="center"/>
        <w:rPr>
          <w:rFonts w:ascii="Arial" w:hAnsi="Arial" w:cs="Arial"/>
          <w:i/>
          <w:sz w:val="28"/>
          <w:szCs w:val="28"/>
        </w:rPr>
      </w:pPr>
      <w:r w:rsidRPr="002424D8">
        <w:rPr>
          <w:rFonts w:ascii="Arial" w:hAnsi="Arial" w:cs="Arial"/>
          <w:i/>
          <w:sz w:val="28"/>
          <w:szCs w:val="28"/>
          <w:lang w:val="uk-UA"/>
        </w:rPr>
        <w:t>к.с.-</w:t>
      </w:r>
      <w:proofErr w:type="spellStart"/>
      <w:r w:rsidRPr="002424D8">
        <w:rPr>
          <w:rFonts w:ascii="Arial" w:hAnsi="Arial" w:cs="Arial"/>
          <w:i/>
          <w:sz w:val="28"/>
          <w:szCs w:val="28"/>
          <w:lang w:val="uk-UA"/>
        </w:rPr>
        <w:t>г.н</w:t>
      </w:r>
      <w:proofErr w:type="spellEnd"/>
      <w:r w:rsidRPr="002424D8">
        <w:rPr>
          <w:rFonts w:ascii="Arial" w:hAnsi="Arial" w:cs="Arial"/>
          <w:i/>
          <w:sz w:val="28"/>
          <w:szCs w:val="28"/>
          <w:lang w:val="uk-UA"/>
        </w:rPr>
        <w:t xml:space="preserve">., </w:t>
      </w:r>
      <w:proofErr w:type="spellStart"/>
      <w:r w:rsidRPr="002424D8">
        <w:rPr>
          <w:rFonts w:ascii="Arial" w:hAnsi="Arial" w:cs="Arial"/>
          <w:i/>
          <w:sz w:val="28"/>
          <w:szCs w:val="28"/>
          <w:lang w:val="uk-UA"/>
        </w:rPr>
        <w:t>с.н.с</w:t>
      </w:r>
      <w:proofErr w:type="spellEnd"/>
      <w:r w:rsidRPr="002424D8">
        <w:rPr>
          <w:rFonts w:ascii="Arial" w:hAnsi="Arial" w:cs="Arial"/>
          <w:i/>
          <w:sz w:val="28"/>
          <w:szCs w:val="28"/>
          <w:lang w:val="uk-UA"/>
        </w:rPr>
        <w:t>., УкрНДІЛГА, Харків, Україна,</w:t>
      </w:r>
    </w:p>
    <w:p w:rsidR="008F6D90" w:rsidRPr="00651A32" w:rsidRDefault="008F6D90" w:rsidP="008F6D90">
      <w:pPr>
        <w:spacing w:after="0" w:line="240" w:lineRule="auto"/>
        <w:jc w:val="center"/>
        <w:rPr>
          <w:rFonts w:ascii="Arial" w:hAnsi="Arial" w:cs="Arial"/>
          <w:i/>
          <w:sz w:val="16"/>
          <w:szCs w:val="16"/>
        </w:rPr>
      </w:pPr>
    </w:p>
    <w:p w:rsidR="008F6D90" w:rsidRPr="002424D8" w:rsidRDefault="008F6D90" w:rsidP="008F6D90">
      <w:pPr>
        <w:spacing w:after="0" w:line="240" w:lineRule="auto"/>
        <w:jc w:val="center"/>
        <w:rPr>
          <w:rFonts w:ascii="Arial" w:hAnsi="Arial" w:cs="Arial"/>
          <w:b/>
          <w:i/>
          <w:sz w:val="28"/>
          <w:szCs w:val="28"/>
          <w:lang w:val="uk-UA"/>
        </w:rPr>
      </w:pPr>
      <w:r w:rsidRPr="002424D8">
        <w:rPr>
          <w:rFonts w:ascii="Arial" w:hAnsi="Arial" w:cs="Arial"/>
          <w:b/>
          <w:i/>
          <w:sz w:val="28"/>
          <w:szCs w:val="28"/>
          <w:lang w:val="uk-UA"/>
        </w:rPr>
        <w:t>Г.А.</w:t>
      </w:r>
      <w:r>
        <w:rPr>
          <w:rFonts w:ascii="Arial" w:hAnsi="Arial" w:cs="Arial"/>
          <w:b/>
          <w:i/>
          <w:sz w:val="28"/>
          <w:szCs w:val="28"/>
          <w:lang w:val="uk-UA"/>
        </w:rPr>
        <w:t xml:space="preserve"> </w:t>
      </w:r>
      <w:proofErr w:type="spellStart"/>
      <w:r w:rsidRPr="002424D8">
        <w:rPr>
          <w:rFonts w:ascii="Arial" w:hAnsi="Arial" w:cs="Arial"/>
          <w:b/>
          <w:i/>
          <w:sz w:val="28"/>
          <w:szCs w:val="28"/>
          <w:lang w:val="uk-UA"/>
        </w:rPr>
        <w:t>Шлончак</w:t>
      </w:r>
      <w:proofErr w:type="spellEnd"/>
      <w:r w:rsidRPr="002424D8">
        <w:rPr>
          <w:rFonts w:ascii="Arial" w:hAnsi="Arial" w:cs="Arial"/>
          <w:b/>
          <w:i/>
          <w:sz w:val="28"/>
          <w:szCs w:val="28"/>
          <w:lang w:val="uk-UA"/>
        </w:rPr>
        <w:t xml:space="preserve">, </w:t>
      </w:r>
    </w:p>
    <w:p w:rsidR="008F6D90" w:rsidRPr="00651A32" w:rsidRDefault="008F6D90" w:rsidP="008F6D90">
      <w:pPr>
        <w:spacing w:after="0" w:line="240" w:lineRule="auto"/>
        <w:jc w:val="center"/>
        <w:rPr>
          <w:rFonts w:ascii="Arial" w:hAnsi="Arial" w:cs="Arial"/>
          <w:i/>
          <w:sz w:val="28"/>
          <w:szCs w:val="28"/>
        </w:rPr>
      </w:pPr>
      <w:r w:rsidRPr="002424D8">
        <w:rPr>
          <w:rFonts w:ascii="Arial" w:hAnsi="Arial" w:cs="Arial"/>
          <w:i/>
          <w:sz w:val="28"/>
          <w:szCs w:val="28"/>
          <w:lang w:val="uk-UA"/>
        </w:rPr>
        <w:t>к.с.-</w:t>
      </w:r>
      <w:proofErr w:type="spellStart"/>
      <w:r w:rsidRPr="002424D8">
        <w:rPr>
          <w:rFonts w:ascii="Arial" w:hAnsi="Arial" w:cs="Arial"/>
          <w:i/>
          <w:sz w:val="28"/>
          <w:szCs w:val="28"/>
          <w:lang w:val="uk-UA"/>
        </w:rPr>
        <w:t>г.н</w:t>
      </w:r>
      <w:proofErr w:type="spellEnd"/>
      <w:r w:rsidRPr="002424D8">
        <w:rPr>
          <w:rFonts w:ascii="Arial" w:hAnsi="Arial" w:cs="Arial"/>
          <w:i/>
          <w:sz w:val="28"/>
          <w:szCs w:val="28"/>
          <w:lang w:val="uk-UA"/>
        </w:rPr>
        <w:t xml:space="preserve">., </w:t>
      </w:r>
      <w:proofErr w:type="spellStart"/>
      <w:r w:rsidRPr="002424D8">
        <w:rPr>
          <w:rFonts w:ascii="Arial" w:hAnsi="Arial" w:cs="Arial"/>
          <w:i/>
          <w:sz w:val="28"/>
          <w:szCs w:val="28"/>
          <w:lang w:val="uk-UA"/>
        </w:rPr>
        <w:t>с.н.с</w:t>
      </w:r>
      <w:proofErr w:type="spellEnd"/>
      <w:r w:rsidRPr="002424D8">
        <w:rPr>
          <w:rFonts w:ascii="Arial" w:hAnsi="Arial" w:cs="Arial"/>
          <w:i/>
          <w:sz w:val="28"/>
          <w:szCs w:val="28"/>
          <w:lang w:val="uk-UA"/>
        </w:rPr>
        <w:t>., ДП «Київська ЛНДС» УкрНДІЛГА, Лютіж, Київська обл., Україна,</w:t>
      </w:r>
    </w:p>
    <w:p w:rsidR="008F6D90" w:rsidRPr="00651A32" w:rsidRDefault="008F6D90" w:rsidP="008F6D90">
      <w:pPr>
        <w:tabs>
          <w:tab w:val="left" w:pos="5250"/>
        </w:tabs>
        <w:spacing w:after="0" w:line="240" w:lineRule="auto"/>
        <w:rPr>
          <w:rFonts w:ascii="Arial" w:hAnsi="Arial" w:cs="Arial"/>
          <w:i/>
          <w:sz w:val="16"/>
          <w:szCs w:val="16"/>
        </w:rPr>
      </w:pPr>
      <w:r w:rsidRPr="00651A32">
        <w:rPr>
          <w:rFonts w:ascii="Arial" w:hAnsi="Arial" w:cs="Arial"/>
          <w:i/>
          <w:sz w:val="16"/>
          <w:szCs w:val="16"/>
        </w:rPr>
        <w:tab/>
      </w:r>
    </w:p>
    <w:p w:rsidR="008F6D90" w:rsidRPr="002424D8" w:rsidRDefault="008F6D90" w:rsidP="008F6D90">
      <w:pPr>
        <w:spacing w:after="0" w:line="240" w:lineRule="auto"/>
        <w:jc w:val="center"/>
        <w:rPr>
          <w:rFonts w:ascii="Arial" w:hAnsi="Arial" w:cs="Arial"/>
          <w:b/>
          <w:i/>
          <w:sz w:val="28"/>
          <w:szCs w:val="28"/>
          <w:lang w:val="uk-UA"/>
        </w:rPr>
      </w:pPr>
      <w:r w:rsidRPr="002424D8">
        <w:rPr>
          <w:rFonts w:ascii="Arial" w:hAnsi="Arial" w:cs="Arial"/>
          <w:b/>
          <w:i/>
          <w:sz w:val="28"/>
          <w:szCs w:val="28"/>
          <w:lang w:val="uk-UA"/>
        </w:rPr>
        <w:t>В.В.</w:t>
      </w:r>
      <w:r>
        <w:rPr>
          <w:rFonts w:ascii="Arial" w:hAnsi="Arial" w:cs="Arial"/>
          <w:b/>
          <w:i/>
          <w:sz w:val="28"/>
          <w:szCs w:val="28"/>
          <w:lang w:val="uk-UA"/>
        </w:rPr>
        <w:t xml:space="preserve"> </w:t>
      </w:r>
      <w:proofErr w:type="spellStart"/>
      <w:r w:rsidRPr="002424D8">
        <w:rPr>
          <w:rFonts w:ascii="Arial" w:hAnsi="Arial" w:cs="Arial"/>
          <w:b/>
          <w:i/>
          <w:sz w:val="28"/>
          <w:szCs w:val="28"/>
          <w:lang w:val="uk-UA"/>
        </w:rPr>
        <w:t>Митроченко</w:t>
      </w:r>
      <w:proofErr w:type="spellEnd"/>
      <w:r w:rsidRPr="002424D8">
        <w:rPr>
          <w:rFonts w:ascii="Arial" w:hAnsi="Arial" w:cs="Arial"/>
          <w:b/>
          <w:i/>
          <w:sz w:val="28"/>
          <w:szCs w:val="28"/>
          <w:lang w:val="uk-UA"/>
        </w:rPr>
        <w:t xml:space="preserve"> , </w:t>
      </w:r>
    </w:p>
    <w:p w:rsidR="008F6D90" w:rsidRPr="00651A32" w:rsidRDefault="008F6D90" w:rsidP="008F6D90">
      <w:pPr>
        <w:spacing w:after="0" w:line="240" w:lineRule="auto"/>
        <w:jc w:val="center"/>
        <w:rPr>
          <w:rFonts w:ascii="Arial" w:hAnsi="Arial" w:cs="Arial"/>
          <w:i/>
          <w:sz w:val="28"/>
          <w:szCs w:val="28"/>
        </w:rPr>
      </w:pPr>
      <w:r w:rsidRPr="002424D8">
        <w:rPr>
          <w:rFonts w:ascii="Arial" w:hAnsi="Arial" w:cs="Arial"/>
          <w:i/>
          <w:sz w:val="28"/>
          <w:szCs w:val="28"/>
          <w:lang w:val="uk-UA"/>
        </w:rPr>
        <w:t>ДП «Київська ЛНДС» УкрНДІЛГА, Лютіж, Київська обл., Україна,</w:t>
      </w:r>
    </w:p>
    <w:p w:rsidR="008F6D90" w:rsidRPr="00651A32" w:rsidRDefault="008F6D90" w:rsidP="008F6D90">
      <w:pPr>
        <w:spacing w:after="0" w:line="240" w:lineRule="auto"/>
        <w:jc w:val="center"/>
        <w:rPr>
          <w:rFonts w:ascii="Arial" w:hAnsi="Arial" w:cs="Arial"/>
          <w:i/>
          <w:sz w:val="16"/>
          <w:szCs w:val="16"/>
        </w:rPr>
      </w:pPr>
    </w:p>
    <w:p w:rsidR="008F6D90" w:rsidRPr="002424D8" w:rsidRDefault="008F6D90" w:rsidP="008F6D90">
      <w:pPr>
        <w:spacing w:after="0" w:line="240" w:lineRule="auto"/>
        <w:jc w:val="center"/>
        <w:rPr>
          <w:rFonts w:ascii="Arial" w:hAnsi="Arial" w:cs="Arial"/>
          <w:b/>
          <w:i/>
          <w:sz w:val="28"/>
          <w:szCs w:val="28"/>
          <w:lang w:val="uk-UA"/>
        </w:rPr>
      </w:pPr>
      <w:r w:rsidRPr="002424D8">
        <w:rPr>
          <w:rFonts w:ascii="Arial" w:hAnsi="Arial" w:cs="Arial"/>
          <w:b/>
          <w:i/>
          <w:sz w:val="28"/>
          <w:szCs w:val="28"/>
          <w:lang w:val="uk-UA"/>
        </w:rPr>
        <w:t>І.С.</w:t>
      </w:r>
      <w:r>
        <w:rPr>
          <w:rFonts w:ascii="Arial" w:hAnsi="Arial" w:cs="Arial"/>
          <w:b/>
          <w:i/>
          <w:sz w:val="28"/>
          <w:szCs w:val="28"/>
          <w:lang w:val="uk-UA"/>
        </w:rPr>
        <w:t xml:space="preserve"> </w:t>
      </w:r>
      <w:proofErr w:type="spellStart"/>
      <w:r w:rsidRPr="002424D8">
        <w:rPr>
          <w:rFonts w:ascii="Arial" w:hAnsi="Arial" w:cs="Arial"/>
          <w:b/>
          <w:i/>
          <w:sz w:val="28"/>
          <w:szCs w:val="28"/>
          <w:lang w:val="uk-UA"/>
        </w:rPr>
        <w:t>Нейко</w:t>
      </w:r>
      <w:proofErr w:type="spellEnd"/>
      <w:r>
        <w:rPr>
          <w:rFonts w:ascii="Arial" w:hAnsi="Arial" w:cs="Arial"/>
          <w:b/>
          <w:i/>
          <w:sz w:val="28"/>
          <w:szCs w:val="28"/>
          <w:lang w:val="uk-UA"/>
        </w:rPr>
        <w:t>,</w:t>
      </w:r>
      <w:r w:rsidRPr="002424D8">
        <w:rPr>
          <w:rFonts w:ascii="Arial" w:hAnsi="Arial" w:cs="Arial"/>
          <w:b/>
          <w:i/>
          <w:sz w:val="28"/>
          <w:szCs w:val="28"/>
          <w:lang w:val="uk-UA"/>
        </w:rPr>
        <w:t xml:space="preserve"> </w:t>
      </w:r>
    </w:p>
    <w:p w:rsidR="008F6D90" w:rsidRPr="00674809" w:rsidRDefault="008F6D90" w:rsidP="008F6D90">
      <w:pPr>
        <w:spacing w:after="0" w:line="240" w:lineRule="auto"/>
        <w:jc w:val="center"/>
        <w:rPr>
          <w:rFonts w:ascii="Arial" w:hAnsi="Arial" w:cs="Arial"/>
          <w:i/>
          <w:sz w:val="28"/>
          <w:szCs w:val="28"/>
          <w:lang w:val="uk-UA"/>
        </w:rPr>
      </w:pPr>
      <w:r w:rsidRPr="002424D8">
        <w:rPr>
          <w:rFonts w:ascii="Arial" w:hAnsi="Arial" w:cs="Arial"/>
          <w:i/>
          <w:sz w:val="28"/>
          <w:szCs w:val="28"/>
          <w:lang w:val="uk-UA"/>
        </w:rPr>
        <w:t>к.с.-</w:t>
      </w:r>
      <w:proofErr w:type="spellStart"/>
      <w:r w:rsidRPr="002424D8">
        <w:rPr>
          <w:rFonts w:ascii="Arial" w:hAnsi="Arial" w:cs="Arial"/>
          <w:i/>
          <w:sz w:val="28"/>
          <w:szCs w:val="28"/>
          <w:lang w:val="uk-UA"/>
        </w:rPr>
        <w:t>г.н</w:t>
      </w:r>
      <w:proofErr w:type="spellEnd"/>
      <w:r w:rsidRPr="002424D8">
        <w:rPr>
          <w:rFonts w:ascii="Arial" w:hAnsi="Arial" w:cs="Arial"/>
          <w:i/>
          <w:sz w:val="28"/>
          <w:szCs w:val="28"/>
          <w:lang w:val="uk-UA"/>
        </w:rPr>
        <w:t xml:space="preserve">., </w:t>
      </w:r>
      <w:proofErr w:type="spellStart"/>
      <w:r w:rsidRPr="002424D8">
        <w:rPr>
          <w:rFonts w:ascii="Arial" w:hAnsi="Arial" w:cs="Arial"/>
          <w:i/>
          <w:sz w:val="28"/>
          <w:szCs w:val="28"/>
          <w:lang w:val="uk-UA"/>
        </w:rPr>
        <w:t>с.н.с</w:t>
      </w:r>
      <w:proofErr w:type="spellEnd"/>
      <w:r w:rsidRPr="002424D8">
        <w:rPr>
          <w:rFonts w:ascii="Arial" w:hAnsi="Arial" w:cs="Arial"/>
          <w:i/>
          <w:sz w:val="28"/>
          <w:szCs w:val="28"/>
          <w:lang w:val="uk-UA"/>
        </w:rPr>
        <w:t>., ДП «Вінницька ЛНДС» УкрНДІЛГА, Вінниця, Україна,</w:t>
      </w:r>
    </w:p>
    <w:p w:rsidR="008F6D90" w:rsidRPr="00674809" w:rsidRDefault="008F6D90" w:rsidP="008F6D90">
      <w:pPr>
        <w:pStyle w:val="Default"/>
        <w:spacing w:line="360" w:lineRule="auto"/>
        <w:ind w:firstLine="709"/>
        <w:jc w:val="both"/>
        <w:rPr>
          <w:rFonts w:ascii="Arial" w:hAnsi="Arial" w:cs="Arial"/>
          <w:b/>
          <w:sz w:val="28"/>
          <w:szCs w:val="28"/>
          <w:shd w:val="clear" w:color="auto" w:fill="FFFFFF"/>
          <w:lang w:val="uk-UA"/>
        </w:rPr>
      </w:pPr>
    </w:p>
    <w:p w:rsidR="008F6D90" w:rsidRPr="00674809" w:rsidRDefault="008F6D90" w:rsidP="008F6D90">
      <w:pPr>
        <w:pStyle w:val="Default"/>
        <w:ind w:firstLine="720"/>
        <w:jc w:val="both"/>
        <w:rPr>
          <w:rFonts w:ascii="Arial" w:hAnsi="Arial" w:cs="Arial"/>
          <w:bCs/>
          <w:sz w:val="28"/>
          <w:szCs w:val="28"/>
          <w:lang w:val="uk-UA"/>
        </w:rPr>
      </w:pPr>
      <w:r w:rsidRPr="00674809">
        <w:rPr>
          <w:rFonts w:ascii="Arial" w:hAnsi="Arial" w:cs="Arial"/>
          <w:sz w:val="28"/>
          <w:szCs w:val="28"/>
          <w:lang w:val="uk-UA"/>
        </w:rPr>
        <w:t>Останнім часом все частіше звучить думка про відповідальність урядів, лісівників та екологів за майбутнє лісів світу, які через антропогенне втручання вже не завжди можуть «еволюціонувати» самостійно, як це було раніше [139]. Збереження, невиснажливе використання та відтворення лісових генетичних ресурсів нині, коли світ одночасно стикається з проблемами збільшення чисельності населення, розширенням площ землекористування та глобальною зміною клімату, є більш актуальними, ніж будь-коли [137]. У цих умовах важливу роль має відігравати лісова селекція та насінництво.</w:t>
      </w:r>
      <w:r w:rsidRPr="00674809">
        <w:rPr>
          <w:rFonts w:ascii="Arial" w:hAnsi="Arial" w:cs="Arial"/>
          <w:sz w:val="28"/>
          <w:szCs w:val="28"/>
        </w:rPr>
        <w:t xml:space="preserve"> </w:t>
      </w:r>
      <w:r w:rsidRPr="00674809">
        <w:rPr>
          <w:rFonts w:ascii="Arial" w:hAnsi="Arial" w:cs="Arial"/>
          <w:sz w:val="28"/>
          <w:szCs w:val="28"/>
          <w:lang w:val="uk-UA"/>
        </w:rPr>
        <w:t xml:space="preserve">Лісова селекція (від лат. </w:t>
      </w:r>
      <w:proofErr w:type="spellStart"/>
      <w:r w:rsidRPr="00674809">
        <w:rPr>
          <w:rFonts w:ascii="Arial" w:hAnsi="Arial" w:cs="Arial"/>
          <w:i/>
          <w:sz w:val="28"/>
          <w:szCs w:val="28"/>
          <w:lang w:val="uk-UA"/>
        </w:rPr>
        <w:t>selectio</w:t>
      </w:r>
      <w:proofErr w:type="spellEnd"/>
      <w:r w:rsidRPr="00674809">
        <w:rPr>
          <w:rFonts w:ascii="Arial" w:hAnsi="Arial" w:cs="Arial"/>
          <w:sz w:val="28"/>
          <w:szCs w:val="28"/>
          <w:lang w:val="uk-UA"/>
        </w:rPr>
        <w:t xml:space="preserve"> − вибір, добір) –</w:t>
      </w:r>
      <w:r w:rsidRPr="00674809">
        <w:rPr>
          <w:rFonts w:ascii="Arial" w:hAnsi="Arial" w:cs="Arial"/>
          <w:sz w:val="28"/>
          <w:szCs w:val="28"/>
        </w:rPr>
        <w:t xml:space="preserve"> </w:t>
      </w:r>
      <w:r w:rsidRPr="00674809">
        <w:rPr>
          <w:rFonts w:ascii="Arial" w:hAnsi="Arial" w:cs="Arial"/>
          <w:sz w:val="28"/>
          <w:szCs w:val="28"/>
          <w:lang w:val="uk-UA"/>
        </w:rPr>
        <w:t xml:space="preserve">це наука про методи створення сортів, гібридів лісових рослин з корисними для людини якостями і є одним з наймолодших напрямів лісівничої науки, який почав розвиватися у ХХ столітті під впливом досягнень селекції сільськогосподарських рослин. Щодо значення лісової селекції для лісового господарства дуже влучно висловився О. І. Колєсніков на Міжнародному конгресі з лісової дослідної справи у Стокгольмі у 1929 р.: «Немає сумнівів в тому, що наукова </w:t>
      </w:r>
      <w:r w:rsidRPr="00674809">
        <w:rPr>
          <w:rFonts w:ascii="Arial" w:hAnsi="Arial" w:cs="Arial"/>
          <w:sz w:val="28"/>
          <w:szCs w:val="28"/>
          <w:lang w:val="uk-UA"/>
        </w:rPr>
        <w:lastRenderedPageBreak/>
        <w:t xml:space="preserve">розробка справ генетики та селекції допоможе й лісовому господарству розв’язати чимало вельми важливих для нього проблем, приміром здобути форми цінних деревних порід з підвищеною посухостійкістю, морозостійкістю, витривалістю до засолених ґрунтів, стійкістю проти різних шкідників, а також форм з цінними властивостями деревини, а ще різних продуктів деревини та, </w:t>
      </w:r>
      <w:r w:rsidRPr="0056297A">
        <w:rPr>
          <w:rFonts w:ascii="Arial" w:hAnsi="Arial" w:cs="Arial"/>
          <w:sz w:val="28"/>
          <w:szCs w:val="28"/>
          <w:lang w:val="uk-UA"/>
        </w:rPr>
        <w:t xml:space="preserve">зрештою, форм з найбільшою швидкістю росту» [100, С]. Нині з впевненістю можна сказати, що основою підвищення продуктивності та стійкості лісів майбутнього, у тому числі в жорстких природно-кліматичних умовах або умовах зміни клімату, є використання у лісовідновленні і лісорозведенні селекційного садивного матеріалу. Отримання більших обсягів деревини та недеревної продукції кращої якості, а також ширшого асортименту можливо за рахунок використання при плантаційному </w:t>
      </w:r>
      <w:proofErr w:type="spellStart"/>
      <w:r w:rsidRPr="0056297A">
        <w:rPr>
          <w:rFonts w:ascii="Arial" w:hAnsi="Arial" w:cs="Arial"/>
          <w:sz w:val="28"/>
          <w:szCs w:val="28"/>
          <w:lang w:val="uk-UA"/>
        </w:rPr>
        <w:t>лісовирощуванні</w:t>
      </w:r>
      <w:proofErr w:type="spellEnd"/>
      <w:r w:rsidRPr="0056297A">
        <w:rPr>
          <w:rFonts w:ascii="Arial" w:hAnsi="Arial" w:cs="Arial"/>
          <w:sz w:val="28"/>
          <w:szCs w:val="28"/>
          <w:lang w:val="uk-UA"/>
        </w:rPr>
        <w:t xml:space="preserve"> перспективних форм та сортів деревних рослин [100]. Крім того важливим завданням лісової генетики і селекції є збереження біологічного різноманіття природних лісових екосистем через</w:t>
      </w:r>
      <w:r w:rsidRPr="00674809">
        <w:rPr>
          <w:rFonts w:ascii="Arial" w:hAnsi="Arial" w:cs="Arial"/>
          <w:sz w:val="28"/>
          <w:szCs w:val="28"/>
          <w:lang w:val="uk-UA"/>
        </w:rPr>
        <w:t xml:space="preserve"> збереження генетичного різноманіття лісових деревних рослин [65; 136; 137]. </w:t>
      </w:r>
    </w:p>
    <w:p w:rsidR="008F6D90" w:rsidRPr="00674809" w:rsidRDefault="008F6D90" w:rsidP="008F6D90">
      <w:pPr>
        <w:pStyle w:val="Default"/>
        <w:ind w:firstLine="720"/>
        <w:jc w:val="both"/>
        <w:rPr>
          <w:rFonts w:ascii="Arial" w:hAnsi="Arial" w:cs="Arial"/>
          <w:sz w:val="28"/>
          <w:szCs w:val="28"/>
          <w:shd w:val="clear" w:color="auto" w:fill="FFFFFF"/>
          <w:lang w:val="uk-UA"/>
        </w:rPr>
      </w:pPr>
      <w:r w:rsidRPr="00674809">
        <w:rPr>
          <w:rFonts w:ascii="Arial" w:hAnsi="Arial" w:cs="Arial"/>
          <w:sz w:val="28"/>
          <w:szCs w:val="28"/>
          <w:shd w:val="clear" w:color="auto" w:fill="FFFFFF"/>
          <w:lang w:val="uk-UA"/>
        </w:rPr>
        <w:t xml:space="preserve">В селекційній роботі традиційно виділяють два ключових методичних підходи: аналітичну і синтетичну селекцію. Аналітична селекція базується на послідовному відборі популяцій та індивідів в ряді поколінь за цільовими (господарсько-цінними) ознаками, їх масовому розмноженні, тобто на методах масового та індивідуального відбору. У першому випадку, коли мова йде про популяційний напрям лісової селекції і одиницями відбору є </w:t>
      </w:r>
      <w:proofErr w:type="spellStart"/>
      <w:r w:rsidRPr="00674809">
        <w:rPr>
          <w:rFonts w:ascii="Arial" w:hAnsi="Arial" w:cs="Arial"/>
          <w:sz w:val="28"/>
          <w:szCs w:val="28"/>
          <w:shd w:val="clear" w:color="auto" w:fill="FFFFFF"/>
          <w:lang w:val="uk-UA"/>
        </w:rPr>
        <w:t>деревостани</w:t>
      </w:r>
      <w:proofErr w:type="spellEnd"/>
      <w:r w:rsidRPr="00674809">
        <w:rPr>
          <w:rFonts w:ascii="Arial" w:hAnsi="Arial" w:cs="Arial"/>
          <w:sz w:val="28"/>
          <w:szCs w:val="28"/>
          <w:shd w:val="clear" w:color="auto" w:fill="FFFFFF"/>
          <w:lang w:val="uk-UA"/>
        </w:rPr>
        <w:t xml:space="preserve"> (популяції), здійснюється відбір генетичних резерватів, плюсових насаджень, постійних </w:t>
      </w:r>
      <w:proofErr w:type="spellStart"/>
      <w:r w:rsidRPr="00674809">
        <w:rPr>
          <w:rFonts w:ascii="Arial" w:hAnsi="Arial" w:cs="Arial"/>
          <w:sz w:val="28"/>
          <w:szCs w:val="28"/>
          <w:shd w:val="clear" w:color="auto" w:fill="FFFFFF"/>
          <w:lang w:val="uk-UA"/>
        </w:rPr>
        <w:t>лісонасінних</w:t>
      </w:r>
      <w:proofErr w:type="spellEnd"/>
      <w:r w:rsidRPr="00674809">
        <w:rPr>
          <w:rFonts w:ascii="Arial" w:hAnsi="Arial" w:cs="Arial"/>
          <w:sz w:val="28"/>
          <w:szCs w:val="28"/>
          <w:shd w:val="clear" w:color="auto" w:fill="FFFFFF"/>
          <w:lang w:val="uk-UA"/>
        </w:rPr>
        <w:t xml:space="preserve"> ділянок (ПЛНД), а також кращих </w:t>
      </w:r>
      <w:proofErr w:type="spellStart"/>
      <w:r w:rsidRPr="00674809">
        <w:rPr>
          <w:rFonts w:ascii="Arial" w:hAnsi="Arial" w:cs="Arial"/>
          <w:sz w:val="28"/>
          <w:szCs w:val="28"/>
          <w:shd w:val="clear" w:color="auto" w:fill="FFFFFF"/>
          <w:lang w:val="uk-UA"/>
        </w:rPr>
        <w:t>провінієнцій</w:t>
      </w:r>
      <w:proofErr w:type="spellEnd"/>
      <w:r w:rsidRPr="00674809">
        <w:rPr>
          <w:rFonts w:ascii="Arial" w:hAnsi="Arial" w:cs="Arial"/>
          <w:sz w:val="28"/>
          <w:szCs w:val="28"/>
          <w:shd w:val="clear" w:color="auto" w:fill="FFFFFF"/>
          <w:lang w:val="uk-UA"/>
        </w:rPr>
        <w:t xml:space="preserve"> у географічних культурах. Аналітична селекція на основі індивідуального відбору включає відбір плюсових дерев аборигенних та інтродукованих видів, перспективних клонів і родин, їхнє випробування за потомством та створення </w:t>
      </w:r>
      <w:proofErr w:type="spellStart"/>
      <w:r w:rsidRPr="00674809">
        <w:rPr>
          <w:rFonts w:ascii="Arial" w:hAnsi="Arial" w:cs="Arial"/>
          <w:sz w:val="28"/>
          <w:szCs w:val="28"/>
          <w:shd w:val="clear" w:color="auto" w:fill="FFFFFF"/>
          <w:lang w:val="uk-UA"/>
        </w:rPr>
        <w:t>лісонасінних</w:t>
      </w:r>
      <w:proofErr w:type="spellEnd"/>
      <w:r w:rsidRPr="00674809">
        <w:rPr>
          <w:rFonts w:ascii="Arial" w:hAnsi="Arial" w:cs="Arial"/>
          <w:sz w:val="28"/>
          <w:szCs w:val="28"/>
          <w:shd w:val="clear" w:color="auto" w:fill="FFFFFF"/>
          <w:lang w:val="uk-UA"/>
        </w:rPr>
        <w:t xml:space="preserve"> плантацій (ЛНП). Для створення ЛНП вищого генетичного рівня використовують прийоми інтенсивного відбору кращих біотипів  у випробних культурах [43].</w:t>
      </w:r>
    </w:p>
    <w:p w:rsidR="008F6D90" w:rsidRPr="00674809" w:rsidRDefault="008F6D90" w:rsidP="008F6D90">
      <w:pPr>
        <w:pStyle w:val="Default"/>
        <w:ind w:firstLine="720"/>
        <w:jc w:val="both"/>
        <w:rPr>
          <w:rFonts w:ascii="Arial" w:hAnsi="Arial" w:cs="Arial"/>
          <w:sz w:val="28"/>
          <w:szCs w:val="28"/>
          <w:shd w:val="clear" w:color="auto" w:fill="FFFFFF"/>
          <w:lang w:val="uk-UA"/>
        </w:rPr>
      </w:pPr>
      <w:r w:rsidRPr="00674809">
        <w:rPr>
          <w:rFonts w:ascii="Arial" w:hAnsi="Arial" w:cs="Arial"/>
          <w:sz w:val="28"/>
          <w:szCs w:val="28"/>
          <w:shd w:val="clear" w:color="auto" w:fill="FFFFFF"/>
          <w:lang w:val="uk-UA"/>
        </w:rPr>
        <w:t xml:space="preserve">Синтетична селекція передбачає отримання нових форм методами гібридизації, апоміксису, штучного мутагенезу та генної інженерії. Серед методів синтетичної селекції найбільшого поширення в лісовому господарстві набули міжвидова та внутрішньовидова гібридизація. Завдяки комбінації генів батьківських індивідів можливе отримання рослин з поєднанням певних господарсько-цінних ознак та ефекту гетерозису. </w:t>
      </w:r>
    </w:p>
    <w:p w:rsidR="008F6D90" w:rsidRPr="00674809" w:rsidRDefault="008F6D90" w:rsidP="008F6D90">
      <w:pPr>
        <w:pStyle w:val="Default"/>
        <w:ind w:firstLine="720"/>
        <w:jc w:val="both"/>
        <w:rPr>
          <w:rFonts w:ascii="Arial" w:hAnsi="Arial" w:cs="Arial"/>
          <w:bCs/>
          <w:sz w:val="28"/>
          <w:szCs w:val="28"/>
          <w:lang w:val="uk-UA"/>
        </w:rPr>
      </w:pPr>
      <w:r w:rsidRPr="00674809">
        <w:rPr>
          <w:rFonts w:ascii="Arial" w:hAnsi="Arial" w:cs="Arial"/>
          <w:sz w:val="28"/>
          <w:szCs w:val="28"/>
          <w:shd w:val="clear" w:color="auto" w:fill="FFFFFF"/>
          <w:lang w:val="uk-UA"/>
        </w:rPr>
        <w:t xml:space="preserve">Реалізація селекційних досліджень у лісовому господарстві </w:t>
      </w:r>
      <w:proofErr w:type="spellStart"/>
      <w:r w:rsidRPr="00674809">
        <w:rPr>
          <w:rFonts w:ascii="Arial" w:hAnsi="Arial" w:cs="Arial"/>
          <w:sz w:val="28"/>
          <w:szCs w:val="28"/>
          <w:shd w:val="clear" w:color="auto" w:fill="FFFFFF"/>
          <w:lang w:val="uk-UA"/>
        </w:rPr>
        <w:t>ускладнюється</w:t>
      </w:r>
      <w:proofErr w:type="spellEnd"/>
      <w:r w:rsidRPr="00674809">
        <w:rPr>
          <w:rFonts w:ascii="Arial" w:hAnsi="Arial" w:cs="Arial"/>
          <w:sz w:val="28"/>
          <w:szCs w:val="28"/>
          <w:shd w:val="clear" w:color="auto" w:fill="FFFFFF"/>
          <w:lang w:val="uk-UA"/>
        </w:rPr>
        <w:t xml:space="preserve"> специфікою біології лісових дерев та структурою лісових біоценозів. З одного боку, на </w:t>
      </w:r>
      <w:r w:rsidRPr="00674809">
        <w:rPr>
          <w:rFonts w:ascii="Arial" w:hAnsi="Arial" w:cs="Arial"/>
          <w:bCs/>
          <w:sz w:val="28"/>
          <w:szCs w:val="28"/>
          <w:lang w:val="uk-UA"/>
        </w:rPr>
        <w:t xml:space="preserve">відміну від сільськогосподарських рослин, лісові дерева мають </w:t>
      </w:r>
      <w:r w:rsidRPr="0056297A">
        <w:rPr>
          <w:rFonts w:ascii="Arial" w:hAnsi="Arial" w:cs="Arial"/>
          <w:bCs/>
          <w:sz w:val="28"/>
          <w:szCs w:val="28"/>
          <w:lang w:val="uk-UA"/>
        </w:rPr>
        <w:t>тривалий період онтогенезу і оцінювання результатів відбору триває не одне десятиліття, з іншого – штучно створені ліси, навіть з селекційного садивного матеріалу, мають стати частиною лісових екосистем, зберігати</w:t>
      </w:r>
      <w:r w:rsidRPr="00674809">
        <w:rPr>
          <w:rFonts w:ascii="Arial" w:hAnsi="Arial" w:cs="Arial"/>
          <w:bCs/>
          <w:sz w:val="28"/>
          <w:szCs w:val="28"/>
          <w:lang w:val="uk-UA"/>
        </w:rPr>
        <w:t xml:space="preserve"> природне різноманіття і виконувати екологічні функції. У зв’язку з цим лісова селекція і насінництво має базуватися на </w:t>
      </w:r>
      <w:r w:rsidRPr="00674809">
        <w:rPr>
          <w:rFonts w:ascii="Arial" w:hAnsi="Arial" w:cs="Arial"/>
          <w:bCs/>
          <w:sz w:val="28"/>
          <w:szCs w:val="28"/>
          <w:lang w:val="uk-UA"/>
        </w:rPr>
        <w:lastRenderedPageBreak/>
        <w:t xml:space="preserve">принципах  збереження та відтворення генофонду лісових деревних рослин, в першу чергу місцевих популяцій. За </w:t>
      </w:r>
      <w:r w:rsidRPr="004526FD">
        <w:rPr>
          <w:rFonts w:ascii="Arial" w:hAnsi="Arial" w:cs="Arial"/>
          <w:bCs/>
          <w:sz w:val="28"/>
          <w:szCs w:val="28"/>
          <w:lang w:val="uk-UA"/>
        </w:rPr>
        <w:t xml:space="preserve">словами М. І. Вавілова: «Дослідження місцевого матеріалу має бути базою селекційної роботи» </w:t>
      </w:r>
      <w:r w:rsidRPr="004526FD">
        <w:rPr>
          <w:rFonts w:ascii="Arial" w:hAnsi="Arial" w:cs="Arial"/>
          <w:bCs/>
          <w:sz w:val="28"/>
          <w:szCs w:val="28"/>
        </w:rPr>
        <w:t>[</w:t>
      </w:r>
      <w:r w:rsidRPr="004526FD">
        <w:rPr>
          <w:rFonts w:ascii="Arial" w:hAnsi="Arial" w:cs="Arial"/>
          <w:bCs/>
          <w:sz w:val="28"/>
          <w:szCs w:val="28"/>
          <w:lang w:val="uk-UA"/>
        </w:rPr>
        <w:t>8, С</w:t>
      </w:r>
      <w:r w:rsidRPr="004526FD">
        <w:rPr>
          <w:rFonts w:ascii="Arial" w:hAnsi="Arial" w:cs="Arial"/>
          <w:bCs/>
          <w:sz w:val="28"/>
          <w:szCs w:val="28"/>
        </w:rPr>
        <w:t>]</w:t>
      </w:r>
      <w:r w:rsidRPr="004526FD">
        <w:rPr>
          <w:rFonts w:ascii="Arial" w:hAnsi="Arial" w:cs="Arial"/>
          <w:bCs/>
          <w:sz w:val="28"/>
          <w:szCs w:val="28"/>
          <w:lang w:val="uk-UA"/>
        </w:rPr>
        <w:t xml:space="preserve">. Таким чином, діяльність зі створення об’єктів постійної </w:t>
      </w:r>
      <w:proofErr w:type="spellStart"/>
      <w:r w:rsidRPr="004526FD">
        <w:rPr>
          <w:rFonts w:ascii="Arial" w:hAnsi="Arial" w:cs="Arial"/>
          <w:bCs/>
          <w:sz w:val="28"/>
          <w:szCs w:val="28"/>
          <w:lang w:val="uk-UA"/>
        </w:rPr>
        <w:t>лісонасінної</w:t>
      </w:r>
      <w:proofErr w:type="spellEnd"/>
      <w:r w:rsidRPr="004526FD">
        <w:rPr>
          <w:rFonts w:ascii="Arial" w:hAnsi="Arial" w:cs="Arial"/>
          <w:bCs/>
          <w:sz w:val="28"/>
          <w:szCs w:val="28"/>
          <w:lang w:val="uk-UA"/>
        </w:rPr>
        <w:t xml:space="preserve"> бази (ПЛНБ) в Україні має бути орієнтована, головним чином, на розширене відтворення  місцевих </w:t>
      </w:r>
      <w:proofErr w:type="spellStart"/>
      <w:r w:rsidRPr="004526FD">
        <w:rPr>
          <w:rFonts w:ascii="Arial" w:hAnsi="Arial" w:cs="Arial"/>
          <w:bCs/>
          <w:sz w:val="28"/>
          <w:szCs w:val="28"/>
          <w:lang w:val="uk-UA"/>
        </w:rPr>
        <w:t>деревостанів</w:t>
      </w:r>
      <w:proofErr w:type="spellEnd"/>
      <w:r w:rsidRPr="004526FD">
        <w:rPr>
          <w:rFonts w:ascii="Arial" w:hAnsi="Arial" w:cs="Arial"/>
          <w:bCs/>
          <w:sz w:val="28"/>
          <w:szCs w:val="28"/>
          <w:lang w:val="uk-UA"/>
        </w:rPr>
        <w:t xml:space="preserve">, адаптованих до конкретних </w:t>
      </w:r>
      <w:proofErr w:type="spellStart"/>
      <w:r w:rsidRPr="004526FD">
        <w:rPr>
          <w:rFonts w:ascii="Arial" w:hAnsi="Arial" w:cs="Arial"/>
          <w:bCs/>
          <w:sz w:val="28"/>
          <w:szCs w:val="28"/>
          <w:lang w:val="uk-UA"/>
        </w:rPr>
        <w:t>лісорослинних</w:t>
      </w:r>
      <w:proofErr w:type="spellEnd"/>
      <w:r w:rsidRPr="004526FD">
        <w:rPr>
          <w:rFonts w:ascii="Arial" w:hAnsi="Arial" w:cs="Arial"/>
          <w:bCs/>
          <w:sz w:val="28"/>
          <w:szCs w:val="28"/>
          <w:lang w:val="uk-UA"/>
        </w:rPr>
        <w:t xml:space="preserve"> умов. Разом з тим, варто звернути увагу на селекцію перспективних чужоземних видів, які довготривалий час випробовуються і виявили переваги над автохтонними видами за однією, або кількома ознаками.</w:t>
      </w:r>
      <w:r w:rsidRPr="00674809">
        <w:rPr>
          <w:rFonts w:ascii="Arial" w:hAnsi="Arial" w:cs="Arial"/>
          <w:bCs/>
          <w:sz w:val="28"/>
          <w:szCs w:val="28"/>
          <w:lang w:val="uk-UA"/>
        </w:rPr>
        <w:t xml:space="preserve"> </w:t>
      </w:r>
    </w:p>
    <w:p w:rsidR="008F6D90" w:rsidRPr="00674809" w:rsidRDefault="008F6D90" w:rsidP="008F6D90">
      <w:pPr>
        <w:pStyle w:val="Default"/>
        <w:ind w:firstLine="567"/>
        <w:jc w:val="both"/>
        <w:rPr>
          <w:rFonts w:ascii="Arial" w:hAnsi="Arial" w:cs="Arial"/>
          <w:b/>
          <w:sz w:val="28"/>
          <w:szCs w:val="28"/>
          <w:shd w:val="clear" w:color="auto" w:fill="FFFFFF"/>
          <w:lang w:val="uk-UA"/>
        </w:rPr>
      </w:pPr>
    </w:p>
    <w:p w:rsidR="008F6D90" w:rsidRPr="00674809" w:rsidRDefault="008F6D90" w:rsidP="008F6D90">
      <w:pPr>
        <w:pStyle w:val="Default"/>
        <w:jc w:val="center"/>
        <w:rPr>
          <w:rFonts w:ascii="Arial" w:hAnsi="Arial" w:cs="Arial"/>
          <w:b/>
          <w:sz w:val="28"/>
          <w:szCs w:val="28"/>
          <w:shd w:val="clear" w:color="auto" w:fill="FFFFFF"/>
          <w:lang w:val="uk-UA"/>
        </w:rPr>
      </w:pPr>
      <w:r w:rsidRPr="00674809">
        <w:rPr>
          <w:rFonts w:ascii="Arial" w:hAnsi="Arial" w:cs="Arial"/>
          <w:b/>
          <w:sz w:val="28"/>
          <w:szCs w:val="28"/>
          <w:shd w:val="clear" w:color="auto" w:fill="FFFFFF"/>
        </w:rPr>
        <w:t>1</w:t>
      </w:r>
      <w:r w:rsidRPr="00674809">
        <w:rPr>
          <w:rFonts w:ascii="Arial" w:hAnsi="Arial" w:cs="Arial"/>
          <w:b/>
          <w:sz w:val="28"/>
          <w:szCs w:val="28"/>
          <w:shd w:val="clear" w:color="auto" w:fill="FFFFFF"/>
          <w:lang w:val="uk-UA"/>
        </w:rPr>
        <w:t xml:space="preserve">.1. Мінливість лісових деревних рослин </w:t>
      </w:r>
    </w:p>
    <w:p w:rsidR="008F6D90" w:rsidRPr="00674809" w:rsidRDefault="008F6D90" w:rsidP="008F6D90">
      <w:pPr>
        <w:pStyle w:val="Default"/>
        <w:jc w:val="center"/>
        <w:rPr>
          <w:rFonts w:ascii="Arial" w:hAnsi="Arial" w:cs="Arial"/>
          <w:b/>
          <w:sz w:val="28"/>
          <w:szCs w:val="28"/>
          <w:shd w:val="clear" w:color="auto" w:fill="FFFFFF"/>
          <w:lang w:val="uk-UA"/>
        </w:rPr>
      </w:pPr>
      <w:r w:rsidRPr="00674809">
        <w:rPr>
          <w:rFonts w:ascii="Arial" w:hAnsi="Arial" w:cs="Arial"/>
          <w:b/>
          <w:sz w:val="28"/>
          <w:szCs w:val="28"/>
          <w:shd w:val="clear" w:color="auto" w:fill="FFFFFF"/>
          <w:lang w:val="uk-UA"/>
        </w:rPr>
        <w:t>як основа селекційного відбору</w:t>
      </w:r>
    </w:p>
    <w:p w:rsidR="008F6D90" w:rsidRPr="00674809" w:rsidRDefault="008F6D90" w:rsidP="008F6D90">
      <w:pPr>
        <w:pStyle w:val="Default"/>
        <w:ind w:firstLine="567"/>
        <w:jc w:val="both"/>
        <w:rPr>
          <w:rFonts w:ascii="Arial" w:hAnsi="Arial" w:cs="Arial"/>
          <w:bCs/>
          <w:sz w:val="16"/>
          <w:szCs w:val="16"/>
          <w:lang w:val="uk-UA"/>
        </w:rPr>
      </w:pPr>
    </w:p>
    <w:p w:rsidR="008F6D90" w:rsidRPr="004526FD" w:rsidRDefault="008F6D90" w:rsidP="008F6D90">
      <w:pPr>
        <w:pStyle w:val="Default"/>
        <w:ind w:firstLine="720"/>
        <w:jc w:val="both"/>
        <w:rPr>
          <w:rFonts w:ascii="Arial" w:hAnsi="Arial" w:cs="Arial"/>
          <w:bCs/>
          <w:sz w:val="28"/>
          <w:szCs w:val="28"/>
          <w:lang w:val="uk-UA"/>
        </w:rPr>
      </w:pPr>
      <w:r w:rsidRPr="004526FD">
        <w:rPr>
          <w:rFonts w:ascii="Arial" w:hAnsi="Arial" w:cs="Arial"/>
          <w:bCs/>
          <w:sz w:val="28"/>
          <w:szCs w:val="28"/>
          <w:lang w:val="uk-UA"/>
        </w:rPr>
        <w:t xml:space="preserve">Апріорно  високий рівень генетичної мінливості багатьох видів лісових деревних рослин через їх невисокий ступінь «одомашнення» є важливим чинником ефективної реалізації селекційних програм, спрямованих на підвищення частоти генів, відповідальних за </w:t>
      </w:r>
      <w:proofErr w:type="spellStart"/>
      <w:r w:rsidRPr="004526FD">
        <w:rPr>
          <w:rFonts w:ascii="Arial" w:hAnsi="Arial" w:cs="Arial"/>
          <w:bCs/>
          <w:sz w:val="28"/>
          <w:szCs w:val="28"/>
          <w:lang w:val="uk-UA"/>
        </w:rPr>
        <w:t>фенотипову</w:t>
      </w:r>
      <w:proofErr w:type="spellEnd"/>
      <w:r w:rsidRPr="004526FD">
        <w:rPr>
          <w:rFonts w:ascii="Arial" w:hAnsi="Arial" w:cs="Arial"/>
          <w:bCs/>
          <w:sz w:val="28"/>
          <w:szCs w:val="28"/>
          <w:lang w:val="uk-UA"/>
        </w:rPr>
        <w:t xml:space="preserve"> експресію низки важливих господарських ознак [138].</w:t>
      </w:r>
    </w:p>
    <w:p w:rsidR="008F6D90" w:rsidRPr="004526FD" w:rsidRDefault="008F6D90" w:rsidP="008F6D90">
      <w:pPr>
        <w:spacing w:after="0" w:line="240" w:lineRule="auto"/>
        <w:ind w:firstLine="720"/>
        <w:jc w:val="both"/>
        <w:rPr>
          <w:rFonts w:ascii="Arial" w:eastAsia="Times New Roman" w:hAnsi="Arial" w:cs="Arial"/>
          <w:bCs/>
          <w:sz w:val="28"/>
          <w:szCs w:val="28"/>
          <w:lang w:eastAsia="ru-RU"/>
        </w:rPr>
      </w:pPr>
      <w:r w:rsidRPr="004526FD">
        <w:rPr>
          <w:rFonts w:ascii="Arial" w:eastAsia="Times New Roman" w:hAnsi="Arial" w:cs="Arial"/>
          <w:bCs/>
          <w:sz w:val="28"/>
          <w:szCs w:val="28"/>
          <w:lang w:eastAsia="ru-RU"/>
        </w:rPr>
        <w:t xml:space="preserve">Одним </w:t>
      </w:r>
      <w:proofErr w:type="spellStart"/>
      <w:r w:rsidRPr="004526FD">
        <w:rPr>
          <w:rFonts w:ascii="Arial" w:eastAsia="Times New Roman" w:hAnsi="Arial" w:cs="Arial"/>
          <w:bCs/>
          <w:sz w:val="28"/>
          <w:szCs w:val="28"/>
          <w:lang w:eastAsia="ru-RU"/>
        </w:rPr>
        <w:t>із</w:t>
      </w:r>
      <w:proofErr w:type="spellEnd"/>
      <w:r w:rsidRPr="004526FD">
        <w:rPr>
          <w:rFonts w:ascii="Arial" w:eastAsia="Times New Roman" w:hAnsi="Arial" w:cs="Arial"/>
          <w:bCs/>
          <w:sz w:val="28"/>
          <w:szCs w:val="28"/>
          <w:lang w:eastAsia="ru-RU"/>
        </w:rPr>
        <w:t xml:space="preserve"> перших </w:t>
      </w:r>
      <w:proofErr w:type="spellStart"/>
      <w:r w:rsidRPr="004526FD">
        <w:rPr>
          <w:rFonts w:ascii="Arial" w:eastAsia="Times New Roman" w:hAnsi="Arial" w:cs="Arial"/>
          <w:bCs/>
          <w:sz w:val="28"/>
          <w:szCs w:val="28"/>
          <w:lang w:eastAsia="ru-RU"/>
        </w:rPr>
        <w:t>інтегральних</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етапів</w:t>
      </w:r>
      <w:proofErr w:type="spellEnd"/>
      <w:r w:rsidRPr="004526FD">
        <w:rPr>
          <w:rFonts w:ascii="Arial" w:eastAsia="Times New Roman" w:hAnsi="Arial" w:cs="Arial"/>
          <w:bCs/>
          <w:sz w:val="28"/>
          <w:szCs w:val="28"/>
          <w:lang w:eastAsia="ru-RU"/>
        </w:rPr>
        <w:t xml:space="preserve"> таких </w:t>
      </w:r>
      <w:proofErr w:type="spellStart"/>
      <w:r w:rsidRPr="004526FD">
        <w:rPr>
          <w:rFonts w:ascii="Arial" w:eastAsia="Times New Roman" w:hAnsi="Arial" w:cs="Arial"/>
          <w:bCs/>
          <w:sz w:val="28"/>
          <w:szCs w:val="28"/>
          <w:lang w:eastAsia="ru-RU"/>
        </w:rPr>
        <w:t>програм</w:t>
      </w:r>
      <w:proofErr w:type="spellEnd"/>
      <w:r w:rsidRPr="004526FD">
        <w:rPr>
          <w:rFonts w:ascii="Arial" w:eastAsia="Times New Roman" w:hAnsi="Arial" w:cs="Arial"/>
          <w:bCs/>
          <w:sz w:val="28"/>
          <w:szCs w:val="28"/>
          <w:lang w:eastAsia="ru-RU"/>
        </w:rPr>
        <w:t xml:space="preserve"> є </w:t>
      </w:r>
      <w:proofErr w:type="spellStart"/>
      <w:r w:rsidRPr="004526FD">
        <w:rPr>
          <w:rFonts w:ascii="Arial" w:eastAsia="Times New Roman" w:hAnsi="Arial" w:cs="Arial"/>
          <w:bCs/>
          <w:sz w:val="28"/>
          <w:szCs w:val="28"/>
          <w:lang w:eastAsia="ru-RU"/>
        </w:rPr>
        <w:t>оцін</w:t>
      </w:r>
      <w:r w:rsidRPr="004526FD">
        <w:rPr>
          <w:rFonts w:ascii="Arial" w:eastAsia="Times New Roman" w:hAnsi="Arial" w:cs="Arial"/>
          <w:bCs/>
          <w:sz w:val="28"/>
          <w:szCs w:val="28"/>
          <w:lang w:val="uk-UA" w:eastAsia="ru-RU"/>
        </w:rPr>
        <w:t>ювання</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рівня</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генетичної</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мінливості</w:t>
      </w:r>
      <w:proofErr w:type="spellEnd"/>
      <w:r w:rsidRPr="004526FD">
        <w:rPr>
          <w:rFonts w:ascii="Arial" w:eastAsia="Times New Roman" w:hAnsi="Arial" w:cs="Arial"/>
          <w:bCs/>
          <w:sz w:val="28"/>
          <w:szCs w:val="28"/>
          <w:lang w:eastAsia="ru-RU"/>
        </w:rPr>
        <w:t xml:space="preserve"> за </w:t>
      </w:r>
      <w:proofErr w:type="spellStart"/>
      <w:r w:rsidRPr="004526FD">
        <w:rPr>
          <w:rFonts w:ascii="Arial" w:eastAsia="Times New Roman" w:hAnsi="Arial" w:cs="Arial"/>
          <w:bCs/>
          <w:sz w:val="28"/>
          <w:szCs w:val="28"/>
          <w:lang w:eastAsia="ru-RU"/>
        </w:rPr>
        <w:t>допомогою</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генетичних</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маркерів</w:t>
      </w:r>
      <w:proofErr w:type="spellEnd"/>
      <w:r w:rsidRPr="004526FD">
        <w:rPr>
          <w:rFonts w:ascii="Arial" w:eastAsia="Times New Roman" w:hAnsi="Arial" w:cs="Arial"/>
          <w:bCs/>
          <w:sz w:val="28"/>
          <w:szCs w:val="28"/>
          <w:lang w:eastAsia="ru-RU"/>
        </w:rPr>
        <w:t xml:space="preserve">. У </w:t>
      </w:r>
      <w:proofErr w:type="spellStart"/>
      <w:r w:rsidRPr="004526FD">
        <w:rPr>
          <w:rFonts w:ascii="Arial" w:eastAsia="Times New Roman" w:hAnsi="Arial" w:cs="Arial"/>
          <w:bCs/>
          <w:sz w:val="28"/>
          <w:szCs w:val="28"/>
          <w:lang w:eastAsia="ru-RU"/>
        </w:rPr>
        <w:t>першій</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половині</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минулого</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століття</w:t>
      </w:r>
      <w:proofErr w:type="spellEnd"/>
      <w:r w:rsidRPr="004526FD">
        <w:rPr>
          <w:rFonts w:ascii="Arial" w:eastAsia="Times New Roman" w:hAnsi="Arial" w:cs="Arial"/>
          <w:bCs/>
          <w:sz w:val="28"/>
          <w:szCs w:val="28"/>
          <w:lang w:eastAsia="ru-RU"/>
        </w:rPr>
        <w:t xml:space="preserve"> в </w:t>
      </w:r>
      <w:proofErr w:type="spellStart"/>
      <w:r w:rsidRPr="004526FD">
        <w:rPr>
          <w:rFonts w:ascii="Arial" w:eastAsia="Times New Roman" w:hAnsi="Arial" w:cs="Arial"/>
          <w:bCs/>
          <w:sz w:val="28"/>
          <w:szCs w:val="28"/>
          <w:lang w:eastAsia="ru-RU"/>
        </w:rPr>
        <w:t>якості</w:t>
      </w:r>
      <w:proofErr w:type="spellEnd"/>
      <w:r w:rsidRPr="004526FD">
        <w:rPr>
          <w:rFonts w:ascii="Arial" w:eastAsia="Times New Roman" w:hAnsi="Arial" w:cs="Arial"/>
          <w:bCs/>
          <w:sz w:val="28"/>
          <w:szCs w:val="28"/>
          <w:lang w:eastAsia="ru-RU"/>
        </w:rPr>
        <w:t xml:space="preserve"> таких </w:t>
      </w:r>
      <w:proofErr w:type="spellStart"/>
      <w:r w:rsidRPr="004526FD">
        <w:rPr>
          <w:rFonts w:ascii="Arial" w:eastAsia="Times New Roman" w:hAnsi="Arial" w:cs="Arial"/>
          <w:bCs/>
          <w:sz w:val="28"/>
          <w:szCs w:val="28"/>
          <w:lang w:eastAsia="ru-RU"/>
        </w:rPr>
        <w:t>маркерів</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використовували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морфологічні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фенотипові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ознаки</w:t>
      </w:r>
      <w:proofErr w:type="spellEnd"/>
      <w:r w:rsidRPr="00674809">
        <w:rPr>
          <w:rFonts w:ascii="Arial" w:eastAsia="Times New Roman" w:hAnsi="Arial" w:cs="Arial"/>
          <w:bCs/>
          <w:sz w:val="28"/>
          <w:szCs w:val="28"/>
          <w:lang w:eastAsia="ru-RU"/>
        </w:rPr>
        <w:t xml:space="preserve">. В </w:t>
      </w:r>
      <w:proofErr w:type="spellStart"/>
      <w:r w:rsidRPr="00674809">
        <w:rPr>
          <w:rFonts w:ascii="Arial" w:eastAsia="Times New Roman" w:hAnsi="Arial" w:cs="Arial"/>
          <w:bCs/>
          <w:sz w:val="28"/>
          <w:szCs w:val="28"/>
          <w:lang w:eastAsia="ru-RU"/>
        </w:rPr>
        <w:t>Україні</w:t>
      </w:r>
      <w:proofErr w:type="spellEnd"/>
      <w:r w:rsidRPr="00674809">
        <w:rPr>
          <w:rFonts w:ascii="Arial" w:eastAsia="Times New Roman" w:hAnsi="Arial" w:cs="Arial"/>
          <w:bCs/>
          <w:sz w:val="28"/>
          <w:szCs w:val="28"/>
          <w:lang w:eastAsia="ru-RU"/>
        </w:rPr>
        <w:t xml:space="preserve">, як і в </w:t>
      </w:r>
      <w:proofErr w:type="spellStart"/>
      <w:r w:rsidRPr="00674809">
        <w:rPr>
          <w:rFonts w:ascii="Arial" w:eastAsia="Times New Roman" w:hAnsi="Arial" w:cs="Arial"/>
          <w:bCs/>
          <w:sz w:val="28"/>
          <w:szCs w:val="28"/>
          <w:lang w:eastAsia="ru-RU"/>
        </w:rPr>
        <w:t>інших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республіках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колишнього</w:t>
      </w:r>
      <w:proofErr w:type="spellEnd"/>
      <w:r w:rsidRPr="00674809">
        <w:rPr>
          <w:rFonts w:ascii="Arial" w:eastAsia="Times New Roman" w:hAnsi="Arial" w:cs="Arial"/>
          <w:bCs/>
          <w:sz w:val="28"/>
          <w:szCs w:val="28"/>
          <w:lang w:eastAsia="ru-RU"/>
        </w:rPr>
        <w:t xml:space="preserve"> СРСР, в 30-50-х роках велика </w:t>
      </w:r>
      <w:proofErr w:type="spellStart"/>
      <w:r w:rsidRPr="00674809">
        <w:rPr>
          <w:rFonts w:ascii="Arial" w:eastAsia="Times New Roman" w:hAnsi="Arial" w:cs="Arial"/>
          <w:bCs/>
          <w:sz w:val="28"/>
          <w:szCs w:val="28"/>
          <w:lang w:eastAsia="ru-RU"/>
        </w:rPr>
        <w:t>увага</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приділялася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вивченню</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поліморфізму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лісових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деревних</w:t>
      </w:r>
      <w:proofErr w:type="spellEnd"/>
      <w:r w:rsidRPr="00674809">
        <w:rPr>
          <w:rFonts w:ascii="Arial" w:eastAsia="Times New Roman" w:hAnsi="Arial" w:cs="Arial"/>
          <w:bCs/>
          <w:sz w:val="28"/>
          <w:szCs w:val="28"/>
          <w:lang w:eastAsia="ru-RU"/>
        </w:rPr>
        <w:t xml:space="preserve"> </w:t>
      </w:r>
      <w:proofErr w:type="spellStart"/>
      <w:proofErr w:type="gramStart"/>
      <w:r w:rsidRPr="00674809">
        <w:rPr>
          <w:rFonts w:ascii="Arial" w:eastAsia="Times New Roman" w:hAnsi="Arial" w:cs="Arial"/>
          <w:bCs/>
          <w:sz w:val="28"/>
          <w:szCs w:val="28"/>
          <w:lang w:eastAsia="ru-RU"/>
        </w:rPr>
        <w:t>рослин</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саме</w:t>
      </w:r>
      <w:proofErr w:type="spellEnd"/>
      <w:proofErr w:type="gramEnd"/>
      <w:r w:rsidRPr="00674809">
        <w:rPr>
          <w:rFonts w:ascii="Arial" w:eastAsia="Times New Roman" w:hAnsi="Arial" w:cs="Arial"/>
          <w:bCs/>
          <w:sz w:val="28"/>
          <w:szCs w:val="28"/>
          <w:lang w:eastAsia="ru-RU"/>
        </w:rPr>
        <w:t xml:space="preserve"> за </w:t>
      </w:r>
      <w:proofErr w:type="spellStart"/>
      <w:r w:rsidRPr="00674809">
        <w:rPr>
          <w:rFonts w:ascii="Arial" w:eastAsia="Times New Roman" w:hAnsi="Arial" w:cs="Arial"/>
          <w:bCs/>
          <w:sz w:val="28"/>
          <w:szCs w:val="28"/>
          <w:lang w:eastAsia="ru-RU"/>
        </w:rPr>
        <w:t>морфологічними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ознаками</w:t>
      </w:r>
      <w:proofErr w:type="spellEnd"/>
      <w:r w:rsidRPr="00674809">
        <w:rPr>
          <w:rFonts w:ascii="Arial" w:eastAsia="Times New Roman" w:hAnsi="Arial" w:cs="Arial"/>
          <w:bCs/>
          <w:sz w:val="28"/>
          <w:szCs w:val="28"/>
          <w:lang w:eastAsia="ru-RU"/>
        </w:rPr>
        <w:t xml:space="preserve"> – </w:t>
      </w:r>
      <w:proofErr w:type="spellStart"/>
      <w:r w:rsidRPr="00674809">
        <w:rPr>
          <w:rFonts w:ascii="Arial" w:eastAsia="Times New Roman" w:hAnsi="Arial" w:cs="Arial"/>
          <w:bCs/>
          <w:sz w:val="28"/>
          <w:szCs w:val="28"/>
          <w:lang w:eastAsia="ru-RU"/>
        </w:rPr>
        <w:t>габітусом</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крони</w:t>
      </w:r>
      <w:proofErr w:type="spellEnd"/>
      <w:r w:rsidRPr="00674809">
        <w:rPr>
          <w:rFonts w:ascii="Arial" w:eastAsia="Times New Roman" w:hAnsi="Arial" w:cs="Arial"/>
          <w:bCs/>
          <w:sz w:val="28"/>
          <w:szCs w:val="28"/>
          <w:lang w:eastAsia="ru-RU"/>
        </w:rPr>
        <w:t xml:space="preserve">, типом </w:t>
      </w:r>
      <w:proofErr w:type="spellStart"/>
      <w:r w:rsidRPr="00674809">
        <w:rPr>
          <w:rFonts w:ascii="Arial" w:eastAsia="Times New Roman" w:hAnsi="Arial" w:cs="Arial"/>
          <w:bCs/>
          <w:sz w:val="28"/>
          <w:szCs w:val="28"/>
          <w:lang w:eastAsia="ru-RU"/>
        </w:rPr>
        <w:t>гілкування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кольором</w:t>
      </w:r>
      <w:proofErr w:type="spellEnd"/>
      <w:r w:rsidRPr="00674809">
        <w:rPr>
          <w:rFonts w:ascii="Arial" w:eastAsia="Times New Roman" w:hAnsi="Arial" w:cs="Arial"/>
          <w:bCs/>
          <w:sz w:val="28"/>
          <w:szCs w:val="28"/>
          <w:lang w:eastAsia="ru-RU"/>
        </w:rPr>
        <w:t xml:space="preserve"> і структурою кори, </w:t>
      </w:r>
      <w:proofErr w:type="spellStart"/>
      <w:r w:rsidRPr="00674809">
        <w:rPr>
          <w:rFonts w:ascii="Arial" w:eastAsia="Times New Roman" w:hAnsi="Arial" w:cs="Arial"/>
          <w:bCs/>
          <w:sz w:val="28"/>
          <w:szCs w:val="28"/>
          <w:lang w:eastAsia="ru-RU"/>
        </w:rPr>
        <w:t>мікро</w:t>
      </w:r>
      <w:proofErr w:type="spellEnd"/>
      <w:r w:rsidRPr="00674809">
        <w:rPr>
          <w:rFonts w:ascii="Arial" w:eastAsia="Times New Roman" w:hAnsi="Arial" w:cs="Arial"/>
          <w:bCs/>
          <w:sz w:val="28"/>
          <w:szCs w:val="28"/>
          <w:lang w:eastAsia="ru-RU"/>
        </w:rPr>
        <w:t xml:space="preserve">- і </w:t>
      </w:r>
      <w:proofErr w:type="spellStart"/>
      <w:r w:rsidRPr="00674809">
        <w:rPr>
          <w:rFonts w:ascii="Arial" w:eastAsia="Times New Roman" w:hAnsi="Arial" w:cs="Arial"/>
          <w:bCs/>
          <w:sz w:val="28"/>
          <w:szCs w:val="28"/>
          <w:lang w:eastAsia="ru-RU"/>
        </w:rPr>
        <w:t>макростробіл</w:t>
      </w:r>
      <w:r w:rsidRPr="00674809">
        <w:rPr>
          <w:rFonts w:ascii="Arial" w:eastAsia="Times New Roman" w:hAnsi="Arial" w:cs="Arial"/>
          <w:bCs/>
          <w:sz w:val="28"/>
          <w:szCs w:val="28"/>
          <w:lang w:val="uk-UA" w:eastAsia="ru-RU"/>
        </w:rPr>
        <w:t>ів</w:t>
      </w:r>
      <w:proofErr w:type="spellEnd"/>
      <w:r w:rsidRPr="00674809">
        <w:rPr>
          <w:rFonts w:ascii="Arial" w:eastAsia="Times New Roman" w:hAnsi="Arial" w:cs="Arial"/>
          <w:bCs/>
          <w:sz w:val="28"/>
          <w:szCs w:val="28"/>
          <w:lang w:eastAsia="ru-RU"/>
        </w:rPr>
        <w:t xml:space="preserve">. Так, </w:t>
      </w:r>
      <w:proofErr w:type="spellStart"/>
      <w:r w:rsidRPr="00674809">
        <w:rPr>
          <w:rFonts w:ascii="Arial" w:eastAsia="Times New Roman" w:hAnsi="Arial" w:cs="Arial"/>
          <w:bCs/>
          <w:sz w:val="28"/>
          <w:szCs w:val="28"/>
          <w:lang w:eastAsia="ru-RU"/>
        </w:rPr>
        <w:t>морфологічні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ознаки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листя</w:t>
      </w:r>
      <w:proofErr w:type="spellEnd"/>
      <w:r w:rsidRPr="00674809">
        <w:rPr>
          <w:rFonts w:ascii="Arial" w:eastAsia="Times New Roman" w:hAnsi="Arial" w:cs="Arial"/>
          <w:bCs/>
          <w:sz w:val="28"/>
          <w:szCs w:val="28"/>
          <w:lang w:eastAsia="ru-RU"/>
        </w:rPr>
        <w:t xml:space="preserve"> та </w:t>
      </w:r>
      <w:proofErr w:type="spellStart"/>
      <w:r w:rsidRPr="00674809">
        <w:rPr>
          <w:rFonts w:ascii="Arial" w:eastAsia="Times New Roman" w:hAnsi="Arial" w:cs="Arial"/>
          <w:bCs/>
          <w:sz w:val="28"/>
          <w:szCs w:val="28"/>
          <w:lang w:eastAsia="ru-RU"/>
        </w:rPr>
        <w:t>плодів</w:t>
      </w:r>
      <w:proofErr w:type="spellEnd"/>
      <w:r w:rsidRPr="00674809">
        <w:rPr>
          <w:rFonts w:ascii="Arial" w:eastAsia="Times New Roman" w:hAnsi="Arial" w:cs="Arial"/>
          <w:bCs/>
          <w:sz w:val="28"/>
          <w:szCs w:val="28"/>
          <w:lang w:eastAsia="ru-RU"/>
        </w:rPr>
        <w:t xml:space="preserve"> дуба </w:t>
      </w:r>
      <w:proofErr w:type="spellStart"/>
      <w:r w:rsidRPr="00674809">
        <w:rPr>
          <w:rFonts w:ascii="Arial" w:eastAsia="Times New Roman" w:hAnsi="Arial" w:cs="Arial"/>
          <w:bCs/>
          <w:sz w:val="28"/>
          <w:szCs w:val="28"/>
          <w:lang w:eastAsia="ru-RU"/>
        </w:rPr>
        <w:t>звичайного</w:t>
      </w:r>
      <w:proofErr w:type="spellEnd"/>
      <w:r w:rsidRPr="00674809">
        <w:rPr>
          <w:rFonts w:ascii="Arial" w:eastAsia="Times New Roman" w:hAnsi="Arial" w:cs="Arial"/>
          <w:bCs/>
          <w:sz w:val="28"/>
          <w:szCs w:val="28"/>
          <w:lang w:eastAsia="ru-RU"/>
        </w:rPr>
        <w:t xml:space="preserve"> та </w:t>
      </w:r>
      <w:proofErr w:type="spellStart"/>
      <w:r w:rsidRPr="00674809">
        <w:rPr>
          <w:rFonts w:ascii="Arial" w:eastAsia="Times New Roman" w:hAnsi="Arial" w:cs="Arial"/>
          <w:bCs/>
          <w:sz w:val="28"/>
          <w:szCs w:val="28"/>
          <w:lang w:eastAsia="ru-RU"/>
        </w:rPr>
        <w:t>інших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видів</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були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розглянуті</w:t>
      </w:r>
      <w:proofErr w:type="spellEnd"/>
      <w:r w:rsidRPr="00674809">
        <w:rPr>
          <w:rFonts w:ascii="Arial" w:eastAsia="Times New Roman" w:hAnsi="Arial" w:cs="Arial"/>
          <w:bCs/>
          <w:sz w:val="28"/>
          <w:szCs w:val="28"/>
          <w:lang w:eastAsia="ru-RU"/>
        </w:rPr>
        <w:t xml:space="preserve"> в роботах </w:t>
      </w:r>
      <w:r w:rsidRPr="004526FD">
        <w:rPr>
          <w:rFonts w:ascii="Arial" w:eastAsia="Times New Roman" w:hAnsi="Arial" w:cs="Arial"/>
          <w:bCs/>
          <w:sz w:val="28"/>
          <w:szCs w:val="28"/>
          <w:lang w:eastAsia="ru-RU"/>
        </w:rPr>
        <w:t>П. </w:t>
      </w:r>
      <w:proofErr w:type="gramStart"/>
      <w:r w:rsidRPr="004526FD">
        <w:rPr>
          <w:rFonts w:ascii="Arial" w:eastAsia="Times New Roman" w:hAnsi="Arial" w:cs="Arial"/>
          <w:bCs/>
          <w:sz w:val="28"/>
          <w:szCs w:val="28"/>
          <w:lang w:eastAsia="ru-RU"/>
        </w:rPr>
        <w:t>С .</w:t>
      </w:r>
      <w:proofErr w:type="spellStart"/>
      <w:r w:rsidRPr="004526FD">
        <w:rPr>
          <w:rFonts w:ascii="Arial" w:eastAsia="Times New Roman" w:hAnsi="Arial" w:cs="Arial"/>
          <w:bCs/>
          <w:sz w:val="28"/>
          <w:szCs w:val="28"/>
          <w:lang w:eastAsia="ru-RU"/>
        </w:rPr>
        <w:t>Погр</w:t>
      </w:r>
      <w:proofErr w:type="spellEnd"/>
      <w:r w:rsidRPr="004526FD">
        <w:rPr>
          <w:rFonts w:ascii="Arial" w:eastAsia="Times New Roman" w:hAnsi="Arial" w:cs="Arial"/>
          <w:bCs/>
          <w:sz w:val="28"/>
          <w:szCs w:val="28"/>
          <w:lang w:val="uk-UA" w:eastAsia="ru-RU"/>
        </w:rPr>
        <w:t>і</w:t>
      </w:r>
      <w:proofErr w:type="spellStart"/>
      <w:r w:rsidRPr="004526FD">
        <w:rPr>
          <w:rFonts w:ascii="Arial" w:eastAsia="Times New Roman" w:hAnsi="Arial" w:cs="Arial"/>
          <w:bCs/>
          <w:sz w:val="28"/>
          <w:szCs w:val="28"/>
          <w:lang w:eastAsia="ru-RU"/>
        </w:rPr>
        <w:t>бняка</w:t>
      </w:r>
      <w:proofErr w:type="spellEnd"/>
      <w:proofErr w:type="gramEnd"/>
      <w:r w:rsidRPr="004526FD">
        <w:rPr>
          <w:rFonts w:ascii="Arial" w:eastAsia="Times New Roman" w:hAnsi="Arial" w:cs="Arial"/>
          <w:bCs/>
          <w:sz w:val="28"/>
          <w:szCs w:val="28"/>
          <w:lang w:eastAsia="ru-RU"/>
        </w:rPr>
        <w:t>,</w:t>
      </w:r>
      <w:r w:rsidRPr="00674809">
        <w:rPr>
          <w:rFonts w:ascii="Arial" w:eastAsia="Times New Roman" w:hAnsi="Arial" w:cs="Arial"/>
          <w:bCs/>
          <w:sz w:val="28"/>
          <w:szCs w:val="28"/>
          <w:lang w:eastAsia="ru-RU"/>
        </w:rPr>
        <w:t xml:space="preserve"> О. С. </w:t>
      </w:r>
      <w:proofErr w:type="spellStart"/>
      <w:r w:rsidRPr="00674809">
        <w:rPr>
          <w:rFonts w:ascii="Arial" w:eastAsia="Times New Roman" w:hAnsi="Arial" w:cs="Arial"/>
          <w:bCs/>
          <w:sz w:val="28"/>
          <w:szCs w:val="28"/>
          <w:lang w:eastAsia="ru-RU"/>
        </w:rPr>
        <w:t>Мачинського</w:t>
      </w:r>
      <w:proofErr w:type="spellEnd"/>
      <w:r w:rsidRPr="00674809">
        <w:rPr>
          <w:rFonts w:ascii="Arial" w:eastAsia="Times New Roman" w:hAnsi="Arial" w:cs="Arial"/>
          <w:bCs/>
          <w:sz w:val="28"/>
          <w:szCs w:val="28"/>
          <w:lang w:eastAsia="ru-RU"/>
        </w:rPr>
        <w:t>, В. М. </w:t>
      </w:r>
      <w:proofErr w:type="spellStart"/>
      <w:r w:rsidRPr="00674809">
        <w:rPr>
          <w:rFonts w:ascii="Arial" w:eastAsia="Times New Roman" w:hAnsi="Arial" w:cs="Arial"/>
          <w:bCs/>
          <w:sz w:val="28"/>
          <w:szCs w:val="28"/>
          <w:lang w:eastAsia="ru-RU"/>
        </w:rPr>
        <w:t>Андрєєва</w:t>
      </w:r>
      <w:proofErr w:type="spellEnd"/>
      <w:r>
        <w:rPr>
          <w:rFonts w:ascii="Arial" w:eastAsia="Times New Roman" w:hAnsi="Arial" w:cs="Arial"/>
          <w:bCs/>
          <w:sz w:val="28"/>
          <w:szCs w:val="28"/>
          <w:lang w:val="uk-UA" w:eastAsia="ru-RU"/>
        </w:rPr>
        <w:t>,</w:t>
      </w:r>
      <w:r w:rsidRPr="00674809">
        <w:rPr>
          <w:rFonts w:ascii="Arial" w:hAnsi="Arial" w:cs="Arial"/>
        </w:rPr>
        <w:t xml:space="preserve"> </w:t>
      </w:r>
      <w:r w:rsidRPr="00674809">
        <w:rPr>
          <w:rFonts w:ascii="Arial" w:eastAsia="Times New Roman" w:hAnsi="Arial" w:cs="Arial"/>
          <w:bCs/>
          <w:sz w:val="28"/>
          <w:szCs w:val="28"/>
          <w:lang w:eastAsia="ru-RU"/>
        </w:rPr>
        <w:t>А.</w:t>
      </w:r>
      <w:r w:rsidRPr="00674809">
        <w:rPr>
          <w:rFonts w:ascii="Arial" w:eastAsia="Times New Roman" w:hAnsi="Arial" w:cs="Arial"/>
          <w:bCs/>
          <w:sz w:val="28"/>
          <w:szCs w:val="28"/>
          <w:lang w:val="uk-UA" w:eastAsia="ru-RU"/>
        </w:rPr>
        <w:t> </w:t>
      </w:r>
      <w:r w:rsidRPr="00674809">
        <w:rPr>
          <w:rFonts w:ascii="Arial" w:eastAsia="Times New Roman" w:hAnsi="Arial" w:cs="Arial"/>
          <w:bCs/>
          <w:sz w:val="28"/>
          <w:szCs w:val="28"/>
          <w:lang w:eastAsia="ru-RU"/>
        </w:rPr>
        <w:t xml:space="preserve">Н. </w:t>
      </w:r>
      <w:r w:rsidRPr="00674809">
        <w:rPr>
          <w:rFonts w:ascii="Arial" w:eastAsia="Times New Roman" w:hAnsi="Arial" w:cs="Arial"/>
          <w:bCs/>
          <w:sz w:val="28"/>
          <w:szCs w:val="28"/>
          <w:lang w:val="uk-UA" w:eastAsia="ru-RU"/>
        </w:rPr>
        <w:t> </w:t>
      </w:r>
      <w:proofErr w:type="spellStart"/>
      <w:r w:rsidRPr="00674809">
        <w:rPr>
          <w:rFonts w:ascii="Arial" w:eastAsia="Times New Roman" w:hAnsi="Arial" w:cs="Arial"/>
          <w:bCs/>
          <w:sz w:val="28"/>
          <w:szCs w:val="28"/>
          <w:lang w:val="uk-UA" w:eastAsia="ru-RU"/>
        </w:rPr>
        <w:t>Кривошеї</w:t>
      </w:r>
      <w:proofErr w:type="spellEnd"/>
      <w:r w:rsidRPr="00674809">
        <w:rPr>
          <w:rFonts w:ascii="Arial" w:eastAsia="Times New Roman" w:hAnsi="Arial" w:cs="Arial"/>
          <w:bCs/>
          <w:sz w:val="28"/>
          <w:szCs w:val="28"/>
          <w:lang w:val="uk-UA" w:eastAsia="ru-RU"/>
        </w:rPr>
        <w:t xml:space="preserve">. Пізніше значне місце в дослідженнях приділялося розробці методичних підходів до вивчення поліморфізму </w:t>
      </w:r>
      <w:proofErr w:type="spellStart"/>
      <w:r w:rsidRPr="00674809">
        <w:rPr>
          <w:rFonts w:ascii="Arial" w:eastAsia="Times New Roman" w:hAnsi="Arial" w:cs="Arial"/>
          <w:bCs/>
          <w:sz w:val="28"/>
          <w:szCs w:val="28"/>
          <w:lang w:val="uk-UA" w:eastAsia="ru-RU"/>
        </w:rPr>
        <w:t>дуба</w:t>
      </w:r>
      <w:proofErr w:type="spellEnd"/>
      <w:r w:rsidRPr="00674809">
        <w:rPr>
          <w:rFonts w:ascii="Arial" w:eastAsia="Times New Roman" w:hAnsi="Arial" w:cs="Arial"/>
          <w:bCs/>
          <w:sz w:val="28"/>
          <w:szCs w:val="28"/>
          <w:lang w:val="uk-UA" w:eastAsia="ru-RU"/>
        </w:rPr>
        <w:t xml:space="preserve"> звичайного за морфологічними ознаками [28;  47]. У хвойних видів до таких ознак </w:t>
      </w:r>
      <w:r w:rsidRPr="00C01E6A">
        <w:rPr>
          <w:rFonts w:ascii="Arial" w:eastAsia="Times New Roman" w:hAnsi="Arial" w:cs="Arial"/>
          <w:bCs/>
          <w:sz w:val="28"/>
          <w:szCs w:val="28"/>
          <w:lang w:val="uk-UA" w:eastAsia="ru-RU"/>
        </w:rPr>
        <w:t xml:space="preserve">відносять колір </w:t>
      </w:r>
      <w:proofErr w:type="spellStart"/>
      <w:r w:rsidRPr="00C01E6A">
        <w:rPr>
          <w:rFonts w:ascii="Arial" w:eastAsia="Times New Roman" w:hAnsi="Arial" w:cs="Arial"/>
          <w:bCs/>
          <w:sz w:val="28"/>
          <w:szCs w:val="28"/>
          <w:lang w:val="uk-UA" w:eastAsia="ru-RU"/>
        </w:rPr>
        <w:t>макростробілів</w:t>
      </w:r>
      <w:proofErr w:type="spellEnd"/>
      <w:r w:rsidRPr="00C01E6A">
        <w:rPr>
          <w:rFonts w:ascii="Arial" w:eastAsia="Times New Roman" w:hAnsi="Arial" w:cs="Arial"/>
          <w:bCs/>
          <w:sz w:val="28"/>
          <w:szCs w:val="28"/>
          <w:lang w:val="uk-UA" w:eastAsia="ru-RU"/>
        </w:rPr>
        <w:t>, кількісні і якісні параметри шишок і насіння, анатомо-морфологічні ознаки хвої [106; 112; 113]. В роботах Ф. Л. </w:t>
      </w:r>
      <w:proofErr w:type="spellStart"/>
      <w:r w:rsidRPr="00C01E6A">
        <w:rPr>
          <w:rFonts w:ascii="Arial" w:eastAsia="Times New Roman" w:hAnsi="Arial" w:cs="Arial"/>
          <w:bCs/>
          <w:sz w:val="28"/>
          <w:szCs w:val="28"/>
          <w:lang w:val="uk-UA" w:eastAsia="ru-RU"/>
        </w:rPr>
        <w:t>Правдіна</w:t>
      </w:r>
      <w:proofErr w:type="spellEnd"/>
      <w:r w:rsidRPr="00C01E6A">
        <w:rPr>
          <w:rFonts w:ascii="Arial" w:eastAsia="Times New Roman" w:hAnsi="Arial" w:cs="Arial"/>
          <w:bCs/>
          <w:sz w:val="28"/>
          <w:szCs w:val="28"/>
          <w:lang w:eastAsia="ru-RU"/>
        </w:rPr>
        <w:t xml:space="preserve"> </w:t>
      </w:r>
      <w:proofErr w:type="spellStart"/>
      <w:r w:rsidRPr="00C01E6A">
        <w:rPr>
          <w:rFonts w:ascii="Arial" w:eastAsia="Times New Roman" w:hAnsi="Arial" w:cs="Arial"/>
          <w:bCs/>
          <w:sz w:val="28"/>
          <w:szCs w:val="28"/>
          <w:lang w:eastAsia="ru-RU"/>
        </w:rPr>
        <w:t>морфологічним</w:t>
      </w:r>
      <w:proofErr w:type="spellEnd"/>
      <w:r w:rsidRPr="00C01E6A">
        <w:rPr>
          <w:rFonts w:ascii="Arial" w:eastAsia="Times New Roman" w:hAnsi="Arial" w:cs="Arial"/>
          <w:bCs/>
          <w:sz w:val="28"/>
          <w:szCs w:val="28"/>
          <w:lang w:eastAsia="ru-RU"/>
        </w:rPr>
        <w:t xml:space="preserve"> формам </w:t>
      </w:r>
      <w:proofErr w:type="spellStart"/>
      <w:r w:rsidRPr="00C01E6A">
        <w:rPr>
          <w:rFonts w:ascii="Arial" w:eastAsia="Times New Roman" w:hAnsi="Arial" w:cs="Arial"/>
          <w:bCs/>
          <w:sz w:val="28"/>
          <w:szCs w:val="28"/>
          <w:lang w:eastAsia="ru-RU"/>
        </w:rPr>
        <w:t>надавався</w:t>
      </w:r>
      <w:proofErr w:type="spellEnd"/>
      <w:r w:rsidRPr="00C01E6A">
        <w:rPr>
          <w:rFonts w:ascii="Arial" w:eastAsia="Times New Roman" w:hAnsi="Arial" w:cs="Arial"/>
          <w:bCs/>
          <w:sz w:val="28"/>
          <w:szCs w:val="28"/>
          <w:lang w:eastAsia="ru-RU"/>
        </w:rPr>
        <w:t xml:space="preserve"> статус </w:t>
      </w:r>
      <w:proofErr w:type="spellStart"/>
      <w:r w:rsidRPr="00C01E6A">
        <w:rPr>
          <w:rFonts w:ascii="Arial" w:eastAsia="Times New Roman" w:hAnsi="Arial" w:cs="Arial"/>
          <w:bCs/>
          <w:sz w:val="28"/>
          <w:szCs w:val="28"/>
          <w:lang w:eastAsia="ru-RU"/>
        </w:rPr>
        <w:t>внутрішньовидового</w:t>
      </w:r>
      <w:proofErr w:type="spellEnd"/>
      <w:r w:rsidRPr="00C01E6A">
        <w:rPr>
          <w:rFonts w:ascii="Arial" w:eastAsia="Times New Roman" w:hAnsi="Arial" w:cs="Arial"/>
          <w:bCs/>
          <w:sz w:val="28"/>
          <w:szCs w:val="28"/>
          <w:lang w:eastAsia="ru-RU"/>
        </w:rPr>
        <w:t xml:space="preserve"> таксону</w:t>
      </w:r>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78</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Однак</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згодом</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емпірично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було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встановлено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генетичну</w:t>
      </w:r>
      <w:proofErr w:type="spellEnd"/>
      <w:r w:rsidRPr="00674809">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неоднорідність</w:t>
      </w:r>
      <w:proofErr w:type="spellEnd"/>
      <w:r w:rsidRPr="004526FD">
        <w:rPr>
          <w:rFonts w:ascii="Arial" w:eastAsia="Times New Roman" w:hAnsi="Arial" w:cs="Arial"/>
          <w:bCs/>
          <w:sz w:val="28"/>
          <w:szCs w:val="28"/>
          <w:lang w:eastAsia="ru-RU"/>
        </w:rPr>
        <w:t xml:space="preserve"> і </w:t>
      </w:r>
      <w:proofErr w:type="spellStart"/>
      <w:r w:rsidRPr="004526FD">
        <w:rPr>
          <w:rFonts w:ascii="Arial" w:eastAsia="Times New Roman" w:hAnsi="Arial" w:cs="Arial"/>
          <w:bCs/>
          <w:sz w:val="28"/>
          <w:szCs w:val="28"/>
          <w:lang w:eastAsia="ru-RU"/>
        </w:rPr>
        <w:t>господарську</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нерівноцінність</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деяких</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раніше</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виділених</w:t>
      </w:r>
      <w:proofErr w:type="spellEnd"/>
      <w:r w:rsidRPr="004526FD">
        <w:rPr>
          <w:rFonts w:ascii="Arial" w:eastAsia="Times New Roman" w:hAnsi="Arial" w:cs="Arial"/>
          <w:bCs/>
          <w:sz w:val="28"/>
          <w:szCs w:val="28"/>
          <w:lang w:eastAsia="ru-RU"/>
        </w:rPr>
        <w:t xml:space="preserve"> форм [</w:t>
      </w:r>
      <w:r w:rsidRPr="004526FD">
        <w:rPr>
          <w:rFonts w:ascii="Arial" w:eastAsia="Times New Roman" w:hAnsi="Arial" w:cs="Arial"/>
          <w:bCs/>
          <w:sz w:val="28"/>
          <w:szCs w:val="28"/>
          <w:lang w:val="uk-UA" w:eastAsia="ru-RU"/>
        </w:rPr>
        <w:t>65</w:t>
      </w:r>
      <w:r w:rsidRPr="004526FD">
        <w:rPr>
          <w:rFonts w:ascii="Arial" w:eastAsia="Times New Roman" w:hAnsi="Arial" w:cs="Arial"/>
          <w:bCs/>
          <w:sz w:val="28"/>
          <w:szCs w:val="28"/>
          <w:lang w:eastAsia="ru-RU"/>
        </w:rPr>
        <w:t xml:space="preserve">]. </w:t>
      </w:r>
    </w:p>
    <w:p w:rsidR="008F6D90" w:rsidRPr="00674809" w:rsidRDefault="008F6D90" w:rsidP="008F6D90">
      <w:pPr>
        <w:spacing w:after="0" w:line="240" w:lineRule="auto"/>
        <w:ind w:firstLine="720"/>
        <w:jc w:val="both"/>
        <w:rPr>
          <w:rFonts w:ascii="Arial" w:eastAsia="Times New Roman" w:hAnsi="Arial" w:cs="Arial"/>
          <w:bCs/>
          <w:sz w:val="28"/>
          <w:szCs w:val="28"/>
          <w:lang w:eastAsia="ru-RU"/>
        </w:rPr>
      </w:pPr>
      <w:proofErr w:type="spellStart"/>
      <w:r w:rsidRPr="004526FD">
        <w:rPr>
          <w:rFonts w:ascii="Arial" w:eastAsia="Times New Roman" w:hAnsi="Arial" w:cs="Arial"/>
          <w:bCs/>
          <w:sz w:val="28"/>
          <w:szCs w:val="28"/>
          <w:lang w:eastAsia="ru-RU"/>
        </w:rPr>
        <w:t>Важливими</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ознаками</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лісових</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деревних</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рослин</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які</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мають</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адаптивний</w:t>
      </w:r>
      <w:proofErr w:type="spellEnd"/>
      <w:r w:rsidRPr="004526FD">
        <w:rPr>
          <w:rFonts w:ascii="Arial" w:eastAsia="Times New Roman" w:hAnsi="Arial" w:cs="Arial"/>
          <w:bCs/>
          <w:sz w:val="28"/>
          <w:szCs w:val="28"/>
          <w:lang w:eastAsia="ru-RU"/>
        </w:rPr>
        <w:t xml:space="preserve"> характер, є </w:t>
      </w:r>
      <w:proofErr w:type="spellStart"/>
      <w:r w:rsidRPr="004526FD">
        <w:rPr>
          <w:rFonts w:ascii="Arial" w:eastAsia="Times New Roman" w:hAnsi="Arial" w:cs="Arial"/>
          <w:bCs/>
          <w:sz w:val="28"/>
          <w:szCs w:val="28"/>
          <w:lang w:eastAsia="ru-RU"/>
        </w:rPr>
        <w:t>особливості</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їх</w:t>
      </w:r>
      <w:proofErr w:type="spellEnd"/>
      <w:r w:rsidRPr="004526FD">
        <w:rPr>
          <w:rFonts w:ascii="Arial" w:eastAsia="Times New Roman" w:hAnsi="Arial" w:cs="Arial"/>
          <w:bCs/>
          <w:sz w:val="28"/>
          <w:szCs w:val="28"/>
          <w:lang w:val="uk-UA" w:eastAsia="ru-RU"/>
        </w:rPr>
        <w:t>нього</w:t>
      </w:r>
      <w:r w:rsidRPr="004526FD">
        <w:rPr>
          <w:rFonts w:ascii="Arial" w:eastAsia="Times New Roman" w:hAnsi="Arial" w:cs="Arial"/>
          <w:bCs/>
          <w:sz w:val="28"/>
          <w:szCs w:val="28"/>
          <w:lang w:eastAsia="ru-RU"/>
        </w:rPr>
        <w:t xml:space="preserve"> сезонного </w:t>
      </w:r>
      <w:proofErr w:type="spellStart"/>
      <w:r w:rsidRPr="004526FD">
        <w:rPr>
          <w:rFonts w:ascii="Arial" w:eastAsia="Times New Roman" w:hAnsi="Arial" w:cs="Arial"/>
          <w:bCs/>
          <w:sz w:val="28"/>
          <w:szCs w:val="28"/>
          <w:lang w:eastAsia="ru-RU"/>
        </w:rPr>
        <w:t>розвитку</w:t>
      </w:r>
      <w:proofErr w:type="spellEnd"/>
      <w:r w:rsidRPr="004526FD">
        <w:rPr>
          <w:rFonts w:ascii="Arial" w:eastAsia="Times New Roman" w:hAnsi="Arial" w:cs="Arial"/>
          <w:bCs/>
          <w:sz w:val="28"/>
          <w:szCs w:val="28"/>
          <w:lang w:val="uk-UA" w:eastAsia="ru-RU"/>
        </w:rPr>
        <w:t>,</w:t>
      </w:r>
      <w:r w:rsidRPr="004526FD">
        <w:rPr>
          <w:rFonts w:ascii="Arial" w:eastAsia="Times New Roman" w:hAnsi="Arial" w:cs="Arial"/>
          <w:bCs/>
          <w:sz w:val="28"/>
          <w:szCs w:val="28"/>
          <w:lang w:eastAsia="ru-RU"/>
        </w:rPr>
        <w:t xml:space="preserve"> </w:t>
      </w:r>
      <w:r w:rsidRPr="004526FD">
        <w:rPr>
          <w:rFonts w:ascii="Arial" w:eastAsia="Times New Roman" w:hAnsi="Arial" w:cs="Arial"/>
          <w:bCs/>
          <w:sz w:val="28"/>
          <w:szCs w:val="28"/>
          <w:lang w:val="uk-UA" w:eastAsia="ru-RU"/>
        </w:rPr>
        <w:t>д</w:t>
      </w:r>
      <w:proofErr w:type="spellStart"/>
      <w:r w:rsidRPr="004526FD">
        <w:rPr>
          <w:rFonts w:ascii="Arial" w:eastAsia="Times New Roman" w:hAnsi="Arial" w:cs="Arial"/>
          <w:bCs/>
          <w:sz w:val="28"/>
          <w:szCs w:val="28"/>
          <w:lang w:eastAsia="ru-RU"/>
        </w:rPr>
        <w:t>ослідження</w:t>
      </w:r>
      <w:proofErr w:type="spellEnd"/>
      <w:r w:rsidRPr="004526FD">
        <w:rPr>
          <w:rFonts w:ascii="Arial" w:eastAsia="Times New Roman" w:hAnsi="Arial" w:cs="Arial"/>
          <w:bCs/>
          <w:sz w:val="28"/>
          <w:szCs w:val="28"/>
          <w:lang w:eastAsia="ru-RU"/>
        </w:rPr>
        <w:t xml:space="preserve"> </w:t>
      </w:r>
      <w:r w:rsidRPr="004526FD">
        <w:rPr>
          <w:rFonts w:ascii="Arial" w:eastAsia="Times New Roman" w:hAnsi="Arial" w:cs="Arial"/>
          <w:bCs/>
          <w:sz w:val="28"/>
          <w:szCs w:val="28"/>
          <w:lang w:val="uk-UA" w:eastAsia="ru-RU"/>
        </w:rPr>
        <w:t>яких</w:t>
      </w:r>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проводять</w:t>
      </w:r>
      <w:proofErr w:type="spellEnd"/>
      <w:r w:rsidRPr="00674809">
        <w:rPr>
          <w:rFonts w:ascii="Arial" w:eastAsia="Times New Roman" w:hAnsi="Arial" w:cs="Arial"/>
          <w:bCs/>
          <w:sz w:val="28"/>
          <w:szCs w:val="28"/>
          <w:lang w:eastAsia="ru-RU"/>
        </w:rPr>
        <w:t xml:space="preserve"> в </w:t>
      </w:r>
      <w:proofErr w:type="spellStart"/>
      <w:r w:rsidRPr="00674809">
        <w:rPr>
          <w:rFonts w:ascii="Arial" w:eastAsia="Times New Roman" w:hAnsi="Arial" w:cs="Arial"/>
          <w:bCs/>
          <w:sz w:val="28"/>
          <w:szCs w:val="28"/>
          <w:lang w:eastAsia="ru-RU"/>
        </w:rPr>
        <w:t>Україні</w:t>
      </w:r>
      <w:proofErr w:type="spellEnd"/>
      <w:r w:rsidRPr="00674809">
        <w:rPr>
          <w:rFonts w:ascii="Arial" w:eastAsia="Times New Roman" w:hAnsi="Arial" w:cs="Arial"/>
          <w:bCs/>
          <w:sz w:val="28"/>
          <w:szCs w:val="28"/>
          <w:lang w:eastAsia="ru-RU"/>
        </w:rPr>
        <w:t xml:space="preserve"> уже б</w:t>
      </w:r>
      <w:proofErr w:type="spellStart"/>
      <w:r w:rsidRPr="00674809">
        <w:rPr>
          <w:rFonts w:ascii="Arial" w:eastAsia="Times New Roman" w:hAnsi="Arial" w:cs="Arial"/>
          <w:bCs/>
          <w:sz w:val="28"/>
          <w:szCs w:val="28"/>
          <w:lang w:val="uk-UA" w:eastAsia="ru-RU"/>
        </w:rPr>
        <w:t>ільше</w:t>
      </w:r>
      <w:proofErr w:type="spellEnd"/>
      <w:r w:rsidRPr="00674809">
        <w:rPr>
          <w:rFonts w:ascii="Arial" w:eastAsia="Times New Roman" w:hAnsi="Arial" w:cs="Arial"/>
          <w:bCs/>
          <w:sz w:val="28"/>
          <w:szCs w:val="28"/>
          <w:lang w:val="uk-UA" w:eastAsia="ru-RU"/>
        </w:rPr>
        <w:t xml:space="preserve"> 150 </w:t>
      </w:r>
      <w:proofErr w:type="spellStart"/>
      <w:r w:rsidRPr="00674809">
        <w:rPr>
          <w:rFonts w:ascii="Arial" w:eastAsia="Times New Roman" w:hAnsi="Arial" w:cs="Arial"/>
          <w:bCs/>
          <w:sz w:val="28"/>
          <w:szCs w:val="28"/>
          <w:lang w:eastAsia="ru-RU"/>
        </w:rPr>
        <w:t>років</w:t>
      </w:r>
      <w:proofErr w:type="spellEnd"/>
      <w:r w:rsidRPr="00674809">
        <w:rPr>
          <w:rFonts w:ascii="Arial" w:eastAsia="Times New Roman" w:hAnsi="Arial" w:cs="Arial"/>
          <w:bCs/>
          <w:sz w:val="28"/>
          <w:szCs w:val="28"/>
          <w:lang w:eastAsia="ru-RU"/>
        </w:rPr>
        <w:t xml:space="preserve">. Так, </w:t>
      </w:r>
      <w:proofErr w:type="spellStart"/>
      <w:r w:rsidRPr="00674809">
        <w:rPr>
          <w:rFonts w:ascii="Arial" w:eastAsia="Times New Roman" w:hAnsi="Arial" w:cs="Arial"/>
          <w:bCs/>
          <w:sz w:val="28"/>
          <w:szCs w:val="28"/>
          <w:lang w:eastAsia="ru-RU"/>
        </w:rPr>
        <w:t>професором</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Харківського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національного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університету</w:t>
      </w:r>
      <w:proofErr w:type="spellEnd"/>
      <w:r w:rsidRPr="00674809">
        <w:rPr>
          <w:rFonts w:ascii="Arial" w:eastAsia="Times New Roman" w:hAnsi="Arial" w:cs="Arial"/>
          <w:bCs/>
          <w:sz w:val="28"/>
          <w:szCs w:val="28"/>
          <w:lang w:eastAsia="ru-RU"/>
        </w:rPr>
        <w:t xml:space="preserve"> В. М. </w:t>
      </w:r>
      <w:proofErr w:type="spellStart"/>
      <w:r w:rsidRPr="00674809">
        <w:rPr>
          <w:rFonts w:ascii="Arial" w:eastAsia="Times New Roman" w:hAnsi="Arial" w:cs="Arial"/>
          <w:bCs/>
          <w:sz w:val="28"/>
          <w:szCs w:val="28"/>
          <w:lang w:eastAsia="ru-RU"/>
        </w:rPr>
        <w:t>Черняєвим</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уперше</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було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виділено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фенологічні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форми</w:t>
      </w:r>
      <w:proofErr w:type="spellEnd"/>
      <w:r w:rsidRPr="00674809">
        <w:rPr>
          <w:rFonts w:ascii="Arial" w:eastAsia="Times New Roman" w:hAnsi="Arial" w:cs="Arial"/>
          <w:bCs/>
          <w:sz w:val="28"/>
          <w:szCs w:val="28"/>
          <w:lang w:eastAsia="ru-RU"/>
        </w:rPr>
        <w:t xml:space="preserve"> дуба </w:t>
      </w:r>
      <w:proofErr w:type="spellStart"/>
      <w:r w:rsidRPr="00674809">
        <w:rPr>
          <w:rFonts w:ascii="Arial" w:eastAsia="Times New Roman" w:hAnsi="Arial" w:cs="Arial"/>
          <w:bCs/>
          <w:sz w:val="28"/>
          <w:szCs w:val="28"/>
          <w:lang w:eastAsia="ru-RU"/>
        </w:rPr>
        <w:t>звичайного</w:t>
      </w:r>
      <w:proofErr w:type="spellEnd"/>
      <w:r w:rsidRPr="00674809">
        <w:rPr>
          <w:rFonts w:ascii="Arial" w:eastAsia="Times New Roman" w:hAnsi="Arial" w:cs="Arial"/>
          <w:bCs/>
          <w:sz w:val="28"/>
          <w:szCs w:val="28"/>
          <w:lang w:eastAsia="ru-RU"/>
        </w:rPr>
        <w:t xml:space="preserve">. У </w:t>
      </w:r>
      <w:proofErr w:type="spellStart"/>
      <w:r w:rsidRPr="00674809">
        <w:rPr>
          <w:rFonts w:ascii="Arial" w:eastAsia="Times New Roman" w:hAnsi="Arial" w:cs="Arial"/>
          <w:bCs/>
          <w:sz w:val="28"/>
          <w:szCs w:val="28"/>
          <w:lang w:eastAsia="ru-RU"/>
        </w:rPr>
        <w:t>подальшому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фенологічні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особливості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кращих</w:t>
      </w:r>
      <w:proofErr w:type="spellEnd"/>
      <w:r w:rsidRPr="00674809">
        <w:rPr>
          <w:rFonts w:ascii="Arial" w:eastAsia="Times New Roman" w:hAnsi="Arial" w:cs="Arial"/>
          <w:bCs/>
          <w:sz w:val="28"/>
          <w:szCs w:val="28"/>
          <w:lang w:eastAsia="ru-RU"/>
        </w:rPr>
        <w:t xml:space="preserve"> дерев та </w:t>
      </w:r>
      <w:proofErr w:type="spellStart"/>
      <w:r w:rsidRPr="00674809">
        <w:rPr>
          <w:rFonts w:ascii="Arial" w:eastAsia="Times New Roman" w:hAnsi="Arial" w:cs="Arial"/>
          <w:bCs/>
          <w:sz w:val="28"/>
          <w:szCs w:val="28"/>
          <w:lang w:eastAsia="ru-RU"/>
        </w:rPr>
        <w:t>популяцій</w:t>
      </w:r>
      <w:proofErr w:type="spellEnd"/>
      <w:r w:rsidRPr="00674809">
        <w:rPr>
          <w:rFonts w:ascii="Arial" w:eastAsia="Times New Roman" w:hAnsi="Arial" w:cs="Arial"/>
          <w:bCs/>
          <w:sz w:val="28"/>
          <w:szCs w:val="28"/>
          <w:lang w:eastAsia="ru-RU"/>
        </w:rPr>
        <w:t xml:space="preserve"> дуба </w:t>
      </w:r>
      <w:proofErr w:type="spellStart"/>
      <w:r w:rsidRPr="00674809">
        <w:rPr>
          <w:rFonts w:ascii="Arial" w:eastAsia="Times New Roman" w:hAnsi="Arial" w:cs="Arial"/>
          <w:bCs/>
          <w:sz w:val="28"/>
          <w:szCs w:val="28"/>
          <w:lang w:eastAsia="ru-RU"/>
        </w:rPr>
        <w:t>звичайного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вивчали</w:t>
      </w:r>
      <w:proofErr w:type="spellEnd"/>
      <w:r w:rsidRPr="00674809">
        <w:rPr>
          <w:rFonts w:ascii="Arial" w:eastAsia="Times New Roman" w:hAnsi="Arial" w:cs="Arial"/>
          <w:bCs/>
          <w:sz w:val="28"/>
          <w:szCs w:val="28"/>
          <w:lang w:eastAsia="ru-RU"/>
        </w:rPr>
        <w:t xml:space="preserve"> С.</w:t>
      </w:r>
      <w:r w:rsidRPr="00674809">
        <w:rPr>
          <w:rFonts w:ascii="Arial" w:eastAsia="Times New Roman" w:hAnsi="Arial" w:cs="Arial"/>
          <w:bCs/>
          <w:sz w:val="28"/>
          <w:szCs w:val="28"/>
          <w:lang w:val="uk-UA" w:eastAsia="ru-RU"/>
        </w:rPr>
        <w:t> </w:t>
      </w:r>
      <w:r w:rsidRPr="00674809">
        <w:rPr>
          <w:rFonts w:ascii="Arial" w:eastAsia="Times New Roman" w:hAnsi="Arial" w:cs="Arial"/>
          <w:bCs/>
          <w:sz w:val="28"/>
          <w:szCs w:val="28"/>
          <w:lang w:eastAsia="ru-RU"/>
        </w:rPr>
        <w:t>С.</w:t>
      </w:r>
      <w:r w:rsidRPr="00674809">
        <w:rPr>
          <w:rFonts w:ascii="Arial" w:eastAsia="Times New Roman" w:hAnsi="Arial" w:cs="Arial"/>
          <w:bCs/>
          <w:sz w:val="28"/>
          <w:szCs w:val="28"/>
          <w:lang w:val="uk-UA" w:eastAsia="ru-RU"/>
        </w:rPr>
        <w:t> </w:t>
      </w:r>
      <w:proofErr w:type="spellStart"/>
      <w:r w:rsidRPr="00674809">
        <w:rPr>
          <w:rFonts w:ascii="Arial" w:eastAsia="Times New Roman" w:hAnsi="Arial" w:cs="Arial"/>
          <w:bCs/>
          <w:sz w:val="28"/>
          <w:szCs w:val="28"/>
          <w:lang w:eastAsia="ru-RU"/>
        </w:rPr>
        <w:t>П’ятницький</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82</w:t>
      </w:r>
      <w:proofErr w:type="gramStart"/>
      <w:r w:rsidRPr="00674809">
        <w:rPr>
          <w:rFonts w:ascii="Arial" w:eastAsia="Times New Roman" w:hAnsi="Arial" w:cs="Arial"/>
          <w:bCs/>
          <w:sz w:val="28"/>
          <w:szCs w:val="28"/>
          <w:lang w:eastAsia="ru-RU"/>
        </w:rPr>
        <w:t>],  В.</w:t>
      </w:r>
      <w:proofErr w:type="gramEnd"/>
      <w:r w:rsidRPr="00674809">
        <w:rPr>
          <w:rFonts w:ascii="Arial" w:eastAsia="Times New Roman" w:hAnsi="Arial" w:cs="Arial"/>
          <w:bCs/>
          <w:sz w:val="28"/>
          <w:szCs w:val="28"/>
          <w:lang w:eastAsia="ru-RU"/>
        </w:rPr>
        <w:t> І. </w:t>
      </w:r>
      <w:proofErr w:type="spellStart"/>
      <w:r w:rsidRPr="00674809">
        <w:rPr>
          <w:rFonts w:ascii="Arial" w:eastAsia="Times New Roman" w:hAnsi="Arial" w:cs="Arial"/>
          <w:bCs/>
          <w:sz w:val="28"/>
          <w:szCs w:val="28"/>
          <w:lang w:eastAsia="ru-RU"/>
        </w:rPr>
        <w:t>Білоус</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5; 6</w:t>
      </w:r>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С. А. </w:t>
      </w:r>
      <w:r w:rsidRPr="00674809">
        <w:rPr>
          <w:rFonts w:ascii="Arial" w:eastAsia="Times New Roman" w:hAnsi="Arial" w:cs="Arial"/>
          <w:bCs/>
          <w:sz w:val="28"/>
          <w:szCs w:val="28"/>
          <w:lang w:eastAsia="ru-RU"/>
        </w:rPr>
        <w:t>Лось [</w:t>
      </w:r>
      <w:r w:rsidRPr="00674809">
        <w:rPr>
          <w:rFonts w:ascii="Arial" w:eastAsia="Times New Roman" w:hAnsi="Arial" w:cs="Arial"/>
          <w:bCs/>
          <w:sz w:val="28"/>
          <w:szCs w:val="28"/>
          <w:lang w:val="uk-UA" w:eastAsia="ru-RU"/>
        </w:rPr>
        <w:t>51</w:t>
      </w:r>
      <w:r w:rsidRPr="00674809">
        <w:rPr>
          <w:rFonts w:ascii="Arial" w:eastAsia="Times New Roman" w:hAnsi="Arial" w:cs="Arial"/>
          <w:bCs/>
          <w:sz w:val="28"/>
          <w:szCs w:val="28"/>
          <w:lang w:eastAsia="ru-RU"/>
        </w:rPr>
        <w:t>].</w:t>
      </w:r>
    </w:p>
    <w:p w:rsidR="008F6D90" w:rsidRPr="00674809" w:rsidRDefault="008F6D90" w:rsidP="008F6D90">
      <w:pPr>
        <w:spacing w:after="0" w:line="240" w:lineRule="auto"/>
        <w:ind w:firstLine="720"/>
        <w:jc w:val="both"/>
        <w:rPr>
          <w:rFonts w:ascii="Arial" w:eastAsia="Times New Roman" w:hAnsi="Arial" w:cs="Arial"/>
          <w:sz w:val="28"/>
          <w:szCs w:val="28"/>
          <w:lang w:eastAsia="ru-RU"/>
        </w:rPr>
      </w:pPr>
      <w:proofErr w:type="spellStart"/>
      <w:r w:rsidRPr="00674809">
        <w:rPr>
          <w:rFonts w:ascii="Arial" w:eastAsia="Times New Roman" w:hAnsi="Arial" w:cs="Arial"/>
          <w:bCs/>
          <w:sz w:val="28"/>
          <w:szCs w:val="28"/>
          <w:lang w:eastAsia="ru-RU"/>
        </w:rPr>
        <w:t>Значну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увагу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приділено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також</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дослідженням</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мінливості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плюсових</w:t>
      </w:r>
      <w:proofErr w:type="spellEnd"/>
      <w:r w:rsidRPr="00674809">
        <w:rPr>
          <w:rFonts w:ascii="Arial" w:eastAsia="Times New Roman" w:hAnsi="Arial" w:cs="Arial"/>
          <w:bCs/>
          <w:sz w:val="28"/>
          <w:szCs w:val="28"/>
          <w:lang w:eastAsia="ru-RU"/>
        </w:rPr>
        <w:t xml:space="preserve"> дерев та </w:t>
      </w:r>
      <w:proofErr w:type="spellStart"/>
      <w:r w:rsidRPr="00674809">
        <w:rPr>
          <w:rFonts w:ascii="Arial" w:eastAsia="Times New Roman" w:hAnsi="Arial" w:cs="Arial"/>
          <w:bCs/>
          <w:sz w:val="28"/>
          <w:szCs w:val="28"/>
          <w:lang w:eastAsia="ru-RU"/>
        </w:rPr>
        <w:t>їхніх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клонів</w:t>
      </w:r>
      <w:proofErr w:type="spellEnd"/>
      <w:r w:rsidRPr="00674809">
        <w:rPr>
          <w:rFonts w:ascii="Arial" w:eastAsia="Times New Roman" w:hAnsi="Arial" w:cs="Arial"/>
          <w:bCs/>
          <w:sz w:val="28"/>
          <w:szCs w:val="28"/>
          <w:lang w:eastAsia="ru-RU"/>
        </w:rPr>
        <w:t xml:space="preserve"> за </w:t>
      </w:r>
      <w:proofErr w:type="spellStart"/>
      <w:r w:rsidRPr="00674809">
        <w:rPr>
          <w:rFonts w:ascii="Arial" w:eastAsia="Times New Roman" w:hAnsi="Arial" w:cs="Arial"/>
          <w:bCs/>
          <w:sz w:val="28"/>
          <w:szCs w:val="28"/>
          <w:lang w:eastAsia="ru-RU"/>
        </w:rPr>
        <w:t>репродуктивними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ознаками</w:t>
      </w:r>
      <w:proofErr w:type="spellEnd"/>
      <w:r w:rsidRPr="00674809">
        <w:rPr>
          <w:rFonts w:ascii="Arial" w:eastAsia="Times New Roman" w:hAnsi="Arial" w:cs="Arial"/>
          <w:sz w:val="28"/>
          <w:szCs w:val="28"/>
          <w:lang w:eastAsia="ru-RU"/>
        </w:rPr>
        <w:t xml:space="preserve">, </w:t>
      </w:r>
      <w:proofErr w:type="spellStart"/>
      <w:r w:rsidRPr="00674809">
        <w:rPr>
          <w:rFonts w:ascii="Arial" w:eastAsia="Times New Roman" w:hAnsi="Arial" w:cs="Arial"/>
          <w:sz w:val="28"/>
          <w:szCs w:val="28"/>
          <w:lang w:eastAsia="ru-RU"/>
        </w:rPr>
        <w:t>зокрема</w:t>
      </w:r>
      <w:proofErr w:type="spellEnd"/>
      <w:r w:rsidRPr="00674809">
        <w:rPr>
          <w:rFonts w:ascii="Arial" w:eastAsia="Times New Roman" w:hAnsi="Arial" w:cs="Arial"/>
          <w:sz w:val="28"/>
          <w:szCs w:val="28"/>
          <w:lang w:eastAsia="ru-RU"/>
        </w:rPr>
        <w:t xml:space="preserve"> сосни </w:t>
      </w:r>
      <w:proofErr w:type="spellStart"/>
      <w:r w:rsidRPr="00674809">
        <w:rPr>
          <w:rFonts w:ascii="Arial" w:eastAsia="Times New Roman" w:hAnsi="Arial" w:cs="Arial"/>
          <w:sz w:val="28"/>
          <w:szCs w:val="28"/>
          <w:lang w:eastAsia="ru-RU"/>
        </w:rPr>
        <w:lastRenderedPageBreak/>
        <w:t>звичайної</w:t>
      </w:r>
      <w:proofErr w:type="spellEnd"/>
      <w:r w:rsidRPr="00674809">
        <w:rPr>
          <w:rFonts w:ascii="Arial" w:eastAsia="Times New Roman" w:hAnsi="Arial" w:cs="Arial"/>
          <w:sz w:val="28"/>
          <w:szCs w:val="28"/>
          <w:lang w:eastAsia="ru-RU"/>
        </w:rPr>
        <w:t xml:space="preserve">  </w:t>
      </w:r>
      <w:r w:rsidRPr="00674809">
        <w:rPr>
          <w:rFonts w:ascii="Arial" w:eastAsia="Times New Roman" w:hAnsi="Arial" w:cs="Arial"/>
          <w:sz w:val="28"/>
          <w:szCs w:val="28"/>
          <w:lang w:val="uk-UA" w:eastAsia="ru-RU"/>
        </w:rPr>
        <w:t xml:space="preserve">у роботах </w:t>
      </w:r>
      <w:r w:rsidRPr="00674809">
        <w:rPr>
          <w:rFonts w:ascii="Arial" w:eastAsia="Times New Roman" w:hAnsi="Arial" w:cs="Arial"/>
          <w:sz w:val="28"/>
          <w:szCs w:val="28"/>
          <w:lang w:eastAsia="ru-RU"/>
        </w:rPr>
        <w:t>О. С. </w:t>
      </w:r>
      <w:proofErr w:type="spellStart"/>
      <w:r w:rsidRPr="00674809">
        <w:rPr>
          <w:rFonts w:ascii="Arial" w:eastAsia="Times New Roman" w:hAnsi="Arial" w:cs="Arial"/>
          <w:sz w:val="28"/>
          <w:szCs w:val="28"/>
          <w:lang w:eastAsia="ru-RU"/>
        </w:rPr>
        <w:t>Мажул</w:t>
      </w:r>
      <w:proofErr w:type="spellEnd"/>
      <w:r w:rsidRPr="00674809">
        <w:rPr>
          <w:rFonts w:ascii="Arial" w:eastAsia="Times New Roman" w:hAnsi="Arial" w:cs="Arial"/>
          <w:sz w:val="28"/>
          <w:szCs w:val="28"/>
          <w:lang w:val="uk-UA" w:eastAsia="ru-RU"/>
        </w:rPr>
        <w:t xml:space="preserve">и </w:t>
      </w:r>
      <w:r w:rsidRPr="00674809">
        <w:rPr>
          <w:rFonts w:ascii="Arial" w:eastAsia="Times New Roman" w:hAnsi="Arial" w:cs="Arial"/>
          <w:sz w:val="28"/>
          <w:szCs w:val="28"/>
          <w:lang w:eastAsia="ru-RU"/>
        </w:rPr>
        <w:t xml:space="preserve">[57], Л. І. Терещенко [95], </w:t>
      </w:r>
      <w:proofErr w:type="spellStart"/>
      <w:r w:rsidRPr="00674809">
        <w:rPr>
          <w:rFonts w:ascii="Arial" w:eastAsia="Times New Roman" w:hAnsi="Arial" w:cs="Arial"/>
          <w:sz w:val="28"/>
          <w:szCs w:val="28"/>
          <w:lang w:eastAsia="ru-RU"/>
        </w:rPr>
        <w:t>ялини</w:t>
      </w:r>
      <w:proofErr w:type="spellEnd"/>
      <w:r w:rsidRPr="00674809">
        <w:rPr>
          <w:rFonts w:ascii="Arial" w:eastAsia="Times New Roman" w:hAnsi="Arial" w:cs="Arial"/>
          <w:sz w:val="28"/>
          <w:szCs w:val="28"/>
          <w:lang w:eastAsia="ru-RU"/>
        </w:rPr>
        <w:t xml:space="preserve"> </w:t>
      </w:r>
      <w:proofErr w:type="spellStart"/>
      <w:r w:rsidRPr="00674809">
        <w:rPr>
          <w:rFonts w:ascii="Arial" w:eastAsia="Times New Roman" w:hAnsi="Arial" w:cs="Arial"/>
          <w:sz w:val="28"/>
          <w:szCs w:val="28"/>
          <w:lang w:eastAsia="ru-RU"/>
        </w:rPr>
        <w:t>європейської</w:t>
      </w:r>
      <w:proofErr w:type="spellEnd"/>
      <w:r w:rsidRPr="00674809">
        <w:rPr>
          <w:rFonts w:ascii="Arial" w:eastAsia="Times New Roman" w:hAnsi="Arial" w:cs="Arial"/>
          <w:sz w:val="28"/>
          <w:szCs w:val="28"/>
          <w:lang w:eastAsia="ru-RU"/>
        </w:rPr>
        <w:t xml:space="preserve"> і </w:t>
      </w:r>
      <w:proofErr w:type="spellStart"/>
      <w:r w:rsidRPr="00674809">
        <w:rPr>
          <w:rFonts w:ascii="Arial" w:eastAsia="Times New Roman" w:hAnsi="Arial" w:cs="Arial"/>
          <w:sz w:val="28"/>
          <w:szCs w:val="28"/>
          <w:lang w:eastAsia="ru-RU"/>
        </w:rPr>
        <w:t>ялиці</w:t>
      </w:r>
      <w:proofErr w:type="spellEnd"/>
      <w:r w:rsidRPr="00674809">
        <w:rPr>
          <w:rFonts w:ascii="Arial" w:eastAsia="Times New Roman" w:hAnsi="Arial" w:cs="Arial"/>
          <w:sz w:val="28"/>
          <w:szCs w:val="28"/>
          <w:lang w:eastAsia="ru-RU"/>
        </w:rPr>
        <w:t xml:space="preserve"> </w:t>
      </w:r>
      <w:proofErr w:type="spellStart"/>
      <w:r w:rsidRPr="00674809">
        <w:rPr>
          <w:rFonts w:ascii="Arial" w:eastAsia="Times New Roman" w:hAnsi="Arial" w:cs="Arial"/>
          <w:sz w:val="28"/>
          <w:szCs w:val="28"/>
          <w:lang w:eastAsia="ru-RU"/>
        </w:rPr>
        <w:t>білої</w:t>
      </w:r>
      <w:proofErr w:type="spellEnd"/>
      <w:r w:rsidRPr="00674809">
        <w:rPr>
          <w:rFonts w:ascii="Arial" w:eastAsia="Times New Roman" w:hAnsi="Arial" w:cs="Arial"/>
          <w:sz w:val="28"/>
          <w:szCs w:val="28"/>
          <w:lang w:eastAsia="ru-RU"/>
        </w:rPr>
        <w:t xml:space="preserve"> </w:t>
      </w:r>
      <w:r>
        <w:rPr>
          <w:rFonts w:ascii="Arial" w:eastAsia="Times New Roman" w:hAnsi="Arial" w:cs="Arial"/>
          <w:sz w:val="28"/>
          <w:szCs w:val="28"/>
          <w:lang w:eastAsia="ru-RU"/>
        </w:rPr>
        <w:t xml:space="preserve">– </w:t>
      </w:r>
      <w:r w:rsidRPr="00674809">
        <w:rPr>
          <w:rFonts w:ascii="Arial" w:eastAsia="Times New Roman" w:hAnsi="Arial" w:cs="Arial"/>
          <w:sz w:val="28"/>
          <w:szCs w:val="28"/>
          <w:lang w:eastAsia="ru-RU"/>
        </w:rPr>
        <w:t>Р. М. </w:t>
      </w:r>
      <w:proofErr w:type="spellStart"/>
      <w:r w:rsidRPr="00674809">
        <w:rPr>
          <w:rFonts w:ascii="Arial" w:eastAsia="Times New Roman" w:hAnsi="Arial" w:cs="Arial"/>
          <w:sz w:val="28"/>
          <w:szCs w:val="28"/>
          <w:lang w:eastAsia="ru-RU"/>
        </w:rPr>
        <w:t>Яцик</w:t>
      </w:r>
      <w:proofErr w:type="spellEnd"/>
      <w:r w:rsidRPr="00674809">
        <w:rPr>
          <w:rFonts w:ascii="Arial" w:eastAsia="Times New Roman" w:hAnsi="Arial" w:cs="Arial"/>
          <w:sz w:val="28"/>
          <w:szCs w:val="28"/>
          <w:lang w:val="uk-UA" w:eastAsia="ru-RU"/>
        </w:rPr>
        <w:t>а</w:t>
      </w:r>
      <w:r w:rsidRPr="00674809">
        <w:rPr>
          <w:rFonts w:ascii="Arial" w:eastAsia="Times New Roman" w:hAnsi="Arial" w:cs="Arial"/>
          <w:sz w:val="28"/>
          <w:szCs w:val="28"/>
          <w:lang w:eastAsia="ru-RU"/>
        </w:rPr>
        <w:t>, Ю. І. </w:t>
      </w:r>
      <w:proofErr w:type="spellStart"/>
      <w:r w:rsidRPr="00674809">
        <w:rPr>
          <w:rFonts w:ascii="Arial" w:eastAsia="Times New Roman" w:hAnsi="Arial" w:cs="Arial"/>
          <w:sz w:val="28"/>
          <w:szCs w:val="28"/>
          <w:lang w:eastAsia="ru-RU"/>
        </w:rPr>
        <w:t>Гайд</w:t>
      </w:r>
      <w:proofErr w:type="spellEnd"/>
      <w:r w:rsidRPr="00674809">
        <w:rPr>
          <w:rFonts w:ascii="Arial" w:eastAsia="Times New Roman" w:hAnsi="Arial" w:cs="Arial"/>
          <w:sz w:val="28"/>
          <w:szCs w:val="28"/>
          <w:lang w:val="uk-UA" w:eastAsia="ru-RU"/>
        </w:rPr>
        <w:t>и</w:t>
      </w:r>
      <w:r w:rsidRPr="00674809">
        <w:rPr>
          <w:rFonts w:ascii="Arial" w:eastAsia="Times New Roman" w:hAnsi="Arial" w:cs="Arial"/>
          <w:sz w:val="28"/>
          <w:szCs w:val="28"/>
          <w:lang w:eastAsia="ru-RU"/>
        </w:rPr>
        <w:t xml:space="preserve"> [</w:t>
      </w:r>
      <w:r w:rsidRPr="00674809">
        <w:rPr>
          <w:rFonts w:ascii="Arial" w:eastAsia="Times New Roman" w:hAnsi="Arial" w:cs="Arial"/>
          <w:sz w:val="28"/>
          <w:szCs w:val="28"/>
          <w:lang w:val="uk-UA" w:eastAsia="ru-RU"/>
        </w:rPr>
        <w:t>111, 112</w:t>
      </w:r>
      <w:r w:rsidRPr="00674809">
        <w:rPr>
          <w:rFonts w:ascii="Arial" w:eastAsia="Times New Roman" w:hAnsi="Arial" w:cs="Arial"/>
          <w:sz w:val="28"/>
          <w:szCs w:val="28"/>
          <w:lang w:eastAsia="ru-RU"/>
        </w:rPr>
        <w:t xml:space="preserve">], </w:t>
      </w:r>
      <w:proofErr w:type="spellStart"/>
      <w:r w:rsidRPr="00674809">
        <w:rPr>
          <w:rFonts w:ascii="Arial" w:eastAsia="Times New Roman" w:hAnsi="Arial" w:cs="Arial"/>
          <w:sz w:val="28"/>
          <w:szCs w:val="28"/>
          <w:lang w:eastAsia="ru-RU"/>
        </w:rPr>
        <w:t>модрини</w:t>
      </w:r>
      <w:proofErr w:type="spellEnd"/>
      <w:r w:rsidRPr="00674809">
        <w:rPr>
          <w:rFonts w:ascii="Arial" w:eastAsia="Times New Roman" w:hAnsi="Arial" w:cs="Arial"/>
          <w:sz w:val="28"/>
          <w:szCs w:val="28"/>
          <w:lang w:eastAsia="ru-RU"/>
        </w:rPr>
        <w:t xml:space="preserve"> </w:t>
      </w:r>
      <w:proofErr w:type="spellStart"/>
      <w:r w:rsidRPr="00674809">
        <w:rPr>
          <w:rFonts w:ascii="Arial" w:eastAsia="Times New Roman" w:hAnsi="Arial" w:cs="Arial"/>
          <w:sz w:val="28"/>
          <w:szCs w:val="28"/>
          <w:lang w:eastAsia="ru-RU"/>
        </w:rPr>
        <w:t>європейської</w:t>
      </w:r>
      <w:proofErr w:type="spellEnd"/>
      <w:r>
        <w:rPr>
          <w:rFonts w:ascii="Arial" w:eastAsia="Times New Roman" w:hAnsi="Arial" w:cs="Arial"/>
          <w:sz w:val="28"/>
          <w:szCs w:val="28"/>
          <w:lang w:eastAsia="ru-RU"/>
        </w:rPr>
        <w:t xml:space="preserve"> –</w:t>
      </w:r>
      <w:r w:rsidRPr="00674809">
        <w:rPr>
          <w:rFonts w:ascii="Arial" w:eastAsia="Times New Roman" w:hAnsi="Arial" w:cs="Arial"/>
          <w:sz w:val="28"/>
          <w:szCs w:val="28"/>
          <w:lang w:eastAsia="ru-RU"/>
        </w:rPr>
        <w:t xml:space="preserve"> Р. М. </w:t>
      </w:r>
      <w:proofErr w:type="spellStart"/>
      <w:r w:rsidRPr="00674809">
        <w:rPr>
          <w:rFonts w:ascii="Arial" w:eastAsia="Times New Roman" w:hAnsi="Arial" w:cs="Arial"/>
          <w:sz w:val="28"/>
          <w:szCs w:val="28"/>
          <w:lang w:eastAsia="ru-RU"/>
        </w:rPr>
        <w:t>Яцик</w:t>
      </w:r>
      <w:proofErr w:type="spellEnd"/>
      <w:r w:rsidRPr="00674809">
        <w:rPr>
          <w:rFonts w:ascii="Arial" w:eastAsia="Times New Roman" w:hAnsi="Arial" w:cs="Arial"/>
          <w:sz w:val="28"/>
          <w:szCs w:val="28"/>
          <w:lang w:val="uk-UA" w:eastAsia="ru-RU"/>
        </w:rPr>
        <w:t>а</w:t>
      </w:r>
      <w:r w:rsidRPr="00674809">
        <w:rPr>
          <w:rFonts w:ascii="Arial" w:eastAsia="Times New Roman" w:hAnsi="Arial" w:cs="Arial"/>
          <w:sz w:val="28"/>
          <w:szCs w:val="28"/>
          <w:lang w:eastAsia="ru-RU"/>
        </w:rPr>
        <w:t xml:space="preserve"> та </w:t>
      </w:r>
      <w:proofErr w:type="spellStart"/>
      <w:r w:rsidRPr="00674809">
        <w:rPr>
          <w:rFonts w:ascii="Arial" w:eastAsia="Times New Roman" w:hAnsi="Arial" w:cs="Arial"/>
          <w:sz w:val="28"/>
          <w:szCs w:val="28"/>
          <w:lang w:eastAsia="ru-RU"/>
        </w:rPr>
        <w:t>інш</w:t>
      </w:r>
      <w:proofErr w:type="spellEnd"/>
      <w:r>
        <w:rPr>
          <w:rFonts w:ascii="Arial" w:eastAsia="Times New Roman" w:hAnsi="Arial" w:cs="Arial"/>
          <w:sz w:val="28"/>
          <w:szCs w:val="28"/>
          <w:lang w:eastAsia="ru-RU"/>
        </w:rPr>
        <w:t>.</w:t>
      </w:r>
      <w:r w:rsidRPr="00674809">
        <w:rPr>
          <w:rFonts w:ascii="Arial" w:eastAsia="Times New Roman" w:hAnsi="Arial" w:cs="Arial"/>
          <w:sz w:val="28"/>
          <w:szCs w:val="28"/>
          <w:lang w:eastAsia="ru-RU"/>
        </w:rPr>
        <w:t xml:space="preserve"> [</w:t>
      </w:r>
      <w:r w:rsidRPr="00674809">
        <w:rPr>
          <w:rFonts w:ascii="Arial" w:eastAsia="Times New Roman" w:hAnsi="Arial" w:cs="Arial"/>
          <w:sz w:val="28"/>
          <w:szCs w:val="28"/>
          <w:lang w:val="uk-UA" w:eastAsia="ru-RU"/>
        </w:rPr>
        <w:t>113</w:t>
      </w:r>
      <w:r w:rsidRPr="00674809">
        <w:rPr>
          <w:rFonts w:ascii="Arial" w:eastAsia="Times New Roman" w:hAnsi="Arial" w:cs="Arial"/>
          <w:sz w:val="28"/>
          <w:szCs w:val="28"/>
          <w:lang w:eastAsia="ru-RU"/>
        </w:rPr>
        <w:t xml:space="preserve">], </w:t>
      </w:r>
      <w:proofErr w:type="spellStart"/>
      <w:r w:rsidRPr="00674809">
        <w:rPr>
          <w:rFonts w:ascii="Arial" w:eastAsia="Times New Roman" w:hAnsi="Arial" w:cs="Arial"/>
          <w:sz w:val="28"/>
          <w:szCs w:val="28"/>
          <w:lang w:eastAsia="ru-RU"/>
        </w:rPr>
        <w:t>псевдотсуги</w:t>
      </w:r>
      <w:proofErr w:type="spellEnd"/>
      <w:r w:rsidRPr="00674809">
        <w:rPr>
          <w:rFonts w:ascii="Arial" w:eastAsia="Times New Roman" w:hAnsi="Arial" w:cs="Arial"/>
          <w:sz w:val="28"/>
          <w:szCs w:val="28"/>
          <w:lang w:eastAsia="ru-RU"/>
        </w:rPr>
        <w:t xml:space="preserve"> </w:t>
      </w:r>
      <w:proofErr w:type="spellStart"/>
      <w:r w:rsidRPr="00674809">
        <w:rPr>
          <w:rFonts w:ascii="Arial" w:eastAsia="Times New Roman" w:hAnsi="Arial" w:cs="Arial"/>
          <w:sz w:val="28"/>
          <w:szCs w:val="28"/>
          <w:lang w:eastAsia="ru-RU"/>
        </w:rPr>
        <w:t>Мензіса</w:t>
      </w:r>
      <w:proofErr w:type="spellEnd"/>
      <w:r w:rsidRPr="00674809">
        <w:rPr>
          <w:rFonts w:ascii="Arial" w:eastAsia="Times New Roman" w:hAnsi="Arial" w:cs="Arial"/>
          <w:sz w:val="28"/>
          <w:szCs w:val="28"/>
          <w:lang w:eastAsia="ru-RU"/>
        </w:rPr>
        <w:t xml:space="preserve"> </w:t>
      </w:r>
      <w:r w:rsidRPr="00674809">
        <w:rPr>
          <w:rFonts w:ascii="Arial" w:eastAsia="Times New Roman" w:hAnsi="Arial" w:cs="Arial"/>
          <w:sz w:val="28"/>
          <w:szCs w:val="28"/>
          <w:lang w:val="uk-UA" w:eastAsia="ru-RU"/>
        </w:rPr>
        <w:t>–</w:t>
      </w:r>
      <w:r w:rsidRPr="00674809">
        <w:rPr>
          <w:rFonts w:ascii="Arial" w:eastAsia="Times New Roman" w:hAnsi="Arial" w:cs="Arial"/>
          <w:sz w:val="28"/>
          <w:szCs w:val="28"/>
          <w:lang w:eastAsia="ru-RU"/>
        </w:rPr>
        <w:t xml:space="preserve"> Р. М. </w:t>
      </w:r>
      <w:proofErr w:type="spellStart"/>
      <w:r w:rsidRPr="00674809">
        <w:rPr>
          <w:rFonts w:ascii="Arial" w:eastAsia="Times New Roman" w:hAnsi="Arial" w:cs="Arial"/>
          <w:sz w:val="28"/>
          <w:szCs w:val="28"/>
          <w:lang w:eastAsia="ru-RU"/>
        </w:rPr>
        <w:t>Яцик</w:t>
      </w:r>
      <w:proofErr w:type="spellEnd"/>
      <w:r w:rsidRPr="00674809">
        <w:rPr>
          <w:rFonts w:ascii="Arial" w:eastAsia="Times New Roman" w:hAnsi="Arial" w:cs="Arial"/>
          <w:sz w:val="28"/>
          <w:szCs w:val="28"/>
          <w:lang w:val="uk-UA" w:eastAsia="ru-RU"/>
        </w:rPr>
        <w:t>а</w:t>
      </w:r>
      <w:r w:rsidRPr="00674809">
        <w:rPr>
          <w:rFonts w:ascii="Arial" w:eastAsia="Times New Roman" w:hAnsi="Arial" w:cs="Arial"/>
          <w:sz w:val="28"/>
          <w:szCs w:val="28"/>
          <w:lang w:eastAsia="ru-RU"/>
        </w:rPr>
        <w:t xml:space="preserve"> та </w:t>
      </w:r>
      <w:proofErr w:type="spellStart"/>
      <w:r w:rsidRPr="00674809">
        <w:rPr>
          <w:rFonts w:ascii="Arial" w:eastAsia="Times New Roman" w:hAnsi="Arial" w:cs="Arial"/>
          <w:sz w:val="28"/>
          <w:szCs w:val="28"/>
          <w:lang w:eastAsia="ru-RU"/>
        </w:rPr>
        <w:t>інш</w:t>
      </w:r>
      <w:proofErr w:type="spellEnd"/>
      <w:r w:rsidRPr="00674809">
        <w:rPr>
          <w:rFonts w:ascii="Arial" w:eastAsia="Times New Roman" w:hAnsi="Arial" w:cs="Arial"/>
          <w:sz w:val="28"/>
          <w:szCs w:val="28"/>
          <w:lang w:eastAsia="ru-RU"/>
        </w:rPr>
        <w:t>.</w:t>
      </w:r>
      <w:r>
        <w:rPr>
          <w:rFonts w:ascii="Arial" w:eastAsia="Times New Roman" w:hAnsi="Arial" w:cs="Arial"/>
          <w:sz w:val="28"/>
          <w:szCs w:val="28"/>
          <w:lang w:eastAsia="ru-RU"/>
        </w:rPr>
        <w:t xml:space="preserve"> </w:t>
      </w:r>
      <w:r w:rsidRPr="00674809">
        <w:rPr>
          <w:rFonts w:ascii="Arial" w:eastAsia="Times New Roman" w:hAnsi="Arial" w:cs="Arial"/>
          <w:sz w:val="28"/>
          <w:szCs w:val="28"/>
          <w:lang w:eastAsia="ru-RU"/>
        </w:rPr>
        <w:t>[</w:t>
      </w:r>
      <w:r w:rsidRPr="00674809">
        <w:rPr>
          <w:rFonts w:ascii="Arial" w:eastAsia="Times New Roman" w:hAnsi="Arial" w:cs="Arial"/>
          <w:sz w:val="28"/>
          <w:szCs w:val="28"/>
          <w:lang w:val="uk-UA" w:eastAsia="ru-RU"/>
        </w:rPr>
        <w:t>111</w:t>
      </w:r>
      <w:r w:rsidRPr="00674809">
        <w:rPr>
          <w:rFonts w:ascii="Arial" w:eastAsia="Times New Roman" w:hAnsi="Arial" w:cs="Arial"/>
          <w:sz w:val="28"/>
          <w:szCs w:val="28"/>
          <w:lang w:eastAsia="ru-RU"/>
        </w:rPr>
        <w:t>]</w:t>
      </w:r>
      <w:r>
        <w:rPr>
          <w:rFonts w:ascii="Arial" w:eastAsia="Times New Roman" w:hAnsi="Arial" w:cs="Arial"/>
          <w:sz w:val="28"/>
          <w:szCs w:val="28"/>
          <w:lang w:eastAsia="ru-RU"/>
        </w:rPr>
        <w:t>,</w:t>
      </w:r>
      <w:r w:rsidRPr="00674809">
        <w:rPr>
          <w:rFonts w:ascii="Arial" w:eastAsia="Times New Roman" w:hAnsi="Arial" w:cs="Arial"/>
          <w:sz w:val="28"/>
          <w:szCs w:val="28"/>
          <w:lang w:eastAsia="ru-RU"/>
        </w:rPr>
        <w:t xml:space="preserve"> дуба </w:t>
      </w:r>
      <w:proofErr w:type="spellStart"/>
      <w:r w:rsidRPr="00674809">
        <w:rPr>
          <w:rFonts w:ascii="Arial" w:eastAsia="Times New Roman" w:hAnsi="Arial" w:cs="Arial"/>
          <w:sz w:val="28"/>
          <w:szCs w:val="28"/>
          <w:lang w:eastAsia="ru-RU"/>
        </w:rPr>
        <w:t>звичайного</w:t>
      </w:r>
      <w:proofErr w:type="spellEnd"/>
      <w:r w:rsidRPr="00674809">
        <w:rPr>
          <w:rFonts w:ascii="Arial" w:eastAsia="Times New Roman" w:hAnsi="Arial" w:cs="Arial"/>
          <w:sz w:val="28"/>
          <w:szCs w:val="28"/>
          <w:lang w:eastAsia="ru-RU"/>
        </w:rPr>
        <w:t xml:space="preserve"> </w:t>
      </w:r>
      <w:r w:rsidRPr="00674809">
        <w:rPr>
          <w:rFonts w:ascii="Arial" w:eastAsia="Times New Roman" w:hAnsi="Arial" w:cs="Arial"/>
          <w:sz w:val="28"/>
          <w:szCs w:val="28"/>
          <w:lang w:val="uk-UA" w:eastAsia="ru-RU"/>
        </w:rPr>
        <w:t xml:space="preserve">– </w:t>
      </w:r>
      <w:r w:rsidRPr="00674809">
        <w:rPr>
          <w:rFonts w:ascii="Arial" w:eastAsia="Times New Roman" w:hAnsi="Arial" w:cs="Arial"/>
          <w:sz w:val="28"/>
          <w:szCs w:val="28"/>
          <w:lang w:eastAsia="ru-RU"/>
        </w:rPr>
        <w:t>С. С. </w:t>
      </w:r>
      <w:proofErr w:type="spellStart"/>
      <w:r w:rsidRPr="00674809">
        <w:rPr>
          <w:rFonts w:ascii="Arial" w:eastAsia="Times New Roman" w:hAnsi="Arial" w:cs="Arial"/>
          <w:sz w:val="28"/>
          <w:szCs w:val="28"/>
          <w:lang w:eastAsia="ru-RU"/>
        </w:rPr>
        <w:t>Пятницк</w:t>
      </w:r>
      <w:proofErr w:type="spellEnd"/>
      <w:r w:rsidRPr="00674809">
        <w:rPr>
          <w:rFonts w:ascii="Arial" w:eastAsia="Times New Roman" w:hAnsi="Arial" w:cs="Arial"/>
          <w:sz w:val="28"/>
          <w:szCs w:val="28"/>
          <w:lang w:val="uk-UA" w:eastAsia="ru-RU"/>
        </w:rPr>
        <w:t>ого</w:t>
      </w:r>
      <w:r w:rsidRPr="00674809">
        <w:rPr>
          <w:rFonts w:ascii="Arial" w:eastAsia="Times New Roman" w:hAnsi="Arial" w:cs="Arial"/>
          <w:sz w:val="28"/>
          <w:szCs w:val="28"/>
          <w:lang w:eastAsia="ru-RU"/>
        </w:rPr>
        <w:t xml:space="preserve"> [82], С. А.</w:t>
      </w:r>
      <w:r w:rsidRPr="00674809">
        <w:rPr>
          <w:rFonts w:ascii="Arial" w:eastAsia="Times New Roman" w:hAnsi="Arial" w:cs="Arial"/>
          <w:sz w:val="28"/>
          <w:szCs w:val="28"/>
          <w:lang w:val="uk-UA" w:eastAsia="ru-RU"/>
        </w:rPr>
        <w:t> </w:t>
      </w:r>
      <w:r w:rsidRPr="00674809">
        <w:rPr>
          <w:rFonts w:ascii="Arial" w:eastAsia="Times New Roman" w:hAnsi="Arial" w:cs="Arial"/>
          <w:sz w:val="28"/>
          <w:szCs w:val="28"/>
          <w:lang w:eastAsia="ru-RU"/>
        </w:rPr>
        <w:t>Лось [</w:t>
      </w:r>
      <w:r w:rsidRPr="00674809">
        <w:rPr>
          <w:rFonts w:ascii="Arial" w:eastAsia="Times New Roman" w:hAnsi="Arial" w:cs="Arial"/>
          <w:sz w:val="28"/>
          <w:szCs w:val="28"/>
          <w:lang w:val="uk-UA" w:eastAsia="ru-RU"/>
        </w:rPr>
        <w:t>45; 46; 51</w:t>
      </w:r>
      <w:r w:rsidRPr="00674809">
        <w:rPr>
          <w:rFonts w:ascii="Arial" w:eastAsia="Times New Roman" w:hAnsi="Arial" w:cs="Arial"/>
          <w:sz w:val="28"/>
          <w:szCs w:val="28"/>
          <w:lang w:eastAsia="ru-RU"/>
        </w:rPr>
        <w:t xml:space="preserve">]. </w:t>
      </w:r>
    </w:p>
    <w:p w:rsidR="008F6D90" w:rsidRPr="00674809" w:rsidRDefault="008F6D90" w:rsidP="008F6D90">
      <w:pPr>
        <w:spacing w:after="0" w:line="240" w:lineRule="auto"/>
        <w:ind w:firstLine="720"/>
        <w:jc w:val="both"/>
        <w:rPr>
          <w:rFonts w:ascii="Arial" w:eastAsia="Times New Roman" w:hAnsi="Arial" w:cs="Arial"/>
          <w:bCs/>
          <w:sz w:val="28"/>
          <w:szCs w:val="28"/>
          <w:lang w:eastAsia="ru-RU"/>
        </w:rPr>
      </w:pPr>
      <w:r w:rsidRPr="00674809">
        <w:rPr>
          <w:rFonts w:ascii="Arial" w:eastAsia="Times New Roman" w:hAnsi="Arial" w:cs="Arial"/>
          <w:bCs/>
          <w:sz w:val="28"/>
          <w:szCs w:val="28"/>
          <w:lang w:eastAsia="ru-RU"/>
        </w:rPr>
        <w:t xml:space="preserve">У 60-х та на початку 70-х </w:t>
      </w:r>
      <w:proofErr w:type="spellStart"/>
      <w:r w:rsidRPr="00674809">
        <w:rPr>
          <w:rFonts w:ascii="Arial" w:eastAsia="Times New Roman" w:hAnsi="Arial" w:cs="Arial"/>
          <w:bCs/>
          <w:sz w:val="28"/>
          <w:szCs w:val="28"/>
          <w:lang w:eastAsia="ru-RU"/>
        </w:rPr>
        <w:t>років</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ХХ</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століття</w:t>
      </w:r>
      <w:proofErr w:type="spellEnd"/>
      <w:r w:rsidRPr="00674809">
        <w:rPr>
          <w:rFonts w:ascii="Arial" w:eastAsia="Times New Roman" w:hAnsi="Arial" w:cs="Arial"/>
          <w:bCs/>
          <w:sz w:val="28"/>
          <w:szCs w:val="28"/>
          <w:lang w:eastAsia="ru-RU"/>
        </w:rPr>
        <w:t xml:space="preserve"> у </w:t>
      </w:r>
      <w:proofErr w:type="spellStart"/>
      <w:r w:rsidRPr="00674809">
        <w:rPr>
          <w:rFonts w:ascii="Arial" w:eastAsia="Times New Roman" w:hAnsi="Arial" w:cs="Arial"/>
          <w:bCs/>
          <w:sz w:val="28"/>
          <w:szCs w:val="28"/>
          <w:lang w:eastAsia="ru-RU"/>
        </w:rPr>
        <w:t>світі</w:t>
      </w:r>
      <w:proofErr w:type="spellEnd"/>
      <w:r w:rsidRPr="00674809">
        <w:rPr>
          <w:rFonts w:ascii="Arial" w:eastAsia="Times New Roman" w:hAnsi="Arial" w:cs="Arial"/>
          <w:bCs/>
          <w:sz w:val="28"/>
          <w:szCs w:val="28"/>
          <w:lang w:val="uk-UA" w:eastAsia="ru-RU"/>
        </w:rPr>
        <w:t>,</w:t>
      </w:r>
      <w:r w:rsidRPr="00674809">
        <w:rPr>
          <w:rFonts w:ascii="Arial" w:eastAsia="Times New Roman" w:hAnsi="Arial" w:cs="Arial"/>
          <w:bCs/>
          <w:sz w:val="28"/>
          <w:szCs w:val="28"/>
          <w:lang w:eastAsia="ru-RU"/>
        </w:rPr>
        <w:t xml:space="preserve"> в </w:t>
      </w:r>
      <w:proofErr w:type="spellStart"/>
      <w:r w:rsidRPr="00674809">
        <w:rPr>
          <w:rFonts w:ascii="Arial" w:eastAsia="Times New Roman" w:hAnsi="Arial" w:cs="Arial"/>
          <w:bCs/>
          <w:sz w:val="28"/>
          <w:szCs w:val="28"/>
          <w:lang w:eastAsia="ru-RU"/>
        </w:rPr>
        <w:t>якості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генетичних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біохімічних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маркерів</w:t>
      </w:r>
      <w:proofErr w:type="spellEnd"/>
      <w:r w:rsidRPr="00674809">
        <w:rPr>
          <w:rFonts w:ascii="Arial" w:eastAsia="Times New Roman" w:hAnsi="Arial" w:cs="Arial"/>
          <w:bCs/>
          <w:sz w:val="28"/>
          <w:szCs w:val="28"/>
          <w:lang w:val="uk-UA" w:eastAsia="ru-RU"/>
        </w:rPr>
        <w:t>,</w:t>
      </w:r>
      <w:r w:rsidRPr="00674809">
        <w:rPr>
          <w:rFonts w:ascii="Arial" w:eastAsia="Times New Roman" w:hAnsi="Arial" w:cs="Arial"/>
          <w:bCs/>
          <w:sz w:val="28"/>
          <w:szCs w:val="28"/>
          <w:lang w:eastAsia="ru-RU"/>
        </w:rPr>
        <w:t xml:space="preserve"> </w:t>
      </w:r>
      <w:proofErr w:type="gramStart"/>
      <w:r w:rsidRPr="00674809">
        <w:rPr>
          <w:rFonts w:ascii="Arial" w:eastAsia="Times New Roman" w:hAnsi="Arial" w:cs="Arial"/>
          <w:bCs/>
          <w:sz w:val="28"/>
          <w:szCs w:val="28"/>
          <w:lang w:eastAsia="ru-RU"/>
        </w:rPr>
        <w:t xml:space="preserve">почали  </w:t>
      </w:r>
      <w:proofErr w:type="spellStart"/>
      <w:r w:rsidRPr="00674809">
        <w:rPr>
          <w:rFonts w:ascii="Arial" w:eastAsia="Times New Roman" w:hAnsi="Arial" w:cs="Arial"/>
          <w:bCs/>
          <w:sz w:val="28"/>
          <w:szCs w:val="28"/>
          <w:lang w:eastAsia="ru-RU"/>
        </w:rPr>
        <w:t>використовувати</w:t>
      </w:r>
      <w:proofErr w:type="spellEnd"/>
      <w:proofErr w:type="gram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монотерпени</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ненасичені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вуглеводні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продукти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полімеризації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ізопрену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Проведені</w:t>
      </w:r>
      <w:proofErr w:type="spellEnd"/>
      <w:r w:rsidRPr="00674809">
        <w:rPr>
          <w:rFonts w:ascii="Arial" w:eastAsia="Times New Roman" w:hAnsi="Arial" w:cs="Arial"/>
          <w:bCs/>
          <w:sz w:val="28"/>
          <w:szCs w:val="28"/>
          <w:lang w:eastAsia="ru-RU"/>
        </w:rPr>
        <w:t xml:space="preserve"> в </w:t>
      </w:r>
      <w:proofErr w:type="spellStart"/>
      <w:r w:rsidRPr="00674809">
        <w:rPr>
          <w:rFonts w:ascii="Arial" w:eastAsia="Times New Roman" w:hAnsi="Arial" w:cs="Arial"/>
          <w:bCs/>
          <w:sz w:val="28"/>
          <w:szCs w:val="28"/>
          <w:lang w:eastAsia="ru-RU"/>
        </w:rPr>
        <w:t>Україні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дослідження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зокрема</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представниками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наукової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школи</w:t>
      </w:r>
      <w:proofErr w:type="spellEnd"/>
      <w:r w:rsidRPr="00674809">
        <w:rPr>
          <w:rFonts w:ascii="Arial" w:eastAsia="Times New Roman" w:hAnsi="Arial" w:cs="Arial"/>
          <w:bCs/>
          <w:sz w:val="28"/>
          <w:szCs w:val="28"/>
          <w:lang w:eastAsia="ru-RU"/>
        </w:rPr>
        <w:t xml:space="preserve"> проф. Г.</w:t>
      </w:r>
      <w:r w:rsidRPr="00674809">
        <w:rPr>
          <w:rFonts w:ascii="Arial" w:eastAsia="Times New Roman" w:hAnsi="Arial" w:cs="Arial"/>
          <w:bCs/>
          <w:sz w:val="28"/>
          <w:szCs w:val="28"/>
          <w:lang w:val="uk-UA" w:eastAsia="ru-RU"/>
        </w:rPr>
        <w:t> </w:t>
      </w:r>
      <w:r w:rsidRPr="00674809">
        <w:rPr>
          <w:rFonts w:ascii="Arial" w:eastAsia="Times New Roman" w:hAnsi="Arial" w:cs="Arial"/>
          <w:bCs/>
          <w:sz w:val="28"/>
          <w:szCs w:val="28"/>
          <w:lang w:eastAsia="ru-RU"/>
        </w:rPr>
        <w:t>Т.</w:t>
      </w:r>
      <w:r w:rsidRPr="00674809">
        <w:rPr>
          <w:rFonts w:ascii="Arial" w:eastAsia="Times New Roman" w:hAnsi="Arial" w:cs="Arial"/>
          <w:bCs/>
          <w:sz w:val="28"/>
          <w:szCs w:val="28"/>
          <w:lang w:val="uk-UA" w:eastAsia="ru-RU"/>
        </w:rPr>
        <w:t> </w:t>
      </w:r>
      <w:proofErr w:type="spellStart"/>
      <w:r w:rsidRPr="00674809">
        <w:rPr>
          <w:rFonts w:ascii="Arial" w:eastAsia="Times New Roman" w:hAnsi="Arial" w:cs="Arial"/>
          <w:bCs/>
          <w:sz w:val="28"/>
          <w:szCs w:val="28"/>
          <w:lang w:eastAsia="ru-RU"/>
        </w:rPr>
        <w:t>Криницького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виявили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високий</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ступінь</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успадкування</w:t>
      </w:r>
      <w:proofErr w:type="spellEnd"/>
      <w:r w:rsidRPr="00674809">
        <w:rPr>
          <w:rFonts w:ascii="Arial" w:eastAsia="Times New Roman" w:hAnsi="Arial" w:cs="Arial"/>
          <w:bCs/>
          <w:sz w:val="28"/>
          <w:szCs w:val="28"/>
          <w:lang w:eastAsia="ru-RU"/>
        </w:rPr>
        <w:t xml:space="preserve"> у сосни </w:t>
      </w:r>
      <w:proofErr w:type="spellStart"/>
      <w:r w:rsidRPr="00674809">
        <w:rPr>
          <w:rFonts w:ascii="Arial" w:eastAsia="Times New Roman" w:hAnsi="Arial" w:cs="Arial"/>
          <w:bCs/>
          <w:sz w:val="28"/>
          <w:szCs w:val="28"/>
          <w:lang w:eastAsia="ru-RU"/>
        </w:rPr>
        <w:t>звичайної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вмісту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лімонен</w:t>
      </w:r>
      <w:proofErr w:type="spellEnd"/>
      <w:r w:rsidRPr="00674809">
        <w:rPr>
          <w:rFonts w:ascii="Arial" w:eastAsia="Times New Roman" w:hAnsi="Arial" w:cs="Arial"/>
          <w:bCs/>
          <w:sz w:val="28"/>
          <w:szCs w:val="28"/>
          <w:lang w:eastAsia="ru-RU"/>
        </w:rPr>
        <w:t>+β-</w:t>
      </w:r>
      <w:proofErr w:type="spellStart"/>
      <w:r w:rsidRPr="00674809">
        <w:rPr>
          <w:rFonts w:ascii="Arial" w:eastAsia="Times New Roman" w:hAnsi="Arial" w:cs="Arial"/>
          <w:bCs/>
          <w:sz w:val="28"/>
          <w:szCs w:val="28"/>
          <w:lang w:eastAsia="ru-RU"/>
        </w:rPr>
        <w:t>феландрену</w:t>
      </w:r>
      <w:proofErr w:type="spellEnd"/>
      <w:r w:rsidRPr="00674809">
        <w:rPr>
          <w:rFonts w:ascii="Arial" w:eastAsia="Times New Roman" w:hAnsi="Arial" w:cs="Arial"/>
          <w:bCs/>
          <w:sz w:val="28"/>
          <w:szCs w:val="28"/>
          <w:lang w:eastAsia="ru-RU"/>
        </w:rPr>
        <w:t xml:space="preserve"> (h</w:t>
      </w:r>
      <w:r w:rsidRPr="00674809">
        <w:rPr>
          <w:rFonts w:ascii="Arial" w:eastAsia="Times New Roman" w:hAnsi="Arial" w:cs="Arial"/>
          <w:bCs/>
          <w:sz w:val="28"/>
          <w:szCs w:val="28"/>
          <w:vertAlign w:val="superscript"/>
          <w:lang w:eastAsia="ru-RU"/>
        </w:rPr>
        <w:t>2</w:t>
      </w:r>
      <w:r w:rsidRPr="00674809">
        <w:rPr>
          <w:rFonts w:ascii="Arial" w:eastAsia="Times New Roman" w:hAnsi="Arial" w:cs="Arial"/>
          <w:bCs/>
          <w:sz w:val="28"/>
          <w:szCs w:val="28"/>
          <w:lang w:eastAsia="ru-RU"/>
        </w:rPr>
        <w:t>=0,50) та α-</w:t>
      </w:r>
      <w:proofErr w:type="spellStart"/>
      <w:r w:rsidRPr="00674809">
        <w:rPr>
          <w:rFonts w:ascii="Arial" w:eastAsia="Times New Roman" w:hAnsi="Arial" w:cs="Arial"/>
          <w:bCs/>
          <w:sz w:val="28"/>
          <w:szCs w:val="28"/>
          <w:lang w:eastAsia="ru-RU"/>
        </w:rPr>
        <w:t>пінену</w:t>
      </w:r>
      <w:proofErr w:type="spellEnd"/>
      <w:r w:rsidRPr="00674809">
        <w:rPr>
          <w:rFonts w:ascii="Arial" w:eastAsia="Times New Roman" w:hAnsi="Arial" w:cs="Arial"/>
          <w:bCs/>
          <w:sz w:val="28"/>
          <w:szCs w:val="28"/>
          <w:lang w:eastAsia="ru-RU"/>
        </w:rPr>
        <w:t xml:space="preserve"> (h</w:t>
      </w:r>
      <w:r w:rsidRPr="00674809">
        <w:rPr>
          <w:rFonts w:ascii="Arial" w:eastAsia="Times New Roman" w:hAnsi="Arial" w:cs="Arial"/>
          <w:bCs/>
          <w:sz w:val="28"/>
          <w:szCs w:val="28"/>
          <w:vertAlign w:val="superscript"/>
          <w:lang w:eastAsia="ru-RU"/>
        </w:rPr>
        <w:t>2</w:t>
      </w:r>
      <w:r w:rsidRPr="00674809">
        <w:rPr>
          <w:rFonts w:ascii="Arial" w:eastAsia="Times New Roman" w:hAnsi="Arial" w:cs="Arial"/>
          <w:bCs/>
          <w:sz w:val="28"/>
          <w:szCs w:val="28"/>
          <w:lang w:eastAsia="ru-RU"/>
        </w:rPr>
        <w:t xml:space="preserve">=0,23), </w:t>
      </w:r>
      <w:proofErr w:type="spellStart"/>
      <w:r w:rsidRPr="00674809">
        <w:rPr>
          <w:rFonts w:ascii="Arial" w:eastAsia="Times New Roman" w:hAnsi="Arial" w:cs="Arial"/>
          <w:bCs/>
          <w:sz w:val="28"/>
          <w:szCs w:val="28"/>
          <w:lang w:eastAsia="ru-RU"/>
        </w:rPr>
        <w:t>що</w:t>
      </w:r>
      <w:proofErr w:type="spellEnd"/>
      <w:r w:rsidRPr="00674809">
        <w:rPr>
          <w:rFonts w:ascii="Arial" w:eastAsia="Times New Roman" w:hAnsi="Arial" w:cs="Arial"/>
          <w:bCs/>
          <w:sz w:val="28"/>
          <w:szCs w:val="28"/>
          <w:lang w:eastAsia="ru-RU"/>
        </w:rPr>
        <w:t xml:space="preserve"> дозволило внести </w:t>
      </w:r>
      <w:proofErr w:type="spellStart"/>
      <w:r w:rsidRPr="00674809">
        <w:rPr>
          <w:rFonts w:ascii="Arial" w:eastAsia="Times New Roman" w:hAnsi="Arial" w:cs="Arial"/>
          <w:bCs/>
          <w:sz w:val="28"/>
          <w:szCs w:val="28"/>
          <w:lang w:eastAsia="ru-RU"/>
        </w:rPr>
        <w:t>вміст</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терпенів</w:t>
      </w:r>
      <w:proofErr w:type="spellEnd"/>
      <w:r w:rsidRPr="00674809">
        <w:rPr>
          <w:rFonts w:ascii="Arial" w:eastAsia="Times New Roman" w:hAnsi="Arial" w:cs="Arial"/>
          <w:bCs/>
          <w:sz w:val="28"/>
          <w:szCs w:val="28"/>
          <w:lang w:eastAsia="ru-RU"/>
        </w:rPr>
        <w:t xml:space="preserve"> до </w:t>
      </w:r>
      <w:proofErr w:type="spellStart"/>
      <w:r w:rsidRPr="00674809">
        <w:rPr>
          <w:rFonts w:ascii="Arial" w:eastAsia="Times New Roman" w:hAnsi="Arial" w:cs="Arial"/>
          <w:bCs/>
          <w:sz w:val="28"/>
          <w:szCs w:val="28"/>
          <w:lang w:eastAsia="ru-RU"/>
        </w:rPr>
        <w:t>переліку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діагностичних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ознак</w:t>
      </w:r>
      <w:proofErr w:type="spellEnd"/>
      <w:r w:rsidRPr="00674809">
        <w:rPr>
          <w:rFonts w:ascii="Arial" w:eastAsia="Times New Roman" w:hAnsi="Arial" w:cs="Arial"/>
          <w:bCs/>
          <w:sz w:val="28"/>
          <w:szCs w:val="28"/>
          <w:lang w:eastAsia="ru-RU"/>
        </w:rPr>
        <w:t xml:space="preserve"> при </w:t>
      </w:r>
      <w:proofErr w:type="spellStart"/>
      <w:r w:rsidRPr="00674809">
        <w:rPr>
          <w:rFonts w:ascii="Arial" w:eastAsia="Times New Roman" w:hAnsi="Arial" w:cs="Arial"/>
          <w:bCs/>
          <w:sz w:val="28"/>
          <w:szCs w:val="28"/>
          <w:lang w:eastAsia="ru-RU"/>
        </w:rPr>
        <w:t>селекції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високопродуктивних</w:t>
      </w:r>
      <w:proofErr w:type="spellEnd"/>
      <w:r w:rsidRPr="00674809">
        <w:rPr>
          <w:rFonts w:ascii="Arial" w:eastAsia="Times New Roman" w:hAnsi="Arial" w:cs="Arial"/>
          <w:bCs/>
          <w:sz w:val="28"/>
          <w:szCs w:val="28"/>
          <w:lang w:eastAsia="ru-RU"/>
        </w:rPr>
        <w:t xml:space="preserve"> дерев [25</w:t>
      </w:r>
      <w:r w:rsidRPr="00674809">
        <w:rPr>
          <w:rFonts w:ascii="Arial" w:eastAsia="Times New Roman" w:hAnsi="Arial" w:cs="Arial"/>
          <w:bCs/>
          <w:sz w:val="28"/>
          <w:szCs w:val="28"/>
          <w:lang w:val="uk-UA" w:eastAsia="ru-RU"/>
        </w:rPr>
        <w:t xml:space="preserve">; </w:t>
      </w:r>
      <w:r w:rsidRPr="00674809">
        <w:rPr>
          <w:rFonts w:ascii="Arial" w:eastAsia="Times New Roman" w:hAnsi="Arial" w:cs="Arial"/>
          <w:bCs/>
          <w:sz w:val="28"/>
          <w:szCs w:val="28"/>
          <w:lang w:eastAsia="ru-RU"/>
        </w:rPr>
        <w:t>32</w:t>
      </w:r>
      <w:r w:rsidRPr="00674809">
        <w:rPr>
          <w:rFonts w:ascii="Arial" w:eastAsia="Times New Roman" w:hAnsi="Arial" w:cs="Arial"/>
          <w:bCs/>
          <w:sz w:val="28"/>
          <w:szCs w:val="28"/>
          <w:lang w:val="uk-UA" w:eastAsia="ru-RU"/>
        </w:rPr>
        <w:t>; 42</w:t>
      </w:r>
      <w:r w:rsidRPr="00674809">
        <w:rPr>
          <w:rFonts w:ascii="Arial" w:eastAsia="Times New Roman" w:hAnsi="Arial" w:cs="Arial"/>
          <w:bCs/>
          <w:sz w:val="28"/>
          <w:szCs w:val="28"/>
          <w:lang w:eastAsia="ru-RU"/>
        </w:rPr>
        <w:t xml:space="preserve">]. </w:t>
      </w:r>
    </w:p>
    <w:p w:rsidR="008F6D90" w:rsidRPr="00674809" w:rsidRDefault="008F6D90" w:rsidP="008F6D90">
      <w:pPr>
        <w:spacing w:after="0" w:line="240" w:lineRule="auto"/>
        <w:ind w:firstLine="720"/>
        <w:jc w:val="both"/>
        <w:rPr>
          <w:rFonts w:ascii="Arial" w:eastAsia="Times New Roman" w:hAnsi="Arial" w:cs="Arial"/>
          <w:bCs/>
          <w:sz w:val="28"/>
          <w:szCs w:val="28"/>
          <w:lang w:eastAsia="ru-RU"/>
        </w:rPr>
      </w:pPr>
      <w:r w:rsidRPr="00674809">
        <w:rPr>
          <w:rFonts w:ascii="Arial" w:eastAsia="Times New Roman" w:hAnsi="Arial" w:cs="Arial"/>
          <w:bCs/>
          <w:sz w:val="28"/>
          <w:szCs w:val="28"/>
          <w:lang w:eastAsia="ru-RU"/>
        </w:rPr>
        <w:t xml:space="preserve">У 70-х роках ХХ </w:t>
      </w:r>
      <w:proofErr w:type="spellStart"/>
      <w:r w:rsidRPr="00674809">
        <w:rPr>
          <w:rFonts w:ascii="Arial" w:eastAsia="Times New Roman" w:hAnsi="Arial" w:cs="Arial"/>
          <w:bCs/>
          <w:sz w:val="28"/>
          <w:szCs w:val="28"/>
          <w:lang w:eastAsia="ru-RU"/>
        </w:rPr>
        <w:t>століття</w:t>
      </w:r>
      <w:proofErr w:type="spellEnd"/>
      <w:r w:rsidRPr="00674809">
        <w:rPr>
          <w:rFonts w:ascii="Arial" w:eastAsia="Times New Roman" w:hAnsi="Arial" w:cs="Arial"/>
          <w:bCs/>
          <w:sz w:val="28"/>
          <w:szCs w:val="28"/>
          <w:lang w:eastAsia="ru-RU"/>
        </w:rPr>
        <w:t xml:space="preserve"> в </w:t>
      </w:r>
      <w:proofErr w:type="spellStart"/>
      <w:r w:rsidRPr="00674809">
        <w:rPr>
          <w:rFonts w:ascii="Arial" w:eastAsia="Times New Roman" w:hAnsi="Arial" w:cs="Arial"/>
          <w:bCs/>
          <w:sz w:val="28"/>
          <w:szCs w:val="28"/>
          <w:lang w:eastAsia="ru-RU"/>
        </w:rPr>
        <w:t>дослідження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мінливості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лісових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деревних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рослин</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імплементовано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ізоферментний</w:t>
      </w:r>
      <w:proofErr w:type="spellEnd"/>
      <w:r w:rsidRPr="00674809">
        <w:rPr>
          <w:rFonts w:ascii="Arial" w:eastAsia="Times New Roman" w:hAnsi="Arial" w:cs="Arial"/>
          <w:bCs/>
          <w:sz w:val="28"/>
          <w:szCs w:val="28"/>
          <w:lang w:eastAsia="ru-RU"/>
        </w:rPr>
        <w:t xml:space="preserve"> метод </w:t>
      </w:r>
      <w:proofErr w:type="spellStart"/>
      <w:r w:rsidRPr="00674809">
        <w:rPr>
          <w:rFonts w:ascii="Arial" w:eastAsia="Times New Roman" w:hAnsi="Arial" w:cs="Arial"/>
          <w:bCs/>
          <w:sz w:val="28"/>
          <w:szCs w:val="28"/>
          <w:lang w:eastAsia="ru-RU"/>
        </w:rPr>
        <w:t>аналізу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Ізоферменти</w:t>
      </w:r>
      <w:proofErr w:type="spellEnd"/>
      <w:r w:rsidRPr="00674809">
        <w:rPr>
          <w:rFonts w:ascii="Arial" w:eastAsia="Times New Roman" w:hAnsi="Arial" w:cs="Arial"/>
          <w:bCs/>
          <w:sz w:val="28"/>
          <w:szCs w:val="28"/>
          <w:lang w:eastAsia="ru-RU"/>
        </w:rPr>
        <w:t xml:space="preserve"> є формами </w:t>
      </w:r>
      <w:proofErr w:type="spellStart"/>
      <w:r w:rsidRPr="00674809">
        <w:rPr>
          <w:rFonts w:ascii="Arial" w:eastAsia="Times New Roman" w:hAnsi="Arial" w:cs="Arial"/>
          <w:bCs/>
          <w:sz w:val="28"/>
          <w:szCs w:val="28"/>
          <w:lang w:eastAsia="ru-RU"/>
        </w:rPr>
        <w:t>ферментів</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специфічних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білків</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що</w:t>
      </w:r>
      <w:proofErr w:type="spellEnd"/>
      <w:r w:rsidRPr="00674809">
        <w:rPr>
          <w:rFonts w:ascii="Arial" w:eastAsia="Times New Roman" w:hAnsi="Arial" w:cs="Arial"/>
          <w:bCs/>
          <w:sz w:val="28"/>
          <w:szCs w:val="28"/>
          <w:lang w:eastAsia="ru-RU"/>
        </w:rPr>
        <w:t xml:space="preserve"> є </w:t>
      </w:r>
      <w:proofErr w:type="spellStart"/>
      <w:r w:rsidRPr="00674809">
        <w:rPr>
          <w:rFonts w:ascii="Arial" w:eastAsia="Times New Roman" w:hAnsi="Arial" w:cs="Arial"/>
          <w:bCs/>
          <w:sz w:val="28"/>
          <w:szCs w:val="28"/>
          <w:lang w:eastAsia="ru-RU"/>
        </w:rPr>
        <w:t>каталізаторами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різноманітних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біохімічних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реакцій</w:t>
      </w:r>
      <w:proofErr w:type="spellEnd"/>
      <w:r w:rsidRPr="00674809">
        <w:rPr>
          <w:rFonts w:ascii="Arial" w:eastAsia="Times New Roman" w:hAnsi="Arial" w:cs="Arial"/>
          <w:bCs/>
          <w:sz w:val="28"/>
          <w:szCs w:val="28"/>
          <w:lang w:eastAsia="ru-RU"/>
        </w:rPr>
        <w:t xml:space="preserve"> [124]. Метод </w:t>
      </w:r>
      <w:proofErr w:type="spellStart"/>
      <w:r w:rsidRPr="00674809">
        <w:rPr>
          <w:rFonts w:ascii="Arial" w:eastAsia="Times New Roman" w:hAnsi="Arial" w:cs="Arial"/>
          <w:bCs/>
          <w:sz w:val="28"/>
          <w:szCs w:val="28"/>
          <w:lang w:eastAsia="ru-RU"/>
        </w:rPr>
        <w:t>ізоферментного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аналізу</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через</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відносн</w:t>
      </w:r>
      <w:proofErr w:type="spellEnd"/>
      <w:r w:rsidRPr="00674809">
        <w:rPr>
          <w:rFonts w:ascii="Arial" w:eastAsia="Times New Roman" w:hAnsi="Arial" w:cs="Arial"/>
          <w:bCs/>
          <w:sz w:val="28"/>
          <w:szCs w:val="28"/>
          <w:lang w:val="uk-UA" w:eastAsia="ru-RU"/>
        </w:rPr>
        <w:t>у</w:t>
      </w:r>
      <w:r w:rsidRPr="00674809">
        <w:rPr>
          <w:rFonts w:ascii="Arial" w:eastAsia="Times New Roman" w:hAnsi="Arial" w:cs="Arial"/>
          <w:bCs/>
          <w:sz w:val="28"/>
          <w:szCs w:val="28"/>
          <w:lang w:eastAsia="ru-RU"/>
        </w:rPr>
        <w:t xml:space="preserve"> дешевизн</w:t>
      </w:r>
      <w:r w:rsidRPr="00674809">
        <w:rPr>
          <w:rFonts w:ascii="Arial" w:eastAsia="Times New Roman" w:hAnsi="Arial" w:cs="Arial"/>
          <w:bCs/>
          <w:sz w:val="28"/>
          <w:szCs w:val="28"/>
          <w:lang w:val="uk-UA" w:eastAsia="ru-RU"/>
        </w:rPr>
        <w:t>у і</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простот</w:t>
      </w:r>
      <w:proofErr w:type="spellEnd"/>
      <w:r w:rsidRPr="00674809">
        <w:rPr>
          <w:rFonts w:ascii="Arial" w:eastAsia="Times New Roman" w:hAnsi="Arial" w:cs="Arial"/>
          <w:bCs/>
          <w:sz w:val="28"/>
          <w:szCs w:val="28"/>
          <w:lang w:val="uk-UA" w:eastAsia="ru-RU"/>
        </w:rPr>
        <w:t>у</w:t>
      </w:r>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і нині</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практикується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багатьма</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генетичними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лабораторіями</w:t>
      </w:r>
      <w:proofErr w:type="spellEnd"/>
      <w:r w:rsidRPr="00674809">
        <w:rPr>
          <w:rFonts w:ascii="Arial" w:eastAsia="Times New Roman" w:hAnsi="Arial" w:cs="Arial"/>
          <w:bCs/>
          <w:sz w:val="28"/>
          <w:szCs w:val="28"/>
          <w:lang w:eastAsia="ru-RU"/>
        </w:rPr>
        <w:t xml:space="preserve"> та </w:t>
      </w:r>
      <w:proofErr w:type="spellStart"/>
      <w:r w:rsidRPr="00674809">
        <w:rPr>
          <w:rFonts w:ascii="Arial" w:eastAsia="Times New Roman" w:hAnsi="Arial" w:cs="Arial"/>
          <w:bCs/>
          <w:sz w:val="28"/>
          <w:szCs w:val="28"/>
          <w:lang w:eastAsia="ru-RU"/>
        </w:rPr>
        <w:t>дозволяє</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проаналізувати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генетичну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мінливість</w:t>
      </w:r>
      <w:proofErr w:type="spellEnd"/>
      <w:r w:rsidRPr="00674809">
        <w:rPr>
          <w:rFonts w:ascii="Arial" w:eastAsia="Times New Roman" w:hAnsi="Arial" w:cs="Arial"/>
          <w:bCs/>
          <w:sz w:val="28"/>
          <w:szCs w:val="28"/>
          <w:lang w:eastAsia="ru-RU"/>
        </w:rPr>
        <w:t xml:space="preserve"> за 30</w:t>
      </w:r>
      <w:r>
        <w:rPr>
          <w:rFonts w:ascii="Arial" w:eastAsia="Times New Roman" w:hAnsi="Arial" w:cs="Arial"/>
          <w:bCs/>
          <w:sz w:val="28"/>
          <w:szCs w:val="28"/>
          <w:lang w:eastAsia="ru-RU"/>
        </w:rPr>
        <w:t xml:space="preserve"> – </w:t>
      </w:r>
      <w:r w:rsidRPr="00674809">
        <w:rPr>
          <w:rFonts w:ascii="Arial" w:eastAsia="Times New Roman" w:hAnsi="Arial" w:cs="Arial"/>
          <w:bCs/>
          <w:sz w:val="28"/>
          <w:szCs w:val="28"/>
          <w:lang w:eastAsia="ru-RU"/>
        </w:rPr>
        <w:t xml:space="preserve">50 локусами. В </w:t>
      </w:r>
      <w:proofErr w:type="spellStart"/>
      <w:r w:rsidRPr="00674809">
        <w:rPr>
          <w:rFonts w:ascii="Arial" w:eastAsia="Times New Roman" w:hAnsi="Arial" w:cs="Arial"/>
          <w:bCs/>
          <w:sz w:val="28"/>
          <w:szCs w:val="28"/>
          <w:lang w:eastAsia="ru-RU"/>
        </w:rPr>
        <w:t>Україні</w:t>
      </w:r>
      <w:proofErr w:type="spellEnd"/>
      <w:r w:rsidRPr="00674809">
        <w:rPr>
          <w:rFonts w:ascii="Arial" w:eastAsia="Times New Roman" w:hAnsi="Arial" w:cs="Arial"/>
          <w:bCs/>
          <w:sz w:val="28"/>
          <w:szCs w:val="28"/>
          <w:lang w:eastAsia="ru-RU"/>
        </w:rPr>
        <w:t xml:space="preserve"> одними </w:t>
      </w:r>
      <w:proofErr w:type="spellStart"/>
      <w:proofErr w:type="gramStart"/>
      <w:r w:rsidRPr="00674809">
        <w:rPr>
          <w:rFonts w:ascii="Arial" w:eastAsia="Times New Roman" w:hAnsi="Arial" w:cs="Arial"/>
          <w:bCs/>
          <w:sz w:val="28"/>
          <w:szCs w:val="28"/>
          <w:lang w:eastAsia="ru-RU"/>
        </w:rPr>
        <w:t>із</w:t>
      </w:r>
      <w:proofErr w:type="spellEnd"/>
      <w:r w:rsidRPr="00674809">
        <w:rPr>
          <w:rFonts w:ascii="Arial" w:eastAsia="Times New Roman" w:hAnsi="Arial" w:cs="Arial"/>
          <w:bCs/>
          <w:sz w:val="28"/>
          <w:szCs w:val="28"/>
          <w:lang w:eastAsia="ru-RU"/>
        </w:rPr>
        <w:t xml:space="preserve">  перших</w:t>
      </w:r>
      <w:proofErr w:type="gram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застосували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ізоферментний</w:t>
      </w:r>
      <w:proofErr w:type="spellEnd"/>
      <w:r w:rsidRPr="00674809">
        <w:rPr>
          <w:rFonts w:ascii="Arial" w:eastAsia="Times New Roman" w:hAnsi="Arial" w:cs="Arial"/>
          <w:bCs/>
          <w:sz w:val="28"/>
          <w:szCs w:val="28"/>
          <w:lang w:eastAsia="ru-RU"/>
        </w:rPr>
        <w:t xml:space="preserve"> метод для </w:t>
      </w:r>
      <w:proofErr w:type="spellStart"/>
      <w:r w:rsidRPr="00674809">
        <w:rPr>
          <w:rFonts w:ascii="Arial" w:eastAsia="Times New Roman" w:hAnsi="Arial" w:cs="Arial"/>
          <w:bCs/>
          <w:sz w:val="28"/>
          <w:szCs w:val="28"/>
          <w:lang w:eastAsia="ru-RU"/>
        </w:rPr>
        <w:t>вивчення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генетичної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мінливості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природних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популяцій</w:t>
      </w:r>
      <w:proofErr w:type="spellEnd"/>
      <w:r w:rsidRPr="00674809">
        <w:rPr>
          <w:rFonts w:ascii="Arial" w:eastAsia="Times New Roman" w:hAnsi="Arial" w:cs="Arial"/>
          <w:bCs/>
          <w:sz w:val="28"/>
          <w:szCs w:val="28"/>
          <w:lang w:eastAsia="ru-RU"/>
        </w:rPr>
        <w:t xml:space="preserve"> бука </w:t>
      </w:r>
      <w:proofErr w:type="spellStart"/>
      <w:r w:rsidRPr="00674809">
        <w:rPr>
          <w:rFonts w:ascii="Arial" w:eastAsia="Times New Roman" w:hAnsi="Arial" w:cs="Arial"/>
          <w:bCs/>
          <w:sz w:val="28"/>
          <w:szCs w:val="28"/>
          <w:lang w:eastAsia="ru-RU"/>
        </w:rPr>
        <w:t>лісового</w:t>
      </w:r>
      <w:proofErr w:type="spellEnd"/>
      <w:r w:rsidRPr="00674809">
        <w:rPr>
          <w:rFonts w:ascii="Arial" w:eastAsia="Times New Roman" w:hAnsi="Arial" w:cs="Arial"/>
          <w:bCs/>
          <w:sz w:val="28"/>
          <w:szCs w:val="28"/>
          <w:lang w:eastAsia="ru-RU"/>
        </w:rPr>
        <w:t xml:space="preserve">  І.</w:t>
      </w:r>
      <w:r w:rsidRPr="00674809">
        <w:rPr>
          <w:rFonts w:ascii="Arial" w:eastAsia="Times New Roman" w:hAnsi="Arial" w:cs="Arial"/>
          <w:bCs/>
          <w:sz w:val="28"/>
          <w:szCs w:val="28"/>
          <w:lang w:val="uk-UA" w:eastAsia="ru-RU"/>
        </w:rPr>
        <w:t> </w:t>
      </w:r>
      <w:r w:rsidRPr="00674809">
        <w:rPr>
          <w:rFonts w:ascii="Arial" w:eastAsia="Times New Roman" w:hAnsi="Arial" w:cs="Arial"/>
          <w:bCs/>
          <w:sz w:val="28"/>
          <w:szCs w:val="28"/>
          <w:lang w:eastAsia="ru-RU"/>
        </w:rPr>
        <w:t>М.</w:t>
      </w:r>
      <w:r w:rsidRPr="00674809">
        <w:rPr>
          <w:rFonts w:ascii="Arial" w:eastAsia="Times New Roman" w:hAnsi="Arial" w:cs="Arial"/>
          <w:bCs/>
          <w:sz w:val="28"/>
          <w:szCs w:val="28"/>
          <w:lang w:val="uk-UA" w:eastAsia="ru-RU"/>
        </w:rPr>
        <w:t> </w:t>
      </w:r>
      <w:proofErr w:type="spellStart"/>
      <w:r w:rsidRPr="00674809">
        <w:rPr>
          <w:rFonts w:ascii="Arial" w:eastAsia="Times New Roman" w:hAnsi="Arial" w:cs="Arial"/>
          <w:bCs/>
          <w:sz w:val="28"/>
          <w:szCs w:val="28"/>
          <w:lang w:eastAsia="ru-RU"/>
        </w:rPr>
        <w:t>Швадчак</w:t>
      </w:r>
      <w:proofErr w:type="spellEnd"/>
      <w:r w:rsidRPr="00674809">
        <w:rPr>
          <w:rFonts w:ascii="Arial" w:eastAsia="Times New Roman" w:hAnsi="Arial" w:cs="Arial"/>
          <w:bCs/>
          <w:sz w:val="28"/>
          <w:szCs w:val="28"/>
          <w:lang w:eastAsia="ru-RU"/>
        </w:rPr>
        <w:t xml:space="preserve"> [107] та </w:t>
      </w:r>
      <w:proofErr w:type="spellStart"/>
      <w:r w:rsidRPr="00674809">
        <w:rPr>
          <w:rFonts w:ascii="Arial" w:eastAsia="Times New Roman" w:hAnsi="Arial" w:cs="Arial"/>
          <w:bCs/>
          <w:sz w:val="28"/>
          <w:szCs w:val="28"/>
          <w:lang w:eastAsia="ru-RU"/>
        </w:rPr>
        <w:t>реліктових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острівних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популяцій</w:t>
      </w:r>
      <w:proofErr w:type="spellEnd"/>
      <w:r w:rsidRPr="00674809">
        <w:rPr>
          <w:rFonts w:ascii="Arial" w:eastAsia="Times New Roman" w:hAnsi="Arial" w:cs="Arial"/>
          <w:bCs/>
          <w:sz w:val="28"/>
          <w:szCs w:val="28"/>
          <w:lang w:eastAsia="ru-RU"/>
        </w:rPr>
        <w:t xml:space="preserve"> сосни </w:t>
      </w:r>
      <w:proofErr w:type="spellStart"/>
      <w:r w:rsidRPr="00674809">
        <w:rPr>
          <w:rFonts w:ascii="Arial" w:eastAsia="Times New Roman" w:hAnsi="Arial" w:cs="Arial"/>
          <w:bCs/>
          <w:sz w:val="28"/>
          <w:szCs w:val="28"/>
          <w:lang w:eastAsia="ru-RU"/>
        </w:rPr>
        <w:t>звичайної</w:t>
      </w:r>
      <w:proofErr w:type="spellEnd"/>
      <w:r w:rsidRPr="00674809">
        <w:rPr>
          <w:rFonts w:ascii="Arial" w:eastAsia="Times New Roman" w:hAnsi="Arial" w:cs="Arial"/>
          <w:bCs/>
          <w:sz w:val="28"/>
          <w:szCs w:val="28"/>
          <w:lang w:eastAsia="ru-RU"/>
        </w:rPr>
        <w:t xml:space="preserve"> в </w:t>
      </w:r>
      <w:proofErr w:type="spellStart"/>
      <w:r w:rsidRPr="00674809">
        <w:rPr>
          <w:rFonts w:ascii="Arial" w:eastAsia="Times New Roman" w:hAnsi="Arial" w:cs="Arial"/>
          <w:bCs/>
          <w:sz w:val="28"/>
          <w:szCs w:val="28"/>
          <w:lang w:eastAsia="ru-RU"/>
        </w:rPr>
        <w:t>Українських</w:t>
      </w:r>
      <w:proofErr w:type="spellEnd"/>
      <w:r w:rsidRPr="00674809">
        <w:rPr>
          <w:rFonts w:ascii="Arial" w:eastAsia="Times New Roman" w:hAnsi="Arial" w:cs="Arial"/>
          <w:bCs/>
          <w:sz w:val="28"/>
          <w:szCs w:val="28"/>
          <w:lang w:eastAsia="ru-RU"/>
        </w:rPr>
        <w:t xml:space="preserve"> Карпатах </w:t>
      </w:r>
      <w:r w:rsidRPr="00674809">
        <w:rPr>
          <w:rFonts w:ascii="Arial" w:eastAsia="Times New Roman" w:hAnsi="Arial" w:cs="Arial"/>
          <w:bCs/>
          <w:sz w:val="28"/>
          <w:szCs w:val="28"/>
          <w:lang w:val="uk-UA" w:eastAsia="ru-RU"/>
        </w:rPr>
        <w:t xml:space="preserve">– </w:t>
      </w:r>
      <w:r w:rsidRPr="00674809">
        <w:rPr>
          <w:rFonts w:ascii="Arial" w:eastAsia="Times New Roman" w:hAnsi="Arial" w:cs="Arial"/>
          <w:bCs/>
          <w:sz w:val="28"/>
          <w:szCs w:val="28"/>
          <w:lang w:eastAsia="ru-RU"/>
        </w:rPr>
        <w:t>Р.</w:t>
      </w:r>
      <w:r w:rsidRPr="00674809">
        <w:rPr>
          <w:rFonts w:ascii="Arial" w:eastAsia="Times New Roman" w:hAnsi="Arial" w:cs="Arial"/>
          <w:bCs/>
          <w:sz w:val="28"/>
          <w:szCs w:val="28"/>
          <w:lang w:val="uk-UA" w:eastAsia="ru-RU"/>
        </w:rPr>
        <w:t> </w:t>
      </w:r>
      <w:r w:rsidRPr="00674809">
        <w:rPr>
          <w:rFonts w:ascii="Arial" w:eastAsia="Times New Roman" w:hAnsi="Arial" w:cs="Arial"/>
          <w:bCs/>
          <w:sz w:val="28"/>
          <w:szCs w:val="28"/>
          <w:lang w:eastAsia="ru-RU"/>
        </w:rPr>
        <w:t>Т.</w:t>
      </w:r>
      <w:r w:rsidRPr="00674809">
        <w:rPr>
          <w:rFonts w:ascii="Arial" w:eastAsia="Times New Roman" w:hAnsi="Arial" w:cs="Arial"/>
          <w:bCs/>
          <w:sz w:val="28"/>
          <w:szCs w:val="28"/>
          <w:lang w:val="uk-UA" w:eastAsia="ru-RU"/>
        </w:rPr>
        <w:t> </w:t>
      </w:r>
      <w:proofErr w:type="spellStart"/>
      <w:r w:rsidRPr="00674809">
        <w:rPr>
          <w:rFonts w:ascii="Arial" w:eastAsia="Times New Roman" w:hAnsi="Arial" w:cs="Arial"/>
          <w:bCs/>
          <w:sz w:val="28"/>
          <w:szCs w:val="28"/>
          <w:lang w:eastAsia="ru-RU"/>
        </w:rPr>
        <w:t>Волосянчук</w:t>
      </w:r>
      <w:proofErr w:type="spellEnd"/>
      <w:r w:rsidRPr="00674809">
        <w:rPr>
          <w:rFonts w:ascii="Arial" w:eastAsia="Times New Roman" w:hAnsi="Arial" w:cs="Arial"/>
          <w:bCs/>
          <w:sz w:val="28"/>
          <w:szCs w:val="28"/>
          <w:lang w:eastAsia="ru-RU"/>
        </w:rPr>
        <w:t xml:space="preserve">  [12]. </w:t>
      </w:r>
      <w:proofErr w:type="gramStart"/>
      <w:r w:rsidRPr="00674809">
        <w:rPr>
          <w:rFonts w:ascii="Arial" w:eastAsia="Times New Roman" w:hAnsi="Arial" w:cs="Arial"/>
          <w:bCs/>
          <w:sz w:val="28"/>
          <w:szCs w:val="28"/>
          <w:lang w:eastAsia="ru-RU"/>
        </w:rPr>
        <w:t>На початку</w:t>
      </w:r>
      <w:proofErr w:type="gram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ХХІ століття</w:t>
      </w:r>
      <w:r w:rsidRPr="00674809">
        <w:rPr>
          <w:rFonts w:ascii="Arial" w:eastAsia="Times New Roman" w:hAnsi="Arial" w:cs="Arial"/>
          <w:bCs/>
          <w:sz w:val="28"/>
          <w:szCs w:val="28"/>
          <w:lang w:eastAsia="ru-RU"/>
        </w:rPr>
        <w:t xml:space="preserve"> дана методика </w:t>
      </w:r>
      <w:proofErr w:type="spellStart"/>
      <w:r w:rsidRPr="00674809">
        <w:rPr>
          <w:rFonts w:ascii="Arial" w:eastAsia="Times New Roman" w:hAnsi="Arial" w:cs="Arial"/>
          <w:bCs/>
          <w:sz w:val="28"/>
          <w:szCs w:val="28"/>
          <w:lang w:eastAsia="ru-RU"/>
        </w:rPr>
        <w:t>успішно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використовувалася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науковою</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групою</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під</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керівництвом</w:t>
      </w:r>
      <w:proofErr w:type="spellEnd"/>
      <w:r w:rsidRPr="00674809">
        <w:rPr>
          <w:rFonts w:ascii="Arial" w:eastAsia="Times New Roman" w:hAnsi="Arial" w:cs="Arial"/>
          <w:bCs/>
          <w:sz w:val="28"/>
          <w:szCs w:val="28"/>
          <w:lang w:eastAsia="ru-RU"/>
        </w:rPr>
        <w:t xml:space="preserve"> І.</w:t>
      </w:r>
      <w:r w:rsidRPr="00674809">
        <w:rPr>
          <w:rFonts w:ascii="Arial" w:eastAsia="Times New Roman" w:hAnsi="Arial" w:cs="Arial"/>
          <w:bCs/>
          <w:sz w:val="28"/>
          <w:szCs w:val="28"/>
          <w:lang w:val="uk-UA" w:eastAsia="ru-RU"/>
        </w:rPr>
        <w:t> </w:t>
      </w:r>
      <w:r w:rsidRPr="00674809">
        <w:rPr>
          <w:rFonts w:ascii="Arial" w:eastAsia="Times New Roman" w:hAnsi="Arial" w:cs="Arial"/>
          <w:bCs/>
          <w:sz w:val="28"/>
          <w:szCs w:val="28"/>
          <w:lang w:eastAsia="ru-RU"/>
        </w:rPr>
        <w:t>І.</w:t>
      </w:r>
      <w:r w:rsidRPr="00674809">
        <w:rPr>
          <w:rFonts w:ascii="Arial" w:eastAsia="Times New Roman" w:hAnsi="Arial" w:cs="Arial"/>
          <w:bCs/>
          <w:sz w:val="28"/>
          <w:szCs w:val="28"/>
          <w:lang w:val="uk-UA" w:eastAsia="ru-RU"/>
        </w:rPr>
        <w:t> </w:t>
      </w:r>
      <w:proofErr w:type="spellStart"/>
      <w:r w:rsidRPr="00674809">
        <w:rPr>
          <w:rFonts w:ascii="Arial" w:eastAsia="Times New Roman" w:hAnsi="Arial" w:cs="Arial"/>
          <w:bCs/>
          <w:sz w:val="28"/>
          <w:szCs w:val="28"/>
          <w:lang w:eastAsia="ru-RU"/>
        </w:rPr>
        <w:t>Коршикова</w:t>
      </w:r>
      <w:proofErr w:type="spellEnd"/>
      <w:r w:rsidRPr="00674809">
        <w:rPr>
          <w:rFonts w:ascii="Arial" w:eastAsia="Times New Roman" w:hAnsi="Arial" w:cs="Arial"/>
          <w:bCs/>
          <w:sz w:val="28"/>
          <w:szCs w:val="28"/>
          <w:lang w:eastAsia="ru-RU"/>
        </w:rPr>
        <w:t xml:space="preserve"> в </w:t>
      </w:r>
      <w:proofErr w:type="spellStart"/>
      <w:r w:rsidRPr="00674809">
        <w:rPr>
          <w:rFonts w:ascii="Arial" w:eastAsia="Times New Roman" w:hAnsi="Arial" w:cs="Arial"/>
          <w:bCs/>
          <w:sz w:val="28"/>
          <w:szCs w:val="28"/>
          <w:lang w:eastAsia="ru-RU"/>
        </w:rPr>
        <w:t>Донецькому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ботанічному</w:t>
      </w:r>
      <w:proofErr w:type="spellEnd"/>
      <w:r w:rsidRPr="00674809">
        <w:rPr>
          <w:rFonts w:ascii="Arial" w:eastAsia="Times New Roman" w:hAnsi="Arial" w:cs="Arial"/>
          <w:bCs/>
          <w:sz w:val="28"/>
          <w:szCs w:val="28"/>
          <w:lang w:eastAsia="ru-RU"/>
        </w:rPr>
        <w:t xml:space="preserve"> саду для </w:t>
      </w:r>
      <w:proofErr w:type="spellStart"/>
      <w:r w:rsidRPr="00674809">
        <w:rPr>
          <w:rFonts w:ascii="Arial" w:eastAsia="Times New Roman" w:hAnsi="Arial" w:cs="Arial"/>
          <w:bCs/>
          <w:sz w:val="28"/>
          <w:szCs w:val="28"/>
          <w:lang w:eastAsia="ru-RU"/>
        </w:rPr>
        <w:t>дослідження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генетичної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мінливості</w:t>
      </w:r>
      <w:proofErr w:type="spellEnd"/>
      <w:r w:rsidRPr="00674809">
        <w:rPr>
          <w:rFonts w:ascii="Arial" w:eastAsia="Times New Roman" w:hAnsi="Arial" w:cs="Arial"/>
          <w:bCs/>
          <w:sz w:val="28"/>
          <w:szCs w:val="28"/>
          <w:lang w:eastAsia="ru-RU"/>
        </w:rPr>
        <w:t xml:space="preserve"> та </w:t>
      </w:r>
      <w:proofErr w:type="spellStart"/>
      <w:r w:rsidRPr="00674809">
        <w:rPr>
          <w:rFonts w:ascii="Arial" w:eastAsia="Times New Roman" w:hAnsi="Arial" w:cs="Arial"/>
          <w:bCs/>
          <w:sz w:val="28"/>
          <w:szCs w:val="28"/>
          <w:lang w:eastAsia="ru-RU"/>
        </w:rPr>
        <w:t>популяційної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структури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автохтонних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видів</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родини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i/>
          <w:sz w:val="28"/>
          <w:szCs w:val="28"/>
          <w:lang w:eastAsia="ru-RU"/>
        </w:rPr>
        <w:t>Pinaceae</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Lindl</w:t>
      </w:r>
      <w:proofErr w:type="spellEnd"/>
      <w:r w:rsidRPr="00674809">
        <w:rPr>
          <w:rFonts w:ascii="Arial" w:eastAsia="Times New Roman" w:hAnsi="Arial" w:cs="Arial"/>
          <w:bCs/>
          <w:sz w:val="28"/>
          <w:szCs w:val="28"/>
          <w:lang w:eastAsia="ru-RU"/>
        </w:rPr>
        <w:t xml:space="preserve">. в межах </w:t>
      </w:r>
      <w:proofErr w:type="spellStart"/>
      <w:r w:rsidRPr="00674809">
        <w:rPr>
          <w:rFonts w:ascii="Arial" w:eastAsia="Times New Roman" w:hAnsi="Arial" w:cs="Arial"/>
          <w:bCs/>
          <w:sz w:val="28"/>
          <w:szCs w:val="28"/>
          <w:lang w:eastAsia="ru-RU"/>
        </w:rPr>
        <w:t>їх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природних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ареалів</w:t>
      </w:r>
      <w:proofErr w:type="spellEnd"/>
      <w:r w:rsidRPr="00674809">
        <w:rPr>
          <w:rFonts w:ascii="Arial" w:eastAsia="Times New Roman" w:hAnsi="Arial" w:cs="Arial"/>
          <w:bCs/>
          <w:sz w:val="28"/>
          <w:szCs w:val="28"/>
          <w:lang w:eastAsia="ru-RU"/>
        </w:rPr>
        <w:t xml:space="preserve"> в </w:t>
      </w:r>
      <w:proofErr w:type="spellStart"/>
      <w:r w:rsidRPr="00674809">
        <w:rPr>
          <w:rFonts w:ascii="Arial" w:eastAsia="Times New Roman" w:hAnsi="Arial" w:cs="Arial"/>
          <w:bCs/>
          <w:sz w:val="28"/>
          <w:szCs w:val="28"/>
          <w:lang w:eastAsia="ru-RU"/>
        </w:rPr>
        <w:t>Україні</w:t>
      </w:r>
      <w:proofErr w:type="spellEnd"/>
      <w:r w:rsidRPr="00674809">
        <w:rPr>
          <w:rFonts w:ascii="Arial" w:eastAsia="Times New Roman" w:hAnsi="Arial" w:cs="Arial"/>
          <w:bCs/>
          <w:sz w:val="28"/>
          <w:szCs w:val="28"/>
          <w:lang w:eastAsia="ru-RU"/>
        </w:rPr>
        <w:t xml:space="preserve"> [38].</w:t>
      </w:r>
    </w:p>
    <w:p w:rsidR="008F6D90" w:rsidRPr="00674809" w:rsidRDefault="008F6D90" w:rsidP="008F6D90">
      <w:pPr>
        <w:spacing w:after="0" w:line="240" w:lineRule="auto"/>
        <w:ind w:firstLine="720"/>
        <w:jc w:val="both"/>
        <w:rPr>
          <w:rFonts w:ascii="Arial" w:eastAsia="Times New Roman" w:hAnsi="Arial" w:cs="Arial"/>
          <w:bCs/>
          <w:sz w:val="28"/>
          <w:szCs w:val="28"/>
          <w:lang w:eastAsia="ru-RU"/>
        </w:rPr>
      </w:pPr>
      <w:proofErr w:type="spellStart"/>
      <w:r w:rsidRPr="00674809">
        <w:rPr>
          <w:rFonts w:ascii="Arial" w:eastAsia="Times New Roman" w:hAnsi="Arial" w:cs="Arial"/>
          <w:bCs/>
          <w:sz w:val="28"/>
          <w:szCs w:val="28"/>
          <w:lang w:eastAsia="ru-RU"/>
        </w:rPr>
        <w:t>Певні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недоліки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ізоферментного</w:t>
      </w:r>
      <w:proofErr w:type="spellEnd"/>
      <w:r w:rsidRPr="00674809">
        <w:rPr>
          <w:rFonts w:ascii="Arial" w:eastAsia="Times New Roman" w:hAnsi="Arial" w:cs="Arial"/>
          <w:bCs/>
          <w:sz w:val="28"/>
          <w:szCs w:val="28"/>
          <w:lang w:eastAsia="ru-RU"/>
        </w:rPr>
        <w:t xml:space="preserve"> методу </w:t>
      </w:r>
      <w:proofErr w:type="spellStart"/>
      <w:r w:rsidRPr="00674809">
        <w:rPr>
          <w:rFonts w:ascii="Arial" w:eastAsia="Times New Roman" w:hAnsi="Arial" w:cs="Arial"/>
          <w:bCs/>
          <w:sz w:val="28"/>
          <w:szCs w:val="28"/>
          <w:lang w:eastAsia="ru-RU"/>
        </w:rPr>
        <w:t>мотивували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опрацювання</w:t>
      </w:r>
      <w:proofErr w:type="spellEnd"/>
      <w:r w:rsidRPr="00674809">
        <w:rPr>
          <w:rFonts w:ascii="Arial" w:eastAsia="Times New Roman" w:hAnsi="Arial" w:cs="Arial"/>
          <w:bCs/>
          <w:sz w:val="28"/>
          <w:szCs w:val="28"/>
          <w:lang w:eastAsia="ru-RU"/>
        </w:rPr>
        <w:t xml:space="preserve"> </w:t>
      </w:r>
      <w:proofErr w:type="spellStart"/>
      <w:proofErr w:type="gramStart"/>
      <w:r w:rsidRPr="00674809">
        <w:rPr>
          <w:rFonts w:ascii="Arial" w:eastAsia="Times New Roman" w:hAnsi="Arial" w:cs="Arial"/>
          <w:bCs/>
          <w:sz w:val="28"/>
          <w:szCs w:val="28"/>
          <w:lang w:eastAsia="ru-RU"/>
        </w:rPr>
        <w:t>алгоритмів</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генетичних</w:t>
      </w:r>
      <w:proofErr w:type="spellEnd"/>
      <w:proofErr w:type="gram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досліджень</w:t>
      </w:r>
      <w:proofErr w:type="spellEnd"/>
      <w:r w:rsidRPr="00674809">
        <w:rPr>
          <w:rFonts w:ascii="Arial" w:eastAsia="Times New Roman" w:hAnsi="Arial" w:cs="Arial"/>
          <w:bCs/>
          <w:sz w:val="28"/>
          <w:szCs w:val="28"/>
          <w:lang w:eastAsia="ru-RU"/>
        </w:rPr>
        <w:t xml:space="preserve"> на </w:t>
      </w:r>
      <w:proofErr w:type="spellStart"/>
      <w:r w:rsidRPr="00674809">
        <w:rPr>
          <w:rFonts w:ascii="Arial" w:eastAsia="Times New Roman" w:hAnsi="Arial" w:cs="Arial"/>
          <w:bCs/>
          <w:sz w:val="28"/>
          <w:szCs w:val="28"/>
          <w:lang w:eastAsia="ru-RU"/>
        </w:rPr>
        <w:t>основі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молекулярних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маркерів</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які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дозволяють</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аналізувати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поліморфізм</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безпосередньо</w:t>
      </w:r>
      <w:proofErr w:type="spellEnd"/>
      <w:r w:rsidRPr="00674809">
        <w:rPr>
          <w:rFonts w:ascii="Arial" w:eastAsia="Times New Roman" w:hAnsi="Arial" w:cs="Arial"/>
          <w:bCs/>
          <w:sz w:val="28"/>
          <w:szCs w:val="28"/>
          <w:lang w:eastAsia="ru-RU"/>
        </w:rPr>
        <w:t xml:space="preserve"> молекул ДНК.</w:t>
      </w:r>
      <w:r w:rsidRPr="00674809">
        <w:rPr>
          <w:rFonts w:ascii="Arial" w:eastAsia="Times New Roman" w:hAnsi="Arial" w:cs="Arial"/>
          <w:bCs/>
          <w:sz w:val="28"/>
          <w:szCs w:val="28"/>
          <w:lang w:val="uk-UA" w:eastAsia="ru-RU"/>
        </w:rPr>
        <w:t xml:space="preserve"> Серед найчастіше застосовуваних методів, які використовують ДНК-маркери, необхідно назвати </w:t>
      </w:r>
      <w:r w:rsidRPr="00674809">
        <w:rPr>
          <w:rFonts w:ascii="Arial" w:eastAsia="Times New Roman" w:hAnsi="Arial" w:cs="Arial"/>
          <w:bCs/>
          <w:sz w:val="28"/>
          <w:szCs w:val="28"/>
          <w:lang w:eastAsia="ru-RU"/>
        </w:rPr>
        <w:t>RFLP</w:t>
      </w:r>
      <w:r w:rsidRPr="00674809">
        <w:rPr>
          <w:rFonts w:ascii="Arial" w:eastAsia="Times New Roman" w:hAnsi="Arial" w:cs="Arial"/>
          <w:bCs/>
          <w:sz w:val="28"/>
          <w:szCs w:val="28"/>
          <w:lang w:val="uk-UA" w:eastAsia="ru-RU"/>
        </w:rPr>
        <w:t xml:space="preserve">, </w:t>
      </w:r>
      <w:r w:rsidRPr="00674809">
        <w:rPr>
          <w:rFonts w:ascii="Arial" w:eastAsia="Times New Roman" w:hAnsi="Arial" w:cs="Arial"/>
          <w:bCs/>
          <w:sz w:val="28"/>
          <w:szCs w:val="28"/>
          <w:lang w:eastAsia="ru-RU"/>
        </w:rPr>
        <w:t>SSR</w:t>
      </w:r>
      <w:r w:rsidRPr="00674809">
        <w:rPr>
          <w:rFonts w:ascii="Arial" w:eastAsia="Times New Roman" w:hAnsi="Arial" w:cs="Arial"/>
          <w:bCs/>
          <w:sz w:val="28"/>
          <w:szCs w:val="28"/>
          <w:lang w:val="uk-UA" w:eastAsia="ru-RU"/>
        </w:rPr>
        <w:t xml:space="preserve">, </w:t>
      </w:r>
      <w:r w:rsidRPr="00674809">
        <w:rPr>
          <w:rFonts w:ascii="Arial" w:eastAsia="Times New Roman" w:hAnsi="Arial" w:cs="Arial"/>
          <w:bCs/>
          <w:sz w:val="28"/>
          <w:szCs w:val="28"/>
          <w:lang w:eastAsia="ru-RU"/>
        </w:rPr>
        <w:t>RAPD</w:t>
      </w:r>
      <w:r w:rsidRPr="00674809">
        <w:rPr>
          <w:rFonts w:ascii="Arial" w:eastAsia="Times New Roman" w:hAnsi="Arial" w:cs="Arial"/>
          <w:bCs/>
          <w:sz w:val="28"/>
          <w:szCs w:val="28"/>
          <w:lang w:val="uk-UA" w:eastAsia="ru-RU"/>
        </w:rPr>
        <w:t xml:space="preserve">, </w:t>
      </w:r>
      <w:r w:rsidRPr="00674809">
        <w:rPr>
          <w:rFonts w:ascii="Arial" w:eastAsia="Times New Roman" w:hAnsi="Arial" w:cs="Arial"/>
          <w:bCs/>
          <w:sz w:val="28"/>
          <w:szCs w:val="28"/>
          <w:lang w:eastAsia="ru-RU"/>
        </w:rPr>
        <w:t>AFLP</w:t>
      </w:r>
      <w:r w:rsidRPr="00674809">
        <w:rPr>
          <w:rFonts w:ascii="Arial" w:eastAsia="Times New Roman" w:hAnsi="Arial" w:cs="Arial"/>
          <w:bCs/>
          <w:sz w:val="28"/>
          <w:szCs w:val="28"/>
          <w:lang w:val="uk-UA" w:eastAsia="ru-RU"/>
        </w:rPr>
        <w:t xml:space="preserve"> [35, </w:t>
      </w:r>
      <w:r w:rsidRPr="00674809">
        <w:rPr>
          <w:rFonts w:ascii="Arial" w:eastAsia="Times New Roman" w:hAnsi="Arial" w:cs="Arial"/>
          <w:bCs/>
          <w:sz w:val="28"/>
          <w:szCs w:val="28"/>
          <w:lang w:eastAsia="ru-RU"/>
        </w:rPr>
        <w:t>93</w:t>
      </w:r>
      <w:r w:rsidRPr="00674809">
        <w:rPr>
          <w:rFonts w:ascii="Arial" w:eastAsia="Times New Roman" w:hAnsi="Arial" w:cs="Arial"/>
          <w:bCs/>
          <w:sz w:val="28"/>
          <w:szCs w:val="28"/>
          <w:lang w:val="uk-UA" w:eastAsia="ru-RU"/>
        </w:rPr>
        <w:t>; 1</w:t>
      </w:r>
      <w:r w:rsidRPr="00674809">
        <w:rPr>
          <w:rFonts w:ascii="Arial" w:eastAsia="Times New Roman" w:hAnsi="Arial" w:cs="Arial"/>
          <w:bCs/>
          <w:sz w:val="28"/>
          <w:szCs w:val="28"/>
          <w:lang w:eastAsia="ru-RU"/>
        </w:rPr>
        <w:t>22</w:t>
      </w:r>
      <w:r w:rsidRPr="00674809">
        <w:rPr>
          <w:rFonts w:ascii="Arial" w:eastAsia="Times New Roman" w:hAnsi="Arial" w:cs="Arial"/>
          <w:bCs/>
          <w:sz w:val="28"/>
          <w:szCs w:val="28"/>
          <w:lang w:val="uk-UA" w:eastAsia="ru-RU"/>
        </w:rPr>
        <w:t xml:space="preserve">]. </w:t>
      </w:r>
      <w:r w:rsidRPr="00674809">
        <w:rPr>
          <w:rFonts w:ascii="Arial" w:eastAsia="Times New Roman" w:hAnsi="Arial" w:cs="Arial"/>
          <w:bCs/>
          <w:sz w:val="28"/>
          <w:szCs w:val="28"/>
          <w:lang w:eastAsia="ru-RU"/>
        </w:rPr>
        <w:t xml:space="preserve">В </w:t>
      </w:r>
      <w:proofErr w:type="spellStart"/>
      <w:r w:rsidRPr="00674809">
        <w:rPr>
          <w:rFonts w:ascii="Arial" w:eastAsia="Times New Roman" w:hAnsi="Arial" w:cs="Arial"/>
          <w:bCs/>
          <w:sz w:val="28"/>
          <w:szCs w:val="28"/>
          <w:lang w:eastAsia="ru-RU"/>
        </w:rPr>
        <w:t>Україні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найбільш</w:t>
      </w:r>
      <w:proofErr w:type="spellEnd"/>
      <w:r w:rsidRPr="00674809">
        <w:rPr>
          <w:rFonts w:ascii="Arial" w:eastAsia="Times New Roman" w:hAnsi="Arial" w:cs="Arial"/>
          <w:bCs/>
          <w:sz w:val="28"/>
          <w:szCs w:val="28"/>
          <w:lang w:eastAsia="ru-RU"/>
        </w:rPr>
        <w:t xml:space="preserve"> результативною у </w:t>
      </w:r>
      <w:proofErr w:type="spellStart"/>
      <w:r w:rsidRPr="00674809">
        <w:rPr>
          <w:rFonts w:ascii="Arial" w:eastAsia="Times New Roman" w:hAnsi="Arial" w:cs="Arial"/>
          <w:bCs/>
          <w:sz w:val="28"/>
          <w:szCs w:val="28"/>
          <w:lang w:eastAsia="ru-RU"/>
        </w:rPr>
        <w:t>вивченні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мінливості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лісових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деревних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порід</w:t>
      </w:r>
      <w:proofErr w:type="spellEnd"/>
      <w:r w:rsidRPr="00674809">
        <w:rPr>
          <w:rFonts w:ascii="Arial" w:eastAsia="Times New Roman" w:hAnsi="Arial" w:cs="Arial"/>
          <w:bCs/>
          <w:sz w:val="28"/>
          <w:szCs w:val="28"/>
          <w:lang w:eastAsia="ru-RU"/>
        </w:rPr>
        <w:t xml:space="preserve"> за </w:t>
      </w:r>
      <w:proofErr w:type="spellStart"/>
      <w:r w:rsidRPr="00674809">
        <w:rPr>
          <w:rFonts w:ascii="Arial" w:eastAsia="Times New Roman" w:hAnsi="Arial" w:cs="Arial"/>
          <w:bCs/>
          <w:sz w:val="28"/>
          <w:szCs w:val="28"/>
          <w:lang w:eastAsia="ru-RU"/>
        </w:rPr>
        <w:t>допомогою</w:t>
      </w:r>
      <w:proofErr w:type="spellEnd"/>
      <w:r w:rsidRPr="00674809">
        <w:rPr>
          <w:rFonts w:ascii="Arial" w:eastAsia="Times New Roman" w:hAnsi="Arial" w:cs="Arial"/>
          <w:bCs/>
          <w:sz w:val="28"/>
          <w:szCs w:val="28"/>
          <w:lang w:eastAsia="ru-RU"/>
        </w:rPr>
        <w:t xml:space="preserve"> ДНК-</w:t>
      </w:r>
      <w:proofErr w:type="spellStart"/>
      <w:r w:rsidRPr="00674809">
        <w:rPr>
          <w:rFonts w:ascii="Arial" w:eastAsia="Times New Roman" w:hAnsi="Arial" w:cs="Arial"/>
          <w:bCs/>
          <w:sz w:val="28"/>
          <w:szCs w:val="28"/>
          <w:lang w:eastAsia="ru-RU"/>
        </w:rPr>
        <w:t>маркерів</w:t>
      </w:r>
      <w:proofErr w:type="spellEnd"/>
      <w:r w:rsidRPr="00674809">
        <w:rPr>
          <w:rFonts w:ascii="Arial" w:eastAsia="Times New Roman" w:hAnsi="Arial" w:cs="Arial"/>
          <w:bCs/>
          <w:sz w:val="28"/>
          <w:szCs w:val="28"/>
          <w:lang w:eastAsia="ru-RU"/>
        </w:rPr>
        <w:t xml:space="preserve"> є </w:t>
      </w:r>
      <w:proofErr w:type="spellStart"/>
      <w:r w:rsidRPr="00674809">
        <w:rPr>
          <w:rFonts w:ascii="Arial" w:eastAsia="Times New Roman" w:hAnsi="Arial" w:cs="Arial"/>
          <w:bCs/>
          <w:sz w:val="28"/>
          <w:szCs w:val="28"/>
          <w:lang w:eastAsia="ru-RU"/>
        </w:rPr>
        <w:t>лабораторія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генетичних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маркерів</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кафедри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лісівництва</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НЛТУ</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України</w:t>
      </w:r>
      <w:proofErr w:type="spellEnd"/>
      <w:r>
        <w:rPr>
          <w:rFonts w:ascii="Arial" w:eastAsia="Times New Roman" w:hAnsi="Arial" w:cs="Arial"/>
          <w:bCs/>
          <w:sz w:val="28"/>
          <w:szCs w:val="28"/>
          <w:lang w:eastAsia="ru-RU"/>
        </w:rPr>
        <w:t>,</w:t>
      </w:r>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організована</w:t>
      </w:r>
      <w:r w:rsidRPr="00674809">
        <w:rPr>
          <w:rFonts w:ascii="Arial" w:eastAsia="Times New Roman" w:hAnsi="Arial" w:cs="Arial"/>
          <w:bCs/>
          <w:sz w:val="28"/>
          <w:szCs w:val="28"/>
          <w:lang w:eastAsia="ru-RU"/>
        </w:rPr>
        <w:t xml:space="preserve"> проф. Р.</w:t>
      </w:r>
      <w:r w:rsidRPr="00674809">
        <w:rPr>
          <w:rFonts w:ascii="Arial" w:eastAsia="Times New Roman" w:hAnsi="Arial" w:cs="Arial"/>
          <w:bCs/>
          <w:sz w:val="28"/>
          <w:szCs w:val="28"/>
          <w:lang w:val="uk-UA" w:eastAsia="ru-RU"/>
        </w:rPr>
        <w:t> </w:t>
      </w:r>
      <w:r w:rsidRPr="00674809">
        <w:rPr>
          <w:rFonts w:ascii="Arial" w:eastAsia="Times New Roman" w:hAnsi="Arial" w:cs="Arial"/>
          <w:bCs/>
          <w:sz w:val="28"/>
          <w:szCs w:val="28"/>
          <w:lang w:eastAsia="ru-RU"/>
        </w:rPr>
        <w:t>Т.</w:t>
      </w:r>
      <w:r w:rsidRPr="00674809">
        <w:rPr>
          <w:rFonts w:ascii="Arial" w:eastAsia="Times New Roman" w:hAnsi="Arial" w:cs="Arial"/>
          <w:bCs/>
          <w:sz w:val="28"/>
          <w:szCs w:val="28"/>
          <w:lang w:val="uk-UA" w:eastAsia="ru-RU"/>
        </w:rPr>
        <w:t> </w:t>
      </w:r>
      <w:r w:rsidRPr="00674809">
        <w:rPr>
          <w:rFonts w:ascii="Arial" w:eastAsia="Times New Roman" w:hAnsi="Arial" w:cs="Arial"/>
          <w:bCs/>
          <w:sz w:val="28"/>
          <w:szCs w:val="28"/>
          <w:lang w:eastAsia="ru-RU"/>
        </w:rPr>
        <w:t>Гут</w:t>
      </w:r>
      <w:proofErr w:type="spellStart"/>
      <w:r w:rsidRPr="00674809">
        <w:rPr>
          <w:rFonts w:ascii="Arial" w:eastAsia="Times New Roman" w:hAnsi="Arial" w:cs="Arial"/>
          <w:bCs/>
          <w:sz w:val="28"/>
          <w:szCs w:val="28"/>
          <w:lang w:val="uk-UA" w:eastAsia="ru-RU"/>
        </w:rPr>
        <w:t>ом</w:t>
      </w:r>
      <w:proofErr w:type="spellEnd"/>
      <w:r w:rsidRPr="00674809">
        <w:rPr>
          <w:rFonts w:ascii="Arial" w:eastAsia="Times New Roman" w:hAnsi="Arial" w:cs="Arial"/>
          <w:bCs/>
          <w:sz w:val="28"/>
          <w:szCs w:val="28"/>
          <w:lang w:eastAsia="ru-RU"/>
        </w:rPr>
        <w:t xml:space="preserve"> [26].</w:t>
      </w:r>
    </w:p>
    <w:p w:rsidR="008F6D90" w:rsidRPr="00674809" w:rsidRDefault="008F6D90" w:rsidP="008F6D90">
      <w:pPr>
        <w:spacing w:after="0" w:line="240" w:lineRule="auto"/>
        <w:ind w:firstLine="720"/>
        <w:jc w:val="both"/>
        <w:rPr>
          <w:rFonts w:ascii="Arial" w:eastAsia="Times New Roman" w:hAnsi="Arial" w:cs="Arial"/>
          <w:bCs/>
          <w:sz w:val="28"/>
          <w:szCs w:val="28"/>
          <w:lang w:eastAsia="ru-RU"/>
        </w:rPr>
      </w:pPr>
      <w:proofErr w:type="spellStart"/>
      <w:r w:rsidRPr="00674809">
        <w:rPr>
          <w:rFonts w:ascii="Arial" w:eastAsia="Times New Roman" w:hAnsi="Arial" w:cs="Arial"/>
          <w:bCs/>
          <w:sz w:val="28"/>
          <w:szCs w:val="28"/>
          <w:lang w:eastAsia="ru-RU"/>
        </w:rPr>
        <w:t>Нині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ідентифіковано</w:t>
      </w:r>
      <w:proofErr w:type="spellEnd"/>
      <w:r w:rsidRPr="00674809">
        <w:rPr>
          <w:rFonts w:ascii="Arial" w:eastAsia="Times New Roman" w:hAnsi="Arial" w:cs="Arial"/>
          <w:bCs/>
          <w:sz w:val="28"/>
          <w:szCs w:val="28"/>
          <w:lang w:eastAsia="ru-RU"/>
        </w:rPr>
        <w:t xml:space="preserve"> широкий спектр </w:t>
      </w:r>
      <w:proofErr w:type="spellStart"/>
      <w:r w:rsidRPr="00674809">
        <w:rPr>
          <w:rFonts w:ascii="Arial" w:eastAsia="Times New Roman" w:hAnsi="Arial" w:cs="Arial"/>
          <w:bCs/>
          <w:sz w:val="28"/>
          <w:szCs w:val="28"/>
          <w:lang w:eastAsia="ru-RU"/>
        </w:rPr>
        <w:t>чинників</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біотичного</w:t>
      </w:r>
      <w:proofErr w:type="spellEnd"/>
      <w:r w:rsidRPr="00674809">
        <w:rPr>
          <w:rFonts w:ascii="Arial" w:eastAsia="Times New Roman" w:hAnsi="Arial" w:cs="Arial"/>
          <w:bCs/>
          <w:sz w:val="28"/>
          <w:szCs w:val="28"/>
          <w:lang w:val="uk-UA" w:eastAsia="ru-RU"/>
        </w:rPr>
        <w:t>,</w:t>
      </w:r>
      <w:r w:rsidRPr="00674809">
        <w:rPr>
          <w:rFonts w:ascii="Arial" w:eastAsia="Times New Roman" w:hAnsi="Arial" w:cs="Arial"/>
          <w:bCs/>
          <w:sz w:val="28"/>
          <w:szCs w:val="28"/>
          <w:lang w:eastAsia="ru-RU"/>
        </w:rPr>
        <w:t xml:space="preserve"> антропогенного і </w:t>
      </w:r>
      <w:proofErr w:type="spellStart"/>
      <w:r w:rsidRPr="00674809">
        <w:rPr>
          <w:rFonts w:ascii="Arial" w:eastAsia="Times New Roman" w:hAnsi="Arial" w:cs="Arial"/>
          <w:bCs/>
          <w:sz w:val="28"/>
          <w:szCs w:val="28"/>
          <w:lang w:eastAsia="ru-RU"/>
        </w:rPr>
        <w:t>абіотичного</w:t>
      </w:r>
      <w:proofErr w:type="spellEnd"/>
      <w:r w:rsidRPr="00674809">
        <w:rPr>
          <w:rFonts w:ascii="Arial" w:eastAsia="Times New Roman" w:hAnsi="Arial" w:cs="Arial"/>
          <w:bCs/>
          <w:sz w:val="28"/>
          <w:szCs w:val="28"/>
          <w:lang w:eastAsia="ru-RU"/>
        </w:rPr>
        <w:t xml:space="preserve"> характеру, </w:t>
      </w:r>
      <w:proofErr w:type="spellStart"/>
      <w:r w:rsidRPr="00674809">
        <w:rPr>
          <w:rFonts w:ascii="Arial" w:eastAsia="Times New Roman" w:hAnsi="Arial" w:cs="Arial"/>
          <w:bCs/>
          <w:sz w:val="28"/>
          <w:szCs w:val="28"/>
          <w:lang w:eastAsia="ru-RU"/>
        </w:rPr>
        <w:t>які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можуть</w:t>
      </w:r>
      <w:proofErr w:type="spellEnd"/>
      <w:r w:rsidRPr="00674809">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впливати</w:t>
      </w:r>
      <w:proofErr w:type="spellEnd"/>
      <w:r w:rsidRPr="004526FD">
        <w:rPr>
          <w:rFonts w:ascii="Arial" w:eastAsia="Times New Roman" w:hAnsi="Arial" w:cs="Arial"/>
          <w:bCs/>
          <w:sz w:val="28"/>
          <w:szCs w:val="28"/>
          <w:lang w:eastAsia="ru-RU"/>
        </w:rPr>
        <w:t xml:space="preserve"> на </w:t>
      </w:r>
      <w:proofErr w:type="spellStart"/>
      <w:r w:rsidRPr="004526FD">
        <w:rPr>
          <w:rFonts w:ascii="Arial" w:eastAsia="Times New Roman" w:hAnsi="Arial" w:cs="Arial"/>
          <w:bCs/>
          <w:sz w:val="28"/>
          <w:szCs w:val="28"/>
          <w:lang w:eastAsia="ru-RU"/>
        </w:rPr>
        <w:t>рівень</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генетичної</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мінливості</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лісових</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деревних</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порід</w:t>
      </w:r>
      <w:proofErr w:type="spellEnd"/>
      <w:r w:rsidRPr="004526FD">
        <w:rPr>
          <w:rFonts w:ascii="Arial" w:eastAsia="Times New Roman" w:hAnsi="Arial" w:cs="Arial"/>
          <w:bCs/>
          <w:sz w:val="32"/>
          <w:szCs w:val="28"/>
          <w:lang w:eastAsia="ru-RU"/>
        </w:rPr>
        <w:t>. Б</w:t>
      </w:r>
      <w:proofErr w:type="spellStart"/>
      <w:r w:rsidRPr="004526FD">
        <w:rPr>
          <w:rFonts w:ascii="Arial" w:eastAsia="Times New Roman" w:hAnsi="Arial" w:cs="Arial"/>
          <w:bCs/>
          <w:sz w:val="28"/>
          <w:szCs w:val="28"/>
          <w:lang w:val="uk-UA" w:eastAsia="ru-RU"/>
        </w:rPr>
        <w:t>ільшість</w:t>
      </w:r>
      <w:proofErr w:type="spellEnd"/>
      <w:r w:rsidRPr="004526FD">
        <w:rPr>
          <w:rFonts w:ascii="Arial" w:eastAsia="Times New Roman" w:hAnsi="Arial" w:cs="Arial"/>
          <w:bCs/>
          <w:sz w:val="28"/>
          <w:szCs w:val="28"/>
          <w:lang w:val="uk-UA" w:eastAsia="ru-RU"/>
        </w:rPr>
        <w:t xml:space="preserve"> </w:t>
      </w:r>
      <w:proofErr w:type="spellStart"/>
      <w:r w:rsidRPr="004526FD">
        <w:rPr>
          <w:rFonts w:ascii="Arial" w:eastAsia="Times New Roman" w:hAnsi="Arial" w:cs="Arial"/>
          <w:bCs/>
          <w:sz w:val="32"/>
          <w:szCs w:val="28"/>
          <w:lang w:eastAsia="ru-RU"/>
        </w:rPr>
        <w:t>чинників</w:t>
      </w:r>
      <w:proofErr w:type="spellEnd"/>
      <w:r w:rsidRPr="004526FD">
        <w:rPr>
          <w:rFonts w:ascii="Arial" w:eastAsia="Times New Roman" w:hAnsi="Arial" w:cs="Arial"/>
          <w:bCs/>
          <w:sz w:val="32"/>
          <w:szCs w:val="28"/>
          <w:lang w:val="uk-UA" w:eastAsia="ru-RU"/>
        </w:rPr>
        <w:t xml:space="preserve"> </w:t>
      </w:r>
      <w:proofErr w:type="spellStart"/>
      <w:r w:rsidRPr="004526FD">
        <w:rPr>
          <w:rFonts w:ascii="Arial" w:eastAsia="Times New Roman" w:hAnsi="Arial" w:cs="Arial"/>
          <w:bCs/>
          <w:sz w:val="28"/>
          <w:szCs w:val="28"/>
          <w:lang w:eastAsia="ru-RU"/>
        </w:rPr>
        <w:t>обумовлена</w:t>
      </w:r>
      <w:proofErr w:type="spellEnd"/>
      <w:r w:rsidRPr="004526FD">
        <w:rPr>
          <w:rFonts w:ascii="Arial" w:eastAsia="Times New Roman" w:hAnsi="Arial" w:cs="Arial"/>
          <w:bCs/>
          <w:sz w:val="28"/>
          <w:szCs w:val="28"/>
          <w:lang w:eastAsia="ru-RU"/>
        </w:rPr>
        <w:t xml:space="preserve"> антропогенною </w:t>
      </w:r>
      <w:proofErr w:type="spellStart"/>
      <w:r w:rsidRPr="004526FD">
        <w:rPr>
          <w:rFonts w:ascii="Arial" w:eastAsia="Times New Roman" w:hAnsi="Arial" w:cs="Arial"/>
          <w:bCs/>
          <w:sz w:val="28"/>
          <w:szCs w:val="28"/>
          <w:lang w:eastAsia="ru-RU"/>
        </w:rPr>
        <w:t>діяльністю</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вирубування</w:t>
      </w:r>
      <w:proofErr w:type="spellEnd"/>
      <w:r w:rsidRPr="004526FD">
        <w:rPr>
          <w:rFonts w:ascii="Arial" w:eastAsia="Times New Roman" w:hAnsi="Arial" w:cs="Arial"/>
          <w:bCs/>
          <w:sz w:val="28"/>
          <w:szCs w:val="28"/>
          <w:lang w:eastAsia="ru-RU"/>
        </w:rPr>
        <w:t xml:space="preserve"> </w:t>
      </w:r>
      <w:proofErr w:type="spellStart"/>
      <w:r w:rsidRPr="004526FD">
        <w:rPr>
          <w:rFonts w:ascii="Arial" w:eastAsia="Times New Roman" w:hAnsi="Arial" w:cs="Arial"/>
          <w:bCs/>
          <w:sz w:val="28"/>
          <w:szCs w:val="28"/>
          <w:lang w:eastAsia="ru-RU"/>
        </w:rPr>
        <w:t>лісів</w:t>
      </w:r>
      <w:proofErr w:type="spellEnd"/>
      <w:r w:rsidRPr="00674809">
        <w:rPr>
          <w:rFonts w:ascii="Arial" w:eastAsia="Times New Roman" w:hAnsi="Arial" w:cs="Arial"/>
          <w:bCs/>
          <w:sz w:val="28"/>
          <w:szCs w:val="28"/>
          <w:lang w:eastAsia="ru-RU"/>
        </w:rPr>
        <w:t xml:space="preserve"> для </w:t>
      </w:r>
      <w:proofErr w:type="spellStart"/>
      <w:r w:rsidRPr="00674809">
        <w:rPr>
          <w:rFonts w:ascii="Arial" w:eastAsia="Times New Roman" w:hAnsi="Arial" w:cs="Arial"/>
          <w:bCs/>
          <w:sz w:val="28"/>
          <w:szCs w:val="28"/>
          <w:lang w:eastAsia="ru-RU"/>
        </w:rPr>
        <w:t>розміщення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населених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пунктів</w:t>
      </w:r>
      <w:proofErr w:type="spellEnd"/>
      <w:r w:rsidRPr="00674809">
        <w:rPr>
          <w:rFonts w:ascii="Arial" w:eastAsia="Times New Roman" w:hAnsi="Arial" w:cs="Arial"/>
          <w:bCs/>
          <w:sz w:val="28"/>
          <w:szCs w:val="28"/>
          <w:lang w:eastAsia="ru-RU"/>
        </w:rPr>
        <w:t xml:space="preserve"> та </w:t>
      </w:r>
      <w:proofErr w:type="spellStart"/>
      <w:r w:rsidRPr="00674809">
        <w:rPr>
          <w:rFonts w:ascii="Arial" w:eastAsia="Times New Roman" w:hAnsi="Arial" w:cs="Arial"/>
          <w:bCs/>
          <w:sz w:val="28"/>
          <w:szCs w:val="28"/>
          <w:lang w:eastAsia="ru-RU"/>
        </w:rPr>
        <w:t>транспортної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інфраструктури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забруднення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довкілля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промисловими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викидами</w:t>
      </w:r>
      <w:proofErr w:type="spellEnd"/>
      <w:r w:rsidRPr="00674809">
        <w:rPr>
          <w:rFonts w:ascii="Arial" w:eastAsia="Times New Roman" w:hAnsi="Arial" w:cs="Arial"/>
          <w:bCs/>
          <w:sz w:val="28"/>
          <w:szCs w:val="28"/>
          <w:lang w:val="uk-UA" w:eastAsia="ru-RU"/>
        </w:rPr>
        <w:t>;</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надмірна</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лісоексплуатація</w:t>
      </w:r>
      <w:proofErr w:type="spellEnd"/>
      <w:r w:rsidRPr="00674809">
        <w:rPr>
          <w:rFonts w:ascii="Arial" w:eastAsia="Times New Roman" w:hAnsi="Arial" w:cs="Arial"/>
          <w:bCs/>
          <w:sz w:val="28"/>
          <w:szCs w:val="28"/>
          <w:lang w:eastAsia="ru-RU"/>
        </w:rPr>
        <w:t xml:space="preserve"> і </w:t>
      </w:r>
      <w:proofErr w:type="spellStart"/>
      <w:r w:rsidRPr="00674809">
        <w:rPr>
          <w:rFonts w:ascii="Arial" w:eastAsia="Times New Roman" w:hAnsi="Arial" w:cs="Arial"/>
          <w:bCs/>
          <w:sz w:val="28"/>
          <w:szCs w:val="28"/>
          <w:lang w:eastAsia="ru-RU"/>
        </w:rPr>
        <w:t>далекі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просторові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переміщення</w:t>
      </w:r>
      <w:proofErr w:type="spellEnd"/>
      <w:r w:rsidRPr="00674809">
        <w:rPr>
          <w:rFonts w:ascii="Arial" w:eastAsia="Times New Roman" w:hAnsi="Arial" w:cs="Arial"/>
          <w:bCs/>
          <w:sz w:val="28"/>
          <w:szCs w:val="28"/>
          <w:lang w:eastAsia="ru-RU"/>
        </w:rPr>
        <w:t xml:space="preserve"> репродуктивного </w:t>
      </w:r>
      <w:proofErr w:type="spellStart"/>
      <w:r w:rsidRPr="00674809">
        <w:rPr>
          <w:rFonts w:ascii="Arial" w:eastAsia="Times New Roman" w:hAnsi="Arial" w:cs="Arial"/>
          <w:bCs/>
          <w:sz w:val="28"/>
          <w:szCs w:val="28"/>
          <w:lang w:eastAsia="ru-RU"/>
        </w:rPr>
        <w:t>матеріалу</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тощо</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Іншими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джерелами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біотичного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впливу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може</w:t>
      </w:r>
      <w:proofErr w:type="spellEnd"/>
      <w:r w:rsidRPr="00674809">
        <w:rPr>
          <w:rFonts w:ascii="Arial" w:eastAsia="Times New Roman" w:hAnsi="Arial" w:cs="Arial"/>
          <w:bCs/>
          <w:sz w:val="28"/>
          <w:szCs w:val="28"/>
          <w:lang w:eastAsia="ru-RU"/>
        </w:rPr>
        <w:t xml:space="preserve"> бути дика фауна, </w:t>
      </w:r>
      <w:proofErr w:type="spellStart"/>
      <w:r w:rsidRPr="00674809">
        <w:rPr>
          <w:rFonts w:ascii="Arial" w:eastAsia="Times New Roman" w:hAnsi="Arial" w:cs="Arial"/>
          <w:bCs/>
          <w:sz w:val="28"/>
          <w:szCs w:val="28"/>
          <w:lang w:eastAsia="ru-RU"/>
        </w:rPr>
        <w:t>шкідники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патогенні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віруси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бактерії</w:t>
      </w:r>
      <w:proofErr w:type="spellEnd"/>
      <w:r w:rsidRPr="00674809">
        <w:rPr>
          <w:rFonts w:ascii="Arial" w:eastAsia="Times New Roman" w:hAnsi="Arial" w:cs="Arial"/>
          <w:bCs/>
          <w:sz w:val="28"/>
          <w:szCs w:val="28"/>
          <w:lang w:eastAsia="ru-RU"/>
        </w:rPr>
        <w:t xml:space="preserve"> та </w:t>
      </w:r>
      <w:proofErr w:type="spellStart"/>
      <w:r w:rsidRPr="00674809">
        <w:rPr>
          <w:rFonts w:ascii="Arial" w:eastAsia="Times New Roman" w:hAnsi="Arial" w:cs="Arial"/>
          <w:bCs/>
          <w:sz w:val="28"/>
          <w:szCs w:val="28"/>
          <w:lang w:eastAsia="ru-RU"/>
        </w:rPr>
        <w:t>гриби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Зниження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генетичної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мінливості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лісових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порід</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спричиня</w:t>
      </w:r>
      <w:proofErr w:type="spellEnd"/>
      <w:r w:rsidRPr="00674809">
        <w:rPr>
          <w:rFonts w:ascii="Arial" w:eastAsia="Times New Roman" w:hAnsi="Arial" w:cs="Arial"/>
          <w:bCs/>
          <w:sz w:val="28"/>
          <w:szCs w:val="28"/>
          <w:lang w:val="uk-UA" w:eastAsia="ru-RU"/>
        </w:rPr>
        <w:t>є</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також</w:t>
      </w:r>
      <w:proofErr w:type="spellEnd"/>
      <w:r w:rsidRPr="00674809">
        <w:rPr>
          <w:rFonts w:ascii="Arial" w:eastAsia="Times New Roman" w:hAnsi="Arial" w:cs="Arial"/>
          <w:bCs/>
          <w:sz w:val="28"/>
          <w:szCs w:val="28"/>
          <w:lang w:eastAsia="ru-RU"/>
        </w:rPr>
        <w:t xml:space="preserve"> комплекс </w:t>
      </w:r>
      <w:proofErr w:type="spellStart"/>
      <w:r w:rsidRPr="00674809">
        <w:rPr>
          <w:rFonts w:ascii="Arial" w:eastAsia="Times New Roman" w:hAnsi="Arial" w:cs="Arial"/>
          <w:bCs/>
          <w:sz w:val="28"/>
          <w:szCs w:val="28"/>
          <w:lang w:eastAsia="ru-RU"/>
        </w:rPr>
        <w:t>абіотичних</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чинників</w:t>
      </w:r>
      <w:r w:rsidRPr="00674809">
        <w:rPr>
          <w:rFonts w:ascii="Arial" w:eastAsia="Times New Roman" w:hAnsi="Arial" w:cs="Arial"/>
          <w:bCs/>
          <w:sz w:val="28"/>
          <w:szCs w:val="28"/>
          <w:lang w:eastAsia="ru-RU"/>
        </w:rPr>
        <w:t xml:space="preserve">, а </w:t>
      </w:r>
      <w:proofErr w:type="spellStart"/>
      <w:r w:rsidRPr="00674809">
        <w:rPr>
          <w:rFonts w:ascii="Arial" w:eastAsia="Times New Roman" w:hAnsi="Arial" w:cs="Arial"/>
          <w:bCs/>
          <w:sz w:val="28"/>
          <w:szCs w:val="28"/>
          <w:lang w:eastAsia="ru-RU"/>
        </w:rPr>
        <w:lastRenderedPageBreak/>
        <w:t>саме</w:t>
      </w:r>
      <w:proofErr w:type="spellEnd"/>
      <w:r w:rsidRPr="00674809">
        <w:rPr>
          <w:rFonts w:ascii="Arial" w:eastAsia="Times New Roman" w:hAnsi="Arial" w:cs="Arial"/>
          <w:bCs/>
          <w:sz w:val="28"/>
          <w:szCs w:val="28"/>
          <w:lang w:val="uk-UA" w:eastAsia="ru-RU"/>
        </w:rPr>
        <w:t>:</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вітровали</w:t>
      </w:r>
      <w:proofErr w:type="spellEnd"/>
      <w:r w:rsidRPr="00674809">
        <w:rPr>
          <w:rFonts w:ascii="Arial" w:eastAsia="Times New Roman" w:hAnsi="Arial" w:cs="Arial"/>
          <w:bCs/>
          <w:sz w:val="28"/>
          <w:szCs w:val="28"/>
          <w:lang w:eastAsia="ru-RU"/>
        </w:rPr>
        <w:t>, бурел</w:t>
      </w:r>
      <w:r w:rsidRPr="00674809">
        <w:rPr>
          <w:rFonts w:ascii="Arial" w:eastAsia="Times New Roman" w:hAnsi="Arial" w:cs="Arial"/>
          <w:bCs/>
          <w:sz w:val="28"/>
          <w:szCs w:val="28"/>
          <w:lang w:val="uk-UA" w:eastAsia="ru-RU"/>
        </w:rPr>
        <w:t>а</w:t>
      </w:r>
      <w:r w:rsidRPr="00674809">
        <w:rPr>
          <w:rFonts w:ascii="Arial" w:eastAsia="Times New Roman" w:hAnsi="Arial" w:cs="Arial"/>
          <w:bCs/>
          <w:sz w:val="28"/>
          <w:szCs w:val="28"/>
          <w:lang w:eastAsia="ru-RU"/>
        </w:rPr>
        <w:t xml:space="preserve">ми, </w:t>
      </w:r>
      <w:proofErr w:type="spellStart"/>
      <w:r w:rsidRPr="00674809">
        <w:rPr>
          <w:rFonts w:ascii="Arial" w:eastAsia="Times New Roman" w:hAnsi="Arial" w:cs="Arial"/>
          <w:bCs/>
          <w:sz w:val="28"/>
          <w:szCs w:val="28"/>
          <w:lang w:eastAsia="ru-RU"/>
        </w:rPr>
        <w:t>снігол</w:t>
      </w:r>
      <w:proofErr w:type="spellEnd"/>
      <w:r w:rsidRPr="00674809">
        <w:rPr>
          <w:rFonts w:ascii="Arial" w:eastAsia="Times New Roman" w:hAnsi="Arial" w:cs="Arial"/>
          <w:bCs/>
          <w:sz w:val="28"/>
          <w:szCs w:val="28"/>
          <w:lang w:val="uk-UA" w:eastAsia="ru-RU"/>
        </w:rPr>
        <w:t>а</w:t>
      </w:r>
      <w:r w:rsidRPr="00674809">
        <w:rPr>
          <w:rFonts w:ascii="Arial" w:eastAsia="Times New Roman" w:hAnsi="Arial" w:cs="Arial"/>
          <w:bCs/>
          <w:sz w:val="28"/>
          <w:szCs w:val="28"/>
          <w:lang w:eastAsia="ru-RU"/>
        </w:rPr>
        <w:t xml:space="preserve">ми, </w:t>
      </w:r>
      <w:proofErr w:type="spellStart"/>
      <w:r w:rsidRPr="00674809">
        <w:rPr>
          <w:rFonts w:ascii="Arial" w:eastAsia="Times New Roman" w:hAnsi="Arial" w:cs="Arial"/>
          <w:bCs/>
          <w:sz w:val="28"/>
          <w:szCs w:val="28"/>
          <w:lang w:eastAsia="ru-RU"/>
        </w:rPr>
        <w:t>кліматичн</w:t>
      </w:r>
      <w:proofErr w:type="spellEnd"/>
      <w:r w:rsidRPr="00674809">
        <w:rPr>
          <w:rFonts w:ascii="Arial" w:eastAsia="Times New Roman" w:hAnsi="Arial" w:cs="Arial"/>
          <w:bCs/>
          <w:sz w:val="28"/>
          <w:szCs w:val="28"/>
          <w:lang w:val="uk-UA" w:eastAsia="ru-RU"/>
        </w:rPr>
        <w:t>і</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аномалі</w:t>
      </w:r>
      <w:proofErr w:type="spellEnd"/>
      <w:r w:rsidRPr="00674809">
        <w:rPr>
          <w:rFonts w:ascii="Arial" w:eastAsia="Times New Roman" w:hAnsi="Arial" w:cs="Arial"/>
          <w:bCs/>
          <w:sz w:val="28"/>
          <w:szCs w:val="28"/>
          <w:lang w:val="uk-UA" w:eastAsia="ru-RU"/>
        </w:rPr>
        <w:t>ї</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Майже</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усі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вищеназвані</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чинники</w:t>
      </w:r>
      <w:r w:rsidRPr="00674809">
        <w:rPr>
          <w:rFonts w:ascii="Arial" w:eastAsia="Times New Roman" w:hAnsi="Arial" w:cs="Arial"/>
          <w:bCs/>
          <w:sz w:val="28"/>
          <w:szCs w:val="28"/>
          <w:lang w:eastAsia="ru-RU"/>
        </w:rPr>
        <w:t xml:space="preserve"> (за </w:t>
      </w:r>
      <w:proofErr w:type="spellStart"/>
      <w:r w:rsidRPr="00674809">
        <w:rPr>
          <w:rFonts w:ascii="Arial" w:eastAsia="Times New Roman" w:hAnsi="Arial" w:cs="Arial"/>
          <w:bCs/>
          <w:sz w:val="28"/>
          <w:szCs w:val="28"/>
          <w:lang w:eastAsia="ru-RU"/>
        </w:rPr>
        <w:t>винятком</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радіоактивного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забруднення</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 xml:space="preserve">не </w:t>
      </w:r>
      <w:proofErr w:type="spellStart"/>
      <w:r w:rsidRPr="00674809">
        <w:rPr>
          <w:rFonts w:ascii="Arial" w:eastAsia="Times New Roman" w:hAnsi="Arial" w:cs="Arial"/>
          <w:bCs/>
          <w:sz w:val="28"/>
          <w:szCs w:val="28"/>
          <w:lang w:eastAsia="ru-RU"/>
        </w:rPr>
        <w:t>впливають</w:t>
      </w:r>
      <w:proofErr w:type="spellEnd"/>
      <w:r w:rsidRPr="00674809">
        <w:rPr>
          <w:rFonts w:ascii="Arial" w:eastAsia="Times New Roman" w:hAnsi="Arial" w:cs="Arial"/>
          <w:bCs/>
          <w:sz w:val="28"/>
          <w:szCs w:val="28"/>
          <w:lang w:eastAsia="ru-RU"/>
        </w:rPr>
        <w:t xml:space="preserve"> на </w:t>
      </w:r>
      <w:proofErr w:type="spellStart"/>
      <w:r w:rsidRPr="00674809">
        <w:rPr>
          <w:rFonts w:ascii="Arial" w:eastAsia="Times New Roman" w:hAnsi="Arial" w:cs="Arial"/>
          <w:bCs/>
          <w:sz w:val="28"/>
          <w:szCs w:val="28"/>
          <w:lang w:eastAsia="ru-RU"/>
        </w:rPr>
        <w:t>генетичну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мінливість</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лісових</w:t>
      </w:r>
      <w:proofErr w:type="spellEnd"/>
      <w:r w:rsidRPr="00674809">
        <w:rPr>
          <w:rFonts w:ascii="Arial" w:eastAsia="Times New Roman" w:hAnsi="Arial" w:cs="Arial"/>
          <w:bCs/>
          <w:sz w:val="28"/>
          <w:szCs w:val="28"/>
          <w:lang w:eastAsia="ru-RU"/>
        </w:rPr>
        <w:t xml:space="preserve"> дерев </w:t>
      </w:r>
      <w:r w:rsidRPr="00674809">
        <w:rPr>
          <w:rFonts w:ascii="Arial" w:eastAsia="Times New Roman" w:hAnsi="Arial" w:cs="Arial"/>
          <w:bCs/>
          <w:sz w:val="28"/>
          <w:szCs w:val="28"/>
          <w:lang w:val="uk-UA" w:eastAsia="ru-RU"/>
        </w:rPr>
        <w:t>напряму</w:t>
      </w:r>
      <w:r w:rsidRPr="00674809">
        <w:rPr>
          <w:rFonts w:ascii="Arial" w:eastAsia="Times New Roman" w:hAnsi="Arial" w:cs="Arial"/>
          <w:bCs/>
          <w:sz w:val="28"/>
          <w:szCs w:val="28"/>
          <w:lang w:eastAsia="ru-RU"/>
        </w:rPr>
        <w:t xml:space="preserve">, а </w:t>
      </w:r>
      <w:r w:rsidRPr="00674809">
        <w:rPr>
          <w:rFonts w:ascii="Arial" w:eastAsia="Times New Roman" w:hAnsi="Arial" w:cs="Arial"/>
          <w:bCs/>
          <w:sz w:val="28"/>
          <w:szCs w:val="28"/>
          <w:lang w:val="uk-UA" w:eastAsia="ru-RU"/>
        </w:rPr>
        <w:t xml:space="preserve">діють </w:t>
      </w:r>
      <w:proofErr w:type="spellStart"/>
      <w:r w:rsidRPr="00674809">
        <w:rPr>
          <w:rFonts w:ascii="Arial" w:eastAsia="Times New Roman" w:hAnsi="Arial" w:cs="Arial"/>
          <w:bCs/>
          <w:sz w:val="28"/>
          <w:szCs w:val="28"/>
          <w:lang w:eastAsia="ru-RU"/>
        </w:rPr>
        <w:t>опосередковано</w:t>
      </w:r>
      <w:proofErr w:type="spellEnd"/>
      <w:r w:rsidRPr="00674809">
        <w:rPr>
          <w:rFonts w:ascii="Arial" w:eastAsia="Times New Roman" w:hAnsi="Arial" w:cs="Arial"/>
          <w:bCs/>
          <w:sz w:val="28"/>
          <w:szCs w:val="28"/>
          <w:lang w:val="uk-UA" w:eastAsia="ru-RU"/>
        </w:rPr>
        <w:t>,</w:t>
      </w:r>
      <w:r w:rsidRPr="00674809">
        <w:rPr>
          <w:rFonts w:ascii="Arial" w:eastAsia="Times New Roman" w:hAnsi="Arial" w:cs="Arial"/>
          <w:bCs/>
          <w:sz w:val="28"/>
          <w:szCs w:val="28"/>
          <w:lang w:eastAsia="ru-RU"/>
        </w:rPr>
        <w:t xml:space="preserve"> </w:t>
      </w:r>
      <w:proofErr w:type="gramStart"/>
      <w:r w:rsidRPr="00674809">
        <w:rPr>
          <w:rFonts w:ascii="Arial" w:eastAsia="Times New Roman" w:hAnsi="Arial" w:cs="Arial"/>
          <w:bCs/>
          <w:sz w:val="28"/>
          <w:szCs w:val="28"/>
          <w:lang w:eastAsia="ru-RU"/>
        </w:rPr>
        <w:t xml:space="preserve">через  </w:t>
      </w:r>
      <w:proofErr w:type="spellStart"/>
      <w:r w:rsidRPr="00674809">
        <w:rPr>
          <w:rFonts w:ascii="Arial" w:eastAsia="Times New Roman" w:hAnsi="Arial" w:cs="Arial"/>
          <w:bCs/>
          <w:sz w:val="28"/>
          <w:szCs w:val="28"/>
          <w:lang w:eastAsia="ru-RU"/>
        </w:rPr>
        <w:t>фрагментацію</w:t>
      </w:r>
      <w:proofErr w:type="spellEnd"/>
      <w:proofErr w:type="gram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популяцій</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зниження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життєздатності</w:t>
      </w:r>
      <w:proofErr w:type="spellEnd"/>
      <w:r w:rsidRPr="00674809">
        <w:rPr>
          <w:rFonts w:ascii="Arial" w:eastAsia="Times New Roman" w:hAnsi="Arial" w:cs="Arial"/>
          <w:bCs/>
          <w:sz w:val="28"/>
          <w:szCs w:val="28"/>
          <w:lang w:eastAsia="ru-RU"/>
        </w:rPr>
        <w:t xml:space="preserve"> і </w:t>
      </w:r>
      <w:proofErr w:type="spellStart"/>
      <w:r w:rsidRPr="00674809">
        <w:rPr>
          <w:rFonts w:ascii="Arial" w:eastAsia="Times New Roman" w:hAnsi="Arial" w:cs="Arial"/>
          <w:bCs/>
          <w:sz w:val="28"/>
          <w:szCs w:val="28"/>
          <w:lang w:eastAsia="ru-RU"/>
        </w:rPr>
        <w:t>елімінацію</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окремих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особин</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пилкове</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забруднення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зміну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екологічних</w:t>
      </w:r>
      <w:proofErr w:type="spellEnd"/>
      <w:r w:rsidRPr="00674809">
        <w:rPr>
          <w:rFonts w:ascii="Arial" w:eastAsia="Times New Roman" w:hAnsi="Arial" w:cs="Arial"/>
          <w:bCs/>
          <w:sz w:val="28"/>
          <w:szCs w:val="28"/>
          <w:lang w:eastAsia="ru-RU"/>
        </w:rPr>
        <w:t xml:space="preserve"> умов. </w:t>
      </w:r>
      <w:proofErr w:type="spellStart"/>
      <w:r w:rsidRPr="00674809">
        <w:rPr>
          <w:rFonts w:ascii="Arial" w:eastAsia="Times New Roman" w:hAnsi="Arial" w:cs="Arial"/>
          <w:bCs/>
          <w:sz w:val="28"/>
          <w:szCs w:val="28"/>
          <w:lang w:eastAsia="ru-RU"/>
        </w:rPr>
        <w:t>Такі</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наслідки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окремої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чи</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комплексної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дії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факторів</w:t>
      </w:r>
      <w:proofErr w:type="spellEnd"/>
      <w:r w:rsidRPr="00674809">
        <w:rPr>
          <w:rFonts w:ascii="Arial" w:eastAsia="Times New Roman" w:hAnsi="Arial" w:cs="Arial"/>
          <w:bCs/>
          <w:sz w:val="28"/>
          <w:szCs w:val="28"/>
          <w:lang w:eastAsia="ru-RU"/>
        </w:rPr>
        <w:t xml:space="preserve"> </w:t>
      </w:r>
      <w:r>
        <w:rPr>
          <w:rFonts w:ascii="Arial" w:eastAsia="Times New Roman" w:hAnsi="Arial" w:cs="Arial"/>
          <w:bCs/>
          <w:sz w:val="28"/>
          <w:szCs w:val="28"/>
          <w:lang w:val="uk-UA" w:eastAsia="ru-RU"/>
        </w:rPr>
        <w:t>з</w:t>
      </w:r>
      <w:proofErr w:type="spellStart"/>
      <w:r w:rsidRPr="00674809">
        <w:rPr>
          <w:rFonts w:ascii="Arial" w:eastAsia="Times New Roman" w:hAnsi="Arial" w:cs="Arial"/>
          <w:bCs/>
          <w:sz w:val="28"/>
          <w:szCs w:val="28"/>
          <w:lang w:eastAsia="ru-RU"/>
        </w:rPr>
        <w:t>умовлюють</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спрямованість</w:t>
      </w:r>
      <w:r w:rsidRPr="00674809">
        <w:rPr>
          <w:rFonts w:ascii="Arial" w:eastAsia="Times New Roman" w:hAnsi="Arial" w:cs="Arial"/>
          <w:bCs/>
          <w:sz w:val="28"/>
          <w:szCs w:val="28"/>
          <w:lang w:eastAsia="ru-RU"/>
        </w:rPr>
        <w:t xml:space="preserve"> і </w:t>
      </w:r>
      <w:proofErr w:type="spellStart"/>
      <w:r w:rsidRPr="00674809">
        <w:rPr>
          <w:rFonts w:ascii="Arial" w:eastAsia="Times New Roman" w:hAnsi="Arial" w:cs="Arial"/>
          <w:bCs/>
          <w:sz w:val="28"/>
          <w:szCs w:val="28"/>
          <w:lang w:eastAsia="ru-RU"/>
        </w:rPr>
        <w:t>напруженість</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основних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генетичних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процесів</w:t>
      </w:r>
      <w:proofErr w:type="spellEnd"/>
      <w:r w:rsidRPr="00674809">
        <w:rPr>
          <w:rFonts w:ascii="Arial" w:eastAsia="Times New Roman" w:hAnsi="Arial" w:cs="Arial"/>
          <w:bCs/>
          <w:sz w:val="28"/>
          <w:szCs w:val="28"/>
          <w:lang w:eastAsia="ru-RU"/>
        </w:rPr>
        <w:t xml:space="preserve"> – </w:t>
      </w:r>
      <w:proofErr w:type="spellStart"/>
      <w:r w:rsidRPr="00674809">
        <w:rPr>
          <w:rFonts w:ascii="Arial" w:eastAsia="Times New Roman" w:hAnsi="Arial" w:cs="Arial"/>
          <w:bCs/>
          <w:sz w:val="28"/>
          <w:szCs w:val="28"/>
          <w:lang w:eastAsia="ru-RU"/>
        </w:rPr>
        <w:t>генетичного</w:t>
      </w:r>
      <w:proofErr w:type="spellEnd"/>
      <w:r w:rsidRPr="00674809">
        <w:rPr>
          <w:rFonts w:ascii="Arial" w:eastAsia="Times New Roman" w:hAnsi="Arial" w:cs="Arial"/>
          <w:bCs/>
          <w:sz w:val="28"/>
          <w:szCs w:val="28"/>
          <w:lang w:eastAsia="ru-RU"/>
        </w:rPr>
        <w:t xml:space="preserve"> дрейфу, </w:t>
      </w:r>
      <w:proofErr w:type="spellStart"/>
      <w:r w:rsidRPr="00674809">
        <w:rPr>
          <w:rFonts w:ascii="Arial" w:eastAsia="Times New Roman" w:hAnsi="Arial" w:cs="Arial"/>
          <w:bCs/>
          <w:sz w:val="28"/>
          <w:szCs w:val="28"/>
          <w:lang w:eastAsia="ru-RU"/>
        </w:rPr>
        <w:t>міграцій</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мутацій</w:t>
      </w:r>
      <w:proofErr w:type="spellEnd"/>
      <w:r w:rsidRPr="00674809">
        <w:rPr>
          <w:rFonts w:ascii="Arial" w:eastAsia="Times New Roman" w:hAnsi="Arial" w:cs="Arial"/>
          <w:bCs/>
          <w:sz w:val="28"/>
          <w:szCs w:val="28"/>
          <w:lang w:eastAsia="ru-RU"/>
        </w:rPr>
        <w:t xml:space="preserve">, природного </w:t>
      </w:r>
      <w:proofErr w:type="spellStart"/>
      <w:r w:rsidRPr="00674809">
        <w:rPr>
          <w:rFonts w:ascii="Arial" w:eastAsia="Times New Roman" w:hAnsi="Arial" w:cs="Arial"/>
          <w:bCs/>
          <w:sz w:val="28"/>
          <w:szCs w:val="28"/>
          <w:lang w:eastAsia="ru-RU"/>
        </w:rPr>
        <w:t>відбору</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асортативного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схрещування</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які</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вже</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безпосередньо</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впливають</w:t>
      </w:r>
      <w:proofErr w:type="spellEnd"/>
      <w:r w:rsidRPr="00674809">
        <w:rPr>
          <w:rFonts w:ascii="Arial" w:eastAsia="Times New Roman" w:hAnsi="Arial" w:cs="Arial"/>
          <w:bCs/>
          <w:sz w:val="28"/>
          <w:szCs w:val="28"/>
          <w:lang w:eastAsia="ru-RU"/>
        </w:rPr>
        <w:t xml:space="preserve"> на </w:t>
      </w:r>
      <w:proofErr w:type="spellStart"/>
      <w:r w:rsidRPr="00674809">
        <w:rPr>
          <w:rFonts w:ascii="Arial" w:eastAsia="Times New Roman" w:hAnsi="Arial" w:cs="Arial"/>
          <w:bCs/>
          <w:sz w:val="28"/>
          <w:szCs w:val="28"/>
          <w:lang w:eastAsia="ru-RU"/>
        </w:rPr>
        <w:t>генетичну</w:t>
      </w:r>
      <w:proofErr w:type="spellEnd"/>
      <w:r w:rsidRPr="00674809">
        <w:rPr>
          <w:rFonts w:ascii="Arial" w:eastAsia="Times New Roman" w:hAnsi="Arial" w:cs="Arial"/>
          <w:bCs/>
          <w:sz w:val="28"/>
          <w:szCs w:val="28"/>
          <w:lang w:eastAsia="ru-RU"/>
        </w:rPr>
        <w:t xml:space="preserve"> структуру </w:t>
      </w:r>
      <w:proofErr w:type="spellStart"/>
      <w:r w:rsidRPr="00674809">
        <w:rPr>
          <w:rFonts w:ascii="Arial" w:eastAsia="Times New Roman" w:hAnsi="Arial" w:cs="Arial"/>
          <w:bCs/>
          <w:sz w:val="28"/>
          <w:szCs w:val="28"/>
          <w:lang w:eastAsia="ru-RU"/>
        </w:rPr>
        <w:t>популяцій</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видів</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лісової</w:t>
      </w:r>
      <w:proofErr w:type="spellEnd"/>
      <w:r w:rsidRPr="00674809">
        <w:rPr>
          <w:rFonts w:ascii="Arial" w:eastAsia="Times New Roman" w:hAnsi="Arial" w:cs="Arial"/>
          <w:bCs/>
          <w:sz w:val="28"/>
          <w:szCs w:val="28"/>
          <w:lang w:eastAsia="ru-RU"/>
        </w:rPr>
        <w:t xml:space="preserve"> </w:t>
      </w:r>
      <w:proofErr w:type="spellStart"/>
      <w:proofErr w:type="gramStart"/>
      <w:r w:rsidRPr="00674809">
        <w:rPr>
          <w:rFonts w:ascii="Arial" w:eastAsia="Times New Roman" w:hAnsi="Arial" w:cs="Arial"/>
          <w:bCs/>
          <w:sz w:val="28"/>
          <w:szCs w:val="28"/>
          <w:lang w:eastAsia="ru-RU"/>
        </w:rPr>
        <w:t>арбофлори</w:t>
      </w:r>
      <w:proofErr w:type="spellEnd"/>
      <w:r w:rsidRPr="00674809">
        <w:rPr>
          <w:rFonts w:ascii="Arial" w:eastAsia="Times New Roman" w:hAnsi="Arial" w:cs="Arial"/>
          <w:bCs/>
          <w:sz w:val="28"/>
          <w:szCs w:val="28"/>
          <w:lang w:eastAsia="ru-RU"/>
        </w:rPr>
        <w:t xml:space="preserve">  (</w:t>
      </w:r>
      <w:proofErr w:type="gramEnd"/>
      <w:r w:rsidRPr="00674809">
        <w:rPr>
          <w:rFonts w:ascii="Arial" w:eastAsia="Times New Roman" w:hAnsi="Arial" w:cs="Arial"/>
          <w:bCs/>
          <w:sz w:val="28"/>
          <w:szCs w:val="28"/>
          <w:lang w:eastAsia="ru-RU"/>
        </w:rPr>
        <w:t xml:space="preserve">рис. </w:t>
      </w:r>
      <w:r>
        <w:rPr>
          <w:rFonts w:ascii="Arial" w:eastAsia="Times New Roman" w:hAnsi="Arial" w:cs="Arial"/>
          <w:bCs/>
          <w:sz w:val="28"/>
          <w:szCs w:val="28"/>
          <w:lang w:val="uk-UA" w:eastAsia="ru-RU"/>
        </w:rPr>
        <w:t>1.</w:t>
      </w:r>
      <w:r w:rsidRPr="00674809">
        <w:rPr>
          <w:rFonts w:ascii="Arial" w:eastAsia="Times New Roman" w:hAnsi="Arial" w:cs="Arial"/>
          <w:bCs/>
          <w:sz w:val="28"/>
          <w:szCs w:val="28"/>
          <w:lang w:val="uk-UA" w:eastAsia="ru-RU"/>
        </w:rPr>
        <w:t>1</w:t>
      </w:r>
      <w:r w:rsidRPr="00674809">
        <w:rPr>
          <w:rFonts w:ascii="Arial" w:eastAsia="Times New Roman" w:hAnsi="Arial" w:cs="Arial"/>
          <w:bCs/>
          <w:sz w:val="28"/>
          <w:szCs w:val="28"/>
          <w:lang w:eastAsia="ru-RU"/>
        </w:rPr>
        <w:t>).</w:t>
      </w:r>
    </w:p>
    <w:p w:rsidR="008F6D90" w:rsidRPr="00887BCF" w:rsidRDefault="008F6D90" w:rsidP="008F6D90">
      <w:pPr>
        <w:spacing w:after="0" w:line="360" w:lineRule="auto"/>
        <w:ind w:firstLine="720"/>
        <w:jc w:val="center"/>
        <w:rPr>
          <w:rFonts w:ascii="Times New Roman" w:eastAsia="Times New Roman" w:hAnsi="Times New Roman"/>
          <w:bCs/>
          <w:sz w:val="28"/>
          <w:szCs w:val="28"/>
          <w:lang w:eastAsia="ru-RU"/>
        </w:rPr>
      </w:pPr>
      <w:r w:rsidRPr="00887BCF">
        <w:rPr>
          <w:color w:val="221304"/>
          <w:sz w:val="28"/>
          <w:szCs w:val="28"/>
        </w:rPr>
        <w:object w:dxaOrig="7919" w:dyaOrig="8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8.75pt" o:ole="">
            <v:imagedata r:id="rId5" o:title=""/>
          </v:shape>
          <o:OLEObject Type="Embed" ProgID="Word.Picture.8" ShapeID="_x0000_i1025" DrawAspect="Content" ObjectID="_1685955996" r:id="rId6"/>
        </w:object>
      </w:r>
    </w:p>
    <w:p w:rsidR="008F6D90" w:rsidRPr="00674809" w:rsidRDefault="008F6D90" w:rsidP="008F6D90">
      <w:pPr>
        <w:spacing w:after="0" w:line="276" w:lineRule="auto"/>
        <w:ind w:firstLine="720"/>
        <w:jc w:val="center"/>
        <w:rPr>
          <w:rFonts w:ascii="Arial" w:eastAsia="Times New Roman" w:hAnsi="Arial" w:cs="Arial"/>
          <w:bCs/>
          <w:sz w:val="28"/>
          <w:szCs w:val="28"/>
          <w:lang w:eastAsia="ru-RU"/>
        </w:rPr>
      </w:pPr>
      <w:r w:rsidRPr="00674809">
        <w:rPr>
          <w:rFonts w:ascii="Arial" w:eastAsia="Times New Roman" w:hAnsi="Arial" w:cs="Arial"/>
          <w:b/>
          <w:bCs/>
          <w:i/>
          <w:sz w:val="28"/>
          <w:szCs w:val="28"/>
          <w:lang w:eastAsia="ru-RU"/>
        </w:rPr>
        <w:t>Рис.</w:t>
      </w:r>
      <w:r w:rsidRPr="00674809">
        <w:rPr>
          <w:rFonts w:ascii="Arial" w:eastAsia="Times New Roman" w:hAnsi="Arial" w:cs="Arial"/>
          <w:b/>
          <w:bCs/>
          <w:i/>
          <w:sz w:val="28"/>
          <w:szCs w:val="28"/>
          <w:lang w:val="uk-UA" w:eastAsia="ru-RU"/>
        </w:rPr>
        <w:t xml:space="preserve"> </w:t>
      </w:r>
      <w:r>
        <w:rPr>
          <w:rFonts w:ascii="Arial" w:eastAsia="Times New Roman" w:hAnsi="Arial" w:cs="Arial"/>
          <w:b/>
          <w:bCs/>
          <w:i/>
          <w:sz w:val="28"/>
          <w:szCs w:val="28"/>
          <w:lang w:val="uk-UA" w:eastAsia="ru-RU"/>
        </w:rPr>
        <w:t>1.</w:t>
      </w:r>
      <w:r w:rsidRPr="00674809">
        <w:rPr>
          <w:rFonts w:ascii="Arial" w:eastAsia="Times New Roman" w:hAnsi="Arial" w:cs="Arial"/>
          <w:b/>
          <w:bCs/>
          <w:i/>
          <w:sz w:val="28"/>
          <w:szCs w:val="28"/>
          <w:lang w:val="uk-UA" w:eastAsia="ru-RU"/>
        </w:rPr>
        <w:t>1.</w:t>
      </w:r>
      <w:r w:rsidRPr="00674809">
        <w:rPr>
          <w:rFonts w:ascii="Arial" w:eastAsia="Times New Roman" w:hAnsi="Arial" w:cs="Arial"/>
          <w:bCs/>
          <w:sz w:val="28"/>
          <w:szCs w:val="28"/>
          <w:lang w:eastAsia="ru-RU"/>
        </w:rPr>
        <w:t xml:space="preserve">  Транзитивна модель </w:t>
      </w:r>
      <w:proofErr w:type="spellStart"/>
      <w:r w:rsidRPr="00674809">
        <w:rPr>
          <w:rFonts w:ascii="Arial" w:eastAsia="Times New Roman" w:hAnsi="Arial" w:cs="Arial"/>
          <w:bCs/>
          <w:sz w:val="28"/>
          <w:szCs w:val="28"/>
          <w:lang w:eastAsia="ru-RU"/>
        </w:rPr>
        <w:t>дії</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біотичних</w:t>
      </w:r>
      <w:proofErr w:type="spellEnd"/>
      <w:r w:rsidRPr="00674809">
        <w:rPr>
          <w:rFonts w:ascii="Arial" w:eastAsia="Times New Roman" w:hAnsi="Arial" w:cs="Arial"/>
          <w:bCs/>
          <w:sz w:val="28"/>
          <w:szCs w:val="28"/>
          <w:lang w:eastAsia="ru-RU"/>
        </w:rPr>
        <w:t xml:space="preserve"> і </w:t>
      </w:r>
      <w:proofErr w:type="spellStart"/>
      <w:r w:rsidRPr="00674809">
        <w:rPr>
          <w:rFonts w:ascii="Arial" w:eastAsia="Times New Roman" w:hAnsi="Arial" w:cs="Arial"/>
          <w:bCs/>
          <w:sz w:val="28"/>
          <w:szCs w:val="28"/>
          <w:lang w:eastAsia="ru-RU"/>
        </w:rPr>
        <w:t>абіотичних</w:t>
      </w:r>
      <w:proofErr w:type="spellEnd"/>
      <w:r w:rsidRPr="00674809">
        <w:rPr>
          <w:rFonts w:ascii="Arial" w:eastAsia="Times New Roman" w:hAnsi="Arial" w:cs="Arial"/>
          <w:bCs/>
          <w:sz w:val="28"/>
          <w:szCs w:val="28"/>
          <w:lang w:eastAsia="ru-RU"/>
        </w:rPr>
        <w:t xml:space="preserve"> </w:t>
      </w:r>
      <w:r w:rsidRPr="00674809">
        <w:rPr>
          <w:rFonts w:ascii="Arial" w:eastAsia="Times New Roman" w:hAnsi="Arial" w:cs="Arial"/>
          <w:bCs/>
          <w:sz w:val="28"/>
          <w:szCs w:val="28"/>
          <w:lang w:val="uk-UA" w:eastAsia="ru-RU"/>
        </w:rPr>
        <w:t>чинників</w:t>
      </w:r>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впливу</w:t>
      </w:r>
      <w:proofErr w:type="spellEnd"/>
      <w:r w:rsidRPr="00674809">
        <w:rPr>
          <w:rFonts w:ascii="Arial" w:eastAsia="Times New Roman" w:hAnsi="Arial" w:cs="Arial"/>
          <w:bCs/>
          <w:sz w:val="28"/>
          <w:szCs w:val="28"/>
          <w:lang w:eastAsia="ru-RU"/>
        </w:rPr>
        <w:t xml:space="preserve"> </w:t>
      </w:r>
      <w:proofErr w:type="gramStart"/>
      <w:r w:rsidRPr="00674809">
        <w:rPr>
          <w:rFonts w:ascii="Arial" w:eastAsia="Times New Roman" w:hAnsi="Arial" w:cs="Arial"/>
          <w:bCs/>
          <w:sz w:val="28"/>
          <w:szCs w:val="28"/>
          <w:lang w:eastAsia="ru-RU"/>
        </w:rPr>
        <w:t xml:space="preserve">на  </w:t>
      </w:r>
      <w:proofErr w:type="spellStart"/>
      <w:r w:rsidRPr="00674809">
        <w:rPr>
          <w:rFonts w:ascii="Arial" w:eastAsia="Times New Roman" w:hAnsi="Arial" w:cs="Arial"/>
          <w:bCs/>
          <w:sz w:val="28"/>
          <w:szCs w:val="28"/>
          <w:lang w:eastAsia="ru-RU"/>
        </w:rPr>
        <w:t>генетичну</w:t>
      </w:r>
      <w:proofErr w:type="spellEnd"/>
      <w:proofErr w:type="gram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мінливість</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лісових</w:t>
      </w:r>
      <w:proofErr w:type="spellEnd"/>
      <w:r w:rsidRPr="00674809">
        <w:rPr>
          <w:rFonts w:ascii="Arial" w:eastAsia="Times New Roman" w:hAnsi="Arial" w:cs="Arial"/>
          <w:bCs/>
          <w:sz w:val="28"/>
          <w:szCs w:val="28"/>
          <w:lang w:eastAsia="ru-RU"/>
        </w:rPr>
        <w:t xml:space="preserve"> </w:t>
      </w:r>
      <w:proofErr w:type="spellStart"/>
      <w:r w:rsidRPr="00674809">
        <w:rPr>
          <w:rFonts w:ascii="Arial" w:eastAsia="Times New Roman" w:hAnsi="Arial" w:cs="Arial"/>
          <w:bCs/>
          <w:sz w:val="28"/>
          <w:szCs w:val="28"/>
          <w:lang w:eastAsia="ru-RU"/>
        </w:rPr>
        <w:t>видів</w:t>
      </w:r>
      <w:proofErr w:type="spellEnd"/>
      <w:r w:rsidRPr="00674809">
        <w:rPr>
          <w:rFonts w:ascii="Arial" w:eastAsia="Times New Roman" w:hAnsi="Arial" w:cs="Arial"/>
          <w:bCs/>
          <w:sz w:val="28"/>
          <w:szCs w:val="28"/>
          <w:lang w:eastAsia="ru-RU"/>
        </w:rPr>
        <w:t xml:space="preserve"> [</w:t>
      </w:r>
      <w:r>
        <w:rPr>
          <w:rFonts w:ascii="Arial" w:eastAsia="Times New Roman" w:hAnsi="Arial" w:cs="Arial"/>
          <w:bCs/>
          <w:sz w:val="28"/>
          <w:szCs w:val="28"/>
          <w:lang w:val="uk-UA" w:eastAsia="ru-RU"/>
        </w:rPr>
        <w:t>17</w:t>
      </w:r>
      <w:r w:rsidRPr="00674809">
        <w:rPr>
          <w:rFonts w:ascii="Arial" w:eastAsia="Times New Roman" w:hAnsi="Arial" w:cs="Arial"/>
          <w:bCs/>
          <w:sz w:val="28"/>
          <w:szCs w:val="28"/>
          <w:lang w:eastAsia="ru-RU"/>
        </w:rPr>
        <w:t>]</w:t>
      </w:r>
    </w:p>
    <w:p w:rsidR="008F6D90" w:rsidRPr="00887BCF" w:rsidRDefault="008F6D90" w:rsidP="008F6D90">
      <w:pPr>
        <w:spacing w:after="0" w:line="360" w:lineRule="auto"/>
        <w:ind w:firstLine="567"/>
        <w:jc w:val="both"/>
        <w:rPr>
          <w:rFonts w:ascii="Times New Roman" w:hAnsi="Times New Roman"/>
          <w:b/>
          <w:sz w:val="28"/>
          <w:szCs w:val="28"/>
          <w:lang w:val="uk-UA"/>
        </w:rPr>
      </w:pPr>
    </w:p>
    <w:p w:rsidR="008F6D90" w:rsidRPr="00674809" w:rsidRDefault="008F6D90" w:rsidP="008F6D90">
      <w:pPr>
        <w:spacing w:after="0" w:line="240" w:lineRule="auto"/>
        <w:ind w:firstLine="720"/>
        <w:jc w:val="both"/>
        <w:rPr>
          <w:rFonts w:ascii="Arial" w:hAnsi="Arial" w:cs="Arial"/>
          <w:bCs/>
          <w:sz w:val="28"/>
          <w:szCs w:val="28"/>
          <w:lang w:val="uk-UA"/>
        </w:rPr>
      </w:pPr>
      <w:r w:rsidRPr="00674809">
        <w:rPr>
          <w:rFonts w:ascii="Arial" w:hAnsi="Arial" w:cs="Arial"/>
          <w:bCs/>
          <w:sz w:val="28"/>
          <w:szCs w:val="28"/>
          <w:lang w:val="uk-UA"/>
        </w:rPr>
        <w:t xml:space="preserve">Впродовж майже двох століть ефективним методом вивчення внутрішньовидової мінливості лісових деревних видів є географічні культури та їхні різновиди: (1) еколого-географічні культури,  у яких окрім </w:t>
      </w:r>
      <w:proofErr w:type="spellStart"/>
      <w:r w:rsidRPr="00674809">
        <w:rPr>
          <w:rFonts w:ascii="Arial" w:hAnsi="Arial" w:cs="Arial"/>
          <w:bCs/>
          <w:sz w:val="28"/>
          <w:szCs w:val="28"/>
          <w:lang w:val="uk-UA"/>
        </w:rPr>
        <w:t>потомств</w:t>
      </w:r>
      <w:proofErr w:type="spellEnd"/>
      <w:r w:rsidRPr="00674809">
        <w:rPr>
          <w:rFonts w:ascii="Arial" w:hAnsi="Arial" w:cs="Arial"/>
          <w:bCs/>
          <w:sz w:val="28"/>
          <w:szCs w:val="28"/>
          <w:lang w:val="uk-UA"/>
        </w:rPr>
        <w:t xml:space="preserve"> географічних популяцій випробовують також потомства їх</w:t>
      </w:r>
      <w:r>
        <w:rPr>
          <w:rFonts w:ascii="Arial" w:hAnsi="Arial" w:cs="Arial"/>
          <w:bCs/>
          <w:sz w:val="28"/>
          <w:szCs w:val="28"/>
          <w:lang w:val="uk-UA"/>
        </w:rPr>
        <w:t>ніх</w:t>
      </w:r>
      <w:r w:rsidRPr="00674809">
        <w:rPr>
          <w:rFonts w:ascii="Arial" w:hAnsi="Arial" w:cs="Arial"/>
          <w:bCs/>
          <w:sz w:val="28"/>
          <w:szCs w:val="28"/>
          <w:lang w:val="uk-UA"/>
        </w:rPr>
        <w:t xml:space="preserve"> субпопуляцій (</w:t>
      </w:r>
      <w:proofErr w:type="spellStart"/>
      <w:r w:rsidRPr="00674809">
        <w:rPr>
          <w:rFonts w:ascii="Arial" w:hAnsi="Arial" w:cs="Arial"/>
          <w:bCs/>
          <w:sz w:val="28"/>
          <w:szCs w:val="28"/>
          <w:lang w:val="uk-UA"/>
        </w:rPr>
        <w:t>едафотипів</w:t>
      </w:r>
      <w:proofErr w:type="spellEnd"/>
      <w:r w:rsidRPr="00674809">
        <w:rPr>
          <w:rFonts w:ascii="Arial" w:hAnsi="Arial" w:cs="Arial"/>
          <w:bCs/>
          <w:sz w:val="28"/>
          <w:szCs w:val="28"/>
          <w:lang w:val="uk-UA"/>
        </w:rPr>
        <w:t>); (2) еколого-популяційні культури, де представлені потомства різноманітних субпопуляцій (</w:t>
      </w:r>
      <w:proofErr w:type="spellStart"/>
      <w:r w:rsidRPr="00674809">
        <w:rPr>
          <w:rFonts w:ascii="Arial" w:hAnsi="Arial" w:cs="Arial"/>
          <w:bCs/>
          <w:sz w:val="28"/>
          <w:szCs w:val="28"/>
          <w:lang w:val="uk-UA"/>
        </w:rPr>
        <w:t>едафотипів</w:t>
      </w:r>
      <w:proofErr w:type="spellEnd"/>
      <w:r w:rsidRPr="00674809">
        <w:rPr>
          <w:rFonts w:ascii="Arial" w:hAnsi="Arial" w:cs="Arial"/>
          <w:bCs/>
          <w:sz w:val="28"/>
          <w:szCs w:val="28"/>
          <w:lang w:val="uk-UA"/>
        </w:rPr>
        <w:t xml:space="preserve">) різних популяцій із одного </w:t>
      </w:r>
      <w:proofErr w:type="spellStart"/>
      <w:r w:rsidRPr="00674809">
        <w:rPr>
          <w:rFonts w:ascii="Arial" w:hAnsi="Arial" w:cs="Arial"/>
          <w:bCs/>
          <w:sz w:val="28"/>
          <w:szCs w:val="28"/>
          <w:lang w:val="uk-UA"/>
        </w:rPr>
        <w:t>лісонасіннєвого</w:t>
      </w:r>
      <w:proofErr w:type="spellEnd"/>
      <w:r w:rsidRPr="00674809">
        <w:rPr>
          <w:rFonts w:ascii="Arial" w:hAnsi="Arial" w:cs="Arial"/>
          <w:bCs/>
          <w:sz w:val="28"/>
          <w:szCs w:val="28"/>
          <w:lang w:val="uk-UA"/>
        </w:rPr>
        <w:t xml:space="preserve"> району; (3) </w:t>
      </w:r>
      <w:proofErr w:type="spellStart"/>
      <w:r w:rsidRPr="00674809">
        <w:rPr>
          <w:rFonts w:ascii="Arial" w:hAnsi="Arial" w:cs="Arial"/>
          <w:bCs/>
          <w:sz w:val="28"/>
          <w:szCs w:val="28"/>
          <w:lang w:val="uk-UA"/>
        </w:rPr>
        <w:t>едафічні</w:t>
      </w:r>
      <w:proofErr w:type="spellEnd"/>
      <w:r w:rsidRPr="00674809">
        <w:rPr>
          <w:rFonts w:ascii="Arial" w:hAnsi="Arial" w:cs="Arial"/>
          <w:bCs/>
          <w:sz w:val="28"/>
          <w:szCs w:val="28"/>
          <w:lang w:val="uk-UA"/>
        </w:rPr>
        <w:t xml:space="preserve"> (</w:t>
      </w:r>
      <w:proofErr w:type="spellStart"/>
      <w:r w:rsidRPr="00674809">
        <w:rPr>
          <w:rFonts w:ascii="Arial" w:hAnsi="Arial" w:cs="Arial"/>
          <w:bCs/>
          <w:sz w:val="28"/>
          <w:szCs w:val="28"/>
          <w:lang w:val="uk-UA"/>
        </w:rPr>
        <w:t>лісотипологічні</w:t>
      </w:r>
      <w:proofErr w:type="spellEnd"/>
      <w:r w:rsidRPr="00674809">
        <w:rPr>
          <w:rFonts w:ascii="Arial" w:hAnsi="Arial" w:cs="Arial"/>
          <w:bCs/>
          <w:sz w:val="28"/>
          <w:szCs w:val="28"/>
          <w:lang w:val="uk-UA"/>
        </w:rPr>
        <w:t xml:space="preserve">) культури, де випробовують потомства субпопуляцій (ґрунтових екотипів) однієї популяції. </w:t>
      </w:r>
    </w:p>
    <w:p w:rsidR="008F6D90" w:rsidRPr="00674809" w:rsidRDefault="008F6D90" w:rsidP="008F6D90">
      <w:pPr>
        <w:spacing w:after="0" w:line="240" w:lineRule="auto"/>
        <w:ind w:firstLine="720"/>
        <w:jc w:val="both"/>
        <w:rPr>
          <w:rFonts w:ascii="Arial" w:hAnsi="Arial" w:cs="Arial"/>
          <w:bCs/>
          <w:sz w:val="28"/>
          <w:szCs w:val="28"/>
          <w:lang w:val="uk-UA"/>
        </w:rPr>
      </w:pPr>
      <w:r w:rsidRPr="00674809">
        <w:rPr>
          <w:rFonts w:ascii="Arial" w:hAnsi="Arial" w:cs="Arial"/>
          <w:bCs/>
          <w:sz w:val="28"/>
          <w:szCs w:val="28"/>
          <w:lang w:val="uk-UA"/>
        </w:rPr>
        <w:t xml:space="preserve">Географічні культури, як один із найдавніших інструментів вивчення мінливості не лише лісової генетики і селекції, але й лісівництва загалом, характеризуються винятковою </w:t>
      </w:r>
      <w:proofErr w:type="spellStart"/>
      <w:r w:rsidRPr="00674809">
        <w:rPr>
          <w:rFonts w:ascii="Arial" w:hAnsi="Arial" w:cs="Arial"/>
          <w:bCs/>
          <w:sz w:val="28"/>
          <w:szCs w:val="28"/>
          <w:lang w:val="uk-UA"/>
        </w:rPr>
        <w:t>мультифункціональністю</w:t>
      </w:r>
      <w:proofErr w:type="spellEnd"/>
      <w:r w:rsidRPr="00674809">
        <w:rPr>
          <w:rFonts w:ascii="Arial" w:hAnsi="Arial" w:cs="Arial"/>
          <w:bCs/>
          <w:sz w:val="28"/>
          <w:szCs w:val="28"/>
          <w:lang w:val="uk-UA"/>
        </w:rPr>
        <w:t xml:space="preserve">. Зокрема, результати їх досліджень слугують інформаційною базою при розробці та удосконаленні </w:t>
      </w:r>
      <w:proofErr w:type="spellStart"/>
      <w:r w:rsidRPr="00674809">
        <w:rPr>
          <w:rFonts w:ascii="Arial" w:hAnsi="Arial" w:cs="Arial"/>
          <w:bCs/>
          <w:sz w:val="28"/>
          <w:szCs w:val="28"/>
          <w:lang w:val="uk-UA"/>
        </w:rPr>
        <w:t>лісонасіннєвого</w:t>
      </w:r>
      <w:proofErr w:type="spellEnd"/>
      <w:r w:rsidRPr="00674809">
        <w:rPr>
          <w:rFonts w:ascii="Arial" w:hAnsi="Arial" w:cs="Arial"/>
          <w:bCs/>
          <w:sz w:val="28"/>
          <w:szCs w:val="28"/>
          <w:lang w:val="uk-UA"/>
        </w:rPr>
        <w:t xml:space="preserve"> районування лісових порід. Випробні культури географічно віддалених популяцій, при дотриманні певних умов, можуть використовуватися </w:t>
      </w:r>
      <w:r>
        <w:rPr>
          <w:rFonts w:ascii="Arial" w:hAnsi="Arial" w:cs="Arial"/>
          <w:bCs/>
          <w:sz w:val="28"/>
          <w:szCs w:val="28"/>
          <w:lang w:val="uk-UA"/>
        </w:rPr>
        <w:t xml:space="preserve">з метою </w:t>
      </w:r>
      <w:proofErr w:type="spellStart"/>
      <w:r w:rsidRPr="00674809">
        <w:rPr>
          <w:rFonts w:ascii="Arial" w:hAnsi="Arial" w:cs="Arial"/>
          <w:bCs/>
          <w:sz w:val="28"/>
          <w:szCs w:val="28"/>
          <w:lang w:val="uk-UA"/>
        </w:rPr>
        <w:t>сортовипробовування</w:t>
      </w:r>
      <w:proofErr w:type="spellEnd"/>
      <w:r w:rsidRPr="00674809">
        <w:rPr>
          <w:rFonts w:ascii="Arial" w:hAnsi="Arial" w:cs="Arial"/>
          <w:bCs/>
          <w:sz w:val="28"/>
          <w:szCs w:val="28"/>
          <w:lang w:val="uk-UA"/>
        </w:rPr>
        <w:t xml:space="preserve"> лісових деревних видів. Важливою функцією географічних культур є збереження лісових генетичних ресурсів </w:t>
      </w:r>
      <w:proofErr w:type="spellStart"/>
      <w:r w:rsidRPr="00674809">
        <w:rPr>
          <w:rFonts w:ascii="Arial" w:hAnsi="Arial" w:cs="Arial"/>
          <w:bCs/>
          <w:i/>
          <w:sz w:val="28"/>
          <w:szCs w:val="28"/>
        </w:rPr>
        <w:t>ex</w:t>
      </w:r>
      <w:proofErr w:type="spellEnd"/>
      <w:r w:rsidRPr="00674809">
        <w:rPr>
          <w:rFonts w:ascii="Arial" w:hAnsi="Arial" w:cs="Arial"/>
          <w:bCs/>
          <w:i/>
          <w:sz w:val="28"/>
          <w:szCs w:val="28"/>
          <w:lang w:val="uk-UA"/>
        </w:rPr>
        <w:t xml:space="preserve"> </w:t>
      </w:r>
      <w:proofErr w:type="spellStart"/>
      <w:r w:rsidRPr="00674809">
        <w:rPr>
          <w:rFonts w:ascii="Arial" w:hAnsi="Arial" w:cs="Arial"/>
          <w:bCs/>
          <w:i/>
          <w:sz w:val="28"/>
          <w:szCs w:val="28"/>
        </w:rPr>
        <w:t>situ</w:t>
      </w:r>
      <w:proofErr w:type="spellEnd"/>
      <w:r w:rsidRPr="00674809">
        <w:rPr>
          <w:rFonts w:ascii="Arial" w:hAnsi="Arial" w:cs="Arial"/>
          <w:bCs/>
          <w:i/>
          <w:sz w:val="28"/>
          <w:szCs w:val="28"/>
          <w:lang w:val="uk-UA"/>
        </w:rPr>
        <w:t xml:space="preserve">. </w:t>
      </w:r>
      <w:r w:rsidRPr="00674809">
        <w:rPr>
          <w:rFonts w:ascii="Arial" w:hAnsi="Arial" w:cs="Arial"/>
          <w:bCs/>
          <w:sz w:val="28"/>
          <w:szCs w:val="28"/>
          <w:lang w:val="uk-UA"/>
        </w:rPr>
        <w:t xml:space="preserve">Останнім часом географічні культури </w:t>
      </w:r>
      <w:r w:rsidRPr="00674809">
        <w:rPr>
          <w:rFonts w:ascii="Arial" w:hAnsi="Arial" w:cs="Arial"/>
          <w:bCs/>
          <w:sz w:val="28"/>
          <w:szCs w:val="28"/>
          <w:lang w:val="uk-UA"/>
        </w:rPr>
        <w:lastRenderedPageBreak/>
        <w:t>стали розглядатися як досить інформативний інструмент визначення кліматичних меж адаптації лісових порід [1</w:t>
      </w:r>
      <w:r w:rsidRPr="00674809">
        <w:rPr>
          <w:rFonts w:ascii="Arial" w:hAnsi="Arial" w:cs="Arial"/>
          <w:bCs/>
          <w:sz w:val="28"/>
          <w:szCs w:val="28"/>
        </w:rPr>
        <w:t>9</w:t>
      </w:r>
      <w:r w:rsidRPr="00674809">
        <w:rPr>
          <w:rFonts w:ascii="Arial" w:hAnsi="Arial" w:cs="Arial"/>
          <w:bCs/>
          <w:sz w:val="28"/>
          <w:szCs w:val="28"/>
          <w:lang w:val="uk-UA"/>
        </w:rPr>
        <w:t xml:space="preserve">], що особливо актуально в умовах сучасного  глобального потепління. </w:t>
      </w:r>
    </w:p>
    <w:p w:rsidR="008F6D90" w:rsidRDefault="008F6D90" w:rsidP="008F6D90">
      <w:pPr>
        <w:spacing w:after="0" w:line="240" w:lineRule="auto"/>
        <w:ind w:firstLine="720"/>
        <w:jc w:val="both"/>
        <w:rPr>
          <w:rFonts w:ascii="Arial" w:hAnsi="Arial" w:cs="Arial"/>
          <w:bCs/>
          <w:sz w:val="28"/>
          <w:szCs w:val="28"/>
          <w:lang w:val="uk-UA"/>
        </w:rPr>
      </w:pPr>
      <w:r w:rsidRPr="00674809">
        <w:rPr>
          <w:rFonts w:ascii="Arial" w:hAnsi="Arial" w:cs="Arial"/>
          <w:bCs/>
          <w:sz w:val="28"/>
          <w:szCs w:val="28"/>
          <w:lang w:val="uk-UA"/>
        </w:rPr>
        <w:t xml:space="preserve">В Україні діяльність </w:t>
      </w:r>
      <w:r>
        <w:rPr>
          <w:rFonts w:ascii="Arial" w:hAnsi="Arial" w:cs="Arial"/>
          <w:bCs/>
          <w:sz w:val="28"/>
          <w:szCs w:val="28"/>
          <w:lang w:val="uk-UA"/>
        </w:rPr>
        <w:t xml:space="preserve">зі </w:t>
      </w:r>
      <w:r w:rsidRPr="00674809">
        <w:rPr>
          <w:rFonts w:ascii="Arial" w:hAnsi="Arial" w:cs="Arial"/>
          <w:bCs/>
          <w:sz w:val="28"/>
          <w:szCs w:val="28"/>
          <w:lang w:val="uk-UA"/>
        </w:rPr>
        <w:t>створення і вивчення географічних культур лісових деревних рослин має понад 100-річну історію. Перші географічні культури сосни звичайної закладено В. Д. </w:t>
      </w:r>
      <w:proofErr w:type="spellStart"/>
      <w:r w:rsidRPr="00674809">
        <w:rPr>
          <w:rFonts w:ascii="Arial" w:hAnsi="Arial" w:cs="Arial"/>
          <w:bCs/>
          <w:sz w:val="28"/>
          <w:szCs w:val="28"/>
          <w:lang w:val="uk-UA"/>
        </w:rPr>
        <w:t>Огієвським</w:t>
      </w:r>
      <w:proofErr w:type="spellEnd"/>
      <w:r w:rsidRPr="00674809">
        <w:rPr>
          <w:rFonts w:ascii="Arial" w:hAnsi="Arial" w:cs="Arial"/>
          <w:bCs/>
          <w:sz w:val="28"/>
          <w:szCs w:val="28"/>
          <w:lang w:val="uk-UA"/>
        </w:rPr>
        <w:t xml:space="preserve"> у </w:t>
      </w:r>
      <w:proofErr w:type="spellStart"/>
      <w:r w:rsidRPr="00674809">
        <w:rPr>
          <w:rFonts w:ascii="Arial" w:hAnsi="Arial" w:cs="Arial"/>
          <w:bCs/>
          <w:sz w:val="28"/>
          <w:szCs w:val="28"/>
          <w:lang w:val="uk-UA"/>
        </w:rPr>
        <w:t>Собицькому</w:t>
      </w:r>
      <w:proofErr w:type="spellEnd"/>
      <w:r w:rsidRPr="00674809">
        <w:rPr>
          <w:rFonts w:ascii="Arial" w:hAnsi="Arial" w:cs="Arial"/>
          <w:bCs/>
          <w:sz w:val="28"/>
          <w:szCs w:val="28"/>
          <w:lang w:val="uk-UA"/>
        </w:rPr>
        <w:t xml:space="preserve"> лісництві (нині ДП «</w:t>
      </w:r>
      <w:proofErr w:type="spellStart"/>
      <w:r w:rsidRPr="00674809">
        <w:rPr>
          <w:rFonts w:ascii="Arial" w:hAnsi="Arial" w:cs="Arial"/>
          <w:bCs/>
          <w:sz w:val="28"/>
          <w:szCs w:val="28"/>
          <w:lang w:val="uk-UA"/>
        </w:rPr>
        <w:t>Шосткінский</w:t>
      </w:r>
      <w:proofErr w:type="spellEnd"/>
      <w:r w:rsidRPr="00674809">
        <w:rPr>
          <w:rFonts w:ascii="Arial" w:hAnsi="Arial" w:cs="Arial"/>
          <w:bCs/>
          <w:sz w:val="28"/>
          <w:szCs w:val="28"/>
          <w:lang w:val="uk-UA"/>
        </w:rPr>
        <w:t xml:space="preserve"> лісг</w:t>
      </w:r>
      <w:r>
        <w:rPr>
          <w:rFonts w:ascii="Arial" w:hAnsi="Arial" w:cs="Arial"/>
          <w:bCs/>
          <w:sz w:val="28"/>
          <w:szCs w:val="28"/>
          <w:lang w:val="uk-UA"/>
        </w:rPr>
        <w:t>осп» Сумської обл.) у 1912–1916 </w:t>
      </w:r>
      <w:r w:rsidRPr="00674809">
        <w:rPr>
          <w:rFonts w:ascii="Arial" w:hAnsi="Arial" w:cs="Arial"/>
          <w:bCs/>
          <w:sz w:val="28"/>
          <w:szCs w:val="28"/>
          <w:lang w:val="uk-UA"/>
        </w:rPr>
        <w:t>рр. [96]. У 1916 році, ймовірно також під методичним керівництвом В. Д. </w:t>
      </w:r>
      <w:proofErr w:type="spellStart"/>
      <w:r w:rsidRPr="00674809">
        <w:rPr>
          <w:rFonts w:ascii="Arial" w:hAnsi="Arial" w:cs="Arial"/>
          <w:bCs/>
          <w:sz w:val="28"/>
          <w:szCs w:val="28"/>
          <w:lang w:val="uk-UA"/>
        </w:rPr>
        <w:t>Огієвського</w:t>
      </w:r>
      <w:proofErr w:type="spellEnd"/>
      <w:r w:rsidRPr="00674809">
        <w:rPr>
          <w:rFonts w:ascii="Arial" w:hAnsi="Arial" w:cs="Arial"/>
          <w:bCs/>
          <w:sz w:val="28"/>
          <w:szCs w:val="28"/>
          <w:lang w:val="uk-UA"/>
        </w:rPr>
        <w:t>, на Маріупольськ</w:t>
      </w:r>
      <w:r>
        <w:rPr>
          <w:rFonts w:ascii="Arial" w:hAnsi="Arial" w:cs="Arial"/>
          <w:bCs/>
          <w:sz w:val="28"/>
          <w:szCs w:val="28"/>
          <w:lang w:val="uk-UA"/>
        </w:rPr>
        <w:t>ій</w:t>
      </w:r>
      <w:r w:rsidRPr="00674809">
        <w:rPr>
          <w:rFonts w:ascii="Arial" w:hAnsi="Arial" w:cs="Arial"/>
          <w:bCs/>
          <w:sz w:val="28"/>
          <w:szCs w:val="28"/>
          <w:lang w:val="uk-UA"/>
        </w:rPr>
        <w:t xml:space="preserve"> ЛНДС створено найстаріші географічні культури </w:t>
      </w:r>
      <w:proofErr w:type="spellStart"/>
      <w:r w:rsidRPr="00674809">
        <w:rPr>
          <w:rFonts w:ascii="Arial" w:hAnsi="Arial" w:cs="Arial"/>
          <w:bCs/>
          <w:sz w:val="28"/>
          <w:szCs w:val="28"/>
          <w:lang w:val="uk-UA"/>
        </w:rPr>
        <w:t>дуба</w:t>
      </w:r>
      <w:proofErr w:type="spellEnd"/>
      <w:r w:rsidRPr="00674809">
        <w:rPr>
          <w:rFonts w:ascii="Arial" w:hAnsi="Arial" w:cs="Arial"/>
          <w:bCs/>
          <w:sz w:val="28"/>
          <w:szCs w:val="28"/>
          <w:lang w:val="uk-UA"/>
        </w:rPr>
        <w:t xml:space="preserve"> звичайного [15; 71; 74]. Впродовж минулого століття роботи зі створення і дослідження географічних культур були продовжені, а методика закладання і їх вивчення стала більш досконалою. Нині в Україні 38 ділянок географічних культур 14 видів, підвидів та родових комплексів лісових деревних рослин на площі 207 га, де випробовується 1201 </w:t>
      </w:r>
      <w:proofErr w:type="spellStart"/>
      <w:r w:rsidRPr="00674809">
        <w:rPr>
          <w:rFonts w:ascii="Arial" w:hAnsi="Arial" w:cs="Arial"/>
          <w:bCs/>
          <w:sz w:val="28"/>
          <w:szCs w:val="28"/>
          <w:lang w:val="uk-UA"/>
        </w:rPr>
        <w:t>провінієнція</w:t>
      </w:r>
      <w:proofErr w:type="spellEnd"/>
      <w:r w:rsidRPr="00674809">
        <w:rPr>
          <w:rFonts w:ascii="Arial" w:hAnsi="Arial" w:cs="Arial"/>
          <w:bCs/>
          <w:sz w:val="28"/>
          <w:szCs w:val="28"/>
          <w:lang w:val="uk-UA"/>
        </w:rPr>
        <w:t xml:space="preserve"> [136 ] (табл.</w:t>
      </w:r>
      <w:r>
        <w:rPr>
          <w:rFonts w:ascii="Arial" w:hAnsi="Arial" w:cs="Arial"/>
          <w:bCs/>
          <w:sz w:val="28"/>
          <w:szCs w:val="28"/>
          <w:lang w:val="uk-UA"/>
        </w:rPr>
        <w:t xml:space="preserve"> 1.</w:t>
      </w:r>
      <w:r w:rsidRPr="00674809">
        <w:rPr>
          <w:rFonts w:ascii="Arial" w:hAnsi="Arial" w:cs="Arial"/>
          <w:bCs/>
          <w:sz w:val="28"/>
          <w:szCs w:val="28"/>
          <w:lang w:val="uk-UA"/>
        </w:rPr>
        <w:t>1).</w:t>
      </w:r>
    </w:p>
    <w:p w:rsidR="008F6D90" w:rsidRPr="00674809" w:rsidRDefault="008F6D90" w:rsidP="008F6D90">
      <w:pPr>
        <w:spacing w:after="0" w:line="240" w:lineRule="auto"/>
        <w:ind w:firstLine="720"/>
        <w:jc w:val="both"/>
        <w:rPr>
          <w:rFonts w:ascii="Arial" w:hAnsi="Arial" w:cs="Arial"/>
          <w:bCs/>
          <w:sz w:val="28"/>
          <w:szCs w:val="28"/>
          <w:lang w:val="uk-UA"/>
        </w:rPr>
      </w:pPr>
      <w:r w:rsidRPr="00674809">
        <w:rPr>
          <w:rFonts w:ascii="Arial" w:eastAsia="Times New Roman" w:hAnsi="Arial" w:cs="Arial"/>
          <w:bCs/>
          <w:spacing w:val="2"/>
          <w:sz w:val="28"/>
          <w:szCs w:val="28"/>
          <w:lang w:val="uk-UA" w:eastAsia="ru-RU"/>
        </w:rPr>
        <w:t>Особливу наукову та прикладну цінність мають географічні культури сосни звичайної 1928–1930 рр.</w:t>
      </w:r>
      <w:r>
        <w:rPr>
          <w:rFonts w:ascii="Arial" w:eastAsia="Times New Roman" w:hAnsi="Arial" w:cs="Arial"/>
          <w:bCs/>
          <w:spacing w:val="2"/>
          <w:sz w:val="28"/>
          <w:szCs w:val="28"/>
          <w:lang w:val="uk-UA" w:eastAsia="ru-RU"/>
        </w:rPr>
        <w:t xml:space="preserve"> створення</w:t>
      </w:r>
      <w:r w:rsidRPr="00674809">
        <w:rPr>
          <w:rFonts w:ascii="Arial" w:eastAsia="Times New Roman" w:hAnsi="Arial" w:cs="Arial"/>
          <w:bCs/>
          <w:spacing w:val="2"/>
          <w:sz w:val="28"/>
          <w:szCs w:val="28"/>
          <w:lang w:val="uk-UA" w:eastAsia="ru-RU"/>
        </w:rPr>
        <w:t xml:space="preserve"> в Тростянецькому лісгоспі Сумської обл., мережа дослідних культур 1963–1967</w:t>
      </w:r>
      <w:r>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val="uk-UA" w:eastAsia="ru-RU"/>
        </w:rPr>
        <w:t>рр.створення</w:t>
      </w:r>
      <w:proofErr w:type="spellEnd"/>
      <w:r w:rsidRPr="00674809">
        <w:rPr>
          <w:rFonts w:ascii="Arial" w:eastAsia="Times New Roman" w:hAnsi="Arial" w:cs="Arial"/>
          <w:bCs/>
          <w:spacing w:val="2"/>
          <w:sz w:val="28"/>
          <w:szCs w:val="28"/>
          <w:lang w:val="uk-UA" w:eastAsia="ru-RU"/>
        </w:rPr>
        <w:t xml:space="preserve"> у Волинській, Київській, Сумській, Донецькій і Херсонській обл. Як складова частина державної мережі географічних культур основних </w:t>
      </w:r>
      <w:proofErr w:type="spellStart"/>
      <w:r w:rsidRPr="00674809">
        <w:rPr>
          <w:rFonts w:ascii="Arial" w:eastAsia="Times New Roman" w:hAnsi="Arial" w:cs="Arial"/>
          <w:bCs/>
          <w:spacing w:val="2"/>
          <w:sz w:val="28"/>
          <w:szCs w:val="28"/>
          <w:lang w:val="uk-UA" w:eastAsia="ru-RU"/>
        </w:rPr>
        <w:t>лісотвірних</w:t>
      </w:r>
      <w:proofErr w:type="spellEnd"/>
      <w:r w:rsidRPr="00674809">
        <w:rPr>
          <w:rFonts w:ascii="Arial" w:eastAsia="Times New Roman" w:hAnsi="Arial" w:cs="Arial"/>
          <w:bCs/>
          <w:spacing w:val="2"/>
          <w:sz w:val="28"/>
          <w:szCs w:val="28"/>
          <w:lang w:val="uk-UA" w:eastAsia="ru-RU"/>
        </w:rPr>
        <w:t xml:space="preserve"> порід колишнього СРСР у 1975</w:t>
      </w:r>
      <w:r>
        <w:rPr>
          <w:rFonts w:ascii="Arial" w:eastAsia="Times New Roman" w:hAnsi="Arial" w:cs="Arial"/>
          <w:bCs/>
          <w:spacing w:val="2"/>
          <w:sz w:val="28"/>
          <w:szCs w:val="28"/>
          <w:lang w:val="uk-UA" w:eastAsia="ru-RU"/>
        </w:rPr>
        <w:t xml:space="preserve"> –</w:t>
      </w:r>
      <w:r w:rsidRPr="00674809">
        <w:rPr>
          <w:rFonts w:ascii="Arial" w:eastAsia="Times New Roman" w:hAnsi="Arial" w:cs="Arial"/>
          <w:bCs/>
          <w:spacing w:val="2"/>
          <w:sz w:val="28"/>
          <w:szCs w:val="28"/>
          <w:lang w:val="uk-UA" w:eastAsia="ru-RU"/>
        </w:rPr>
        <w:t xml:space="preserve">1977 рр. в Україні закладено низку географічних культур </w:t>
      </w:r>
      <w:proofErr w:type="spellStart"/>
      <w:r w:rsidRPr="00674809">
        <w:rPr>
          <w:rFonts w:ascii="Arial" w:eastAsia="Times New Roman" w:hAnsi="Arial" w:cs="Arial"/>
          <w:bCs/>
          <w:spacing w:val="2"/>
          <w:sz w:val="28"/>
          <w:szCs w:val="28"/>
          <w:lang w:val="uk-UA" w:eastAsia="ru-RU"/>
        </w:rPr>
        <w:t>сосен</w:t>
      </w:r>
      <w:proofErr w:type="spellEnd"/>
      <w:r w:rsidRPr="00674809">
        <w:rPr>
          <w:rFonts w:ascii="Arial" w:eastAsia="Times New Roman" w:hAnsi="Arial" w:cs="Arial"/>
          <w:bCs/>
          <w:spacing w:val="2"/>
          <w:sz w:val="28"/>
          <w:szCs w:val="28"/>
          <w:lang w:val="uk-UA" w:eastAsia="ru-RU"/>
        </w:rPr>
        <w:t xml:space="preserve"> звичайної, кедрових (сибірської, корейської і </w:t>
      </w:r>
      <w:proofErr w:type="spellStart"/>
      <w:r w:rsidRPr="00674809">
        <w:rPr>
          <w:rFonts w:ascii="Arial" w:eastAsia="Times New Roman" w:hAnsi="Arial" w:cs="Arial"/>
          <w:bCs/>
          <w:spacing w:val="2"/>
          <w:sz w:val="28"/>
          <w:szCs w:val="28"/>
          <w:lang w:val="uk-UA" w:eastAsia="ru-RU"/>
        </w:rPr>
        <w:t>стелюха</w:t>
      </w:r>
      <w:proofErr w:type="spellEnd"/>
      <w:r w:rsidRPr="00674809">
        <w:rPr>
          <w:rFonts w:ascii="Arial" w:eastAsia="Times New Roman" w:hAnsi="Arial" w:cs="Arial"/>
          <w:bCs/>
          <w:spacing w:val="2"/>
          <w:sz w:val="28"/>
          <w:szCs w:val="28"/>
          <w:lang w:val="uk-UA" w:eastAsia="ru-RU"/>
        </w:rPr>
        <w:t xml:space="preserve">) та </w:t>
      </w:r>
      <w:proofErr w:type="spellStart"/>
      <w:r w:rsidRPr="00674809">
        <w:rPr>
          <w:rFonts w:ascii="Arial" w:eastAsia="Times New Roman" w:hAnsi="Arial" w:cs="Arial"/>
          <w:bCs/>
          <w:spacing w:val="2"/>
          <w:sz w:val="28"/>
          <w:szCs w:val="28"/>
          <w:lang w:val="uk-UA" w:eastAsia="ru-RU"/>
        </w:rPr>
        <w:t>дуба</w:t>
      </w:r>
      <w:proofErr w:type="spellEnd"/>
      <w:r w:rsidRPr="00674809">
        <w:rPr>
          <w:rFonts w:ascii="Arial" w:eastAsia="Times New Roman" w:hAnsi="Arial" w:cs="Arial"/>
          <w:bCs/>
          <w:spacing w:val="2"/>
          <w:sz w:val="28"/>
          <w:szCs w:val="28"/>
          <w:lang w:val="uk-UA" w:eastAsia="ru-RU"/>
        </w:rPr>
        <w:t xml:space="preserve"> звичайного [73]. </w:t>
      </w:r>
      <w:r w:rsidRPr="00674809">
        <w:rPr>
          <w:rFonts w:ascii="Arial" w:eastAsia="Times New Roman" w:hAnsi="Arial" w:cs="Arial"/>
          <w:bCs/>
          <w:spacing w:val="2"/>
          <w:sz w:val="28"/>
          <w:szCs w:val="28"/>
          <w:lang w:eastAsia="ru-RU"/>
        </w:rPr>
        <w:t xml:space="preserve">У 80-х роках на </w:t>
      </w:r>
      <w:proofErr w:type="spellStart"/>
      <w:r w:rsidRPr="00674809">
        <w:rPr>
          <w:rFonts w:ascii="Arial" w:eastAsia="Times New Roman" w:hAnsi="Arial" w:cs="Arial"/>
          <w:bCs/>
          <w:spacing w:val="2"/>
          <w:sz w:val="28"/>
          <w:szCs w:val="28"/>
          <w:lang w:eastAsia="ru-RU"/>
        </w:rPr>
        <w:t>Харк</w:t>
      </w:r>
      <w:proofErr w:type="spellEnd"/>
      <w:r w:rsidRPr="00674809">
        <w:rPr>
          <w:rFonts w:ascii="Arial" w:eastAsia="Times New Roman" w:hAnsi="Arial" w:cs="Arial"/>
          <w:bCs/>
          <w:spacing w:val="2"/>
          <w:sz w:val="28"/>
          <w:szCs w:val="28"/>
          <w:lang w:val="uk-UA" w:eastAsia="ru-RU"/>
        </w:rPr>
        <w:t>і</w:t>
      </w:r>
      <w:proofErr w:type="spellStart"/>
      <w:r w:rsidRPr="00674809">
        <w:rPr>
          <w:rFonts w:ascii="Arial" w:eastAsia="Times New Roman" w:hAnsi="Arial" w:cs="Arial"/>
          <w:bCs/>
          <w:spacing w:val="2"/>
          <w:sz w:val="28"/>
          <w:szCs w:val="28"/>
          <w:lang w:eastAsia="ru-RU"/>
        </w:rPr>
        <w:t>вщині</w:t>
      </w:r>
      <w:proofErr w:type="spellEnd"/>
      <w:r>
        <w:rPr>
          <w:rFonts w:ascii="Arial" w:eastAsia="Times New Roman" w:hAnsi="Arial" w:cs="Arial"/>
          <w:bCs/>
          <w:spacing w:val="2"/>
          <w:sz w:val="28"/>
          <w:szCs w:val="28"/>
          <w:lang w:val="uk-UA" w:eastAsia="ru-RU"/>
        </w:rPr>
        <w:t>,</w:t>
      </w:r>
      <w:r w:rsidRPr="00674809">
        <w:rPr>
          <w:rFonts w:ascii="Arial" w:eastAsia="Times New Roman" w:hAnsi="Arial" w:cs="Arial"/>
          <w:bCs/>
          <w:spacing w:val="2"/>
          <w:sz w:val="28"/>
          <w:szCs w:val="28"/>
          <w:lang w:eastAsia="ru-RU"/>
        </w:rPr>
        <w:t xml:space="preserve"> за </w:t>
      </w:r>
      <w:proofErr w:type="spellStart"/>
      <w:r w:rsidRPr="00674809">
        <w:rPr>
          <w:rFonts w:ascii="Arial" w:eastAsia="Times New Roman" w:hAnsi="Arial" w:cs="Arial"/>
          <w:bCs/>
          <w:spacing w:val="2"/>
          <w:sz w:val="28"/>
          <w:szCs w:val="28"/>
          <w:lang w:eastAsia="ru-RU"/>
        </w:rPr>
        <w:t>керівництва</w:t>
      </w:r>
      <w:proofErr w:type="spellEnd"/>
      <w:r w:rsidRPr="00674809">
        <w:rPr>
          <w:rFonts w:ascii="Arial" w:eastAsia="Times New Roman" w:hAnsi="Arial" w:cs="Arial"/>
          <w:bCs/>
          <w:spacing w:val="2"/>
          <w:sz w:val="28"/>
          <w:szCs w:val="28"/>
          <w:lang w:eastAsia="ru-RU"/>
        </w:rPr>
        <w:t xml:space="preserve"> П.</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І.</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Молоткова</w:t>
      </w:r>
      <w:r>
        <w:rPr>
          <w:rFonts w:ascii="Arial" w:eastAsia="Times New Roman" w:hAnsi="Arial" w:cs="Arial"/>
          <w:bCs/>
          <w:spacing w:val="2"/>
          <w:sz w:val="28"/>
          <w:szCs w:val="28"/>
          <w:lang w:val="uk-UA" w:eastAsia="ru-RU"/>
        </w:rPr>
        <w:t>,</w:t>
      </w:r>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закладено</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географічні</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культури</w:t>
      </w:r>
      <w:proofErr w:type="spellEnd"/>
      <w:r w:rsidRPr="00674809">
        <w:rPr>
          <w:rFonts w:ascii="Arial" w:eastAsia="Times New Roman" w:hAnsi="Arial" w:cs="Arial"/>
          <w:bCs/>
          <w:spacing w:val="2"/>
          <w:sz w:val="28"/>
          <w:szCs w:val="28"/>
          <w:lang w:eastAsia="ru-RU"/>
        </w:rPr>
        <w:t xml:space="preserve"> сосни </w:t>
      </w:r>
      <w:proofErr w:type="spellStart"/>
      <w:r w:rsidRPr="00674809">
        <w:rPr>
          <w:rFonts w:ascii="Arial" w:eastAsia="Times New Roman" w:hAnsi="Arial" w:cs="Arial"/>
          <w:bCs/>
          <w:spacing w:val="2"/>
          <w:sz w:val="28"/>
          <w:szCs w:val="28"/>
          <w:lang w:eastAsia="ru-RU"/>
        </w:rPr>
        <w:t>жовтої</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ялини</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колючої</w:t>
      </w:r>
      <w:proofErr w:type="spellEnd"/>
      <w:r w:rsidRPr="00674809">
        <w:rPr>
          <w:rFonts w:ascii="Arial" w:eastAsia="Times New Roman" w:hAnsi="Arial" w:cs="Arial"/>
          <w:bCs/>
          <w:spacing w:val="2"/>
          <w:sz w:val="28"/>
          <w:szCs w:val="28"/>
          <w:lang w:eastAsia="ru-RU"/>
        </w:rPr>
        <w:t xml:space="preserve"> і </w:t>
      </w:r>
      <w:proofErr w:type="spellStart"/>
      <w:r w:rsidRPr="00674809">
        <w:rPr>
          <w:rFonts w:ascii="Arial" w:eastAsia="Times New Roman" w:hAnsi="Arial" w:cs="Arial"/>
          <w:bCs/>
          <w:spacing w:val="2"/>
          <w:sz w:val="28"/>
          <w:szCs w:val="28"/>
          <w:lang w:eastAsia="ru-RU"/>
        </w:rPr>
        <w:t>ялівцю</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віргінського</w:t>
      </w:r>
      <w:proofErr w:type="spellEnd"/>
      <w:r w:rsidRPr="00674809">
        <w:rPr>
          <w:rFonts w:ascii="Arial" w:eastAsia="Times New Roman" w:hAnsi="Arial" w:cs="Arial"/>
          <w:bCs/>
          <w:spacing w:val="2"/>
          <w:sz w:val="28"/>
          <w:szCs w:val="28"/>
          <w:lang w:eastAsia="ru-RU"/>
        </w:rPr>
        <w:t xml:space="preserve"> [50</w:t>
      </w:r>
      <w:r w:rsidRPr="00674809">
        <w:rPr>
          <w:rFonts w:ascii="Arial" w:eastAsia="Times New Roman" w:hAnsi="Arial" w:cs="Arial"/>
          <w:bCs/>
          <w:spacing w:val="2"/>
          <w:sz w:val="28"/>
          <w:szCs w:val="28"/>
          <w:lang w:val="uk-UA" w:eastAsia="ru-RU"/>
        </w:rPr>
        <w:t>;</w:t>
      </w:r>
      <w:r w:rsidRPr="00674809">
        <w:rPr>
          <w:rFonts w:ascii="Arial" w:eastAsia="Times New Roman" w:hAnsi="Arial" w:cs="Arial"/>
          <w:bCs/>
          <w:spacing w:val="2"/>
          <w:sz w:val="28"/>
          <w:szCs w:val="28"/>
          <w:lang w:eastAsia="ru-RU"/>
        </w:rPr>
        <w:t xml:space="preserve"> 69]. </w:t>
      </w:r>
    </w:p>
    <w:p w:rsidR="008F6D90" w:rsidRPr="00674809" w:rsidRDefault="008F6D90" w:rsidP="008F6D90">
      <w:pPr>
        <w:autoSpaceDE w:val="0"/>
        <w:autoSpaceDN w:val="0"/>
        <w:adjustRightInd w:val="0"/>
        <w:spacing w:line="240" w:lineRule="auto"/>
        <w:jc w:val="right"/>
        <w:rPr>
          <w:rFonts w:ascii="Arial" w:eastAsia="Times New Roman" w:hAnsi="Arial" w:cs="Arial"/>
          <w:bCs/>
          <w:i/>
          <w:sz w:val="28"/>
          <w:szCs w:val="28"/>
          <w:lang w:val="uk-UA" w:eastAsia="ru-RU"/>
        </w:rPr>
      </w:pPr>
      <w:r w:rsidRPr="00674809">
        <w:rPr>
          <w:rFonts w:ascii="Arial" w:eastAsia="Times New Roman" w:hAnsi="Arial" w:cs="Arial"/>
          <w:bCs/>
          <w:i/>
          <w:sz w:val="28"/>
          <w:szCs w:val="28"/>
          <w:lang w:val="uk-UA" w:eastAsia="ru-RU"/>
        </w:rPr>
        <w:t xml:space="preserve">Таблиця </w:t>
      </w:r>
      <w:r>
        <w:rPr>
          <w:rFonts w:ascii="Arial" w:eastAsia="Times New Roman" w:hAnsi="Arial" w:cs="Arial"/>
          <w:bCs/>
          <w:i/>
          <w:sz w:val="28"/>
          <w:szCs w:val="28"/>
          <w:lang w:val="uk-UA" w:eastAsia="ru-RU"/>
        </w:rPr>
        <w:t>1.</w:t>
      </w:r>
      <w:r w:rsidRPr="00674809">
        <w:rPr>
          <w:rFonts w:ascii="Arial" w:eastAsia="Times New Roman" w:hAnsi="Arial" w:cs="Arial"/>
          <w:bCs/>
          <w:i/>
          <w:sz w:val="28"/>
          <w:szCs w:val="28"/>
          <w:lang w:val="uk-UA" w:eastAsia="ru-RU"/>
        </w:rPr>
        <w:t>1</w:t>
      </w:r>
    </w:p>
    <w:p w:rsidR="008F6D90" w:rsidRPr="00674809" w:rsidRDefault="008F6D90" w:rsidP="008F6D90">
      <w:pPr>
        <w:autoSpaceDE w:val="0"/>
        <w:autoSpaceDN w:val="0"/>
        <w:adjustRightInd w:val="0"/>
        <w:spacing w:line="240" w:lineRule="auto"/>
        <w:jc w:val="center"/>
        <w:rPr>
          <w:rFonts w:ascii="Arial" w:eastAsia="Times New Roman" w:hAnsi="Arial" w:cs="Arial"/>
          <w:b/>
          <w:bCs/>
          <w:sz w:val="28"/>
          <w:szCs w:val="28"/>
          <w:lang w:val="uk-UA" w:eastAsia="ru-RU"/>
        </w:rPr>
      </w:pPr>
      <w:r w:rsidRPr="00674809">
        <w:rPr>
          <w:rFonts w:ascii="Arial" w:eastAsia="Times New Roman" w:hAnsi="Arial" w:cs="Arial"/>
          <w:b/>
          <w:bCs/>
          <w:sz w:val="28"/>
          <w:szCs w:val="28"/>
          <w:lang w:val="uk-UA" w:eastAsia="ru-RU"/>
        </w:rPr>
        <w:t xml:space="preserve">Географічні культури в Україні </w:t>
      </w:r>
      <w:r w:rsidRPr="004526FD">
        <w:rPr>
          <w:rFonts w:ascii="Arial" w:eastAsia="Times New Roman" w:hAnsi="Arial" w:cs="Arial"/>
          <w:b/>
          <w:bCs/>
          <w:sz w:val="28"/>
          <w:szCs w:val="28"/>
          <w:lang w:val="uk-UA" w:eastAsia="ru-RU"/>
        </w:rPr>
        <w:t>[136]</w:t>
      </w:r>
    </w:p>
    <w:tbl>
      <w:tblPr>
        <w:tblW w:w="5000" w:type="pct"/>
        <w:tblLook w:val="0000" w:firstRow="0" w:lastRow="0" w:firstColumn="0" w:lastColumn="0" w:noHBand="0" w:noVBand="0"/>
      </w:tblPr>
      <w:tblGrid>
        <w:gridCol w:w="4815"/>
        <w:gridCol w:w="2409"/>
        <w:gridCol w:w="2405"/>
      </w:tblGrid>
      <w:tr w:rsidR="008F6D90" w:rsidRPr="00674809" w:rsidTr="00767D6D">
        <w:trPr>
          <w:trHeight w:val="467"/>
        </w:trPr>
        <w:tc>
          <w:tcPr>
            <w:tcW w:w="2500" w:type="pct"/>
            <w:vMerge w:val="restart"/>
            <w:tcBorders>
              <w:top w:val="single" w:sz="4" w:space="0" w:color="auto"/>
              <w:left w:val="single" w:sz="4" w:space="0" w:color="auto"/>
              <w:right w:val="single" w:sz="4" w:space="0" w:color="auto"/>
            </w:tcBorders>
            <w:vAlign w:val="center"/>
          </w:tcPr>
          <w:p w:rsidR="008F6D90" w:rsidRPr="00674809" w:rsidRDefault="008F6D90" w:rsidP="00767D6D">
            <w:pPr>
              <w:spacing w:after="0" w:line="240" w:lineRule="auto"/>
              <w:jc w:val="center"/>
              <w:rPr>
                <w:rFonts w:ascii="Arial" w:eastAsia="Times New Roman" w:hAnsi="Arial" w:cs="Arial"/>
                <w:bCs/>
                <w:sz w:val="24"/>
                <w:szCs w:val="24"/>
                <w:lang w:val="uk-UA" w:eastAsia="ru-RU"/>
              </w:rPr>
            </w:pPr>
            <w:r w:rsidRPr="00674809">
              <w:rPr>
                <w:rFonts w:ascii="Arial" w:eastAsia="Times New Roman" w:hAnsi="Arial" w:cs="Arial"/>
                <w:bCs/>
                <w:sz w:val="24"/>
                <w:szCs w:val="24"/>
                <w:lang w:val="uk-UA" w:eastAsia="ru-RU"/>
              </w:rPr>
              <w:t>Вид (підвид, рід)</w:t>
            </w:r>
          </w:p>
        </w:tc>
        <w:tc>
          <w:tcPr>
            <w:tcW w:w="2500" w:type="pct"/>
            <w:gridSpan w:val="2"/>
            <w:tcBorders>
              <w:top w:val="single" w:sz="4" w:space="0" w:color="auto"/>
              <w:left w:val="nil"/>
              <w:bottom w:val="single" w:sz="4" w:space="0" w:color="auto"/>
              <w:right w:val="single" w:sz="4" w:space="0" w:color="auto"/>
            </w:tcBorders>
            <w:vAlign w:val="center"/>
          </w:tcPr>
          <w:p w:rsidR="008F6D90" w:rsidRPr="00674809" w:rsidRDefault="008F6D90" w:rsidP="00767D6D">
            <w:pPr>
              <w:spacing w:after="0" w:line="240" w:lineRule="auto"/>
              <w:jc w:val="center"/>
              <w:rPr>
                <w:rFonts w:ascii="Arial" w:eastAsia="Times New Roman" w:hAnsi="Arial" w:cs="Arial"/>
                <w:bCs/>
                <w:sz w:val="24"/>
                <w:szCs w:val="24"/>
                <w:lang w:val="uk-UA" w:eastAsia="ru-RU"/>
              </w:rPr>
            </w:pPr>
            <w:r w:rsidRPr="00674809">
              <w:rPr>
                <w:rFonts w:ascii="Arial" w:eastAsia="Times New Roman" w:hAnsi="Arial" w:cs="Arial"/>
                <w:bCs/>
                <w:sz w:val="24"/>
                <w:szCs w:val="24"/>
                <w:lang w:val="uk-UA" w:eastAsia="ru-RU"/>
              </w:rPr>
              <w:t>Географічні культури</w:t>
            </w:r>
          </w:p>
        </w:tc>
      </w:tr>
      <w:tr w:rsidR="008F6D90" w:rsidRPr="00674809" w:rsidTr="00767D6D">
        <w:trPr>
          <w:trHeight w:val="506"/>
        </w:trPr>
        <w:tc>
          <w:tcPr>
            <w:tcW w:w="2500" w:type="pct"/>
            <w:vMerge/>
            <w:tcBorders>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jc w:val="center"/>
              <w:rPr>
                <w:rFonts w:ascii="Arial" w:eastAsia="Times New Roman" w:hAnsi="Arial" w:cs="Arial"/>
                <w:bCs/>
                <w:sz w:val="24"/>
                <w:szCs w:val="24"/>
                <w:lang w:val="uk-UA" w:eastAsia="ru-RU"/>
              </w:rPr>
            </w:pPr>
          </w:p>
        </w:tc>
        <w:tc>
          <w:tcPr>
            <w:tcW w:w="1251" w:type="pct"/>
            <w:tcBorders>
              <w:top w:val="nil"/>
              <w:left w:val="nil"/>
              <w:bottom w:val="single" w:sz="4" w:space="0" w:color="auto"/>
              <w:right w:val="single" w:sz="4" w:space="0" w:color="auto"/>
            </w:tcBorders>
            <w:vAlign w:val="center"/>
          </w:tcPr>
          <w:p w:rsidR="008F6D90" w:rsidRPr="00674809" w:rsidRDefault="008F6D90" w:rsidP="00767D6D">
            <w:pPr>
              <w:spacing w:after="0" w:line="240" w:lineRule="auto"/>
              <w:jc w:val="center"/>
              <w:rPr>
                <w:rFonts w:ascii="Arial" w:eastAsia="Times New Roman" w:hAnsi="Arial" w:cs="Arial"/>
                <w:bCs/>
                <w:sz w:val="24"/>
                <w:szCs w:val="24"/>
                <w:lang w:val="uk-UA" w:eastAsia="ru-RU"/>
              </w:rPr>
            </w:pPr>
            <w:r w:rsidRPr="00674809">
              <w:rPr>
                <w:rFonts w:ascii="Arial" w:eastAsia="Times New Roman" w:hAnsi="Arial" w:cs="Arial"/>
                <w:bCs/>
                <w:sz w:val="24"/>
                <w:szCs w:val="24"/>
                <w:lang w:val="uk-UA" w:eastAsia="ru-RU"/>
              </w:rPr>
              <w:t>кількість ділянок</w:t>
            </w:r>
          </w:p>
        </w:tc>
        <w:tc>
          <w:tcPr>
            <w:tcW w:w="1249" w:type="pct"/>
            <w:tcBorders>
              <w:top w:val="nil"/>
              <w:left w:val="nil"/>
              <w:bottom w:val="single" w:sz="4" w:space="0" w:color="auto"/>
              <w:right w:val="single" w:sz="4" w:space="0" w:color="auto"/>
            </w:tcBorders>
            <w:vAlign w:val="center"/>
          </w:tcPr>
          <w:p w:rsidR="008F6D90" w:rsidRPr="00674809" w:rsidRDefault="008F6D90" w:rsidP="00767D6D">
            <w:pPr>
              <w:spacing w:after="0" w:line="240" w:lineRule="auto"/>
              <w:jc w:val="center"/>
              <w:rPr>
                <w:rFonts w:ascii="Arial" w:eastAsia="Times New Roman" w:hAnsi="Arial" w:cs="Arial"/>
                <w:bCs/>
                <w:sz w:val="24"/>
                <w:szCs w:val="24"/>
                <w:lang w:eastAsia="ru-RU"/>
              </w:rPr>
            </w:pPr>
            <w:proofErr w:type="spellStart"/>
            <w:r w:rsidRPr="00674809">
              <w:rPr>
                <w:rFonts w:ascii="Arial" w:eastAsia="Times New Roman" w:hAnsi="Arial" w:cs="Arial"/>
                <w:bCs/>
                <w:sz w:val="24"/>
                <w:szCs w:val="24"/>
                <w:lang w:val="uk-UA" w:eastAsia="ru-RU"/>
              </w:rPr>
              <w:t>кільк</w:t>
            </w:r>
            <w:r w:rsidRPr="00674809">
              <w:rPr>
                <w:rFonts w:ascii="Arial" w:eastAsia="Times New Roman" w:hAnsi="Arial" w:cs="Arial"/>
                <w:bCs/>
                <w:sz w:val="24"/>
                <w:szCs w:val="24"/>
                <w:lang w:eastAsia="ru-RU"/>
              </w:rPr>
              <w:t>ість</w:t>
            </w:r>
            <w:proofErr w:type="spellEnd"/>
            <w:r w:rsidRPr="00674809">
              <w:rPr>
                <w:rFonts w:ascii="Arial" w:eastAsia="Times New Roman" w:hAnsi="Arial" w:cs="Arial"/>
                <w:bCs/>
                <w:sz w:val="24"/>
                <w:szCs w:val="24"/>
                <w:lang w:eastAsia="ru-RU"/>
              </w:rPr>
              <w:t xml:space="preserve"> </w:t>
            </w:r>
            <w:proofErr w:type="spellStart"/>
            <w:r w:rsidRPr="00674809">
              <w:rPr>
                <w:rFonts w:ascii="Arial" w:eastAsia="Times New Roman" w:hAnsi="Arial" w:cs="Arial"/>
                <w:bCs/>
                <w:sz w:val="24"/>
                <w:szCs w:val="24"/>
                <w:lang w:eastAsia="ru-RU"/>
              </w:rPr>
              <w:t>провінієнцій</w:t>
            </w:r>
            <w:proofErr w:type="spellEnd"/>
          </w:p>
        </w:tc>
      </w:tr>
      <w:tr w:rsidR="008F6D90" w:rsidRPr="00674809" w:rsidTr="00767D6D">
        <w:trPr>
          <w:trHeight w:val="311"/>
        </w:trPr>
        <w:tc>
          <w:tcPr>
            <w:tcW w:w="2500" w:type="pct"/>
            <w:tcBorders>
              <w:top w:val="nil"/>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eastAsia="ru-RU"/>
              </w:rPr>
            </w:pPr>
            <w:proofErr w:type="spellStart"/>
            <w:r w:rsidRPr="00674809">
              <w:rPr>
                <w:rFonts w:ascii="Arial" w:eastAsia="Times New Roman" w:hAnsi="Arial" w:cs="Arial"/>
                <w:i/>
                <w:iCs/>
                <w:sz w:val="24"/>
                <w:szCs w:val="24"/>
                <w:lang w:eastAsia="ru-RU"/>
              </w:rPr>
              <w:t>Pinus</w:t>
            </w:r>
            <w:proofErr w:type="spellEnd"/>
            <w:r w:rsidRPr="00674809">
              <w:rPr>
                <w:rFonts w:ascii="Arial" w:eastAsia="Times New Roman" w:hAnsi="Arial" w:cs="Arial"/>
                <w:i/>
                <w:iCs/>
                <w:sz w:val="24"/>
                <w:szCs w:val="24"/>
                <w:lang w:eastAsia="ru-RU"/>
              </w:rPr>
              <w:t xml:space="preserve"> </w:t>
            </w:r>
            <w:proofErr w:type="spellStart"/>
            <w:r w:rsidRPr="00674809">
              <w:rPr>
                <w:rFonts w:ascii="Arial" w:eastAsia="Times New Roman" w:hAnsi="Arial" w:cs="Arial"/>
                <w:i/>
                <w:iCs/>
                <w:sz w:val="24"/>
                <w:szCs w:val="24"/>
                <w:lang w:eastAsia="ru-RU"/>
              </w:rPr>
              <w:t>sylvestris</w:t>
            </w:r>
            <w:proofErr w:type="spellEnd"/>
            <w:r w:rsidRPr="00674809">
              <w:rPr>
                <w:rFonts w:ascii="Arial" w:eastAsia="Times New Roman" w:hAnsi="Arial" w:cs="Arial"/>
                <w:i/>
                <w:iCs/>
                <w:sz w:val="24"/>
                <w:szCs w:val="24"/>
                <w:lang w:eastAsia="ru-RU"/>
              </w:rPr>
              <w:t xml:space="preserve"> </w:t>
            </w:r>
            <w:r w:rsidRPr="00674809">
              <w:rPr>
                <w:rFonts w:ascii="Arial" w:hAnsi="Arial" w:cs="Arial"/>
                <w:iCs/>
                <w:color w:val="000000"/>
                <w:sz w:val="24"/>
                <w:szCs w:val="24"/>
                <w:lang w:val="en-US" w:eastAsia="ru-RU"/>
              </w:rPr>
              <w:t>L.</w:t>
            </w:r>
            <w:r w:rsidRPr="00674809">
              <w:rPr>
                <w:rFonts w:ascii="Arial" w:hAnsi="Arial" w:cs="Arial"/>
                <w:i/>
                <w:iCs/>
                <w:color w:val="000000"/>
                <w:sz w:val="24"/>
                <w:szCs w:val="24"/>
                <w:lang w:val="en-US" w:eastAsia="ru-RU"/>
              </w:rPr>
              <w:t xml:space="preserve"> </w:t>
            </w:r>
            <w:r w:rsidRPr="00674809">
              <w:rPr>
                <w:rFonts w:ascii="Arial" w:eastAsia="Times New Roman" w:hAnsi="Arial" w:cs="Arial"/>
                <w:i/>
                <w:iCs/>
                <w:sz w:val="24"/>
                <w:szCs w:val="24"/>
                <w:lang w:val="en-US" w:eastAsia="ru-RU"/>
              </w:rPr>
              <w:t xml:space="preserve"> </w:t>
            </w:r>
          </w:p>
        </w:tc>
        <w:tc>
          <w:tcPr>
            <w:tcW w:w="1251"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17</w:t>
            </w:r>
          </w:p>
        </w:tc>
        <w:tc>
          <w:tcPr>
            <w:tcW w:w="1249"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628</w:t>
            </w:r>
          </w:p>
        </w:tc>
      </w:tr>
      <w:tr w:rsidR="008F6D90" w:rsidRPr="00674809" w:rsidTr="00767D6D">
        <w:trPr>
          <w:trHeight w:val="315"/>
        </w:trPr>
        <w:tc>
          <w:tcPr>
            <w:tcW w:w="2500" w:type="pct"/>
            <w:tcBorders>
              <w:top w:val="nil"/>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val="en-US" w:eastAsia="ru-RU"/>
              </w:rPr>
            </w:pPr>
            <w:r w:rsidRPr="00674809">
              <w:rPr>
                <w:rFonts w:ascii="Arial" w:eastAsia="Times New Roman" w:hAnsi="Arial" w:cs="Arial"/>
                <w:i/>
                <w:sz w:val="24"/>
                <w:szCs w:val="24"/>
                <w:lang w:val="en-US" w:eastAsia="ru-RU"/>
              </w:rPr>
              <w:t xml:space="preserve">Pinus </w:t>
            </w:r>
            <w:proofErr w:type="spellStart"/>
            <w:r w:rsidRPr="00674809">
              <w:rPr>
                <w:rFonts w:ascii="Arial" w:eastAsia="Times New Roman" w:hAnsi="Arial" w:cs="Arial"/>
                <w:i/>
                <w:sz w:val="24"/>
                <w:szCs w:val="24"/>
                <w:lang w:val="en-US" w:eastAsia="ru-RU"/>
              </w:rPr>
              <w:t>pallasiana</w:t>
            </w:r>
            <w:proofErr w:type="spellEnd"/>
            <w:r w:rsidRPr="00674809">
              <w:rPr>
                <w:rFonts w:ascii="Arial" w:eastAsia="Times New Roman" w:hAnsi="Arial" w:cs="Arial"/>
                <w:i/>
                <w:iCs/>
                <w:sz w:val="24"/>
                <w:szCs w:val="24"/>
                <w:lang w:val="en-US" w:eastAsia="ru-RU"/>
              </w:rPr>
              <w:t xml:space="preserve"> </w:t>
            </w:r>
            <w:r w:rsidRPr="00674809">
              <w:rPr>
                <w:rFonts w:ascii="Arial" w:hAnsi="Arial" w:cs="Arial"/>
                <w:iCs/>
                <w:color w:val="000000"/>
                <w:sz w:val="24"/>
                <w:szCs w:val="24"/>
                <w:lang w:val="en-US" w:eastAsia="ru-RU"/>
              </w:rPr>
              <w:t>D. Don</w:t>
            </w:r>
            <w:r w:rsidRPr="00674809">
              <w:rPr>
                <w:rFonts w:ascii="Arial" w:hAnsi="Arial" w:cs="Arial"/>
                <w:i/>
                <w:iCs/>
                <w:color w:val="000000"/>
                <w:sz w:val="24"/>
                <w:szCs w:val="24"/>
                <w:lang w:val="en-US" w:eastAsia="ru-RU"/>
              </w:rPr>
              <w:t xml:space="preserve"> </w:t>
            </w:r>
            <w:r w:rsidRPr="00674809">
              <w:rPr>
                <w:rFonts w:ascii="Arial" w:eastAsia="Times New Roman" w:hAnsi="Arial" w:cs="Arial"/>
                <w:i/>
                <w:iCs/>
                <w:sz w:val="24"/>
                <w:szCs w:val="24"/>
                <w:lang w:val="en-US" w:eastAsia="ru-RU"/>
              </w:rPr>
              <w:t xml:space="preserve">(Pinus </w:t>
            </w:r>
            <w:proofErr w:type="spellStart"/>
            <w:r w:rsidRPr="00674809">
              <w:rPr>
                <w:rFonts w:ascii="Arial" w:eastAsia="Times New Roman" w:hAnsi="Arial" w:cs="Arial"/>
                <w:i/>
                <w:iCs/>
                <w:sz w:val="24"/>
                <w:szCs w:val="24"/>
                <w:lang w:val="en-US" w:eastAsia="ru-RU"/>
              </w:rPr>
              <w:t>nigra</w:t>
            </w:r>
            <w:proofErr w:type="spellEnd"/>
            <w:r w:rsidRPr="00674809">
              <w:rPr>
                <w:rFonts w:ascii="Arial" w:eastAsia="Times New Roman" w:hAnsi="Arial" w:cs="Arial"/>
                <w:i/>
                <w:iCs/>
                <w:sz w:val="24"/>
                <w:szCs w:val="24"/>
                <w:lang w:val="en-US" w:eastAsia="ru-RU"/>
              </w:rPr>
              <w:t xml:space="preserve"> ssp. </w:t>
            </w:r>
            <w:proofErr w:type="spellStart"/>
            <w:r w:rsidRPr="00674809">
              <w:rPr>
                <w:rFonts w:ascii="Arial" w:eastAsia="Times New Roman" w:hAnsi="Arial" w:cs="Arial"/>
                <w:i/>
                <w:iCs/>
                <w:sz w:val="24"/>
                <w:szCs w:val="24"/>
                <w:lang w:val="en-US" w:eastAsia="ru-RU"/>
              </w:rPr>
              <w:t>pallasiana</w:t>
            </w:r>
            <w:proofErr w:type="spellEnd"/>
            <w:r w:rsidRPr="00674809">
              <w:rPr>
                <w:rFonts w:ascii="Arial" w:eastAsia="Times New Roman" w:hAnsi="Arial" w:cs="Arial"/>
                <w:i/>
                <w:sz w:val="24"/>
                <w:szCs w:val="24"/>
                <w:lang w:val="en-US" w:eastAsia="ru-RU"/>
              </w:rPr>
              <w:t>)</w:t>
            </w:r>
          </w:p>
        </w:tc>
        <w:tc>
          <w:tcPr>
            <w:tcW w:w="1251"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33</w:t>
            </w:r>
          </w:p>
        </w:tc>
      </w:tr>
      <w:tr w:rsidR="008F6D90" w:rsidRPr="00674809" w:rsidTr="00767D6D">
        <w:trPr>
          <w:trHeight w:val="315"/>
        </w:trPr>
        <w:tc>
          <w:tcPr>
            <w:tcW w:w="2500" w:type="pct"/>
            <w:tcBorders>
              <w:top w:val="nil"/>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val="uk-UA" w:eastAsia="ru-RU"/>
              </w:rPr>
            </w:pPr>
            <w:proofErr w:type="spellStart"/>
            <w:r w:rsidRPr="00674809">
              <w:rPr>
                <w:rFonts w:ascii="Arial" w:eastAsia="Times New Roman" w:hAnsi="Arial" w:cs="Arial"/>
                <w:i/>
                <w:iCs/>
                <w:sz w:val="24"/>
                <w:szCs w:val="24"/>
                <w:lang w:eastAsia="ru-RU"/>
              </w:rPr>
              <w:t>Pinus</w:t>
            </w:r>
            <w:proofErr w:type="spellEnd"/>
            <w:r w:rsidRPr="00674809">
              <w:rPr>
                <w:rFonts w:ascii="Arial" w:eastAsia="Times New Roman" w:hAnsi="Arial" w:cs="Arial"/>
                <w:i/>
                <w:iCs/>
                <w:sz w:val="24"/>
                <w:szCs w:val="24"/>
                <w:lang w:eastAsia="ru-RU"/>
              </w:rPr>
              <w:t xml:space="preserve"> </w:t>
            </w:r>
            <w:proofErr w:type="spellStart"/>
            <w:r w:rsidRPr="00674809">
              <w:rPr>
                <w:rFonts w:ascii="Arial" w:eastAsia="Times New Roman" w:hAnsi="Arial" w:cs="Arial"/>
                <w:i/>
                <w:sz w:val="24"/>
                <w:szCs w:val="24"/>
                <w:lang w:eastAsia="ru-RU"/>
              </w:rPr>
              <w:t>sibirica</w:t>
            </w:r>
            <w:proofErr w:type="spellEnd"/>
            <w:r w:rsidRPr="00674809">
              <w:rPr>
                <w:rFonts w:ascii="Arial" w:eastAsia="Times New Roman" w:hAnsi="Arial" w:cs="Arial"/>
                <w:i/>
                <w:sz w:val="24"/>
                <w:szCs w:val="24"/>
                <w:lang w:val="uk-UA" w:eastAsia="ru-RU"/>
              </w:rPr>
              <w:t xml:space="preserve"> </w:t>
            </w:r>
            <w:proofErr w:type="spellStart"/>
            <w:r w:rsidRPr="00674809">
              <w:rPr>
                <w:rFonts w:ascii="Arial" w:eastAsia="Times New Roman" w:hAnsi="Arial" w:cs="Arial"/>
                <w:sz w:val="24"/>
                <w:szCs w:val="24"/>
                <w:lang w:val="uk-UA" w:eastAsia="ru-RU"/>
              </w:rPr>
              <w:t>Du</w:t>
            </w:r>
            <w:proofErr w:type="spellEnd"/>
            <w:r w:rsidRPr="00674809">
              <w:rPr>
                <w:rFonts w:ascii="Arial" w:eastAsia="Times New Roman" w:hAnsi="Arial" w:cs="Arial"/>
                <w:sz w:val="24"/>
                <w:szCs w:val="24"/>
                <w:lang w:val="uk-UA" w:eastAsia="ru-RU"/>
              </w:rPr>
              <w:t xml:space="preserve"> </w:t>
            </w:r>
            <w:proofErr w:type="spellStart"/>
            <w:r w:rsidRPr="00674809">
              <w:rPr>
                <w:rFonts w:ascii="Arial" w:eastAsia="Times New Roman" w:hAnsi="Arial" w:cs="Arial"/>
                <w:sz w:val="24"/>
                <w:szCs w:val="24"/>
                <w:lang w:val="uk-UA" w:eastAsia="ru-RU"/>
              </w:rPr>
              <w:t>Tour</w:t>
            </w:r>
            <w:proofErr w:type="spellEnd"/>
          </w:p>
        </w:tc>
        <w:tc>
          <w:tcPr>
            <w:tcW w:w="1251"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35</w:t>
            </w:r>
          </w:p>
        </w:tc>
      </w:tr>
      <w:tr w:rsidR="008F6D90" w:rsidRPr="00674809" w:rsidTr="00767D6D">
        <w:trPr>
          <w:trHeight w:val="315"/>
        </w:trPr>
        <w:tc>
          <w:tcPr>
            <w:tcW w:w="2500" w:type="pct"/>
            <w:tcBorders>
              <w:top w:val="nil"/>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val="uk-UA" w:eastAsia="ru-RU"/>
              </w:rPr>
            </w:pPr>
            <w:proofErr w:type="spellStart"/>
            <w:r w:rsidRPr="00674809">
              <w:rPr>
                <w:rFonts w:ascii="Arial" w:eastAsia="Times New Roman" w:hAnsi="Arial" w:cs="Arial"/>
                <w:i/>
                <w:sz w:val="24"/>
                <w:szCs w:val="24"/>
                <w:lang w:eastAsia="ru-RU"/>
              </w:rPr>
              <w:t>Pinus</w:t>
            </w:r>
            <w:proofErr w:type="spellEnd"/>
            <w:r w:rsidRPr="00674809">
              <w:rPr>
                <w:rFonts w:ascii="Arial" w:eastAsia="Times New Roman" w:hAnsi="Arial" w:cs="Arial"/>
                <w:i/>
                <w:sz w:val="24"/>
                <w:szCs w:val="24"/>
                <w:lang w:eastAsia="ru-RU"/>
              </w:rPr>
              <w:t xml:space="preserve"> </w:t>
            </w:r>
            <w:proofErr w:type="spellStart"/>
            <w:r w:rsidRPr="00674809">
              <w:rPr>
                <w:rFonts w:ascii="Arial" w:eastAsia="Times New Roman" w:hAnsi="Arial" w:cs="Arial"/>
                <w:i/>
                <w:sz w:val="24"/>
                <w:szCs w:val="24"/>
                <w:lang w:eastAsia="ru-RU"/>
              </w:rPr>
              <w:t>kоra</w:t>
            </w:r>
            <w:proofErr w:type="spellEnd"/>
            <w:r w:rsidRPr="00674809">
              <w:rPr>
                <w:rFonts w:ascii="Arial" w:eastAsia="Times New Roman" w:hAnsi="Arial" w:cs="Arial"/>
                <w:i/>
                <w:sz w:val="24"/>
                <w:szCs w:val="24"/>
                <w:lang w:val="uk-UA" w:eastAsia="ru-RU"/>
              </w:rPr>
              <w:t>і</w:t>
            </w:r>
            <w:proofErr w:type="spellStart"/>
            <w:r w:rsidRPr="00674809">
              <w:rPr>
                <w:rFonts w:ascii="Arial" w:eastAsia="Times New Roman" w:hAnsi="Arial" w:cs="Arial"/>
                <w:i/>
                <w:sz w:val="24"/>
                <w:szCs w:val="24"/>
                <w:lang w:eastAsia="ru-RU"/>
              </w:rPr>
              <w:t>еnsis</w:t>
            </w:r>
            <w:proofErr w:type="spellEnd"/>
            <w:r w:rsidRPr="00674809">
              <w:rPr>
                <w:rFonts w:ascii="Arial" w:hAnsi="Arial" w:cs="Arial"/>
              </w:rPr>
              <w:t xml:space="preserve"> </w:t>
            </w:r>
            <w:proofErr w:type="spellStart"/>
            <w:r w:rsidRPr="00674809">
              <w:rPr>
                <w:rFonts w:ascii="Arial" w:eastAsia="Times New Roman" w:hAnsi="Arial" w:cs="Arial"/>
                <w:sz w:val="24"/>
                <w:szCs w:val="24"/>
                <w:lang w:eastAsia="ru-RU"/>
              </w:rPr>
              <w:t>Siebold</w:t>
            </w:r>
            <w:proofErr w:type="spellEnd"/>
            <w:r w:rsidRPr="00674809">
              <w:rPr>
                <w:rFonts w:ascii="Arial" w:eastAsia="Times New Roman" w:hAnsi="Arial" w:cs="Arial"/>
                <w:sz w:val="24"/>
                <w:szCs w:val="24"/>
                <w:lang w:eastAsia="ru-RU"/>
              </w:rPr>
              <w:t xml:space="preserve"> &amp; </w:t>
            </w:r>
            <w:proofErr w:type="spellStart"/>
            <w:r w:rsidRPr="00674809">
              <w:rPr>
                <w:rFonts w:ascii="Arial" w:eastAsia="Times New Roman" w:hAnsi="Arial" w:cs="Arial"/>
                <w:sz w:val="24"/>
                <w:szCs w:val="24"/>
                <w:lang w:eastAsia="ru-RU"/>
              </w:rPr>
              <w:t>Zucc</w:t>
            </w:r>
            <w:proofErr w:type="spellEnd"/>
            <w:r w:rsidRPr="00674809">
              <w:rPr>
                <w:rFonts w:ascii="Arial" w:eastAsia="Times New Roman" w:hAnsi="Arial" w:cs="Arial"/>
                <w:sz w:val="24"/>
                <w:szCs w:val="24"/>
                <w:lang w:val="uk-UA" w:eastAsia="ru-RU"/>
              </w:rPr>
              <w:t>.</w:t>
            </w:r>
          </w:p>
        </w:tc>
        <w:tc>
          <w:tcPr>
            <w:tcW w:w="1251"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7</w:t>
            </w:r>
          </w:p>
        </w:tc>
      </w:tr>
      <w:tr w:rsidR="008F6D90" w:rsidRPr="00674809" w:rsidTr="00767D6D">
        <w:trPr>
          <w:trHeight w:val="315"/>
        </w:trPr>
        <w:tc>
          <w:tcPr>
            <w:tcW w:w="2500" w:type="pct"/>
            <w:tcBorders>
              <w:top w:val="nil"/>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sz w:val="24"/>
                <w:szCs w:val="24"/>
                <w:lang w:val="uk-UA" w:eastAsia="ru-RU"/>
              </w:rPr>
            </w:pPr>
            <w:proofErr w:type="spellStart"/>
            <w:r w:rsidRPr="00674809">
              <w:rPr>
                <w:rFonts w:ascii="Arial" w:eastAsia="Times New Roman" w:hAnsi="Arial" w:cs="Arial"/>
                <w:i/>
                <w:sz w:val="24"/>
                <w:szCs w:val="24"/>
                <w:lang w:eastAsia="ru-RU"/>
              </w:rPr>
              <w:t>Pinus</w:t>
            </w:r>
            <w:proofErr w:type="spellEnd"/>
            <w:r w:rsidRPr="00674809">
              <w:rPr>
                <w:rFonts w:ascii="Arial" w:eastAsia="Times New Roman" w:hAnsi="Arial" w:cs="Arial"/>
                <w:i/>
                <w:sz w:val="24"/>
                <w:szCs w:val="24"/>
                <w:lang w:eastAsia="ru-RU"/>
              </w:rPr>
              <w:t xml:space="preserve"> </w:t>
            </w:r>
            <w:proofErr w:type="spellStart"/>
            <w:r w:rsidRPr="00674809">
              <w:rPr>
                <w:rFonts w:ascii="Arial" w:eastAsia="Times New Roman" w:hAnsi="Arial" w:cs="Arial"/>
                <w:i/>
                <w:sz w:val="24"/>
                <w:szCs w:val="24"/>
                <w:lang w:eastAsia="ru-RU"/>
              </w:rPr>
              <w:t>pumila</w:t>
            </w:r>
            <w:proofErr w:type="spellEnd"/>
            <w:r w:rsidRPr="00674809">
              <w:rPr>
                <w:rFonts w:ascii="Arial" w:eastAsia="Times New Roman" w:hAnsi="Arial" w:cs="Arial"/>
                <w:i/>
                <w:sz w:val="24"/>
                <w:szCs w:val="24"/>
                <w:lang w:val="uk-UA" w:eastAsia="ru-RU"/>
              </w:rPr>
              <w:t xml:space="preserve"> </w:t>
            </w:r>
            <w:r w:rsidRPr="00674809">
              <w:rPr>
                <w:rFonts w:ascii="Arial" w:eastAsia="Times New Roman" w:hAnsi="Arial" w:cs="Arial"/>
                <w:sz w:val="24"/>
                <w:szCs w:val="24"/>
                <w:lang w:val="uk-UA" w:eastAsia="ru-RU"/>
              </w:rPr>
              <w:t>(</w:t>
            </w:r>
            <w:proofErr w:type="spellStart"/>
            <w:r w:rsidRPr="00674809">
              <w:rPr>
                <w:rFonts w:ascii="Arial" w:eastAsia="Times New Roman" w:hAnsi="Arial" w:cs="Arial"/>
                <w:sz w:val="24"/>
                <w:szCs w:val="24"/>
                <w:lang w:val="uk-UA" w:eastAsia="ru-RU"/>
              </w:rPr>
              <w:t>Pall</w:t>
            </w:r>
            <w:proofErr w:type="spellEnd"/>
            <w:r w:rsidRPr="00674809">
              <w:rPr>
                <w:rFonts w:ascii="Arial" w:eastAsia="Times New Roman" w:hAnsi="Arial" w:cs="Arial"/>
                <w:sz w:val="24"/>
                <w:szCs w:val="24"/>
                <w:lang w:val="uk-UA" w:eastAsia="ru-RU"/>
              </w:rPr>
              <w:t xml:space="preserve">.) </w:t>
            </w:r>
            <w:proofErr w:type="spellStart"/>
            <w:r w:rsidRPr="00674809">
              <w:rPr>
                <w:rFonts w:ascii="Arial" w:eastAsia="Times New Roman" w:hAnsi="Arial" w:cs="Arial"/>
                <w:sz w:val="24"/>
                <w:szCs w:val="24"/>
                <w:lang w:val="uk-UA" w:eastAsia="ru-RU"/>
              </w:rPr>
              <w:t>Regel</w:t>
            </w:r>
            <w:proofErr w:type="spellEnd"/>
          </w:p>
        </w:tc>
        <w:tc>
          <w:tcPr>
            <w:tcW w:w="1251"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10</w:t>
            </w:r>
          </w:p>
        </w:tc>
      </w:tr>
      <w:tr w:rsidR="008F6D90" w:rsidRPr="00674809" w:rsidTr="00767D6D">
        <w:trPr>
          <w:trHeight w:val="315"/>
        </w:trPr>
        <w:tc>
          <w:tcPr>
            <w:tcW w:w="2500" w:type="pct"/>
            <w:tcBorders>
              <w:top w:val="nil"/>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val="uk-UA" w:eastAsia="ru-RU"/>
              </w:rPr>
            </w:pPr>
            <w:r w:rsidRPr="00674809">
              <w:rPr>
                <w:rFonts w:ascii="Arial" w:eastAsia="Times New Roman" w:hAnsi="Arial" w:cs="Arial"/>
                <w:i/>
                <w:iCs/>
                <w:sz w:val="24"/>
                <w:szCs w:val="24"/>
                <w:lang w:val="en-US" w:eastAsia="ru-RU"/>
              </w:rPr>
              <w:t>Pinus ponderosa</w:t>
            </w:r>
            <w:r w:rsidRPr="00674809">
              <w:rPr>
                <w:rFonts w:ascii="Arial" w:eastAsia="Times New Roman" w:hAnsi="Arial" w:cs="Arial"/>
                <w:i/>
                <w:iCs/>
                <w:sz w:val="24"/>
                <w:szCs w:val="24"/>
                <w:lang w:val="uk-UA" w:eastAsia="ru-RU"/>
              </w:rPr>
              <w:t xml:space="preserve"> </w:t>
            </w:r>
            <w:proofErr w:type="spellStart"/>
            <w:proofErr w:type="gramStart"/>
            <w:r w:rsidRPr="00674809">
              <w:rPr>
                <w:rFonts w:ascii="Arial" w:eastAsia="Times New Roman" w:hAnsi="Arial" w:cs="Arial"/>
                <w:iCs/>
                <w:sz w:val="24"/>
                <w:szCs w:val="24"/>
                <w:lang w:val="uk-UA" w:eastAsia="ru-RU"/>
              </w:rPr>
              <w:t>P.Lawson</w:t>
            </w:r>
            <w:proofErr w:type="spellEnd"/>
            <w:proofErr w:type="gramEnd"/>
            <w:r w:rsidRPr="00674809">
              <w:rPr>
                <w:rFonts w:ascii="Arial" w:eastAsia="Times New Roman" w:hAnsi="Arial" w:cs="Arial"/>
                <w:iCs/>
                <w:sz w:val="24"/>
                <w:szCs w:val="24"/>
                <w:lang w:val="uk-UA" w:eastAsia="ru-RU"/>
              </w:rPr>
              <w:t xml:space="preserve"> &amp; </w:t>
            </w:r>
            <w:proofErr w:type="spellStart"/>
            <w:r w:rsidRPr="00674809">
              <w:rPr>
                <w:rFonts w:ascii="Arial" w:eastAsia="Times New Roman" w:hAnsi="Arial" w:cs="Arial"/>
                <w:iCs/>
                <w:sz w:val="24"/>
                <w:szCs w:val="24"/>
                <w:lang w:val="uk-UA" w:eastAsia="ru-RU"/>
              </w:rPr>
              <w:t>C.Lawson</w:t>
            </w:r>
            <w:proofErr w:type="spellEnd"/>
          </w:p>
        </w:tc>
        <w:tc>
          <w:tcPr>
            <w:tcW w:w="1251"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40</w:t>
            </w:r>
          </w:p>
        </w:tc>
      </w:tr>
      <w:tr w:rsidR="008F6D90" w:rsidRPr="00674809" w:rsidTr="00767D6D">
        <w:trPr>
          <w:trHeight w:val="315"/>
        </w:trPr>
        <w:tc>
          <w:tcPr>
            <w:tcW w:w="2500" w:type="pct"/>
            <w:tcBorders>
              <w:top w:val="nil"/>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eastAsia="ru-RU"/>
              </w:rPr>
            </w:pPr>
            <w:proofErr w:type="spellStart"/>
            <w:r w:rsidRPr="00674809">
              <w:rPr>
                <w:rFonts w:ascii="Arial" w:eastAsia="Times New Roman" w:hAnsi="Arial" w:cs="Arial"/>
                <w:i/>
                <w:iCs/>
                <w:sz w:val="24"/>
                <w:szCs w:val="24"/>
                <w:lang w:eastAsia="ru-RU"/>
              </w:rPr>
              <w:t>Larix</w:t>
            </w:r>
            <w:proofErr w:type="spellEnd"/>
            <w:r w:rsidRPr="00674809">
              <w:rPr>
                <w:rFonts w:ascii="Arial" w:eastAsia="Times New Roman" w:hAnsi="Arial" w:cs="Arial"/>
                <w:i/>
                <w:iCs/>
                <w:sz w:val="24"/>
                <w:szCs w:val="24"/>
                <w:lang w:eastAsia="ru-RU"/>
              </w:rPr>
              <w:t xml:space="preserve"> </w:t>
            </w:r>
            <w:proofErr w:type="spellStart"/>
            <w:r w:rsidRPr="00674809">
              <w:rPr>
                <w:rFonts w:ascii="Arial" w:eastAsia="Times New Roman" w:hAnsi="Arial" w:cs="Arial"/>
                <w:i/>
                <w:iCs/>
                <w:sz w:val="24"/>
                <w:szCs w:val="24"/>
                <w:lang w:eastAsia="ru-RU"/>
              </w:rPr>
              <w:t>sp</w:t>
            </w:r>
            <w:proofErr w:type="spellEnd"/>
            <w:r w:rsidRPr="00674809">
              <w:rPr>
                <w:rFonts w:ascii="Arial" w:eastAsia="Times New Roman" w:hAnsi="Arial" w:cs="Arial"/>
                <w:i/>
                <w:iCs/>
                <w:sz w:val="24"/>
                <w:szCs w:val="24"/>
                <w:lang w:eastAsia="ru-RU"/>
              </w:rPr>
              <w:t>.</w:t>
            </w:r>
          </w:p>
        </w:tc>
        <w:tc>
          <w:tcPr>
            <w:tcW w:w="1251"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15</w:t>
            </w:r>
          </w:p>
        </w:tc>
      </w:tr>
      <w:tr w:rsidR="008F6D90" w:rsidRPr="00674809" w:rsidTr="00767D6D">
        <w:trPr>
          <w:trHeight w:val="345"/>
        </w:trPr>
        <w:tc>
          <w:tcPr>
            <w:tcW w:w="2500" w:type="pct"/>
            <w:tcBorders>
              <w:top w:val="nil"/>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val="uk-UA" w:eastAsia="ru-RU"/>
              </w:rPr>
            </w:pPr>
            <w:proofErr w:type="spellStart"/>
            <w:r w:rsidRPr="00674809">
              <w:rPr>
                <w:rFonts w:ascii="Arial" w:eastAsia="Times New Roman" w:hAnsi="Arial" w:cs="Arial"/>
                <w:i/>
                <w:iCs/>
                <w:sz w:val="24"/>
                <w:szCs w:val="24"/>
                <w:lang w:eastAsia="ru-RU"/>
              </w:rPr>
              <w:t>Picea</w:t>
            </w:r>
            <w:proofErr w:type="spellEnd"/>
            <w:r w:rsidRPr="00674809">
              <w:rPr>
                <w:rFonts w:ascii="Arial" w:eastAsia="Times New Roman" w:hAnsi="Arial" w:cs="Arial"/>
                <w:i/>
                <w:iCs/>
                <w:sz w:val="24"/>
                <w:szCs w:val="24"/>
                <w:lang w:eastAsia="ru-RU"/>
              </w:rPr>
              <w:t xml:space="preserve"> </w:t>
            </w:r>
            <w:proofErr w:type="spellStart"/>
            <w:r w:rsidRPr="00674809">
              <w:rPr>
                <w:rFonts w:ascii="Arial" w:eastAsia="Times New Roman" w:hAnsi="Arial" w:cs="Arial"/>
                <w:i/>
                <w:iCs/>
                <w:sz w:val="24"/>
                <w:szCs w:val="24"/>
                <w:lang w:eastAsia="ru-RU"/>
              </w:rPr>
              <w:t>pungens</w:t>
            </w:r>
            <w:proofErr w:type="spellEnd"/>
            <w:r w:rsidRPr="00674809">
              <w:rPr>
                <w:rFonts w:ascii="Arial" w:eastAsia="Times New Roman" w:hAnsi="Arial" w:cs="Arial"/>
                <w:i/>
                <w:iCs/>
                <w:sz w:val="24"/>
                <w:szCs w:val="24"/>
                <w:lang w:val="uk-UA" w:eastAsia="ru-RU"/>
              </w:rPr>
              <w:t xml:space="preserve"> </w:t>
            </w:r>
            <w:proofErr w:type="spellStart"/>
            <w:r w:rsidRPr="00674809">
              <w:rPr>
                <w:rFonts w:ascii="Arial" w:eastAsia="Times New Roman" w:hAnsi="Arial" w:cs="Arial"/>
                <w:iCs/>
                <w:sz w:val="24"/>
                <w:szCs w:val="24"/>
                <w:lang w:val="uk-UA" w:eastAsia="ru-RU"/>
              </w:rPr>
              <w:t>Engelm</w:t>
            </w:r>
            <w:proofErr w:type="spellEnd"/>
            <w:r w:rsidRPr="00674809">
              <w:rPr>
                <w:rFonts w:ascii="Arial" w:eastAsia="Times New Roman" w:hAnsi="Arial" w:cs="Arial"/>
                <w:iCs/>
                <w:sz w:val="24"/>
                <w:szCs w:val="24"/>
                <w:lang w:val="uk-UA" w:eastAsia="ru-RU"/>
              </w:rPr>
              <w:t>.</w:t>
            </w:r>
          </w:p>
        </w:tc>
        <w:tc>
          <w:tcPr>
            <w:tcW w:w="1251"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10</w:t>
            </w:r>
          </w:p>
        </w:tc>
      </w:tr>
      <w:tr w:rsidR="008F6D90" w:rsidRPr="00674809" w:rsidTr="00767D6D">
        <w:trPr>
          <w:trHeight w:val="341"/>
        </w:trPr>
        <w:tc>
          <w:tcPr>
            <w:tcW w:w="2500" w:type="pct"/>
            <w:tcBorders>
              <w:top w:val="nil"/>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val="uk-UA" w:eastAsia="ru-RU"/>
              </w:rPr>
            </w:pPr>
            <w:proofErr w:type="spellStart"/>
            <w:r w:rsidRPr="00674809">
              <w:rPr>
                <w:rFonts w:ascii="Arial" w:eastAsia="Times New Roman" w:hAnsi="Arial" w:cs="Arial"/>
                <w:i/>
                <w:iCs/>
                <w:sz w:val="24"/>
                <w:szCs w:val="24"/>
                <w:lang w:eastAsia="ru-RU"/>
              </w:rPr>
              <w:t>Рісеа</w:t>
            </w:r>
            <w:proofErr w:type="spellEnd"/>
            <w:r w:rsidRPr="00674809">
              <w:rPr>
                <w:rFonts w:ascii="Arial" w:eastAsia="Times New Roman" w:hAnsi="Arial" w:cs="Arial"/>
                <w:i/>
                <w:iCs/>
                <w:sz w:val="24"/>
                <w:szCs w:val="24"/>
                <w:lang w:val="en-US" w:eastAsia="ru-RU"/>
              </w:rPr>
              <w:t xml:space="preserve"> </w:t>
            </w:r>
            <w:proofErr w:type="spellStart"/>
            <w:r w:rsidRPr="00674809">
              <w:rPr>
                <w:rFonts w:ascii="Arial" w:eastAsia="Times New Roman" w:hAnsi="Arial" w:cs="Arial"/>
                <w:i/>
                <w:iCs/>
                <w:sz w:val="24"/>
                <w:szCs w:val="24"/>
                <w:lang w:val="en-US" w:eastAsia="ru-RU"/>
              </w:rPr>
              <w:t>abies</w:t>
            </w:r>
            <w:proofErr w:type="spellEnd"/>
            <w:r w:rsidRPr="00674809">
              <w:rPr>
                <w:rFonts w:ascii="Arial" w:eastAsia="Times New Roman" w:hAnsi="Arial" w:cs="Arial"/>
                <w:i/>
                <w:iCs/>
                <w:sz w:val="24"/>
                <w:szCs w:val="24"/>
                <w:lang w:val="uk-UA" w:eastAsia="ru-RU"/>
              </w:rPr>
              <w:t xml:space="preserve"> </w:t>
            </w:r>
            <w:r w:rsidRPr="00674809">
              <w:rPr>
                <w:rFonts w:ascii="Arial" w:eastAsia="Times New Roman" w:hAnsi="Arial" w:cs="Arial"/>
                <w:iCs/>
                <w:sz w:val="24"/>
                <w:szCs w:val="24"/>
                <w:lang w:val="uk-UA" w:eastAsia="ru-RU"/>
              </w:rPr>
              <w:t xml:space="preserve">(L.) </w:t>
            </w:r>
            <w:proofErr w:type="spellStart"/>
            <w:r w:rsidRPr="00674809">
              <w:rPr>
                <w:rFonts w:ascii="Arial" w:eastAsia="Times New Roman" w:hAnsi="Arial" w:cs="Arial"/>
                <w:iCs/>
                <w:sz w:val="24"/>
                <w:szCs w:val="24"/>
                <w:lang w:val="uk-UA" w:eastAsia="ru-RU"/>
              </w:rPr>
              <w:t>H.Karst</w:t>
            </w:r>
            <w:proofErr w:type="spellEnd"/>
            <w:r w:rsidRPr="00674809">
              <w:rPr>
                <w:rFonts w:ascii="Arial" w:eastAsia="Times New Roman" w:hAnsi="Arial" w:cs="Arial"/>
                <w:iCs/>
                <w:sz w:val="24"/>
                <w:szCs w:val="24"/>
                <w:lang w:val="uk-UA" w:eastAsia="ru-RU"/>
              </w:rPr>
              <w:t>.</w:t>
            </w:r>
          </w:p>
        </w:tc>
        <w:tc>
          <w:tcPr>
            <w:tcW w:w="1251"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nil"/>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25</w:t>
            </w:r>
          </w:p>
        </w:tc>
      </w:tr>
      <w:tr w:rsidR="008F6D90" w:rsidRPr="00674809" w:rsidTr="00767D6D">
        <w:trPr>
          <w:trHeight w:val="341"/>
        </w:trPr>
        <w:tc>
          <w:tcPr>
            <w:tcW w:w="2500" w:type="pct"/>
            <w:tcBorders>
              <w:top w:val="single" w:sz="4" w:space="0" w:color="auto"/>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val="uk-UA" w:eastAsia="ru-RU"/>
              </w:rPr>
            </w:pPr>
            <w:proofErr w:type="spellStart"/>
            <w:r w:rsidRPr="00674809">
              <w:rPr>
                <w:rFonts w:ascii="Arial" w:eastAsia="Times New Roman" w:hAnsi="Arial" w:cs="Arial"/>
                <w:i/>
                <w:iCs/>
                <w:sz w:val="24"/>
                <w:szCs w:val="24"/>
                <w:lang w:eastAsia="ru-RU"/>
              </w:rPr>
              <w:t>Juniperus</w:t>
            </w:r>
            <w:proofErr w:type="spellEnd"/>
            <w:r w:rsidRPr="00674809">
              <w:rPr>
                <w:rFonts w:ascii="Arial" w:eastAsia="Times New Roman" w:hAnsi="Arial" w:cs="Arial"/>
                <w:i/>
                <w:iCs/>
                <w:sz w:val="24"/>
                <w:szCs w:val="24"/>
                <w:lang w:eastAsia="ru-RU"/>
              </w:rPr>
              <w:t xml:space="preserve"> </w:t>
            </w:r>
            <w:proofErr w:type="spellStart"/>
            <w:r w:rsidRPr="00674809">
              <w:rPr>
                <w:rFonts w:ascii="Arial" w:eastAsia="Times New Roman" w:hAnsi="Arial" w:cs="Arial"/>
                <w:i/>
                <w:iCs/>
                <w:sz w:val="24"/>
                <w:szCs w:val="24"/>
                <w:lang w:eastAsia="ru-RU"/>
              </w:rPr>
              <w:t>virginiana</w:t>
            </w:r>
            <w:proofErr w:type="spellEnd"/>
            <w:r w:rsidRPr="00674809">
              <w:rPr>
                <w:rFonts w:ascii="Arial" w:eastAsia="Times New Roman" w:hAnsi="Arial" w:cs="Arial"/>
                <w:i/>
                <w:iCs/>
                <w:sz w:val="24"/>
                <w:szCs w:val="24"/>
                <w:lang w:val="uk-UA" w:eastAsia="ru-RU"/>
              </w:rPr>
              <w:t xml:space="preserve"> </w:t>
            </w:r>
            <w:r w:rsidRPr="00674809">
              <w:rPr>
                <w:rFonts w:ascii="Arial" w:eastAsia="Times New Roman" w:hAnsi="Arial" w:cs="Arial"/>
                <w:iCs/>
                <w:sz w:val="24"/>
                <w:szCs w:val="24"/>
                <w:lang w:val="uk-UA" w:eastAsia="ru-RU"/>
              </w:rPr>
              <w:t>L.</w:t>
            </w:r>
          </w:p>
        </w:tc>
        <w:tc>
          <w:tcPr>
            <w:tcW w:w="1251"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40</w:t>
            </w:r>
          </w:p>
        </w:tc>
      </w:tr>
      <w:tr w:rsidR="008F6D90" w:rsidRPr="00674809" w:rsidTr="00767D6D">
        <w:trPr>
          <w:trHeight w:val="341"/>
        </w:trPr>
        <w:tc>
          <w:tcPr>
            <w:tcW w:w="2500" w:type="pct"/>
            <w:tcBorders>
              <w:top w:val="single" w:sz="4" w:space="0" w:color="auto"/>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val="uk-UA" w:eastAsia="ru-RU"/>
              </w:rPr>
            </w:pPr>
            <w:proofErr w:type="spellStart"/>
            <w:r w:rsidRPr="00674809">
              <w:rPr>
                <w:rFonts w:ascii="Arial" w:eastAsia="Times New Roman" w:hAnsi="Arial" w:cs="Arial"/>
                <w:i/>
                <w:iCs/>
                <w:sz w:val="24"/>
                <w:szCs w:val="24"/>
                <w:lang w:eastAsia="ru-RU"/>
              </w:rPr>
              <w:t>Quercus</w:t>
            </w:r>
            <w:proofErr w:type="spellEnd"/>
            <w:r w:rsidRPr="00674809">
              <w:rPr>
                <w:rFonts w:ascii="Arial" w:eastAsia="Times New Roman" w:hAnsi="Arial" w:cs="Arial"/>
                <w:i/>
                <w:iCs/>
                <w:sz w:val="24"/>
                <w:szCs w:val="24"/>
                <w:lang w:eastAsia="ru-RU"/>
              </w:rPr>
              <w:t xml:space="preserve"> </w:t>
            </w:r>
            <w:proofErr w:type="spellStart"/>
            <w:r w:rsidRPr="00674809">
              <w:rPr>
                <w:rFonts w:ascii="Arial" w:eastAsia="Times New Roman" w:hAnsi="Arial" w:cs="Arial"/>
                <w:i/>
                <w:iCs/>
                <w:sz w:val="24"/>
                <w:szCs w:val="24"/>
                <w:lang w:eastAsia="ru-RU"/>
              </w:rPr>
              <w:t>robur</w:t>
            </w:r>
            <w:proofErr w:type="spellEnd"/>
            <w:r w:rsidRPr="00674809">
              <w:rPr>
                <w:rFonts w:ascii="Arial" w:eastAsia="Times New Roman" w:hAnsi="Arial" w:cs="Arial"/>
                <w:i/>
                <w:iCs/>
                <w:sz w:val="24"/>
                <w:szCs w:val="24"/>
                <w:lang w:val="uk-UA" w:eastAsia="ru-RU"/>
              </w:rPr>
              <w:t xml:space="preserve"> </w:t>
            </w:r>
            <w:r w:rsidRPr="00674809">
              <w:rPr>
                <w:rFonts w:ascii="Arial" w:eastAsia="Times New Roman" w:hAnsi="Arial" w:cs="Arial"/>
                <w:iCs/>
                <w:sz w:val="24"/>
                <w:szCs w:val="24"/>
                <w:lang w:val="uk-UA" w:eastAsia="ru-RU"/>
              </w:rPr>
              <w:t>L.</w:t>
            </w:r>
          </w:p>
        </w:tc>
        <w:tc>
          <w:tcPr>
            <w:tcW w:w="1251"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9</w:t>
            </w:r>
          </w:p>
        </w:tc>
        <w:tc>
          <w:tcPr>
            <w:tcW w:w="1249"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174</w:t>
            </w:r>
          </w:p>
        </w:tc>
      </w:tr>
      <w:tr w:rsidR="008F6D90" w:rsidRPr="00674809" w:rsidTr="00767D6D">
        <w:trPr>
          <w:trHeight w:val="341"/>
        </w:trPr>
        <w:tc>
          <w:tcPr>
            <w:tcW w:w="2500" w:type="pct"/>
            <w:tcBorders>
              <w:top w:val="single" w:sz="4" w:space="0" w:color="auto"/>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eastAsia="ru-RU"/>
              </w:rPr>
            </w:pPr>
          </w:p>
        </w:tc>
        <w:tc>
          <w:tcPr>
            <w:tcW w:w="1251"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70</w:t>
            </w:r>
          </w:p>
        </w:tc>
      </w:tr>
      <w:tr w:rsidR="008F6D90" w:rsidRPr="00674809" w:rsidTr="00767D6D">
        <w:trPr>
          <w:trHeight w:val="341"/>
        </w:trPr>
        <w:tc>
          <w:tcPr>
            <w:tcW w:w="2500" w:type="pct"/>
            <w:tcBorders>
              <w:top w:val="single" w:sz="4" w:space="0" w:color="auto"/>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eastAsia="ru-RU"/>
              </w:rPr>
            </w:pPr>
          </w:p>
        </w:tc>
        <w:tc>
          <w:tcPr>
            <w:tcW w:w="1251"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112</w:t>
            </w:r>
          </w:p>
        </w:tc>
      </w:tr>
      <w:tr w:rsidR="008F6D90" w:rsidRPr="00674809" w:rsidTr="00767D6D">
        <w:trPr>
          <w:trHeight w:val="341"/>
        </w:trPr>
        <w:tc>
          <w:tcPr>
            <w:tcW w:w="2500" w:type="pct"/>
            <w:tcBorders>
              <w:top w:val="single" w:sz="4" w:space="0" w:color="auto"/>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eastAsia="ru-RU"/>
              </w:rPr>
            </w:pPr>
            <w:proofErr w:type="spellStart"/>
            <w:r w:rsidRPr="00674809">
              <w:rPr>
                <w:rFonts w:ascii="Arial" w:eastAsia="Times New Roman" w:hAnsi="Arial" w:cs="Arial"/>
                <w:i/>
                <w:iCs/>
                <w:sz w:val="24"/>
                <w:szCs w:val="24"/>
                <w:lang w:eastAsia="ru-RU"/>
              </w:rPr>
              <w:t>Fagus</w:t>
            </w:r>
            <w:proofErr w:type="spellEnd"/>
            <w:r w:rsidRPr="00674809">
              <w:rPr>
                <w:rFonts w:ascii="Arial" w:eastAsia="Times New Roman" w:hAnsi="Arial" w:cs="Arial"/>
                <w:i/>
                <w:iCs/>
                <w:sz w:val="24"/>
                <w:szCs w:val="24"/>
                <w:lang w:eastAsia="ru-RU"/>
              </w:rPr>
              <w:t xml:space="preserve"> </w:t>
            </w:r>
            <w:proofErr w:type="spellStart"/>
            <w:r w:rsidRPr="00674809">
              <w:rPr>
                <w:rFonts w:ascii="Arial" w:eastAsia="Times New Roman" w:hAnsi="Arial" w:cs="Arial"/>
                <w:i/>
                <w:iCs/>
                <w:sz w:val="24"/>
                <w:szCs w:val="24"/>
                <w:lang w:eastAsia="ru-RU"/>
              </w:rPr>
              <w:t>sуlvatica</w:t>
            </w:r>
            <w:proofErr w:type="spellEnd"/>
            <w:r w:rsidRPr="00674809">
              <w:rPr>
                <w:rFonts w:ascii="Arial" w:hAnsi="Arial" w:cs="Arial"/>
              </w:rPr>
              <w:t xml:space="preserve"> </w:t>
            </w:r>
            <w:r w:rsidRPr="00674809">
              <w:rPr>
                <w:rFonts w:ascii="Arial" w:eastAsia="Times New Roman" w:hAnsi="Arial" w:cs="Arial"/>
                <w:iCs/>
                <w:sz w:val="24"/>
                <w:szCs w:val="24"/>
                <w:lang w:eastAsia="ru-RU"/>
              </w:rPr>
              <w:t>L.</w:t>
            </w:r>
            <w:r w:rsidRPr="00674809">
              <w:rPr>
                <w:rFonts w:ascii="Arial" w:eastAsia="Times New Roman" w:hAnsi="Arial" w:cs="Arial"/>
                <w:i/>
                <w:iCs/>
                <w:sz w:val="24"/>
                <w:szCs w:val="24"/>
                <w:lang w:eastAsia="ru-RU"/>
              </w:rPr>
              <w:t xml:space="preserve">  </w:t>
            </w:r>
          </w:p>
        </w:tc>
        <w:tc>
          <w:tcPr>
            <w:tcW w:w="1251"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1</w:t>
            </w:r>
          </w:p>
        </w:tc>
        <w:tc>
          <w:tcPr>
            <w:tcW w:w="1249"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sz w:val="24"/>
                <w:szCs w:val="24"/>
                <w:lang w:eastAsia="ru-RU"/>
              </w:rPr>
            </w:pPr>
            <w:r w:rsidRPr="00674809">
              <w:rPr>
                <w:rFonts w:ascii="Arial" w:eastAsia="Times New Roman" w:hAnsi="Arial" w:cs="Arial"/>
                <w:sz w:val="24"/>
                <w:szCs w:val="24"/>
                <w:lang w:eastAsia="ru-RU"/>
              </w:rPr>
              <w:t>2</w:t>
            </w:r>
          </w:p>
        </w:tc>
      </w:tr>
      <w:tr w:rsidR="008F6D90" w:rsidRPr="00674809" w:rsidTr="00767D6D">
        <w:trPr>
          <w:trHeight w:val="341"/>
        </w:trPr>
        <w:tc>
          <w:tcPr>
            <w:tcW w:w="2500" w:type="pct"/>
            <w:tcBorders>
              <w:top w:val="single" w:sz="4" w:space="0" w:color="auto"/>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rPr>
                <w:rFonts w:ascii="Arial" w:eastAsia="Times New Roman" w:hAnsi="Arial" w:cs="Arial"/>
                <w:i/>
                <w:iCs/>
                <w:sz w:val="24"/>
                <w:szCs w:val="24"/>
                <w:lang w:eastAsia="ru-RU"/>
              </w:rPr>
            </w:pPr>
            <w:proofErr w:type="spellStart"/>
            <w:r w:rsidRPr="00674809">
              <w:rPr>
                <w:rFonts w:ascii="Arial" w:eastAsia="Times New Roman" w:hAnsi="Arial" w:cs="Arial"/>
                <w:i/>
                <w:iCs/>
                <w:sz w:val="24"/>
                <w:szCs w:val="24"/>
                <w:lang w:eastAsia="ru-RU"/>
              </w:rPr>
              <w:lastRenderedPageBreak/>
              <w:t>Fraxinus</w:t>
            </w:r>
            <w:proofErr w:type="spellEnd"/>
            <w:r w:rsidRPr="00674809">
              <w:rPr>
                <w:rFonts w:ascii="Arial" w:eastAsia="Times New Roman" w:hAnsi="Arial" w:cs="Arial"/>
                <w:i/>
                <w:iCs/>
                <w:sz w:val="24"/>
                <w:szCs w:val="24"/>
                <w:lang w:eastAsia="ru-RU"/>
              </w:rPr>
              <w:t xml:space="preserve"> </w:t>
            </w:r>
            <w:proofErr w:type="spellStart"/>
            <w:r w:rsidRPr="00674809">
              <w:rPr>
                <w:rFonts w:ascii="Arial" w:eastAsia="Times New Roman" w:hAnsi="Arial" w:cs="Arial"/>
                <w:i/>
                <w:iCs/>
                <w:sz w:val="24"/>
                <w:szCs w:val="24"/>
                <w:lang w:eastAsia="ru-RU"/>
              </w:rPr>
              <w:t>excelsior</w:t>
            </w:r>
            <w:proofErr w:type="spellEnd"/>
            <w:r w:rsidRPr="00674809">
              <w:rPr>
                <w:rFonts w:ascii="Arial" w:eastAsia="Times New Roman" w:hAnsi="Arial" w:cs="Arial"/>
                <w:i/>
                <w:iCs/>
                <w:sz w:val="24"/>
                <w:szCs w:val="24"/>
                <w:lang w:eastAsia="ru-RU"/>
              </w:rPr>
              <w:t xml:space="preserve"> </w:t>
            </w:r>
            <w:r w:rsidRPr="00674809">
              <w:rPr>
                <w:rFonts w:ascii="Arial" w:eastAsia="Times New Roman" w:hAnsi="Arial" w:cs="Arial"/>
                <w:iCs/>
                <w:sz w:val="24"/>
                <w:szCs w:val="24"/>
                <w:lang w:eastAsia="ru-RU"/>
              </w:rPr>
              <w:t>L.</w:t>
            </w:r>
          </w:p>
        </w:tc>
        <w:tc>
          <w:tcPr>
            <w:tcW w:w="1251"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b/>
                <w:bCs/>
                <w:sz w:val="24"/>
                <w:szCs w:val="24"/>
                <w:lang w:eastAsia="ru-RU"/>
              </w:rPr>
            </w:pPr>
            <w:r w:rsidRPr="00674809">
              <w:rPr>
                <w:rFonts w:ascii="Arial" w:eastAsia="Times New Roman" w:hAnsi="Arial" w:cs="Arial"/>
                <w:b/>
                <w:bCs/>
                <w:sz w:val="24"/>
                <w:szCs w:val="24"/>
                <w:lang w:eastAsia="ru-RU"/>
              </w:rPr>
              <w:t>38</w:t>
            </w:r>
          </w:p>
        </w:tc>
        <w:tc>
          <w:tcPr>
            <w:tcW w:w="1249" w:type="pct"/>
            <w:tcBorders>
              <w:top w:val="single" w:sz="4" w:space="0" w:color="auto"/>
              <w:left w:val="nil"/>
              <w:bottom w:val="single" w:sz="4" w:space="0" w:color="auto"/>
              <w:right w:val="single" w:sz="4" w:space="0" w:color="auto"/>
            </w:tcBorders>
            <w:noWrap/>
            <w:vAlign w:val="bottom"/>
          </w:tcPr>
          <w:p w:rsidR="008F6D90" w:rsidRPr="00674809" w:rsidRDefault="008F6D90" w:rsidP="00767D6D">
            <w:pPr>
              <w:spacing w:after="0" w:line="240" w:lineRule="auto"/>
              <w:jc w:val="center"/>
              <w:rPr>
                <w:rFonts w:ascii="Arial" w:eastAsia="Times New Roman" w:hAnsi="Arial" w:cs="Arial"/>
                <w:b/>
                <w:bCs/>
                <w:sz w:val="24"/>
                <w:szCs w:val="24"/>
                <w:lang w:eastAsia="ru-RU"/>
              </w:rPr>
            </w:pPr>
            <w:r w:rsidRPr="00674809">
              <w:rPr>
                <w:rFonts w:ascii="Arial" w:eastAsia="Times New Roman" w:hAnsi="Arial" w:cs="Arial"/>
                <w:b/>
                <w:bCs/>
                <w:sz w:val="24"/>
                <w:szCs w:val="24"/>
                <w:lang w:eastAsia="ru-RU"/>
              </w:rPr>
              <w:t>1201</w:t>
            </w:r>
          </w:p>
        </w:tc>
      </w:tr>
    </w:tbl>
    <w:p w:rsidR="008F6D90" w:rsidRDefault="008F6D90" w:rsidP="008F6D90">
      <w:pPr>
        <w:spacing w:after="0" w:line="360" w:lineRule="auto"/>
        <w:ind w:firstLine="567"/>
        <w:jc w:val="both"/>
        <w:rPr>
          <w:rFonts w:ascii="Times New Roman" w:eastAsia="Times New Roman" w:hAnsi="Times New Roman"/>
          <w:bCs/>
          <w:spacing w:val="2"/>
          <w:sz w:val="28"/>
          <w:szCs w:val="28"/>
          <w:lang w:val="uk-UA" w:eastAsia="ru-RU"/>
        </w:rPr>
      </w:pPr>
    </w:p>
    <w:p w:rsidR="008F6D90" w:rsidRPr="00674809" w:rsidRDefault="008F6D90" w:rsidP="008F6D90">
      <w:pPr>
        <w:spacing w:after="0" w:line="240" w:lineRule="auto"/>
        <w:ind w:firstLine="720"/>
        <w:jc w:val="both"/>
        <w:rPr>
          <w:rFonts w:ascii="Arial" w:eastAsia="Times New Roman" w:hAnsi="Arial" w:cs="Arial"/>
          <w:bCs/>
          <w:spacing w:val="2"/>
          <w:sz w:val="28"/>
          <w:szCs w:val="28"/>
          <w:lang w:val="uk-UA" w:eastAsia="ru-RU"/>
        </w:rPr>
      </w:pPr>
      <w:r>
        <w:rPr>
          <w:rFonts w:ascii="Arial" w:eastAsia="Times New Roman" w:hAnsi="Arial" w:cs="Arial"/>
          <w:bCs/>
          <w:spacing w:val="2"/>
          <w:sz w:val="28"/>
          <w:szCs w:val="28"/>
          <w:lang w:val="uk-UA" w:eastAsia="ru-RU"/>
        </w:rPr>
        <w:t>В</w:t>
      </w:r>
      <w:r w:rsidRPr="00E81F36">
        <w:rPr>
          <w:rFonts w:ascii="Arial" w:eastAsia="Times New Roman" w:hAnsi="Arial" w:cs="Arial"/>
          <w:bCs/>
          <w:spacing w:val="2"/>
          <w:sz w:val="28"/>
          <w:szCs w:val="28"/>
          <w:lang w:val="uk-UA" w:eastAsia="ru-RU"/>
        </w:rPr>
        <w:t xml:space="preserve"> 1995 р. у Львівській обл.</w:t>
      </w:r>
      <w:r>
        <w:rPr>
          <w:rFonts w:ascii="Arial" w:eastAsia="Times New Roman" w:hAnsi="Arial" w:cs="Arial"/>
          <w:bCs/>
          <w:spacing w:val="2"/>
          <w:sz w:val="28"/>
          <w:szCs w:val="28"/>
          <w:lang w:val="uk-UA" w:eastAsia="ru-RU"/>
        </w:rPr>
        <w:t>,</w:t>
      </w:r>
      <w:r w:rsidRPr="00E81F36">
        <w:rPr>
          <w:rFonts w:ascii="Arial" w:eastAsia="Times New Roman" w:hAnsi="Arial" w:cs="Arial"/>
          <w:bCs/>
          <w:spacing w:val="2"/>
          <w:sz w:val="28"/>
          <w:szCs w:val="28"/>
          <w:lang w:val="uk-UA" w:eastAsia="ru-RU"/>
        </w:rPr>
        <w:t xml:space="preserve"> під керівництвом Г.</w:t>
      </w:r>
      <w:r w:rsidRPr="00674809">
        <w:rPr>
          <w:rFonts w:ascii="Arial" w:eastAsia="Times New Roman" w:hAnsi="Arial" w:cs="Arial"/>
          <w:bCs/>
          <w:spacing w:val="2"/>
          <w:sz w:val="28"/>
          <w:szCs w:val="28"/>
          <w:lang w:val="uk-UA" w:eastAsia="ru-RU"/>
        </w:rPr>
        <w:t> </w:t>
      </w:r>
      <w:r w:rsidRPr="00E81F36">
        <w:rPr>
          <w:rFonts w:ascii="Arial" w:eastAsia="Times New Roman" w:hAnsi="Arial" w:cs="Arial"/>
          <w:bCs/>
          <w:spacing w:val="2"/>
          <w:sz w:val="28"/>
          <w:szCs w:val="28"/>
          <w:lang w:val="uk-UA" w:eastAsia="ru-RU"/>
        </w:rPr>
        <w:t>Т.</w:t>
      </w:r>
      <w:r w:rsidRPr="00674809">
        <w:rPr>
          <w:rFonts w:ascii="Arial" w:eastAsia="Times New Roman" w:hAnsi="Arial" w:cs="Arial"/>
          <w:bCs/>
          <w:spacing w:val="2"/>
          <w:sz w:val="28"/>
          <w:szCs w:val="28"/>
          <w:lang w:val="uk-UA" w:eastAsia="ru-RU"/>
        </w:rPr>
        <w:t> </w:t>
      </w:r>
      <w:proofErr w:type="spellStart"/>
      <w:r w:rsidRPr="00E81F36">
        <w:rPr>
          <w:rFonts w:ascii="Arial" w:eastAsia="Times New Roman" w:hAnsi="Arial" w:cs="Arial"/>
          <w:bCs/>
          <w:spacing w:val="2"/>
          <w:sz w:val="28"/>
          <w:szCs w:val="28"/>
          <w:lang w:val="uk-UA" w:eastAsia="ru-RU"/>
        </w:rPr>
        <w:t>Криницького</w:t>
      </w:r>
      <w:proofErr w:type="spellEnd"/>
      <w:r>
        <w:rPr>
          <w:rFonts w:ascii="Arial" w:eastAsia="Times New Roman" w:hAnsi="Arial" w:cs="Arial"/>
          <w:bCs/>
          <w:spacing w:val="2"/>
          <w:sz w:val="28"/>
          <w:szCs w:val="28"/>
          <w:lang w:val="uk-UA" w:eastAsia="ru-RU"/>
        </w:rPr>
        <w:t>,</w:t>
      </w:r>
      <w:r w:rsidRPr="00E81F36">
        <w:rPr>
          <w:rFonts w:ascii="Arial" w:eastAsia="Times New Roman" w:hAnsi="Arial" w:cs="Arial"/>
          <w:bCs/>
          <w:spacing w:val="2"/>
          <w:sz w:val="28"/>
          <w:szCs w:val="28"/>
          <w:lang w:val="uk-UA" w:eastAsia="ru-RU"/>
        </w:rPr>
        <w:t xml:space="preserve"> створено географічні культури бука лісового</w:t>
      </w:r>
      <w:r w:rsidRPr="00674809">
        <w:rPr>
          <w:rFonts w:ascii="Arial" w:eastAsia="Times New Roman" w:hAnsi="Arial" w:cs="Arial"/>
          <w:bCs/>
          <w:spacing w:val="2"/>
          <w:sz w:val="28"/>
          <w:szCs w:val="28"/>
          <w:lang w:val="uk-UA" w:eastAsia="ru-RU"/>
        </w:rPr>
        <w:t>,</w:t>
      </w:r>
      <w:r w:rsidRPr="00E81F36">
        <w:rPr>
          <w:rFonts w:ascii="Arial" w:eastAsia="Times New Roman" w:hAnsi="Arial" w:cs="Arial"/>
          <w:bCs/>
          <w:spacing w:val="2"/>
          <w:sz w:val="28"/>
          <w:szCs w:val="28"/>
          <w:lang w:val="uk-UA" w:eastAsia="ru-RU"/>
        </w:rPr>
        <w:t xml:space="preserve"> як од</w:t>
      </w:r>
      <w:r>
        <w:rPr>
          <w:rFonts w:ascii="Arial" w:eastAsia="Times New Roman" w:hAnsi="Arial" w:cs="Arial"/>
          <w:bCs/>
          <w:spacing w:val="2"/>
          <w:sz w:val="28"/>
          <w:szCs w:val="28"/>
          <w:lang w:val="uk-UA" w:eastAsia="ru-RU"/>
        </w:rPr>
        <w:t>н</w:t>
      </w:r>
      <w:r w:rsidRPr="00674809">
        <w:rPr>
          <w:rFonts w:ascii="Arial" w:eastAsia="Times New Roman" w:hAnsi="Arial" w:cs="Arial"/>
          <w:bCs/>
          <w:spacing w:val="2"/>
          <w:sz w:val="28"/>
          <w:szCs w:val="28"/>
          <w:lang w:val="uk-UA" w:eastAsia="ru-RU"/>
        </w:rPr>
        <w:t>ого</w:t>
      </w:r>
      <w:r w:rsidRPr="00E81F36">
        <w:rPr>
          <w:rFonts w:ascii="Arial" w:eastAsia="Times New Roman" w:hAnsi="Arial" w:cs="Arial"/>
          <w:bCs/>
          <w:spacing w:val="2"/>
          <w:sz w:val="28"/>
          <w:szCs w:val="28"/>
          <w:lang w:val="uk-UA" w:eastAsia="ru-RU"/>
        </w:rPr>
        <w:t xml:space="preserve"> із 22-х об’єктів загальноєвропейської мережі. З 90-х років </w:t>
      </w:r>
      <w:r w:rsidRPr="00674809">
        <w:rPr>
          <w:rFonts w:ascii="Arial" w:eastAsia="Times New Roman" w:hAnsi="Arial" w:cs="Arial"/>
          <w:bCs/>
          <w:spacing w:val="2"/>
          <w:sz w:val="28"/>
          <w:szCs w:val="28"/>
          <w:lang w:eastAsia="ru-RU"/>
        </w:rPr>
        <w:t>XX</w:t>
      </w:r>
      <w:r w:rsidRPr="00E81F36">
        <w:rPr>
          <w:rFonts w:ascii="Arial" w:eastAsia="Times New Roman" w:hAnsi="Arial" w:cs="Arial"/>
          <w:bCs/>
          <w:spacing w:val="2"/>
          <w:sz w:val="28"/>
          <w:szCs w:val="28"/>
          <w:lang w:val="uk-UA" w:eastAsia="ru-RU"/>
        </w:rPr>
        <w:t xml:space="preserve"> століття розпочато створення географічних культур другого і третього поколінь Ю.</w:t>
      </w:r>
      <w:r w:rsidRPr="00674809">
        <w:rPr>
          <w:rFonts w:ascii="Arial" w:eastAsia="Times New Roman" w:hAnsi="Arial" w:cs="Arial"/>
          <w:bCs/>
          <w:spacing w:val="2"/>
          <w:sz w:val="28"/>
          <w:szCs w:val="28"/>
          <w:lang w:val="uk-UA" w:eastAsia="ru-RU"/>
        </w:rPr>
        <w:t> </w:t>
      </w:r>
      <w:r w:rsidRPr="00E81F36">
        <w:rPr>
          <w:rFonts w:ascii="Arial" w:eastAsia="Times New Roman" w:hAnsi="Arial" w:cs="Arial"/>
          <w:bCs/>
          <w:spacing w:val="2"/>
          <w:sz w:val="28"/>
          <w:szCs w:val="28"/>
          <w:lang w:val="uk-UA" w:eastAsia="ru-RU"/>
        </w:rPr>
        <w:t>І.</w:t>
      </w:r>
      <w:r w:rsidRPr="00674809">
        <w:rPr>
          <w:rFonts w:ascii="Arial" w:eastAsia="Times New Roman" w:hAnsi="Arial" w:cs="Arial"/>
          <w:bCs/>
          <w:spacing w:val="2"/>
          <w:sz w:val="28"/>
          <w:szCs w:val="28"/>
          <w:lang w:val="uk-UA" w:eastAsia="ru-RU"/>
        </w:rPr>
        <w:t> </w:t>
      </w:r>
      <w:proofErr w:type="spellStart"/>
      <w:r w:rsidRPr="00E81F36">
        <w:rPr>
          <w:rFonts w:ascii="Arial" w:eastAsia="Times New Roman" w:hAnsi="Arial" w:cs="Arial"/>
          <w:bCs/>
          <w:spacing w:val="2"/>
          <w:sz w:val="28"/>
          <w:szCs w:val="28"/>
          <w:lang w:val="uk-UA" w:eastAsia="ru-RU"/>
        </w:rPr>
        <w:t>Гайдою</w:t>
      </w:r>
      <w:proofErr w:type="spellEnd"/>
      <w:r w:rsidRPr="00E81F36">
        <w:rPr>
          <w:rFonts w:ascii="Arial" w:eastAsia="Times New Roman" w:hAnsi="Arial" w:cs="Arial"/>
          <w:bCs/>
          <w:spacing w:val="2"/>
          <w:sz w:val="28"/>
          <w:szCs w:val="28"/>
          <w:lang w:val="uk-UA" w:eastAsia="ru-RU"/>
        </w:rPr>
        <w:t xml:space="preserve"> [19], В. П. </w:t>
      </w:r>
      <w:proofErr w:type="spellStart"/>
      <w:r w:rsidRPr="00E81F36">
        <w:rPr>
          <w:rFonts w:ascii="Arial" w:eastAsia="Times New Roman" w:hAnsi="Arial" w:cs="Arial"/>
          <w:bCs/>
          <w:spacing w:val="2"/>
          <w:sz w:val="28"/>
          <w:szCs w:val="28"/>
          <w:lang w:val="uk-UA" w:eastAsia="ru-RU"/>
        </w:rPr>
        <w:t>Самодаєм</w:t>
      </w:r>
      <w:proofErr w:type="spellEnd"/>
      <w:r w:rsidRPr="00E81F36">
        <w:rPr>
          <w:rFonts w:ascii="Arial" w:eastAsia="Times New Roman" w:hAnsi="Arial" w:cs="Arial"/>
          <w:bCs/>
          <w:spacing w:val="2"/>
          <w:sz w:val="28"/>
          <w:szCs w:val="28"/>
          <w:lang w:val="uk-UA" w:eastAsia="ru-RU"/>
        </w:rPr>
        <w:t xml:space="preserve"> [88], С. А. Лось [52]. Географічні культури </w:t>
      </w:r>
      <w:r w:rsidRPr="00674809">
        <w:rPr>
          <w:rFonts w:ascii="Arial" w:eastAsia="Times New Roman" w:hAnsi="Arial" w:cs="Arial"/>
          <w:bCs/>
          <w:spacing w:val="2"/>
          <w:sz w:val="28"/>
          <w:szCs w:val="28"/>
          <w:lang w:val="uk-UA" w:eastAsia="ru-RU"/>
        </w:rPr>
        <w:t>з 25 популяцій</w:t>
      </w:r>
      <w:r w:rsidRPr="00E81F36">
        <w:rPr>
          <w:rFonts w:ascii="Arial" w:eastAsia="Times New Roman" w:hAnsi="Arial" w:cs="Arial"/>
          <w:bCs/>
          <w:spacing w:val="2"/>
          <w:sz w:val="28"/>
          <w:szCs w:val="28"/>
          <w:lang w:val="uk-UA" w:eastAsia="ru-RU"/>
        </w:rPr>
        <w:t xml:space="preserve"> ялин європейської та сибірської створено Н.</w:t>
      </w:r>
      <w:r w:rsidRPr="00674809">
        <w:rPr>
          <w:rFonts w:ascii="Arial" w:eastAsia="Times New Roman" w:hAnsi="Arial" w:cs="Arial"/>
          <w:bCs/>
          <w:spacing w:val="2"/>
          <w:sz w:val="28"/>
          <w:szCs w:val="28"/>
          <w:lang w:eastAsia="ru-RU"/>
        </w:rPr>
        <w:t> </w:t>
      </w:r>
      <w:r w:rsidRPr="00E81F36">
        <w:rPr>
          <w:rFonts w:ascii="Arial" w:eastAsia="Times New Roman" w:hAnsi="Arial" w:cs="Arial"/>
          <w:bCs/>
          <w:spacing w:val="2"/>
          <w:sz w:val="28"/>
          <w:szCs w:val="28"/>
          <w:lang w:val="uk-UA" w:eastAsia="ru-RU"/>
        </w:rPr>
        <w:t>Ю.</w:t>
      </w:r>
      <w:r w:rsidRPr="00674809">
        <w:rPr>
          <w:rFonts w:ascii="Arial" w:eastAsia="Times New Roman" w:hAnsi="Arial" w:cs="Arial"/>
          <w:bCs/>
          <w:spacing w:val="2"/>
          <w:sz w:val="28"/>
          <w:szCs w:val="28"/>
          <w:lang w:eastAsia="ru-RU"/>
        </w:rPr>
        <w:t> </w:t>
      </w:r>
      <w:r w:rsidRPr="00E81F36">
        <w:rPr>
          <w:rFonts w:ascii="Arial" w:eastAsia="Times New Roman" w:hAnsi="Arial" w:cs="Arial"/>
          <w:bCs/>
          <w:spacing w:val="2"/>
          <w:sz w:val="28"/>
          <w:szCs w:val="28"/>
          <w:lang w:val="uk-UA" w:eastAsia="ru-RU"/>
        </w:rPr>
        <w:t xml:space="preserve">Висоцькою </w:t>
      </w:r>
      <w:r w:rsidRPr="00674809">
        <w:rPr>
          <w:rFonts w:ascii="Arial" w:eastAsia="Times New Roman" w:hAnsi="Arial" w:cs="Arial"/>
          <w:bCs/>
          <w:spacing w:val="2"/>
          <w:sz w:val="28"/>
          <w:szCs w:val="28"/>
          <w:lang w:val="uk-UA" w:eastAsia="ru-RU"/>
        </w:rPr>
        <w:t xml:space="preserve"> у 2008 р. [9].</w:t>
      </w:r>
      <w:r w:rsidRPr="00674809">
        <w:rPr>
          <w:rFonts w:ascii="Arial" w:hAnsi="Arial" w:cs="Arial"/>
        </w:rPr>
        <w:t xml:space="preserve"> </w:t>
      </w:r>
    </w:p>
    <w:p w:rsidR="008F6D90" w:rsidRPr="00674809" w:rsidRDefault="008F6D90" w:rsidP="008F6D90">
      <w:pPr>
        <w:spacing w:after="0" w:line="240" w:lineRule="auto"/>
        <w:ind w:firstLine="720"/>
        <w:jc w:val="both"/>
        <w:rPr>
          <w:rFonts w:ascii="Arial" w:eastAsia="Times New Roman" w:hAnsi="Arial" w:cs="Arial"/>
          <w:bCs/>
          <w:spacing w:val="2"/>
          <w:sz w:val="28"/>
          <w:szCs w:val="28"/>
          <w:lang w:val="uk-UA" w:eastAsia="ru-RU"/>
        </w:rPr>
      </w:pPr>
      <w:proofErr w:type="spellStart"/>
      <w:r w:rsidRPr="00674809">
        <w:rPr>
          <w:rFonts w:ascii="Arial" w:eastAsia="Times New Roman" w:hAnsi="Arial" w:cs="Arial"/>
          <w:bCs/>
          <w:spacing w:val="2"/>
          <w:sz w:val="28"/>
          <w:szCs w:val="28"/>
          <w:lang w:eastAsia="ru-RU"/>
        </w:rPr>
        <w:t>Найбільш</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ґрунтовне</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узагальнення</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результатів</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дослідження</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географічних</w:t>
      </w:r>
      <w:proofErr w:type="spellEnd"/>
      <w:r w:rsidRPr="00674809">
        <w:rPr>
          <w:rFonts w:ascii="Arial" w:eastAsia="Times New Roman" w:hAnsi="Arial" w:cs="Arial"/>
          <w:bCs/>
          <w:spacing w:val="2"/>
          <w:sz w:val="28"/>
          <w:szCs w:val="28"/>
          <w:lang w:eastAsia="ru-RU"/>
        </w:rPr>
        <w:t xml:space="preserve"> культур в </w:t>
      </w:r>
      <w:proofErr w:type="spellStart"/>
      <w:r w:rsidRPr="00674809">
        <w:rPr>
          <w:rFonts w:ascii="Arial" w:eastAsia="Times New Roman" w:hAnsi="Arial" w:cs="Arial"/>
          <w:bCs/>
          <w:spacing w:val="2"/>
          <w:sz w:val="28"/>
          <w:szCs w:val="28"/>
          <w:lang w:eastAsia="ru-RU"/>
        </w:rPr>
        <w:t>Україні</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зроблено</w:t>
      </w:r>
      <w:proofErr w:type="spellEnd"/>
      <w:r w:rsidRPr="00674809">
        <w:rPr>
          <w:rFonts w:ascii="Arial" w:eastAsia="Times New Roman" w:hAnsi="Arial" w:cs="Arial"/>
          <w:bCs/>
          <w:spacing w:val="2"/>
          <w:sz w:val="28"/>
          <w:szCs w:val="28"/>
          <w:lang w:eastAsia="ru-RU"/>
        </w:rPr>
        <w:t xml:space="preserve"> І. М. </w:t>
      </w:r>
      <w:proofErr w:type="spellStart"/>
      <w:r w:rsidRPr="00674809">
        <w:rPr>
          <w:rFonts w:ascii="Arial" w:eastAsia="Times New Roman" w:hAnsi="Arial" w:cs="Arial"/>
          <w:bCs/>
          <w:spacing w:val="2"/>
          <w:sz w:val="28"/>
          <w:szCs w:val="28"/>
          <w:lang w:eastAsia="ru-RU"/>
        </w:rPr>
        <w:t>Патлаєм</w:t>
      </w:r>
      <w:proofErr w:type="spellEnd"/>
      <w:r w:rsidRPr="00674809">
        <w:rPr>
          <w:rFonts w:ascii="Arial" w:eastAsia="Times New Roman" w:hAnsi="Arial" w:cs="Arial"/>
          <w:bCs/>
          <w:spacing w:val="2"/>
          <w:sz w:val="28"/>
          <w:szCs w:val="28"/>
          <w:lang w:eastAsia="ru-RU"/>
        </w:rPr>
        <w:t xml:space="preserve"> [71 – 74]. </w:t>
      </w:r>
      <w:proofErr w:type="spellStart"/>
      <w:r w:rsidRPr="00674809">
        <w:rPr>
          <w:rFonts w:ascii="Arial" w:eastAsia="Times New Roman" w:hAnsi="Arial" w:cs="Arial"/>
          <w:bCs/>
          <w:spacing w:val="2"/>
          <w:sz w:val="28"/>
          <w:szCs w:val="28"/>
          <w:lang w:eastAsia="ru-RU"/>
        </w:rPr>
        <w:t>Різноманітні</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аспекти</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дослідження</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мінливості</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лісових</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деревних</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порід</w:t>
      </w:r>
      <w:proofErr w:type="spellEnd"/>
      <w:r w:rsidRPr="00674809">
        <w:rPr>
          <w:rFonts w:ascii="Arial" w:eastAsia="Times New Roman" w:hAnsi="Arial" w:cs="Arial"/>
          <w:bCs/>
          <w:spacing w:val="2"/>
          <w:sz w:val="28"/>
          <w:szCs w:val="28"/>
          <w:lang w:eastAsia="ru-RU"/>
        </w:rPr>
        <w:t xml:space="preserve"> методом </w:t>
      </w:r>
      <w:proofErr w:type="spellStart"/>
      <w:r w:rsidRPr="00674809">
        <w:rPr>
          <w:rFonts w:ascii="Arial" w:eastAsia="Times New Roman" w:hAnsi="Arial" w:cs="Arial"/>
          <w:bCs/>
          <w:spacing w:val="2"/>
          <w:sz w:val="28"/>
          <w:szCs w:val="28"/>
          <w:lang w:eastAsia="ru-RU"/>
        </w:rPr>
        <w:t>географічних</w:t>
      </w:r>
      <w:proofErr w:type="spellEnd"/>
      <w:r w:rsidRPr="00674809">
        <w:rPr>
          <w:rFonts w:ascii="Arial" w:eastAsia="Times New Roman" w:hAnsi="Arial" w:cs="Arial"/>
          <w:bCs/>
          <w:spacing w:val="2"/>
          <w:sz w:val="28"/>
          <w:szCs w:val="28"/>
          <w:lang w:eastAsia="ru-RU"/>
        </w:rPr>
        <w:t xml:space="preserve"> культур </w:t>
      </w:r>
      <w:proofErr w:type="spellStart"/>
      <w:r w:rsidRPr="00674809">
        <w:rPr>
          <w:rFonts w:ascii="Arial" w:eastAsia="Times New Roman" w:hAnsi="Arial" w:cs="Arial"/>
          <w:bCs/>
          <w:spacing w:val="2"/>
          <w:sz w:val="28"/>
          <w:szCs w:val="28"/>
          <w:lang w:eastAsia="ru-RU"/>
        </w:rPr>
        <w:t>висвітлено</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також</w:t>
      </w:r>
      <w:proofErr w:type="spellEnd"/>
      <w:r w:rsidRPr="00674809">
        <w:rPr>
          <w:rFonts w:ascii="Arial" w:eastAsia="Times New Roman" w:hAnsi="Arial" w:cs="Arial"/>
          <w:bCs/>
          <w:spacing w:val="2"/>
          <w:sz w:val="28"/>
          <w:szCs w:val="28"/>
          <w:lang w:eastAsia="ru-RU"/>
        </w:rPr>
        <w:t xml:space="preserve"> в </w:t>
      </w:r>
      <w:proofErr w:type="spellStart"/>
      <w:r w:rsidRPr="00674809">
        <w:rPr>
          <w:rFonts w:ascii="Arial" w:eastAsia="Times New Roman" w:hAnsi="Arial" w:cs="Arial"/>
          <w:bCs/>
          <w:spacing w:val="2"/>
          <w:sz w:val="28"/>
          <w:szCs w:val="28"/>
          <w:lang w:eastAsia="ru-RU"/>
        </w:rPr>
        <w:t>чисельних</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публікаціях</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українських</w:t>
      </w:r>
      <w:proofErr w:type="spellEnd"/>
      <w:r w:rsidRPr="00674809">
        <w:rPr>
          <w:rFonts w:ascii="Arial" w:eastAsia="Times New Roman" w:hAnsi="Arial" w:cs="Arial"/>
          <w:bCs/>
          <w:spacing w:val="2"/>
          <w:sz w:val="28"/>
          <w:szCs w:val="28"/>
          <w:lang w:eastAsia="ru-RU"/>
        </w:rPr>
        <w:t xml:space="preserve"> </w:t>
      </w:r>
      <w:proofErr w:type="spellStart"/>
      <w:r w:rsidRPr="00674809">
        <w:rPr>
          <w:rFonts w:ascii="Arial" w:eastAsia="Times New Roman" w:hAnsi="Arial" w:cs="Arial"/>
          <w:bCs/>
          <w:spacing w:val="2"/>
          <w:sz w:val="28"/>
          <w:szCs w:val="28"/>
          <w:lang w:eastAsia="ru-RU"/>
        </w:rPr>
        <w:t>науковців</w:t>
      </w:r>
      <w:proofErr w:type="spellEnd"/>
      <w:r w:rsidRPr="00674809">
        <w:rPr>
          <w:rFonts w:ascii="Arial" w:eastAsia="Times New Roman" w:hAnsi="Arial" w:cs="Arial"/>
          <w:bCs/>
          <w:spacing w:val="2"/>
          <w:sz w:val="28"/>
          <w:szCs w:val="28"/>
          <w:lang w:eastAsia="ru-RU"/>
        </w:rPr>
        <w:t xml:space="preserve">, а </w:t>
      </w:r>
      <w:proofErr w:type="spellStart"/>
      <w:r w:rsidRPr="00674809">
        <w:rPr>
          <w:rFonts w:ascii="Arial" w:eastAsia="Times New Roman" w:hAnsi="Arial" w:cs="Arial"/>
          <w:bCs/>
          <w:spacing w:val="2"/>
          <w:sz w:val="28"/>
          <w:szCs w:val="28"/>
          <w:lang w:eastAsia="ru-RU"/>
        </w:rPr>
        <w:t>саме</w:t>
      </w:r>
      <w:proofErr w:type="spellEnd"/>
      <w:r w:rsidRPr="00674809">
        <w:rPr>
          <w:rFonts w:ascii="Arial" w:eastAsia="Times New Roman" w:hAnsi="Arial" w:cs="Arial"/>
          <w:bCs/>
          <w:spacing w:val="2"/>
          <w:sz w:val="28"/>
          <w:szCs w:val="28"/>
          <w:lang w:val="uk-UA" w:eastAsia="ru-RU"/>
        </w:rPr>
        <w:t>:</w:t>
      </w:r>
      <w:r w:rsidRPr="00674809">
        <w:rPr>
          <w:rFonts w:ascii="Arial" w:eastAsia="Times New Roman" w:hAnsi="Arial" w:cs="Arial"/>
          <w:bCs/>
          <w:spacing w:val="2"/>
          <w:sz w:val="28"/>
          <w:szCs w:val="28"/>
          <w:lang w:eastAsia="ru-RU"/>
        </w:rPr>
        <w:t xml:space="preserve"> П.</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І.</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Молоткова, П.</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Т.</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Журової</w:t>
      </w:r>
      <w:proofErr w:type="spellEnd"/>
      <w:r w:rsidRPr="00674809">
        <w:rPr>
          <w:rFonts w:ascii="Arial" w:eastAsia="Times New Roman" w:hAnsi="Arial" w:cs="Arial"/>
          <w:bCs/>
          <w:spacing w:val="2"/>
          <w:sz w:val="28"/>
          <w:szCs w:val="28"/>
          <w:lang w:eastAsia="ru-RU"/>
        </w:rPr>
        <w:t>, Д.</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Д.</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Лавриненка, В.</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І.</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Порви, К.</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К.</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Смаглюка</w:t>
      </w:r>
      <w:proofErr w:type="spellEnd"/>
      <w:r w:rsidRPr="00674809">
        <w:rPr>
          <w:rFonts w:ascii="Arial" w:eastAsia="Times New Roman" w:hAnsi="Arial" w:cs="Arial"/>
          <w:bCs/>
          <w:spacing w:val="2"/>
          <w:sz w:val="28"/>
          <w:szCs w:val="28"/>
          <w:lang w:eastAsia="ru-RU"/>
        </w:rPr>
        <w:t>, П.</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С.</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Каплуновського</w:t>
      </w:r>
      <w:proofErr w:type="spellEnd"/>
      <w:r w:rsidRPr="00674809">
        <w:rPr>
          <w:rFonts w:ascii="Arial" w:eastAsia="Times New Roman" w:hAnsi="Arial" w:cs="Arial"/>
          <w:bCs/>
          <w:spacing w:val="2"/>
          <w:sz w:val="28"/>
          <w:szCs w:val="28"/>
          <w:lang w:eastAsia="ru-RU"/>
        </w:rPr>
        <w:t>, М.</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І.</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Мамонова, З.</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І.</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Герушинського</w:t>
      </w:r>
      <w:proofErr w:type="spellEnd"/>
      <w:r w:rsidRPr="00674809">
        <w:rPr>
          <w:rFonts w:ascii="Arial" w:eastAsia="Times New Roman" w:hAnsi="Arial" w:cs="Arial"/>
          <w:bCs/>
          <w:spacing w:val="2"/>
          <w:sz w:val="28"/>
          <w:szCs w:val="28"/>
          <w:lang w:eastAsia="ru-RU"/>
        </w:rPr>
        <w:t>, Г.</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Т.</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Криницького</w:t>
      </w:r>
      <w:proofErr w:type="spellEnd"/>
      <w:r w:rsidRPr="00674809">
        <w:rPr>
          <w:rFonts w:ascii="Arial" w:eastAsia="Times New Roman" w:hAnsi="Arial" w:cs="Arial"/>
          <w:bCs/>
          <w:spacing w:val="2"/>
          <w:sz w:val="28"/>
          <w:szCs w:val="28"/>
          <w:lang w:eastAsia="ru-RU"/>
        </w:rPr>
        <w:t>, В.</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А.</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Ілліна</w:t>
      </w:r>
      <w:proofErr w:type="spellEnd"/>
      <w:r w:rsidRPr="00674809">
        <w:rPr>
          <w:rFonts w:ascii="Arial" w:eastAsia="Times New Roman" w:hAnsi="Arial" w:cs="Arial"/>
          <w:bCs/>
          <w:spacing w:val="2"/>
          <w:sz w:val="28"/>
          <w:szCs w:val="28"/>
          <w:lang w:eastAsia="ru-RU"/>
        </w:rPr>
        <w:t>, Р.</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М.</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Яцика</w:t>
      </w:r>
      <w:proofErr w:type="spellEnd"/>
      <w:r w:rsidRPr="00674809">
        <w:rPr>
          <w:rFonts w:ascii="Arial" w:eastAsia="Times New Roman" w:hAnsi="Arial" w:cs="Arial"/>
          <w:bCs/>
          <w:spacing w:val="2"/>
          <w:sz w:val="28"/>
          <w:szCs w:val="28"/>
          <w:lang w:eastAsia="ru-RU"/>
        </w:rPr>
        <w:t>, Ю.</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І.</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Гайди</w:t>
      </w:r>
      <w:proofErr w:type="spellEnd"/>
      <w:r w:rsidRPr="00674809">
        <w:rPr>
          <w:rFonts w:ascii="Arial" w:eastAsia="Times New Roman" w:hAnsi="Arial" w:cs="Arial"/>
          <w:bCs/>
          <w:spacing w:val="2"/>
          <w:sz w:val="28"/>
          <w:szCs w:val="28"/>
          <w:lang w:eastAsia="ru-RU"/>
        </w:rPr>
        <w:t>, С.</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А.</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Лось, Л.</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І.</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Терещенко, В.</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П.</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Самодая</w:t>
      </w:r>
      <w:proofErr w:type="spellEnd"/>
      <w:r w:rsidRPr="00674809">
        <w:rPr>
          <w:rFonts w:ascii="Arial" w:eastAsia="Times New Roman" w:hAnsi="Arial" w:cs="Arial"/>
          <w:bCs/>
          <w:spacing w:val="2"/>
          <w:sz w:val="28"/>
          <w:szCs w:val="28"/>
          <w:lang w:eastAsia="ru-RU"/>
        </w:rPr>
        <w:t>, Т.</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Л.</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Кузнєцової</w:t>
      </w:r>
      <w:proofErr w:type="spellEnd"/>
      <w:r w:rsidRPr="00674809">
        <w:rPr>
          <w:rFonts w:ascii="Arial" w:eastAsia="Times New Roman" w:hAnsi="Arial" w:cs="Arial"/>
          <w:bCs/>
          <w:spacing w:val="2"/>
          <w:sz w:val="28"/>
          <w:szCs w:val="28"/>
          <w:lang w:eastAsia="ru-RU"/>
        </w:rPr>
        <w:t>, Р.</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Т.</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Гута, І.</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М.</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Швадчака</w:t>
      </w:r>
      <w:proofErr w:type="spellEnd"/>
      <w:r w:rsidRPr="00674809">
        <w:rPr>
          <w:rFonts w:ascii="Arial" w:eastAsia="Times New Roman" w:hAnsi="Arial" w:cs="Arial"/>
          <w:bCs/>
          <w:spacing w:val="2"/>
          <w:sz w:val="28"/>
          <w:szCs w:val="28"/>
          <w:lang w:eastAsia="ru-RU"/>
        </w:rPr>
        <w:t>, М.</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М.</w:t>
      </w:r>
      <w:r w:rsidRPr="00674809">
        <w:rPr>
          <w:rFonts w:ascii="Arial" w:hAnsi="Arial" w:cs="Arial"/>
          <w:lang w:val="uk-UA"/>
        </w:rPr>
        <w:t> </w:t>
      </w:r>
      <w:proofErr w:type="spellStart"/>
      <w:r w:rsidRPr="00674809">
        <w:rPr>
          <w:rFonts w:ascii="Arial" w:eastAsia="Times New Roman" w:hAnsi="Arial" w:cs="Arial"/>
          <w:bCs/>
          <w:spacing w:val="2"/>
          <w:sz w:val="28"/>
          <w:szCs w:val="28"/>
          <w:lang w:eastAsia="ru-RU"/>
        </w:rPr>
        <w:t>Гузя</w:t>
      </w:r>
      <w:proofErr w:type="spellEnd"/>
      <w:r w:rsidRPr="00674809">
        <w:rPr>
          <w:rFonts w:ascii="Arial" w:eastAsia="Times New Roman" w:hAnsi="Arial" w:cs="Arial"/>
          <w:bCs/>
          <w:spacing w:val="2"/>
          <w:sz w:val="28"/>
          <w:szCs w:val="28"/>
          <w:lang w:eastAsia="ru-RU"/>
        </w:rPr>
        <w:t>, І.</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В.</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Жмурка</w:t>
      </w:r>
      <w:proofErr w:type="spellEnd"/>
      <w:r w:rsidRPr="00674809">
        <w:rPr>
          <w:rFonts w:ascii="Arial" w:eastAsia="Times New Roman" w:hAnsi="Arial" w:cs="Arial"/>
          <w:bCs/>
          <w:spacing w:val="2"/>
          <w:sz w:val="28"/>
          <w:szCs w:val="28"/>
          <w:lang w:eastAsia="ru-RU"/>
        </w:rPr>
        <w:t>, С.</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В.</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Жмурка</w:t>
      </w:r>
      <w:proofErr w:type="spellEnd"/>
      <w:r w:rsidRPr="00674809">
        <w:rPr>
          <w:rFonts w:ascii="Arial" w:eastAsia="Times New Roman" w:hAnsi="Arial" w:cs="Arial"/>
          <w:bCs/>
          <w:spacing w:val="2"/>
          <w:sz w:val="28"/>
          <w:szCs w:val="28"/>
          <w:lang w:eastAsia="ru-RU"/>
        </w:rPr>
        <w:t>, І.</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І.</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Делегана</w:t>
      </w:r>
      <w:proofErr w:type="spellEnd"/>
      <w:r w:rsidRPr="00674809">
        <w:rPr>
          <w:rFonts w:ascii="Arial" w:eastAsia="Times New Roman" w:hAnsi="Arial" w:cs="Arial"/>
          <w:bCs/>
          <w:spacing w:val="2"/>
          <w:sz w:val="28"/>
          <w:szCs w:val="28"/>
          <w:lang w:eastAsia="ru-RU"/>
        </w:rPr>
        <w:t>, В.</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М.</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Мауера</w:t>
      </w:r>
      <w:proofErr w:type="spellEnd"/>
      <w:r w:rsidRPr="00674809">
        <w:rPr>
          <w:rFonts w:ascii="Arial" w:eastAsia="Times New Roman" w:hAnsi="Arial" w:cs="Arial"/>
          <w:bCs/>
          <w:spacing w:val="2"/>
          <w:sz w:val="28"/>
          <w:szCs w:val="28"/>
          <w:lang w:eastAsia="ru-RU"/>
        </w:rPr>
        <w:t>, Я.</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Д.</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Фучила</w:t>
      </w:r>
      <w:proofErr w:type="spellEnd"/>
      <w:r w:rsidRPr="00674809">
        <w:rPr>
          <w:rFonts w:ascii="Arial" w:eastAsia="Times New Roman" w:hAnsi="Arial" w:cs="Arial"/>
          <w:bCs/>
          <w:spacing w:val="2"/>
          <w:sz w:val="28"/>
          <w:szCs w:val="28"/>
          <w:lang w:eastAsia="ru-RU"/>
        </w:rPr>
        <w:t>, М.</w:t>
      </w:r>
      <w:r w:rsidRPr="00674809">
        <w:rPr>
          <w:rFonts w:ascii="Arial" w:eastAsia="Times New Roman" w:hAnsi="Arial" w:cs="Arial"/>
          <w:bCs/>
          <w:spacing w:val="2"/>
          <w:sz w:val="28"/>
          <w:szCs w:val="28"/>
          <w:lang w:val="uk-UA" w:eastAsia="ru-RU"/>
        </w:rPr>
        <w:t> </w:t>
      </w:r>
      <w:r w:rsidRPr="00674809">
        <w:rPr>
          <w:rFonts w:ascii="Arial" w:eastAsia="Times New Roman" w:hAnsi="Arial" w:cs="Arial"/>
          <w:bCs/>
          <w:spacing w:val="2"/>
          <w:sz w:val="28"/>
          <w:szCs w:val="28"/>
          <w:lang w:eastAsia="ru-RU"/>
        </w:rPr>
        <w:t>В.</w:t>
      </w:r>
      <w:r w:rsidRPr="00674809">
        <w:rPr>
          <w:rFonts w:ascii="Arial" w:eastAsia="Times New Roman" w:hAnsi="Arial" w:cs="Arial"/>
          <w:bCs/>
          <w:spacing w:val="2"/>
          <w:sz w:val="28"/>
          <w:szCs w:val="28"/>
          <w:lang w:val="uk-UA" w:eastAsia="ru-RU"/>
        </w:rPr>
        <w:t> </w:t>
      </w:r>
      <w:proofErr w:type="spellStart"/>
      <w:r w:rsidRPr="00674809">
        <w:rPr>
          <w:rFonts w:ascii="Arial" w:eastAsia="Times New Roman" w:hAnsi="Arial" w:cs="Arial"/>
          <w:bCs/>
          <w:spacing w:val="2"/>
          <w:sz w:val="28"/>
          <w:szCs w:val="28"/>
          <w:lang w:eastAsia="ru-RU"/>
        </w:rPr>
        <w:t>Сбитної</w:t>
      </w:r>
      <w:proofErr w:type="spellEnd"/>
      <w:r w:rsidRPr="00674809">
        <w:rPr>
          <w:rFonts w:ascii="Arial" w:eastAsia="Times New Roman" w:hAnsi="Arial" w:cs="Arial"/>
          <w:bCs/>
          <w:spacing w:val="2"/>
          <w:sz w:val="28"/>
          <w:szCs w:val="28"/>
          <w:lang w:val="uk-UA" w:eastAsia="ru-RU"/>
        </w:rPr>
        <w:t>, Н. Ю. Висоцької, І. С. </w:t>
      </w:r>
      <w:proofErr w:type="spellStart"/>
      <w:r w:rsidRPr="00674809">
        <w:rPr>
          <w:rFonts w:ascii="Arial" w:eastAsia="Times New Roman" w:hAnsi="Arial" w:cs="Arial"/>
          <w:bCs/>
          <w:spacing w:val="2"/>
          <w:sz w:val="28"/>
          <w:szCs w:val="28"/>
          <w:lang w:val="uk-UA" w:eastAsia="ru-RU"/>
        </w:rPr>
        <w:t>Нейка</w:t>
      </w:r>
      <w:proofErr w:type="spellEnd"/>
      <w:r w:rsidRPr="00674809">
        <w:rPr>
          <w:rFonts w:ascii="Arial" w:eastAsia="Times New Roman" w:hAnsi="Arial" w:cs="Arial"/>
          <w:bCs/>
          <w:spacing w:val="2"/>
          <w:sz w:val="28"/>
          <w:szCs w:val="28"/>
          <w:lang w:val="uk-UA" w:eastAsia="ru-RU"/>
        </w:rPr>
        <w:t xml:space="preserve">, В. Г  </w:t>
      </w:r>
      <w:proofErr w:type="spellStart"/>
      <w:r w:rsidRPr="00674809">
        <w:rPr>
          <w:rFonts w:ascii="Arial" w:eastAsia="Times New Roman" w:hAnsi="Arial" w:cs="Arial"/>
          <w:bCs/>
          <w:spacing w:val="2"/>
          <w:sz w:val="28"/>
          <w:szCs w:val="28"/>
          <w:lang w:val="uk-UA" w:eastAsia="ru-RU"/>
        </w:rPr>
        <w:t>Григорьєвої</w:t>
      </w:r>
      <w:proofErr w:type="spellEnd"/>
      <w:r w:rsidRPr="00674809">
        <w:rPr>
          <w:rFonts w:ascii="Arial" w:eastAsia="Times New Roman" w:hAnsi="Arial" w:cs="Arial"/>
          <w:bCs/>
          <w:spacing w:val="2"/>
          <w:sz w:val="28"/>
          <w:szCs w:val="28"/>
          <w:lang w:eastAsia="ru-RU"/>
        </w:rPr>
        <w:t xml:space="preserve"> та </w:t>
      </w:r>
      <w:proofErr w:type="spellStart"/>
      <w:r w:rsidRPr="00674809">
        <w:rPr>
          <w:rFonts w:ascii="Arial" w:eastAsia="Times New Roman" w:hAnsi="Arial" w:cs="Arial"/>
          <w:bCs/>
          <w:spacing w:val="2"/>
          <w:sz w:val="28"/>
          <w:szCs w:val="28"/>
          <w:lang w:eastAsia="ru-RU"/>
        </w:rPr>
        <w:t>ін</w:t>
      </w:r>
      <w:proofErr w:type="spellEnd"/>
      <w:r w:rsidRPr="00674809">
        <w:rPr>
          <w:rFonts w:ascii="Arial" w:eastAsia="Times New Roman" w:hAnsi="Arial" w:cs="Arial"/>
          <w:bCs/>
          <w:spacing w:val="2"/>
          <w:sz w:val="28"/>
          <w:szCs w:val="28"/>
          <w:lang w:eastAsia="ru-RU"/>
        </w:rPr>
        <w:t>.</w:t>
      </w:r>
      <w:r w:rsidRPr="00674809">
        <w:rPr>
          <w:rFonts w:ascii="Arial" w:eastAsia="Times New Roman" w:hAnsi="Arial" w:cs="Arial"/>
          <w:bCs/>
          <w:spacing w:val="2"/>
          <w:sz w:val="28"/>
          <w:szCs w:val="28"/>
          <w:lang w:val="uk-UA" w:eastAsia="ru-RU"/>
        </w:rPr>
        <w:t xml:space="preserve"> </w:t>
      </w:r>
      <w:r w:rsidRPr="00674809">
        <w:rPr>
          <w:rFonts w:ascii="Arial" w:eastAsia="Times New Roman" w:hAnsi="Arial" w:cs="Arial"/>
          <w:bCs/>
          <w:spacing w:val="2"/>
          <w:sz w:val="28"/>
          <w:szCs w:val="28"/>
          <w:lang w:eastAsia="ru-RU"/>
        </w:rPr>
        <w:t xml:space="preserve">та </w:t>
      </w:r>
      <w:proofErr w:type="spellStart"/>
      <w:r w:rsidRPr="00674809">
        <w:rPr>
          <w:rFonts w:ascii="Arial" w:eastAsia="Times New Roman" w:hAnsi="Arial" w:cs="Arial"/>
          <w:bCs/>
          <w:spacing w:val="2"/>
          <w:sz w:val="28"/>
          <w:szCs w:val="28"/>
          <w:lang w:eastAsia="ru-RU"/>
        </w:rPr>
        <w:t>ін</w:t>
      </w:r>
      <w:proofErr w:type="spellEnd"/>
      <w:r w:rsidRPr="00674809">
        <w:rPr>
          <w:rFonts w:ascii="Arial" w:eastAsia="Times New Roman" w:hAnsi="Arial" w:cs="Arial"/>
          <w:bCs/>
          <w:spacing w:val="2"/>
          <w:sz w:val="28"/>
          <w:szCs w:val="28"/>
          <w:lang w:eastAsia="ru-RU"/>
        </w:rPr>
        <w:t>.</w:t>
      </w:r>
      <w:r w:rsidRPr="00674809">
        <w:rPr>
          <w:rFonts w:ascii="Arial" w:eastAsia="Times New Roman" w:hAnsi="Arial" w:cs="Arial"/>
          <w:bCs/>
          <w:spacing w:val="2"/>
          <w:sz w:val="28"/>
          <w:szCs w:val="28"/>
          <w:lang w:val="uk-UA" w:eastAsia="ru-RU"/>
        </w:rPr>
        <w:t xml:space="preserve"> [10; 19; 22; 50; 69; 88; 101].</w:t>
      </w:r>
    </w:p>
    <w:p w:rsidR="008F6D90" w:rsidRPr="00674809" w:rsidRDefault="008F6D90" w:rsidP="008F6D90">
      <w:pPr>
        <w:spacing w:after="0" w:line="240" w:lineRule="auto"/>
        <w:ind w:firstLine="720"/>
        <w:jc w:val="both"/>
        <w:rPr>
          <w:rFonts w:ascii="Arial" w:eastAsia="Times New Roman" w:hAnsi="Arial" w:cs="Arial"/>
          <w:bCs/>
          <w:spacing w:val="2"/>
          <w:sz w:val="28"/>
          <w:szCs w:val="28"/>
          <w:lang w:val="uk-UA" w:eastAsia="ru-RU"/>
        </w:rPr>
      </w:pPr>
      <w:r w:rsidRPr="00674809">
        <w:rPr>
          <w:rFonts w:ascii="Arial" w:eastAsia="Times New Roman" w:hAnsi="Arial" w:cs="Arial"/>
          <w:bCs/>
          <w:spacing w:val="2"/>
          <w:sz w:val="28"/>
          <w:szCs w:val="28"/>
          <w:lang w:val="uk-UA" w:eastAsia="ru-RU"/>
        </w:rPr>
        <w:t xml:space="preserve">На базі комплексного методичного підходу, в </w:t>
      </w:r>
      <w:proofErr w:type="spellStart"/>
      <w:r w:rsidRPr="00674809">
        <w:rPr>
          <w:rFonts w:ascii="Arial" w:eastAsia="Times New Roman" w:hAnsi="Arial" w:cs="Arial"/>
          <w:bCs/>
          <w:spacing w:val="2"/>
          <w:sz w:val="28"/>
          <w:szCs w:val="28"/>
          <w:lang w:val="uk-UA" w:eastAsia="ru-RU"/>
        </w:rPr>
        <w:t>т.ч</w:t>
      </w:r>
      <w:proofErr w:type="spellEnd"/>
      <w:r w:rsidRPr="00674809">
        <w:rPr>
          <w:rFonts w:ascii="Arial" w:eastAsia="Times New Roman" w:hAnsi="Arial" w:cs="Arial"/>
          <w:bCs/>
          <w:spacing w:val="2"/>
          <w:sz w:val="28"/>
          <w:szCs w:val="28"/>
          <w:lang w:val="uk-UA" w:eastAsia="ru-RU"/>
        </w:rPr>
        <w:t xml:space="preserve">. з врахуванням результатів досліджень географічних культур, в Україні розроблено </w:t>
      </w:r>
      <w:proofErr w:type="spellStart"/>
      <w:r w:rsidRPr="00674809">
        <w:rPr>
          <w:rFonts w:ascii="Arial" w:eastAsia="Times New Roman" w:hAnsi="Arial" w:cs="Arial"/>
          <w:bCs/>
          <w:spacing w:val="2"/>
          <w:sz w:val="28"/>
          <w:szCs w:val="28"/>
          <w:lang w:val="uk-UA" w:eastAsia="ru-RU"/>
        </w:rPr>
        <w:t>лісонасіннєве</w:t>
      </w:r>
      <w:proofErr w:type="spellEnd"/>
      <w:r w:rsidRPr="00674809">
        <w:rPr>
          <w:rFonts w:ascii="Arial" w:eastAsia="Times New Roman" w:hAnsi="Arial" w:cs="Arial"/>
          <w:bCs/>
          <w:spacing w:val="2"/>
          <w:sz w:val="28"/>
          <w:szCs w:val="28"/>
          <w:lang w:val="uk-UA" w:eastAsia="ru-RU"/>
        </w:rPr>
        <w:t xml:space="preserve"> районування для 7 видів лісових деревних порід (сосни звичайної, ялини європейської, модрини європейської, ялиці білої, </w:t>
      </w:r>
      <w:proofErr w:type="spellStart"/>
      <w:r w:rsidRPr="00674809">
        <w:rPr>
          <w:rFonts w:ascii="Arial" w:eastAsia="Times New Roman" w:hAnsi="Arial" w:cs="Arial"/>
          <w:bCs/>
          <w:spacing w:val="2"/>
          <w:sz w:val="28"/>
          <w:szCs w:val="28"/>
          <w:lang w:val="uk-UA" w:eastAsia="ru-RU"/>
        </w:rPr>
        <w:t>дуба</w:t>
      </w:r>
      <w:proofErr w:type="spellEnd"/>
      <w:r w:rsidRPr="00674809">
        <w:rPr>
          <w:rFonts w:ascii="Arial" w:eastAsia="Times New Roman" w:hAnsi="Arial" w:cs="Arial"/>
          <w:bCs/>
          <w:spacing w:val="2"/>
          <w:sz w:val="28"/>
          <w:szCs w:val="28"/>
          <w:lang w:val="uk-UA" w:eastAsia="ru-RU"/>
        </w:rPr>
        <w:t xml:space="preserve"> звичайного, </w:t>
      </w:r>
      <w:proofErr w:type="spellStart"/>
      <w:r w:rsidRPr="00674809">
        <w:rPr>
          <w:rFonts w:ascii="Arial" w:eastAsia="Times New Roman" w:hAnsi="Arial" w:cs="Arial"/>
          <w:bCs/>
          <w:spacing w:val="2"/>
          <w:sz w:val="28"/>
          <w:szCs w:val="28"/>
          <w:lang w:val="uk-UA" w:eastAsia="ru-RU"/>
        </w:rPr>
        <w:t>дуба</w:t>
      </w:r>
      <w:proofErr w:type="spellEnd"/>
      <w:r w:rsidRPr="00674809">
        <w:rPr>
          <w:rFonts w:ascii="Arial" w:eastAsia="Times New Roman" w:hAnsi="Arial" w:cs="Arial"/>
          <w:bCs/>
          <w:spacing w:val="2"/>
          <w:sz w:val="28"/>
          <w:szCs w:val="28"/>
          <w:lang w:val="uk-UA" w:eastAsia="ru-RU"/>
        </w:rPr>
        <w:t xml:space="preserve"> скельного, бука європейського) та визначено допустимі відстані переміщення насіння за регіонами [66; 67]:</w:t>
      </w:r>
    </w:p>
    <w:p w:rsidR="008F6D90" w:rsidRPr="00674809" w:rsidRDefault="008F6D90" w:rsidP="008F6D90">
      <w:pPr>
        <w:spacing w:after="0" w:line="240" w:lineRule="auto"/>
        <w:ind w:firstLine="720"/>
        <w:jc w:val="both"/>
        <w:rPr>
          <w:rFonts w:ascii="Arial" w:eastAsia="Times New Roman" w:hAnsi="Arial" w:cs="Arial"/>
          <w:bCs/>
          <w:sz w:val="28"/>
          <w:szCs w:val="24"/>
          <w:lang w:eastAsia="ru-RU"/>
        </w:rPr>
      </w:pPr>
      <w:r w:rsidRPr="00674809">
        <w:rPr>
          <w:rFonts w:ascii="Arial" w:eastAsia="Times New Roman" w:hAnsi="Arial" w:cs="Arial"/>
          <w:bCs/>
          <w:sz w:val="28"/>
          <w:szCs w:val="24"/>
          <w:lang w:val="uk-UA" w:eastAsia="ru-RU"/>
        </w:rPr>
        <w:t xml:space="preserve">Від продовження систематичних досліджень мережі географічних культур варто очікувати нових наукових даних про розмах та вікову стабільність географічної мінливості важливих господарських характеристик лісових </w:t>
      </w:r>
      <w:r w:rsidRPr="00E81F36">
        <w:rPr>
          <w:rFonts w:ascii="Arial" w:eastAsia="Times New Roman" w:hAnsi="Arial" w:cs="Arial"/>
          <w:bCs/>
          <w:sz w:val="28"/>
          <w:szCs w:val="24"/>
          <w:lang w:val="uk-UA" w:eastAsia="ru-RU"/>
        </w:rPr>
        <w:t xml:space="preserve">деревних рослин, що дасть можливість </w:t>
      </w:r>
      <w:proofErr w:type="spellStart"/>
      <w:r w:rsidRPr="00E81F36">
        <w:rPr>
          <w:rFonts w:ascii="Arial" w:eastAsia="Times New Roman" w:hAnsi="Arial" w:cs="Arial"/>
          <w:bCs/>
          <w:sz w:val="28"/>
          <w:szCs w:val="24"/>
          <w:lang w:val="uk-UA" w:eastAsia="ru-RU"/>
        </w:rPr>
        <w:t>внести</w:t>
      </w:r>
      <w:proofErr w:type="spellEnd"/>
      <w:r w:rsidRPr="00E81F36">
        <w:rPr>
          <w:rFonts w:ascii="Arial" w:eastAsia="Times New Roman" w:hAnsi="Arial" w:cs="Arial"/>
          <w:bCs/>
          <w:sz w:val="28"/>
          <w:szCs w:val="24"/>
          <w:lang w:val="uk-UA" w:eastAsia="ru-RU"/>
        </w:rPr>
        <w:t xml:space="preserve"> корективи в методику ранньої діагностики їхнього росту та стану і, відповідно, до схем </w:t>
      </w:r>
      <w:proofErr w:type="spellStart"/>
      <w:r w:rsidRPr="00E81F36">
        <w:rPr>
          <w:rFonts w:ascii="Arial" w:eastAsia="Times New Roman" w:hAnsi="Arial" w:cs="Arial"/>
          <w:bCs/>
          <w:sz w:val="28"/>
          <w:szCs w:val="24"/>
          <w:lang w:val="uk-UA" w:eastAsia="ru-RU"/>
        </w:rPr>
        <w:t>лісонасіннєвого</w:t>
      </w:r>
      <w:proofErr w:type="spellEnd"/>
      <w:r w:rsidRPr="00674809">
        <w:rPr>
          <w:rFonts w:ascii="Arial" w:eastAsia="Times New Roman" w:hAnsi="Arial" w:cs="Arial"/>
          <w:bCs/>
          <w:sz w:val="28"/>
          <w:szCs w:val="24"/>
          <w:lang w:val="uk-UA" w:eastAsia="ru-RU"/>
        </w:rPr>
        <w:t xml:space="preserve"> районування. З огляду на динамічні зміни параметрів довкілля</w:t>
      </w:r>
      <w:r>
        <w:rPr>
          <w:rFonts w:ascii="Arial" w:eastAsia="Times New Roman" w:hAnsi="Arial" w:cs="Arial"/>
          <w:bCs/>
          <w:sz w:val="28"/>
          <w:szCs w:val="24"/>
          <w:lang w:val="uk-UA" w:eastAsia="ru-RU"/>
        </w:rPr>
        <w:t>,</w:t>
      </w:r>
      <w:r w:rsidRPr="00674809">
        <w:rPr>
          <w:rFonts w:ascii="Arial" w:eastAsia="Times New Roman" w:hAnsi="Arial" w:cs="Arial"/>
          <w:bCs/>
          <w:sz w:val="28"/>
          <w:szCs w:val="24"/>
          <w:lang w:val="uk-UA" w:eastAsia="ru-RU"/>
        </w:rPr>
        <w:t xml:space="preserve"> велике теоретичне і практичне значення матимуть дослідження екологічної стабільності і пластичності </w:t>
      </w:r>
      <w:proofErr w:type="spellStart"/>
      <w:r w:rsidRPr="00674809">
        <w:rPr>
          <w:rFonts w:ascii="Arial" w:eastAsia="Times New Roman" w:hAnsi="Arial" w:cs="Arial"/>
          <w:bCs/>
          <w:sz w:val="28"/>
          <w:szCs w:val="24"/>
          <w:lang w:val="uk-UA" w:eastAsia="ru-RU"/>
        </w:rPr>
        <w:t>провінієнцій</w:t>
      </w:r>
      <w:proofErr w:type="spellEnd"/>
      <w:r w:rsidRPr="00674809">
        <w:rPr>
          <w:rFonts w:ascii="Arial" w:eastAsia="Times New Roman" w:hAnsi="Arial" w:cs="Arial"/>
          <w:bCs/>
          <w:sz w:val="28"/>
          <w:szCs w:val="24"/>
          <w:lang w:val="uk-UA" w:eastAsia="ru-RU"/>
        </w:rPr>
        <w:t xml:space="preserve">. </w:t>
      </w:r>
      <w:proofErr w:type="spellStart"/>
      <w:r w:rsidRPr="00674809">
        <w:rPr>
          <w:rFonts w:ascii="Arial" w:eastAsia="Times New Roman" w:hAnsi="Arial" w:cs="Arial"/>
          <w:bCs/>
          <w:sz w:val="28"/>
          <w:szCs w:val="24"/>
          <w:lang w:eastAsia="ru-RU"/>
        </w:rPr>
        <w:t>Враховуючи</w:t>
      </w:r>
      <w:proofErr w:type="spellEnd"/>
      <w:r w:rsidRPr="00674809">
        <w:rPr>
          <w:rFonts w:ascii="Arial" w:eastAsia="Times New Roman" w:hAnsi="Arial" w:cs="Arial"/>
          <w:bCs/>
          <w:sz w:val="28"/>
          <w:szCs w:val="24"/>
          <w:lang w:eastAsia="ru-RU"/>
        </w:rPr>
        <w:t xml:space="preserve"> те, </w:t>
      </w:r>
      <w:proofErr w:type="spellStart"/>
      <w:r w:rsidRPr="00674809">
        <w:rPr>
          <w:rFonts w:ascii="Arial" w:eastAsia="Times New Roman" w:hAnsi="Arial" w:cs="Arial"/>
          <w:bCs/>
          <w:sz w:val="28"/>
          <w:szCs w:val="24"/>
          <w:lang w:eastAsia="ru-RU"/>
        </w:rPr>
        <w:t>що</w:t>
      </w:r>
      <w:proofErr w:type="spellEnd"/>
      <w:r w:rsidRPr="00674809">
        <w:rPr>
          <w:rFonts w:ascii="Arial" w:eastAsia="Times New Roman" w:hAnsi="Arial" w:cs="Arial"/>
          <w:bCs/>
          <w:sz w:val="28"/>
          <w:szCs w:val="24"/>
          <w:lang w:eastAsia="ru-RU"/>
        </w:rPr>
        <w:t xml:space="preserve"> в </w:t>
      </w:r>
      <w:proofErr w:type="spellStart"/>
      <w:r w:rsidRPr="00674809">
        <w:rPr>
          <w:rFonts w:ascii="Arial" w:eastAsia="Times New Roman" w:hAnsi="Arial" w:cs="Arial"/>
          <w:bCs/>
          <w:sz w:val="28"/>
          <w:szCs w:val="24"/>
          <w:lang w:eastAsia="ru-RU"/>
        </w:rPr>
        <w:t>багатьох</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існуючих</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географічних</w:t>
      </w:r>
      <w:proofErr w:type="spellEnd"/>
      <w:r w:rsidRPr="00674809">
        <w:rPr>
          <w:rFonts w:ascii="Arial" w:eastAsia="Times New Roman" w:hAnsi="Arial" w:cs="Arial"/>
          <w:bCs/>
          <w:sz w:val="28"/>
          <w:szCs w:val="24"/>
          <w:lang w:eastAsia="ru-RU"/>
        </w:rPr>
        <w:t xml:space="preserve"> культурах </w:t>
      </w:r>
      <w:proofErr w:type="spellStart"/>
      <w:r w:rsidRPr="00674809">
        <w:rPr>
          <w:rFonts w:ascii="Arial" w:eastAsia="Times New Roman" w:hAnsi="Arial" w:cs="Arial"/>
          <w:bCs/>
          <w:sz w:val="28"/>
          <w:szCs w:val="24"/>
          <w:lang w:eastAsia="ru-RU"/>
        </w:rPr>
        <w:t>представництво</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українських</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популяцій</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незначне</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необхідно</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створити</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нові</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географічні</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культури</w:t>
      </w:r>
      <w:proofErr w:type="spellEnd"/>
      <w:r w:rsidRPr="00674809">
        <w:rPr>
          <w:rFonts w:ascii="Arial" w:eastAsia="Times New Roman" w:hAnsi="Arial" w:cs="Arial"/>
          <w:bCs/>
          <w:sz w:val="28"/>
          <w:szCs w:val="24"/>
          <w:lang w:eastAsia="ru-RU"/>
        </w:rPr>
        <w:t xml:space="preserve">, в </w:t>
      </w:r>
      <w:proofErr w:type="spellStart"/>
      <w:r w:rsidRPr="00674809">
        <w:rPr>
          <w:rFonts w:ascii="Arial" w:eastAsia="Times New Roman" w:hAnsi="Arial" w:cs="Arial"/>
          <w:bCs/>
          <w:sz w:val="28"/>
          <w:szCs w:val="24"/>
          <w:lang w:eastAsia="ru-RU"/>
        </w:rPr>
        <w:t>яких</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детальніше</w:t>
      </w:r>
      <w:proofErr w:type="spellEnd"/>
      <w:r w:rsidRPr="00674809">
        <w:rPr>
          <w:rFonts w:ascii="Arial" w:eastAsia="Times New Roman" w:hAnsi="Arial" w:cs="Arial"/>
          <w:bCs/>
          <w:sz w:val="28"/>
          <w:szCs w:val="24"/>
          <w:lang w:eastAsia="ru-RU"/>
        </w:rPr>
        <w:t xml:space="preserve"> буде </w:t>
      </w:r>
      <w:proofErr w:type="spellStart"/>
      <w:r w:rsidRPr="00674809">
        <w:rPr>
          <w:rFonts w:ascii="Arial" w:eastAsia="Times New Roman" w:hAnsi="Arial" w:cs="Arial"/>
          <w:bCs/>
          <w:sz w:val="28"/>
          <w:szCs w:val="24"/>
          <w:lang w:eastAsia="ru-RU"/>
        </w:rPr>
        <w:t>відображена</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популяційна</w:t>
      </w:r>
      <w:proofErr w:type="spellEnd"/>
      <w:r w:rsidRPr="00674809">
        <w:rPr>
          <w:rFonts w:ascii="Arial" w:eastAsia="Times New Roman" w:hAnsi="Arial" w:cs="Arial"/>
          <w:bCs/>
          <w:sz w:val="28"/>
          <w:szCs w:val="24"/>
          <w:lang w:eastAsia="ru-RU"/>
        </w:rPr>
        <w:t xml:space="preserve"> структура </w:t>
      </w:r>
      <w:proofErr w:type="spellStart"/>
      <w:r w:rsidRPr="00674809">
        <w:rPr>
          <w:rFonts w:ascii="Arial" w:eastAsia="Times New Roman" w:hAnsi="Arial" w:cs="Arial"/>
          <w:bCs/>
          <w:sz w:val="28"/>
          <w:szCs w:val="24"/>
          <w:lang w:eastAsia="ru-RU"/>
        </w:rPr>
        <w:t>лісових</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деревних</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рослин</w:t>
      </w:r>
      <w:proofErr w:type="spellEnd"/>
      <w:r w:rsidRPr="00674809">
        <w:rPr>
          <w:rFonts w:ascii="Arial" w:eastAsia="Times New Roman" w:hAnsi="Arial" w:cs="Arial"/>
          <w:bCs/>
          <w:sz w:val="28"/>
          <w:szCs w:val="24"/>
          <w:lang w:eastAsia="ru-RU"/>
        </w:rPr>
        <w:t xml:space="preserve"> в межах </w:t>
      </w:r>
      <w:proofErr w:type="spellStart"/>
      <w:r w:rsidRPr="00674809">
        <w:rPr>
          <w:rFonts w:ascii="Arial" w:eastAsia="Times New Roman" w:hAnsi="Arial" w:cs="Arial"/>
          <w:bCs/>
          <w:sz w:val="28"/>
          <w:szCs w:val="24"/>
          <w:lang w:eastAsia="ru-RU"/>
        </w:rPr>
        <w:t>природних</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ареалів</w:t>
      </w:r>
      <w:proofErr w:type="spellEnd"/>
      <w:r w:rsidRPr="00674809">
        <w:rPr>
          <w:rFonts w:ascii="Arial" w:eastAsia="Times New Roman" w:hAnsi="Arial" w:cs="Arial"/>
          <w:bCs/>
          <w:sz w:val="28"/>
          <w:szCs w:val="24"/>
          <w:lang w:eastAsia="ru-RU"/>
        </w:rPr>
        <w:t xml:space="preserve"> вид</w:t>
      </w:r>
      <w:r w:rsidRPr="00674809">
        <w:rPr>
          <w:rFonts w:ascii="Arial" w:eastAsia="Times New Roman" w:hAnsi="Arial" w:cs="Arial"/>
          <w:bCs/>
          <w:sz w:val="28"/>
          <w:szCs w:val="24"/>
          <w:lang w:val="uk-UA" w:eastAsia="ru-RU"/>
        </w:rPr>
        <w:t>і</w:t>
      </w:r>
      <w:r w:rsidRPr="00674809">
        <w:rPr>
          <w:rFonts w:ascii="Arial" w:eastAsia="Times New Roman" w:hAnsi="Arial" w:cs="Arial"/>
          <w:bCs/>
          <w:sz w:val="28"/>
          <w:szCs w:val="24"/>
          <w:lang w:eastAsia="ru-RU"/>
        </w:rPr>
        <w:t xml:space="preserve">в </w:t>
      </w:r>
      <w:proofErr w:type="spellStart"/>
      <w:r w:rsidRPr="00674809">
        <w:rPr>
          <w:rFonts w:ascii="Arial" w:eastAsia="Times New Roman" w:hAnsi="Arial" w:cs="Arial"/>
          <w:bCs/>
          <w:sz w:val="28"/>
          <w:szCs w:val="24"/>
          <w:lang w:eastAsia="ru-RU"/>
        </w:rPr>
        <w:t>в</w:t>
      </w:r>
      <w:proofErr w:type="spellEnd"/>
      <w:r w:rsidRPr="00674809">
        <w:rPr>
          <w:rFonts w:ascii="Arial" w:eastAsia="Times New Roman" w:hAnsi="Arial" w:cs="Arial"/>
          <w:bCs/>
          <w:sz w:val="28"/>
          <w:szCs w:val="24"/>
          <w:lang w:eastAsia="ru-RU"/>
        </w:rPr>
        <w:t xml:space="preserve"> </w:t>
      </w:r>
      <w:proofErr w:type="spellStart"/>
      <w:r w:rsidRPr="00674809">
        <w:rPr>
          <w:rFonts w:ascii="Arial" w:eastAsia="Times New Roman" w:hAnsi="Arial" w:cs="Arial"/>
          <w:bCs/>
          <w:sz w:val="28"/>
          <w:szCs w:val="24"/>
          <w:lang w:eastAsia="ru-RU"/>
        </w:rPr>
        <w:t>Україні</w:t>
      </w:r>
      <w:proofErr w:type="spellEnd"/>
      <w:r w:rsidRPr="00674809">
        <w:rPr>
          <w:rFonts w:ascii="Arial" w:eastAsia="Times New Roman" w:hAnsi="Arial" w:cs="Arial"/>
          <w:bCs/>
          <w:sz w:val="28"/>
          <w:szCs w:val="24"/>
          <w:lang w:eastAsia="ru-RU"/>
        </w:rPr>
        <w:t>.</w:t>
      </w:r>
    </w:p>
    <w:p w:rsidR="008F6D90" w:rsidRPr="00674809" w:rsidRDefault="008F6D90" w:rsidP="008F6D90">
      <w:pPr>
        <w:spacing w:after="0" w:line="240" w:lineRule="auto"/>
        <w:ind w:firstLine="567"/>
        <w:jc w:val="both"/>
        <w:rPr>
          <w:rFonts w:ascii="Arial" w:hAnsi="Arial" w:cs="Arial"/>
          <w:b/>
          <w:sz w:val="28"/>
          <w:szCs w:val="28"/>
        </w:rPr>
      </w:pPr>
    </w:p>
    <w:p w:rsidR="008F6D90" w:rsidRDefault="008F6D90" w:rsidP="008F6D90">
      <w:pPr>
        <w:spacing w:after="0" w:line="240" w:lineRule="auto"/>
        <w:jc w:val="center"/>
        <w:rPr>
          <w:rFonts w:ascii="Arial" w:hAnsi="Arial" w:cs="Arial"/>
          <w:b/>
          <w:sz w:val="28"/>
          <w:szCs w:val="28"/>
          <w:lang w:val="uk-UA"/>
        </w:rPr>
      </w:pPr>
      <w:r w:rsidRPr="00674809">
        <w:rPr>
          <w:rFonts w:ascii="Arial" w:hAnsi="Arial" w:cs="Arial"/>
          <w:b/>
          <w:sz w:val="28"/>
          <w:szCs w:val="28"/>
        </w:rPr>
        <w:t xml:space="preserve">1.2. </w:t>
      </w:r>
      <w:r w:rsidRPr="00674809">
        <w:rPr>
          <w:rFonts w:ascii="Arial" w:hAnsi="Arial" w:cs="Arial"/>
          <w:b/>
          <w:sz w:val="28"/>
          <w:szCs w:val="28"/>
          <w:lang w:val="uk-UA"/>
        </w:rPr>
        <w:t>Аналітична селекція</w:t>
      </w:r>
    </w:p>
    <w:p w:rsidR="008F6D90" w:rsidRPr="00674809" w:rsidRDefault="008F6D90" w:rsidP="008F6D90">
      <w:pPr>
        <w:spacing w:after="0" w:line="240" w:lineRule="auto"/>
        <w:jc w:val="center"/>
        <w:rPr>
          <w:rFonts w:ascii="Arial" w:hAnsi="Arial" w:cs="Arial"/>
          <w:b/>
          <w:sz w:val="16"/>
          <w:szCs w:val="16"/>
          <w:lang w:val="uk-UA"/>
        </w:rPr>
      </w:pPr>
    </w:p>
    <w:p w:rsidR="008F6D90" w:rsidRPr="00674809" w:rsidRDefault="008F6D90" w:rsidP="008F6D90">
      <w:pPr>
        <w:spacing w:after="0" w:line="240" w:lineRule="auto"/>
        <w:ind w:firstLine="720"/>
        <w:jc w:val="both"/>
        <w:rPr>
          <w:rFonts w:ascii="Arial" w:hAnsi="Arial" w:cs="Arial"/>
          <w:sz w:val="28"/>
          <w:szCs w:val="28"/>
          <w:lang w:val="uk-UA"/>
        </w:rPr>
      </w:pPr>
      <w:r w:rsidRPr="00674809">
        <w:rPr>
          <w:rFonts w:ascii="Arial" w:hAnsi="Arial" w:cs="Arial"/>
          <w:sz w:val="28"/>
          <w:szCs w:val="28"/>
          <w:lang w:val="uk-UA"/>
        </w:rPr>
        <w:t xml:space="preserve">У лісовій селекції масовий відбір базується на популяційних засадах та передбачає, в першу чергу, збереження та відтворення генофонду </w:t>
      </w:r>
      <w:r w:rsidRPr="00674809">
        <w:rPr>
          <w:rFonts w:ascii="Arial" w:hAnsi="Arial" w:cs="Arial"/>
          <w:sz w:val="28"/>
          <w:szCs w:val="28"/>
          <w:lang w:val="uk-UA"/>
        </w:rPr>
        <w:lastRenderedPageBreak/>
        <w:t xml:space="preserve">кращих місцевих популяцій: генетичних резерватів (ГР), плюсових насаджень (ПН) та постійних </w:t>
      </w:r>
      <w:proofErr w:type="spellStart"/>
      <w:r w:rsidRPr="00674809">
        <w:rPr>
          <w:rFonts w:ascii="Arial" w:hAnsi="Arial" w:cs="Arial"/>
          <w:sz w:val="28"/>
          <w:szCs w:val="28"/>
          <w:lang w:val="uk-UA"/>
        </w:rPr>
        <w:t>лісонасінних</w:t>
      </w:r>
      <w:proofErr w:type="spellEnd"/>
      <w:r w:rsidRPr="00674809">
        <w:rPr>
          <w:rFonts w:ascii="Arial" w:hAnsi="Arial" w:cs="Arial"/>
          <w:sz w:val="28"/>
          <w:szCs w:val="28"/>
          <w:lang w:val="uk-UA"/>
        </w:rPr>
        <w:t xml:space="preserve"> ділянок (ПЛНД). </w:t>
      </w:r>
    </w:p>
    <w:p w:rsidR="008F6D90" w:rsidRPr="00674809" w:rsidRDefault="008F6D90" w:rsidP="008F6D90">
      <w:pPr>
        <w:spacing w:after="0" w:line="240" w:lineRule="auto"/>
        <w:ind w:firstLine="720"/>
        <w:jc w:val="both"/>
        <w:rPr>
          <w:rFonts w:ascii="Arial" w:hAnsi="Arial" w:cs="Arial"/>
          <w:sz w:val="28"/>
          <w:szCs w:val="28"/>
        </w:rPr>
      </w:pPr>
      <w:r w:rsidRPr="00674809">
        <w:rPr>
          <w:rFonts w:ascii="Arial" w:hAnsi="Arial" w:cs="Arial"/>
          <w:sz w:val="28"/>
          <w:szCs w:val="28"/>
          <w:lang w:val="uk-UA"/>
        </w:rPr>
        <w:t xml:space="preserve">Виснаження лісів Скандинавії у </w:t>
      </w:r>
      <w:r>
        <w:rPr>
          <w:rFonts w:ascii="Arial" w:hAnsi="Arial" w:cs="Arial"/>
          <w:sz w:val="28"/>
          <w:szCs w:val="28"/>
          <w:lang w:val="uk-UA"/>
        </w:rPr>
        <w:t>3</w:t>
      </w:r>
      <w:r w:rsidRPr="00674809">
        <w:rPr>
          <w:rFonts w:ascii="Arial" w:hAnsi="Arial" w:cs="Arial"/>
          <w:sz w:val="28"/>
          <w:szCs w:val="28"/>
          <w:lang w:val="uk-UA"/>
        </w:rPr>
        <w:t xml:space="preserve">0-х роках ХХ століття спонукало </w:t>
      </w:r>
      <w:r w:rsidRPr="00674809">
        <w:rPr>
          <w:rFonts w:ascii="Arial" w:hAnsi="Arial" w:cs="Arial"/>
          <w:sz w:val="28"/>
          <w:szCs w:val="28"/>
        </w:rPr>
        <w:t xml:space="preserve">до </w:t>
      </w:r>
      <w:r w:rsidRPr="00674809">
        <w:rPr>
          <w:rFonts w:ascii="Arial" w:hAnsi="Arial" w:cs="Arial"/>
          <w:sz w:val="28"/>
          <w:szCs w:val="28"/>
          <w:lang w:val="uk-UA"/>
        </w:rPr>
        <w:t xml:space="preserve">проведення робіт зі збереження та відтворення кращих популяцій, </w:t>
      </w:r>
      <w:r w:rsidRPr="00674809">
        <w:rPr>
          <w:rFonts w:ascii="Arial" w:hAnsi="Arial" w:cs="Arial"/>
          <w:sz w:val="28"/>
          <w:szCs w:val="28"/>
        </w:rPr>
        <w:t xml:space="preserve">тому </w:t>
      </w:r>
      <w:r w:rsidRPr="00674809">
        <w:rPr>
          <w:rFonts w:ascii="Arial" w:hAnsi="Arial" w:cs="Arial"/>
          <w:sz w:val="28"/>
          <w:szCs w:val="28"/>
          <w:lang w:val="uk-UA"/>
        </w:rPr>
        <w:t>першим кроком була селекційна інвентаризація лісів. Поняття «плюсове», «</w:t>
      </w:r>
      <w:r w:rsidRPr="00E81F36">
        <w:rPr>
          <w:rFonts w:ascii="Arial" w:hAnsi="Arial" w:cs="Arial"/>
          <w:sz w:val="28"/>
          <w:szCs w:val="28"/>
          <w:lang w:val="uk-UA"/>
        </w:rPr>
        <w:t>нормальне» і «мінусове» насадження</w:t>
      </w:r>
      <w:r w:rsidRPr="00E81F36">
        <w:rPr>
          <w:rFonts w:ascii="Arial" w:hAnsi="Arial" w:cs="Arial"/>
          <w:sz w:val="28"/>
          <w:szCs w:val="28"/>
        </w:rPr>
        <w:t xml:space="preserve"> </w:t>
      </w:r>
      <w:r w:rsidRPr="00E81F36">
        <w:rPr>
          <w:rFonts w:ascii="Arial" w:hAnsi="Arial" w:cs="Arial"/>
          <w:sz w:val="28"/>
          <w:szCs w:val="28"/>
          <w:lang w:val="uk-UA"/>
        </w:rPr>
        <w:t xml:space="preserve">були введені </w:t>
      </w:r>
      <w:proofErr w:type="spellStart"/>
      <w:r w:rsidRPr="00E81F36">
        <w:rPr>
          <w:rFonts w:ascii="Arial" w:hAnsi="Arial" w:cs="Arial"/>
          <w:sz w:val="28"/>
          <w:szCs w:val="28"/>
          <w:lang w:val="uk-UA"/>
        </w:rPr>
        <w:t>Ліндквістом</w:t>
      </w:r>
      <w:proofErr w:type="spellEnd"/>
      <w:r w:rsidRPr="00E81F36">
        <w:rPr>
          <w:rFonts w:ascii="Arial" w:hAnsi="Arial" w:cs="Arial"/>
          <w:sz w:val="28"/>
          <w:szCs w:val="28"/>
          <w:lang w:val="uk-UA"/>
        </w:rPr>
        <w:t xml:space="preserve"> у Швеції</w:t>
      </w:r>
      <w:r w:rsidRPr="00E81F36">
        <w:rPr>
          <w:rFonts w:ascii="Arial" w:hAnsi="Arial" w:cs="Arial"/>
          <w:sz w:val="28"/>
          <w:szCs w:val="28"/>
        </w:rPr>
        <w:t xml:space="preserve"> [</w:t>
      </w:r>
      <w:r w:rsidRPr="00E81F36">
        <w:rPr>
          <w:rFonts w:ascii="Arial" w:hAnsi="Arial" w:cs="Arial"/>
          <w:sz w:val="28"/>
          <w:szCs w:val="28"/>
          <w:lang w:val="uk-UA"/>
        </w:rPr>
        <w:t>4</w:t>
      </w:r>
      <w:r w:rsidRPr="00E81F36">
        <w:rPr>
          <w:rFonts w:ascii="Arial" w:hAnsi="Arial" w:cs="Arial"/>
          <w:sz w:val="28"/>
          <w:szCs w:val="28"/>
        </w:rPr>
        <w:t>4]</w:t>
      </w:r>
      <w:r w:rsidRPr="00E81F36">
        <w:rPr>
          <w:rFonts w:ascii="Arial" w:hAnsi="Arial" w:cs="Arial"/>
          <w:sz w:val="28"/>
          <w:szCs w:val="28"/>
          <w:lang w:val="uk-UA"/>
        </w:rPr>
        <w:t>, розроблено методику їх виділення та проведено масовий відбір кращих</w:t>
      </w:r>
      <w:r w:rsidRPr="00674809">
        <w:rPr>
          <w:rFonts w:ascii="Arial" w:hAnsi="Arial" w:cs="Arial"/>
          <w:sz w:val="28"/>
          <w:szCs w:val="28"/>
          <w:lang w:val="uk-UA"/>
        </w:rPr>
        <w:t xml:space="preserve"> насаджень</w:t>
      </w:r>
      <w:r w:rsidRPr="00674809">
        <w:rPr>
          <w:rFonts w:ascii="Arial" w:hAnsi="Arial" w:cs="Arial"/>
          <w:sz w:val="28"/>
          <w:szCs w:val="28"/>
        </w:rPr>
        <w:t xml:space="preserve"> [</w:t>
      </w:r>
      <w:r w:rsidRPr="00674809">
        <w:rPr>
          <w:rFonts w:ascii="Arial" w:hAnsi="Arial" w:cs="Arial"/>
          <w:sz w:val="28"/>
          <w:szCs w:val="28"/>
          <w:lang w:val="uk-UA"/>
        </w:rPr>
        <w:t>6</w:t>
      </w:r>
      <w:r w:rsidRPr="00674809">
        <w:rPr>
          <w:rFonts w:ascii="Arial" w:hAnsi="Arial" w:cs="Arial"/>
          <w:sz w:val="28"/>
          <w:szCs w:val="28"/>
        </w:rPr>
        <w:t>5]</w:t>
      </w:r>
      <w:r w:rsidRPr="00674809">
        <w:rPr>
          <w:rFonts w:ascii="Arial" w:hAnsi="Arial" w:cs="Arial"/>
          <w:sz w:val="28"/>
          <w:szCs w:val="28"/>
          <w:lang w:val="uk-UA"/>
        </w:rPr>
        <w:t>. Згодом, поняття «плюсове насадження» та «плюсова селекція» увійшл</w:t>
      </w:r>
      <w:r>
        <w:rPr>
          <w:rFonts w:ascii="Arial" w:hAnsi="Arial" w:cs="Arial"/>
          <w:sz w:val="28"/>
          <w:szCs w:val="28"/>
          <w:lang w:val="uk-UA"/>
        </w:rPr>
        <w:t>и</w:t>
      </w:r>
      <w:r w:rsidRPr="00674809">
        <w:rPr>
          <w:rFonts w:ascii="Arial" w:hAnsi="Arial" w:cs="Arial"/>
          <w:sz w:val="28"/>
          <w:szCs w:val="28"/>
          <w:lang w:val="uk-UA"/>
        </w:rPr>
        <w:t xml:space="preserve"> </w:t>
      </w:r>
      <w:r>
        <w:rPr>
          <w:rFonts w:ascii="Arial" w:hAnsi="Arial" w:cs="Arial"/>
          <w:sz w:val="28"/>
          <w:szCs w:val="28"/>
          <w:lang w:val="uk-UA"/>
        </w:rPr>
        <w:t>до</w:t>
      </w:r>
      <w:r w:rsidRPr="00674809">
        <w:rPr>
          <w:rFonts w:ascii="Arial" w:hAnsi="Arial" w:cs="Arial"/>
          <w:sz w:val="28"/>
          <w:szCs w:val="28"/>
          <w:lang w:val="uk-UA"/>
        </w:rPr>
        <w:t xml:space="preserve"> практик</w:t>
      </w:r>
      <w:r>
        <w:rPr>
          <w:rFonts w:ascii="Arial" w:hAnsi="Arial" w:cs="Arial"/>
          <w:sz w:val="28"/>
          <w:szCs w:val="28"/>
          <w:lang w:val="uk-UA"/>
        </w:rPr>
        <w:t>и</w:t>
      </w:r>
      <w:r w:rsidRPr="00674809">
        <w:rPr>
          <w:rFonts w:ascii="Arial" w:hAnsi="Arial" w:cs="Arial"/>
          <w:sz w:val="28"/>
          <w:szCs w:val="28"/>
          <w:lang w:val="uk-UA"/>
        </w:rPr>
        <w:t xml:space="preserve"> відбору кращих </w:t>
      </w:r>
      <w:proofErr w:type="spellStart"/>
      <w:r w:rsidRPr="00674809">
        <w:rPr>
          <w:rFonts w:ascii="Arial" w:hAnsi="Arial" w:cs="Arial"/>
          <w:sz w:val="28"/>
          <w:szCs w:val="28"/>
          <w:lang w:val="uk-UA"/>
        </w:rPr>
        <w:t>деревостанів</w:t>
      </w:r>
      <w:proofErr w:type="spellEnd"/>
      <w:r w:rsidRPr="00674809">
        <w:rPr>
          <w:rFonts w:ascii="Arial" w:hAnsi="Arial" w:cs="Arial"/>
          <w:sz w:val="28"/>
          <w:szCs w:val="28"/>
          <w:lang w:val="uk-UA"/>
        </w:rPr>
        <w:t xml:space="preserve"> </w:t>
      </w:r>
      <w:r w:rsidRPr="00674809">
        <w:rPr>
          <w:rFonts w:ascii="Arial" w:hAnsi="Arial" w:cs="Arial"/>
          <w:sz w:val="28"/>
          <w:szCs w:val="28"/>
        </w:rPr>
        <w:t>[</w:t>
      </w:r>
      <w:r w:rsidRPr="00674809">
        <w:rPr>
          <w:rFonts w:ascii="Arial" w:hAnsi="Arial" w:cs="Arial"/>
          <w:sz w:val="28"/>
          <w:szCs w:val="28"/>
          <w:lang w:val="uk-UA"/>
        </w:rPr>
        <w:t>7</w:t>
      </w:r>
      <w:r w:rsidRPr="00674809">
        <w:rPr>
          <w:rFonts w:ascii="Arial" w:hAnsi="Arial" w:cs="Arial"/>
          <w:sz w:val="28"/>
          <w:szCs w:val="28"/>
        </w:rPr>
        <w:t xml:space="preserve">, </w:t>
      </w:r>
      <w:r w:rsidRPr="00674809">
        <w:rPr>
          <w:rFonts w:ascii="Arial" w:hAnsi="Arial" w:cs="Arial"/>
          <w:sz w:val="28"/>
          <w:szCs w:val="28"/>
          <w:lang w:val="uk-UA"/>
        </w:rPr>
        <w:t>6</w:t>
      </w:r>
      <w:r w:rsidRPr="00674809">
        <w:rPr>
          <w:rFonts w:ascii="Arial" w:hAnsi="Arial" w:cs="Arial"/>
          <w:sz w:val="28"/>
          <w:szCs w:val="28"/>
        </w:rPr>
        <w:t>5,</w:t>
      </w:r>
      <w:r w:rsidRPr="00674809">
        <w:rPr>
          <w:rFonts w:ascii="Arial" w:hAnsi="Arial" w:cs="Arial"/>
          <w:sz w:val="28"/>
          <w:szCs w:val="28"/>
          <w:lang w:val="uk-UA"/>
        </w:rPr>
        <w:t>67</w:t>
      </w:r>
      <w:r w:rsidRPr="00674809">
        <w:rPr>
          <w:rFonts w:ascii="Arial" w:hAnsi="Arial" w:cs="Arial"/>
          <w:sz w:val="28"/>
          <w:szCs w:val="28"/>
        </w:rPr>
        <w:t xml:space="preserve">, </w:t>
      </w:r>
      <w:r w:rsidRPr="00674809">
        <w:rPr>
          <w:rFonts w:ascii="Arial" w:hAnsi="Arial" w:cs="Arial"/>
          <w:sz w:val="28"/>
          <w:szCs w:val="28"/>
          <w:lang w:val="uk-UA"/>
        </w:rPr>
        <w:t>7</w:t>
      </w:r>
      <w:r w:rsidRPr="00674809">
        <w:rPr>
          <w:rFonts w:ascii="Arial" w:hAnsi="Arial" w:cs="Arial"/>
          <w:sz w:val="28"/>
          <w:szCs w:val="28"/>
        </w:rPr>
        <w:t>5</w:t>
      </w:r>
      <w:r w:rsidRPr="00674809">
        <w:rPr>
          <w:rFonts w:ascii="Arial" w:hAnsi="Arial" w:cs="Arial"/>
          <w:sz w:val="28"/>
          <w:szCs w:val="28"/>
          <w:lang w:val="uk-UA"/>
        </w:rPr>
        <w:t xml:space="preserve">, </w:t>
      </w:r>
      <w:r w:rsidRPr="00674809">
        <w:rPr>
          <w:rFonts w:ascii="Arial" w:hAnsi="Arial" w:cs="Arial"/>
          <w:sz w:val="28"/>
          <w:szCs w:val="28"/>
        </w:rPr>
        <w:t>84]</w:t>
      </w:r>
      <w:r w:rsidRPr="00674809">
        <w:rPr>
          <w:rFonts w:ascii="Arial" w:hAnsi="Arial" w:cs="Arial"/>
          <w:sz w:val="28"/>
          <w:szCs w:val="28"/>
          <w:lang w:val="uk-UA"/>
        </w:rPr>
        <w:t xml:space="preserve">. </w:t>
      </w:r>
    </w:p>
    <w:p w:rsidR="008F6D90" w:rsidRDefault="008F6D90" w:rsidP="008F6D90">
      <w:pPr>
        <w:spacing w:after="0" w:line="240" w:lineRule="auto"/>
        <w:ind w:firstLine="720"/>
        <w:jc w:val="both"/>
        <w:rPr>
          <w:rFonts w:ascii="Arial" w:hAnsi="Arial" w:cs="Arial"/>
          <w:sz w:val="28"/>
          <w:szCs w:val="28"/>
          <w:lang w:val="uk-UA"/>
        </w:rPr>
      </w:pPr>
      <w:proofErr w:type="spellStart"/>
      <w:r w:rsidRPr="004526FD">
        <w:rPr>
          <w:rFonts w:ascii="Arial" w:hAnsi="Arial" w:cs="Arial"/>
          <w:sz w:val="28"/>
          <w:szCs w:val="28"/>
        </w:rPr>
        <w:t>Масовий</w:t>
      </w:r>
      <w:proofErr w:type="spellEnd"/>
      <w:r w:rsidRPr="004526FD">
        <w:rPr>
          <w:rFonts w:ascii="Arial" w:hAnsi="Arial" w:cs="Arial"/>
          <w:sz w:val="28"/>
          <w:szCs w:val="28"/>
        </w:rPr>
        <w:t xml:space="preserve"> </w:t>
      </w:r>
      <w:proofErr w:type="spellStart"/>
      <w:r w:rsidRPr="004526FD">
        <w:rPr>
          <w:rFonts w:ascii="Arial" w:hAnsi="Arial" w:cs="Arial"/>
          <w:sz w:val="28"/>
          <w:szCs w:val="28"/>
        </w:rPr>
        <w:t>відбір</w:t>
      </w:r>
      <w:proofErr w:type="spellEnd"/>
      <w:r w:rsidRPr="004526FD">
        <w:rPr>
          <w:rFonts w:ascii="Arial" w:hAnsi="Arial" w:cs="Arial"/>
          <w:sz w:val="28"/>
          <w:szCs w:val="28"/>
        </w:rPr>
        <w:t xml:space="preserve"> </w:t>
      </w:r>
      <w:proofErr w:type="spellStart"/>
      <w:r w:rsidRPr="004526FD">
        <w:rPr>
          <w:rFonts w:ascii="Arial" w:hAnsi="Arial" w:cs="Arial"/>
          <w:sz w:val="28"/>
          <w:szCs w:val="28"/>
        </w:rPr>
        <w:t>кращих</w:t>
      </w:r>
      <w:proofErr w:type="spellEnd"/>
      <w:r w:rsidRPr="004526FD">
        <w:rPr>
          <w:rFonts w:ascii="Arial" w:hAnsi="Arial" w:cs="Arial"/>
          <w:sz w:val="28"/>
          <w:szCs w:val="28"/>
        </w:rPr>
        <w:t xml:space="preserve"> за </w:t>
      </w:r>
      <w:proofErr w:type="spellStart"/>
      <w:r w:rsidRPr="004526FD">
        <w:rPr>
          <w:rFonts w:ascii="Arial" w:hAnsi="Arial" w:cs="Arial"/>
          <w:sz w:val="28"/>
          <w:szCs w:val="28"/>
        </w:rPr>
        <w:t>якістю</w:t>
      </w:r>
      <w:proofErr w:type="spellEnd"/>
      <w:r w:rsidRPr="004526FD">
        <w:rPr>
          <w:rFonts w:ascii="Arial" w:hAnsi="Arial" w:cs="Arial"/>
          <w:sz w:val="28"/>
          <w:szCs w:val="28"/>
        </w:rPr>
        <w:t xml:space="preserve"> та </w:t>
      </w:r>
      <w:proofErr w:type="spellStart"/>
      <w:r w:rsidRPr="004526FD">
        <w:rPr>
          <w:rFonts w:ascii="Arial" w:hAnsi="Arial" w:cs="Arial"/>
          <w:sz w:val="28"/>
          <w:szCs w:val="28"/>
        </w:rPr>
        <w:t>продуктивністю</w:t>
      </w:r>
      <w:proofErr w:type="spellEnd"/>
      <w:r w:rsidRPr="004526FD">
        <w:rPr>
          <w:rFonts w:ascii="Arial" w:hAnsi="Arial" w:cs="Arial"/>
          <w:sz w:val="28"/>
          <w:szCs w:val="28"/>
        </w:rPr>
        <w:t xml:space="preserve"> </w:t>
      </w:r>
      <w:r w:rsidRPr="004526FD">
        <w:rPr>
          <w:rFonts w:ascii="Arial" w:hAnsi="Arial" w:cs="Arial"/>
          <w:sz w:val="28"/>
          <w:szCs w:val="28"/>
          <w:lang w:val="uk-UA"/>
        </w:rPr>
        <w:t xml:space="preserve">плюсових </w:t>
      </w:r>
      <w:proofErr w:type="spellStart"/>
      <w:r w:rsidRPr="004526FD">
        <w:rPr>
          <w:rFonts w:ascii="Arial" w:hAnsi="Arial" w:cs="Arial"/>
          <w:sz w:val="28"/>
          <w:szCs w:val="28"/>
        </w:rPr>
        <w:t>насаджень</w:t>
      </w:r>
      <w:proofErr w:type="spellEnd"/>
      <w:r w:rsidRPr="004526FD">
        <w:rPr>
          <w:rFonts w:ascii="Arial" w:hAnsi="Arial" w:cs="Arial"/>
          <w:sz w:val="28"/>
          <w:szCs w:val="28"/>
        </w:rPr>
        <w:t xml:space="preserve"> (ПН) в </w:t>
      </w:r>
      <w:proofErr w:type="spellStart"/>
      <w:r w:rsidRPr="004526FD">
        <w:rPr>
          <w:rFonts w:ascii="Arial" w:hAnsi="Arial" w:cs="Arial"/>
          <w:sz w:val="28"/>
          <w:szCs w:val="28"/>
        </w:rPr>
        <w:t>України</w:t>
      </w:r>
      <w:proofErr w:type="spellEnd"/>
      <w:r w:rsidRPr="004526FD">
        <w:rPr>
          <w:rFonts w:ascii="Arial" w:hAnsi="Arial" w:cs="Arial"/>
          <w:sz w:val="28"/>
          <w:szCs w:val="28"/>
        </w:rPr>
        <w:t xml:space="preserve"> </w:t>
      </w:r>
      <w:proofErr w:type="spellStart"/>
      <w:r w:rsidRPr="004526FD">
        <w:rPr>
          <w:rFonts w:ascii="Arial" w:hAnsi="Arial" w:cs="Arial"/>
          <w:sz w:val="28"/>
          <w:szCs w:val="28"/>
        </w:rPr>
        <w:t>було</w:t>
      </w:r>
      <w:proofErr w:type="spellEnd"/>
      <w:r w:rsidRPr="004526FD">
        <w:rPr>
          <w:rFonts w:ascii="Arial" w:hAnsi="Arial" w:cs="Arial"/>
          <w:sz w:val="28"/>
          <w:szCs w:val="28"/>
        </w:rPr>
        <w:t xml:space="preserve"> проведено у 50–60-х роках </w:t>
      </w:r>
      <w:r w:rsidRPr="004526FD">
        <w:rPr>
          <w:rFonts w:ascii="Arial" w:hAnsi="Arial" w:cs="Arial"/>
          <w:sz w:val="28"/>
          <w:szCs w:val="28"/>
          <w:lang w:val="en-US"/>
        </w:rPr>
        <w:t>XX</w:t>
      </w:r>
      <w:r w:rsidRPr="004526FD">
        <w:rPr>
          <w:rFonts w:ascii="Arial" w:hAnsi="Arial" w:cs="Arial"/>
          <w:sz w:val="28"/>
          <w:szCs w:val="28"/>
        </w:rPr>
        <w:t xml:space="preserve"> </w:t>
      </w:r>
      <w:proofErr w:type="spellStart"/>
      <w:r w:rsidRPr="004526FD">
        <w:rPr>
          <w:rFonts w:ascii="Arial" w:hAnsi="Arial" w:cs="Arial"/>
          <w:sz w:val="28"/>
          <w:szCs w:val="28"/>
        </w:rPr>
        <w:t>століття</w:t>
      </w:r>
      <w:proofErr w:type="spellEnd"/>
      <w:r w:rsidRPr="00674809">
        <w:rPr>
          <w:rFonts w:ascii="Arial" w:hAnsi="Arial" w:cs="Arial"/>
          <w:sz w:val="28"/>
          <w:szCs w:val="28"/>
        </w:rPr>
        <w:t xml:space="preserve"> </w:t>
      </w:r>
      <w:proofErr w:type="spellStart"/>
      <w:r w:rsidRPr="00674809">
        <w:rPr>
          <w:rFonts w:ascii="Arial" w:hAnsi="Arial" w:cs="Arial"/>
          <w:sz w:val="28"/>
          <w:szCs w:val="28"/>
        </w:rPr>
        <w:t>під</w:t>
      </w:r>
      <w:proofErr w:type="spellEnd"/>
      <w:r w:rsidRPr="00674809">
        <w:rPr>
          <w:rFonts w:ascii="Arial" w:hAnsi="Arial" w:cs="Arial"/>
          <w:sz w:val="28"/>
          <w:szCs w:val="28"/>
        </w:rPr>
        <w:t xml:space="preserve"> </w:t>
      </w:r>
      <w:proofErr w:type="spellStart"/>
      <w:r w:rsidRPr="00674809">
        <w:rPr>
          <w:rFonts w:ascii="Arial" w:hAnsi="Arial" w:cs="Arial"/>
          <w:sz w:val="28"/>
          <w:szCs w:val="28"/>
        </w:rPr>
        <w:t>керівництвом</w:t>
      </w:r>
      <w:proofErr w:type="spellEnd"/>
      <w:r w:rsidRPr="00674809">
        <w:rPr>
          <w:rFonts w:ascii="Arial" w:hAnsi="Arial" w:cs="Arial"/>
          <w:sz w:val="28"/>
          <w:szCs w:val="28"/>
        </w:rPr>
        <w:t xml:space="preserve"> С.</w:t>
      </w:r>
      <w:r w:rsidRPr="00674809">
        <w:rPr>
          <w:rFonts w:ascii="Arial" w:hAnsi="Arial" w:cs="Arial"/>
          <w:sz w:val="28"/>
          <w:szCs w:val="28"/>
          <w:lang w:val="en-US"/>
        </w:rPr>
        <w:t> </w:t>
      </w:r>
      <w:r w:rsidRPr="00674809">
        <w:rPr>
          <w:rFonts w:ascii="Arial" w:hAnsi="Arial" w:cs="Arial"/>
          <w:sz w:val="28"/>
          <w:szCs w:val="28"/>
        </w:rPr>
        <w:t>С.</w:t>
      </w:r>
      <w:r w:rsidRPr="00674809">
        <w:rPr>
          <w:rFonts w:ascii="Arial" w:hAnsi="Arial" w:cs="Arial"/>
          <w:sz w:val="28"/>
          <w:szCs w:val="28"/>
          <w:lang w:val="en-US"/>
        </w:rPr>
        <w:t> </w:t>
      </w:r>
      <w:r w:rsidRPr="00674809">
        <w:rPr>
          <w:rFonts w:ascii="Arial" w:hAnsi="Arial" w:cs="Arial"/>
          <w:sz w:val="28"/>
          <w:szCs w:val="28"/>
        </w:rPr>
        <w:t>П’</w:t>
      </w:r>
      <w:proofErr w:type="spellStart"/>
      <w:r w:rsidRPr="00674809">
        <w:rPr>
          <w:rFonts w:ascii="Arial" w:hAnsi="Arial" w:cs="Arial"/>
          <w:sz w:val="28"/>
          <w:szCs w:val="28"/>
          <w:lang w:val="uk-UA"/>
        </w:rPr>
        <w:t>ятницького</w:t>
      </w:r>
      <w:proofErr w:type="spellEnd"/>
      <w:r w:rsidRPr="00674809">
        <w:rPr>
          <w:rFonts w:ascii="Arial" w:hAnsi="Arial" w:cs="Arial"/>
          <w:sz w:val="28"/>
          <w:szCs w:val="28"/>
        </w:rPr>
        <w:t xml:space="preserve">. </w:t>
      </w:r>
      <w:proofErr w:type="spellStart"/>
      <w:r w:rsidRPr="00674809">
        <w:rPr>
          <w:rFonts w:ascii="Arial" w:hAnsi="Arial" w:cs="Arial"/>
          <w:sz w:val="28"/>
          <w:szCs w:val="28"/>
        </w:rPr>
        <w:t>Нині</w:t>
      </w:r>
      <w:proofErr w:type="spellEnd"/>
      <w:r w:rsidRPr="00674809">
        <w:rPr>
          <w:rFonts w:ascii="Arial" w:hAnsi="Arial" w:cs="Arial"/>
          <w:sz w:val="28"/>
          <w:szCs w:val="28"/>
        </w:rPr>
        <w:t xml:space="preserve"> до Державного </w:t>
      </w:r>
      <w:proofErr w:type="spellStart"/>
      <w:r w:rsidRPr="00674809">
        <w:rPr>
          <w:rFonts w:ascii="Arial" w:hAnsi="Arial" w:cs="Arial"/>
          <w:sz w:val="28"/>
          <w:szCs w:val="28"/>
        </w:rPr>
        <w:t>реєстру</w:t>
      </w:r>
      <w:proofErr w:type="spellEnd"/>
      <w:r w:rsidRPr="00674809">
        <w:rPr>
          <w:rFonts w:ascii="Arial" w:hAnsi="Arial" w:cs="Arial"/>
          <w:sz w:val="28"/>
          <w:szCs w:val="28"/>
        </w:rPr>
        <w:t xml:space="preserve"> </w:t>
      </w:r>
      <w:proofErr w:type="spellStart"/>
      <w:r w:rsidRPr="00674809">
        <w:rPr>
          <w:rFonts w:ascii="Arial" w:hAnsi="Arial" w:cs="Arial"/>
          <w:sz w:val="28"/>
          <w:szCs w:val="28"/>
        </w:rPr>
        <w:t>України</w:t>
      </w:r>
      <w:proofErr w:type="spellEnd"/>
      <w:r w:rsidRPr="00674809">
        <w:rPr>
          <w:rFonts w:ascii="Arial" w:hAnsi="Arial" w:cs="Arial"/>
          <w:sz w:val="28"/>
          <w:szCs w:val="28"/>
        </w:rPr>
        <w:t xml:space="preserve"> внесено 137 ПН 11 </w:t>
      </w:r>
      <w:proofErr w:type="spellStart"/>
      <w:r w:rsidRPr="00674809">
        <w:rPr>
          <w:rFonts w:ascii="Arial" w:hAnsi="Arial" w:cs="Arial"/>
          <w:sz w:val="28"/>
          <w:szCs w:val="28"/>
        </w:rPr>
        <w:t>видів</w:t>
      </w:r>
      <w:proofErr w:type="spellEnd"/>
      <w:r w:rsidRPr="00674809">
        <w:rPr>
          <w:rFonts w:ascii="Arial" w:hAnsi="Arial" w:cs="Arial"/>
          <w:sz w:val="28"/>
          <w:szCs w:val="28"/>
        </w:rPr>
        <w:t xml:space="preserve"> </w:t>
      </w:r>
      <w:proofErr w:type="spellStart"/>
      <w:r w:rsidRPr="00674809">
        <w:rPr>
          <w:rFonts w:ascii="Arial" w:hAnsi="Arial" w:cs="Arial"/>
          <w:sz w:val="28"/>
          <w:szCs w:val="28"/>
        </w:rPr>
        <w:t>загальною</w:t>
      </w:r>
      <w:proofErr w:type="spellEnd"/>
      <w:r w:rsidRPr="00674809">
        <w:rPr>
          <w:rFonts w:ascii="Arial" w:hAnsi="Arial" w:cs="Arial"/>
          <w:sz w:val="28"/>
          <w:szCs w:val="28"/>
        </w:rPr>
        <w:t xml:space="preserve"> </w:t>
      </w:r>
      <w:proofErr w:type="spellStart"/>
      <w:r w:rsidRPr="00674809">
        <w:rPr>
          <w:rFonts w:ascii="Arial" w:hAnsi="Arial" w:cs="Arial"/>
          <w:sz w:val="28"/>
          <w:szCs w:val="28"/>
        </w:rPr>
        <w:t>площею</w:t>
      </w:r>
      <w:proofErr w:type="spellEnd"/>
      <w:r w:rsidRPr="00674809">
        <w:rPr>
          <w:rFonts w:ascii="Arial" w:hAnsi="Arial" w:cs="Arial"/>
          <w:sz w:val="28"/>
          <w:szCs w:val="28"/>
        </w:rPr>
        <w:t xml:space="preserve"> </w:t>
      </w:r>
      <w:proofErr w:type="spellStart"/>
      <w:r w:rsidRPr="00674809">
        <w:rPr>
          <w:rFonts w:ascii="Arial" w:hAnsi="Arial" w:cs="Arial"/>
          <w:sz w:val="28"/>
          <w:szCs w:val="28"/>
        </w:rPr>
        <w:t>більше</w:t>
      </w:r>
      <w:proofErr w:type="spellEnd"/>
      <w:r w:rsidRPr="00674809">
        <w:rPr>
          <w:rFonts w:ascii="Arial" w:hAnsi="Arial" w:cs="Arial"/>
          <w:sz w:val="28"/>
          <w:szCs w:val="28"/>
        </w:rPr>
        <w:t xml:space="preserve"> 2 тис. га. (табл. </w:t>
      </w:r>
      <w:r w:rsidRPr="00674809">
        <w:rPr>
          <w:rFonts w:ascii="Arial" w:hAnsi="Arial" w:cs="Arial"/>
          <w:sz w:val="28"/>
          <w:szCs w:val="28"/>
          <w:lang w:val="uk-UA"/>
        </w:rPr>
        <w:t>2</w:t>
      </w:r>
      <w:r w:rsidRPr="00674809">
        <w:rPr>
          <w:rFonts w:ascii="Arial" w:hAnsi="Arial" w:cs="Arial"/>
          <w:sz w:val="28"/>
          <w:szCs w:val="28"/>
        </w:rPr>
        <w:t>).</w:t>
      </w:r>
    </w:p>
    <w:p w:rsidR="008F6D90" w:rsidRPr="004526FD" w:rsidRDefault="008F6D90" w:rsidP="008F6D90">
      <w:pPr>
        <w:spacing w:after="0" w:line="240" w:lineRule="auto"/>
        <w:ind w:firstLine="567"/>
        <w:jc w:val="both"/>
        <w:rPr>
          <w:rFonts w:ascii="Arial" w:hAnsi="Arial" w:cs="Arial"/>
          <w:sz w:val="28"/>
          <w:szCs w:val="28"/>
          <w:lang w:val="uk-UA"/>
        </w:rPr>
      </w:pPr>
      <w:r w:rsidRPr="00674809">
        <w:rPr>
          <w:rFonts w:ascii="Arial" w:hAnsi="Arial" w:cs="Arial"/>
          <w:sz w:val="28"/>
          <w:szCs w:val="28"/>
          <w:lang w:val="uk-UA"/>
        </w:rPr>
        <w:t xml:space="preserve">Для збереження цінного генофонду природних популяцій в лісах державного значення Україні, </w:t>
      </w:r>
      <w:proofErr w:type="spellStart"/>
      <w:r w:rsidRPr="00674809">
        <w:rPr>
          <w:rFonts w:ascii="Arial" w:hAnsi="Arial" w:cs="Arial"/>
          <w:sz w:val="28"/>
          <w:szCs w:val="28"/>
        </w:rPr>
        <w:t>починаючи</w:t>
      </w:r>
      <w:proofErr w:type="spellEnd"/>
      <w:r w:rsidRPr="00674809">
        <w:rPr>
          <w:rFonts w:ascii="Arial" w:hAnsi="Arial" w:cs="Arial"/>
          <w:sz w:val="28"/>
          <w:szCs w:val="28"/>
        </w:rPr>
        <w:t xml:space="preserve"> з 1983 р.,</w:t>
      </w:r>
      <w:r w:rsidRPr="00674809">
        <w:rPr>
          <w:rFonts w:ascii="Arial" w:hAnsi="Arial" w:cs="Arial"/>
          <w:sz w:val="28"/>
          <w:szCs w:val="28"/>
          <w:lang w:val="uk-UA"/>
        </w:rPr>
        <w:t xml:space="preserve"> під керівництвом П. І. Молоткова була розроблена і </w:t>
      </w:r>
      <w:proofErr w:type="spellStart"/>
      <w:r w:rsidRPr="00674809">
        <w:rPr>
          <w:rFonts w:ascii="Arial" w:hAnsi="Arial" w:cs="Arial"/>
          <w:sz w:val="28"/>
          <w:szCs w:val="28"/>
          <w:lang w:val="uk-UA"/>
        </w:rPr>
        <w:t>розпочат</w:t>
      </w:r>
      <w:proofErr w:type="spellEnd"/>
      <w:r w:rsidRPr="00674809">
        <w:rPr>
          <w:rFonts w:ascii="Arial" w:hAnsi="Arial" w:cs="Arial"/>
          <w:sz w:val="28"/>
          <w:szCs w:val="28"/>
        </w:rPr>
        <w:t>а</w:t>
      </w:r>
      <w:r w:rsidRPr="00674809">
        <w:rPr>
          <w:rFonts w:ascii="Arial" w:hAnsi="Arial" w:cs="Arial"/>
          <w:sz w:val="28"/>
          <w:szCs w:val="28"/>
          <w:lang w:val="uk-UA"/>
        </w:rPr>
        <w:t xml:space="preserve"> </w:t>
      </w:r>
      <w:proofErr w:type="spellStart"/>
      <w:r w:rsidRPr="00674809">
        <w:rPr>
          <w:rFonts w:ascii="Arial" w:hAnsi="Arial" w:cs="Arial"/>
          <w:sz w:val="28"/>
          <w:szCs w:val="28"/>
          <w:lang w:val="uk-UA"/>
        </w:rPr>
        <w:t>реалізаці</w:t>
      </w:r>
      <w:proofErr w:type="spellEnd"/>
      <w:r w:rsidRPr="00674809">
        <w:rPr>
          <w:rFonts w:ascii="Arial" w:hAnsi="Arial" w:cs="Arial"/>
          <w:sz w:val="28"/>
          <w:szCs w:val="28"/>
        </w:rPr>
        <w:t>я</w:t>
      </w:r>
      <w:r w:rsidRPr="00674809">
        <w:rPr>
          <w:rFonts w:ascii="Arial" w:hAnsi="Arial" w:cs="Arial"/>
          <w:sz w:val="28"/>
          <w:szCs w:val="28"/>
          <w:lang w:val="uk-UA"/>
        </w:rPr>
        <w:t xml:space="preserve"> програми збереження генофонду головних </w:t>
      </w:r>
      <w:proofErr w:type="spellStart"/>
      <w:r w:rsidRPr="00674809">
        <w:rPr>
          <w:rFonts w:ascii="Arial" w:hAnsi="Arial" w:cs="Arial"/>
          <w:sz w:val="28"/>
          <w:szCs w:val="28"/>
          <w:lang w:val="uk-UA"/>
        </w:rPr>
        <w:t>лісотвірних</w:t>
      </w:r>
      <w:proofErr w:type="spellEnd"/>
      <w:r w:rsidRPr="00674809">
        <w:rPr>
          <w:rFonts w:ascii="Arial" w:hAnsi="Arial" w:cs="Arial"/>
          <w:sz w:val="28"/>
          <w:szCs w:val="28"/>
          <w:lang w:val="uk-UA"/>
        </w:rPr>
        <w:t xml:space="preserve"> порід в генетичних резерватах</w:t>
      </w:r>
      <w:r w:rsidRPr="00674809">
        <w:rPr>
          <w:rFonts w:ascii="Arial" w:hAnsi="Arial" w:cs="Arial"/>
          <w:sz w:val="28"/>
          <w:szCs w:val="28"/>
        </w:rPr>
        <w:t xml:space="preserve"> (ГР)</w:t>
      </w:r>
      <w:r w:rsidRPr="00674809">
        <w:rPr>
          <w:rFonts w:ascii="Arial" w:hAnsi="Arial" w:cs="Arial"/>
          <w:sz w:val="28"/>
          <w:szCs w:val="28"/>
          <w:lang w:val="uk-UA"/>
        </w:rPr>
        <w:t xml:space="preserve"> </w:t>
      </w:r>
      <w:r w:rsidRPr="00674809">
        <w:rPr>
          <w:rFonts w:ascii="Arial" w:hAnsi="Arial" w:cs="Arial"/>
          <w:sz w:val="28"/>
          <w:szCs w:val="28"/>
        </w:rPr>
        <w:t>[</w:t>
      </w:r>
      <w:r w:rsidRPr="00674809">
        <w:rPr>
          <w:rFonts w:ascii="Arial" w:hAnsi="Arial" w:cs="Arial"/>
          <w:sz w:val="28"/>
          <w:szCs w:val="28"/>
          <w:lang w:val="uk-UA"/>
        </w:rPr>
        <w:t>6</w:t>
      </w:r>
      <w:r w:rsidRPr="00674809">
        <w:rPr>
          <w:rFonts w:ascii="Arial" w:hAnsi="Arial" w:cs="Arial"/>
          <w:sz w:val="28"/>
          <w:szCs w:val="28"/>
        </w:rPr>
        <w:t>5; 75</w:t>
      </w:r>
      <w:r w:rsidRPr="00674809">
        <w:rPr>
          <w:rFonts w:ascii="Arial" w:hAnsi="Arial" w:cs="Arial"/>
          <w:sz w:val="28"/>
          <w:szCs w:val="28"/>
          <w:lang w:val="uk-UA"/>
        </w:rPr>
        <w:t>;7</w:t>
      </w:r>
      <w:r w:rsidRPr="00674809">
        <w:rPr>
          <w:rFonts w:ascii="Arial" w:hAnsi="Arial" w:cs="Arial"/>
          <w:sz w:val="28"/>
          <w:szCs w:val="28"/>
        </w:rPr>
        <w:t>6]</w:t>
      </w:r>
      <w:r w:rsidRPr="00674809">
        <w:rPr>
          <w:rFonts w:ascii="Arial" w:hAnsi="Arial" w:cs="Arial"/>
          <w:sz w:val="28"/>
          <w:szCs w:val="28"/>
          <w:lang w:val="uk-UA"/>
        </w:rPr>
        <w:t>. Станом на 2019 рік в Україні обліковано 23868,9 га лісових ГР 27 видів (табл</w:t>
      </w:r>
      <w:r w:rsidRPr="004526FD">
        <w:rPr>
          <w:rFonts w:ascii="Arial" w:hAnsi="Arial" w:cs="Arial"/>
          <w:sz w:val="28"/>
          <w:szCs w:val="28"/>
          <w:lang w:val="uk-UA"/>
        </w:rPr>
        <w:t>. 1.2). У генетичних резерватах ведуться дослідження їхньої структури, стану, флористичного різноманіття [1</w:t>
      </w:r>
      <w:r w:rsidRPr="004526FD">
        <w:rPr>
          <w:rFonts w:ascii="Arial" w:hAnsi="Arial" w:cs="Arial"/>
          <w:sz w:val="28"/>
          <w:szCs w:val="28"/>
        </w:rPr>
        <w:t>3</w:t>
      </w:r>
      <w:r w:rsidRPr="004526FD">
        <w:rPr>
          <w:rFonts w:ascii="Arial" w:hAnsi="Arial" w:cs="Arial"/>
          <w:sz w:val="28"/>
          <w:szCs w:val="28"/>
          <w:lang w:val="uk-UA"/>
        </w:rPr>
        <w:t>, 1</w:t>
      </w:r>
      <w:r w:rsidRPr="004526FD">
        <w:rPr>
          <w:rFonts w:ascii="Arial" w:hAnsi="Arial" w:cs="Arial"/>
          <w:sz w:val="28"/>
          <w:szCs w:val="28"/>
        </w:rPr>
        <w:t>7</w:t>
      </w:r>
      <w:r w:rsidRPr="004526FD">
        <w:rPr>
          <w:rFonts w:ascii="Arial" w:hAnsi="Arial" w:cs="Arial"/>
          <w:sz w:val="28"/>
          <w:szCs w:val="28"/>
          <w:lang w:val="uk-UA"/>
        </w:rPr>
        <w:t xml:space="preserve">; </w:t>
      </w:r>
      <w:r w:rsidRPr="004526FD">
        <w:rPr>
          <w:rFonts w:ascii="Arial" w:hAnsi="Arial" w:cs="Arial"/>
          <w:sz w:val="28"/>
          <w:szCs w:val="28"/>
        </w:rPr>
        <w:t>55</w:t>
      </w:r>
      <w:r w:rsidRPr="004526FD">
        <w:rPr>
          <w:rFonts w:ascii="Arial" w:hAnsi="Arial" w:cs="Arial"/>
          <w:sz w:val="28"/>
          <w:szCs w:val="28"/>
          <w:lang w:val="uk-UA"/>
        </w:rPr>
        <w:t>; 65; 1</w:t>
      </w:r>
      <w:r w:rsidRPr="004526FD">
        <w:rPr>
          <w:rFonts w:ascii="Arial" w:hAnsi="Arial" w:cs="Arial"/>
          <w:sz w:val="28"/>
          <w:szCs w:val="28"/>
        </w:rPr>
        <w:t>32</w:t>
      </w:r>
      <w:r w:rsidRPr="004526FD">
        <w:rPr>
          <w:rFonts w:ascii="Arial" w:hAnsi="Arial" w:cs="Arial"/>
          <w:sz w:val="28"/>
          <w:szCs w:val="28"/>
          <w:lang w:val="uk-UA"/>
        </w:rPr>
        <w:t>; 1</w:t>
      </w:r>
      <w:r w:rsidRPr="004526FD">
        <w:rPr>
          <w:rFonts w:ascii="Arial" w:hAnsi="Arial" w:cs="Arial"/>
          <w:sz w:val="28"/>
          <w:szCs w:val="28"/>
        </w:rPr>
        <w:t>3</w:t>
      </w:r>
      <w:r w:rsidRPr="004526FD">
        <w:rPr>
          <w:rFonts w:ascii="Arial" w:hAnsi="Arial" w:cs="Arial"/>
          <w:sz w:val="28"/>
          <w:szCs w:val="28"/>
          <w:lang w:val="uk-UA"/>
        </w:rPr>
        <w:t xml:space="preserve">6]. </w:t>
      </w:r>
    </w:p>
    <w:p w:rsidR="008F6D90" w:rsidRPr="004526FD" w:rsidRDefault="008F6D90" w:rsidP="008F6D90">
      <w:pPr>
        <w:spacing w:after="0" w:line="240" w:lineRule="auto"/>
        <w:ind w:firstLine="567"/>
        <w:jc w:val="right"/>
        <w:rPr>
          <w:rFonts w:ascii="Arial" w:hAnsi="Arial" w:cs="Arial"/>
          <w:i/>
          <w:sz w:val="28"/>
          <w:szCs w:val="28"/>
          <w:lang w:val="uk-UA"/>
        </w:rPr>
      </w:pPr>
      <w:r w:rsidRPr="004526FD">
        <w:rPr>
          <w:rFonts w:ascii="Arial" w:hAnsi="Arial" w:cs="Arial"/>
          <w:i/>
          <w:sz w:val="28"/>
          <w:szCs w:val="28"/>
          <w:lang w:val="uk-UA"/>
        </w:rPr>
        <w:t>Таблиця 1.2</w:t>
      </w:r>
    </w:p>
    <w:p w:rsidR="008F6D90" w:rsidRPr="004526FD" w:rsidRDefault="008F6D90" w:rsidP="008F6D90">
      <w:pPr>
        <w:spacing w:after="0" w:line="240" w:lineRule="auto"/>
        <w:ind w:firstLine="567"/>
        <w:jc w:val="right"/>
        <w:rPr>
          <w:rFonts w:ascii="Arial" w:hAnsi="Arial" w:cs="Arial"/>
          <w:b/>
          <w:sz w:val="28"/>
          <w:szCs w:val="28"/>
          <w:lang w:val="uk-UA"/>
        </w:rPr>
      </w:pPr>
      <w:r w:rsidRPr="004526FD">
        <w:rPr>
          <w:rFonts w:ascii="Arial" w:hAnsi="Arial" w:cs="Arial"/>
          <w:b/>
          <w:sz w:val="28"/>
          <w:szCs w:val="28"/>
          <w:lang w:val="uk-UA"/>
        </w:rPr>
        <w:t xml:space="preserve">Наявність на обліку </w:t>
      </w:r>
      <w:r w:rsidRPr="004526FD">
        <w:rPr>
          <w:rFonts w:ascii="Arial" w:hAnsi="Arial" w:cs="Arial"/>
          <w:b/>
          <w:sz w:val="28"/>
          <w:szCs w:val="28"/>
        </w:rPr>
        <w:t>ДО «</w:t>
      </w:r>
      <w:proofErr w:type="spellStart"/>
      <w:r w:rsidRPr="004526FD">
        <w:rPr>
          <w:rFonts w:ascii="Arial" w:hAnsi="Arial" w:cs="Arial"/>
          <w:b/>
          <w:sz w:val="28"/>
          <w:szCs w:val="28"/>
        </w:rPr>
        <w:t>Український</w:t>
      </w:r>
      <w:proofErr w:type="spellEnd"/>
      <w:r w:rsidRPr="004526FD">
        <w:rPr>
          <w:rFonts w:ascii="Arial" w:hAnsi="Arial" w:cs="Arial"/>
          <w:b/>
          <w:sz w:val="28"/>
          <w:szCs w:val="28"/>
        </w:rPr>
        <w:t xml:space="preserve"> </w:t>
      </w:r>
      <w:proofErr w:type="spellStart"/>
      <w:r w:rsidRPr="004526FD">
        <w:rPr>
          <w:rFonts w:ascii="Arial" w:hAnsi="Arial" w:cs="Arial"/>
          <w:b/>
          <w:sz w:val="28"/>
          <w:szCs w:val="28"/>
        </w:rPr>
        <w:t>лісовий</w:t>
      </w:r>
      <w:proofErr w:type="spellEnd"/>
      <w:r w:rsidRPr="004526FD">
        <w:rPr>
          <w:rFonts w:ascii="Arial" w:hAnsi="Arial" w:cs="Arial"/>
          <w:b/>
          <w:sz w:val="28"/>
          <w:szCs w:val="28"/>
        </w:rPr>
        <w:t xml:space="preserve"> </w:t>
      </w:r>
      <w:proofErr w:type="spellStart"/>
      <w:r w:rsidRPr="004526FD">
        <w:rPr>
          <w:rFonts w:ascii="Arial" w:hAnsi="Arial" w:cs="Arial"/>
          <w:b/>
          <w:sz w:val="28"/>
          <w:szCs w:val="28"/>
        </w:rPr>
        <w:t>селекційний</w:t>
      </w:r>
      <w:proofErr w:type="spellEnd"/>
      <w:r w:rsidRPr="004526FD">
        <w:rPr>
          <w:rFonts w:ascii="Arial" w:hAnsi="Arial" w:cs="Arial"/>
          <w:b/>
          <w:sz w:val="28"/>
          <w:szCs w:val="28"/>
        </w:rPr>
        <w:t xml:space="preserve"> центр» </w:t>
      </w:r>
      <w:r w:rsidRPr="004526FD">
        <w:rPr>
          <w:rFonts w:ascii="Arial" w:hAnsi="Arial" w:cs="Arial"/>
          <w:b/>
          <w:sz w:val="28"/>
          <w:szCs w:val="28"/>
          <w:lang w:val="uk-UA"/>
        </w:rPr>
        <w:t xml:space="preserve">генетичних резерватів,  плюсових насаджень і ПЛНД </w:t>
      </w:r>
      <w:r w:rsidRPr="004526FD">
        <w:rPr>
          <w:rFonts w:ascii="Arial" w:hAnsi="Arial" w:cs="Arial"/>
          <w:b/>
          <w:sz w:val="28"/>
          <w:szCs w:val="28"/>
        </w:rPr>
        <w:t xml:space="preserve">на 01.01.2019 </w:t>
      </w:r>
    </w:p>
    <w:p w:rsidR="008F6D90" w:rsidRPr="004526FD" w:rsidRDefault="008F6D90" w:rsidP="008F6D90">
      <w:pPr>
        <w:spacing w:after="0" w:line="240" w:lineRule="auto"/>
        <w:ind w:firstLine="567"/>
        <w:jc w:val="right"/>
        <w:rPr>
          <w:rFonts w:ascii="Arial" w:hAnsi="Arial" w:cs="Arial"/>
          <w:b/>
          <w:sz w:val="28"/>
          <w:szCs w:val="28"/>
          <w:lang w:val="uk-UA"/>
        </w:rPr>
      </w:pPr>
    </w:p>
    <w:tbl>
      <w:tblPr>
        <w:tblW w:w="9628" w:type="dxa"/>
        <w:tblInd w:w="93" w:type="dxa"/>
        <w:tblLook w:val="04A0" w:firstRow="1" w:lastRow="0" w:firstColumn="1" w:lastColumn="0" w:noHBand="0" w:noVBand="1"/>
      </w:tblPr>
      <w:tblGrid>
        <w:gridCol w:w="2277"/>
        <w:gridCol w:w="1140"/>
        <w:gridCol w:w="1134"/>
        <w:gridCol w:w="1276"/>
        <w:gridCol w:w="1276"/>
        <w:gridCol w:w="1134"/>
        <w:gridCol w:w="1391"/>
      </w:tblGrid>
      <w:tr w:rsidR="008F6D90" w:rsidRPr="00674809" w:rsidTr="00767D6D">
        <w:trPr>
          <w:trHeight w:hRule="exact" w:val="721"/>
        </w:trPr>
        <w:tc>
          <w:tcPr>
            <w:tcW w:w="227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F6D90" w:rsidRPr="004526FD" w:rsidRDefault="008F6D90" w:rsidP="00767D6D">
            <w:pPr>
              <w:spacing w:after="0" w:line="240" w:lineRule="auto"/>
              <w:jc w:val="right"/>
              <w:rPr>
                <w:rFonts w:ascii="Arial" w:eastAsia="Times New Roman" w:hAnsi="Arial" w:cs="Arial"/>
                <w:color w:val="000000"/>
                <w:sz w:val="24"/>
                <w:szCs w:val="24"/>
                <w:lang w:eastAsia="ru-RU"/>
              </w:rPr>
            </w:pPr>
            <w:proofErr w:type="spellStart"/>
            <w:r w:rsidRPr="004526FD">
              <w:rPr>
                <w:rFonts w:ascii="Arial" w:eastAsia="Times New Roman" w:hAnsi="Arial" w:cs="Arial"/>
                <w:color w:val="000000"/>
                <w:sz w:val="24"/>
                <w:szCs w:val="24"/>
                <w:lang w:eastAsia="ru-RU"/>
              </w:rPr>
              <w:t>Види</w:t>
            </w:r>
            <w:proofErr w:type="spellEnd"/>
          </w:p>
          <w:p w:rsidR="008F6D90" w:rsidRPr="004526FD" w:rsidRDefault="008F6D90" w:rsidP="00767D6D">
            <w:pPr>
              <w:spacing w:after="0" w:line="240" w:lineRule="auto"/>
              <w:jc w:val="right"/>
              <w:rPr>
                <w:rFonts w:ascii="Arial" w:eastAsia="Times New Roman" w:hAnsi="Arial" w:cs="Arial"/>
                <w:color w:val="000000"/>
                <w:sz w:val="24"/>
                <w:szCs w:val="24"/>
                <w:lang w:eastAsia="ru-RU"/>
              </w:rPr>
            </w:pPr>
          </w:p>
        </w:tc>
        <w:tc>
          <w:tcPr>
            <w:tcW w:w="2274" w:type="dxa"/>
            <w:gridSpan w:val="2"/>
            <w:tcBorders>
              <w:top w:val="single" w:sz="4" w:space="0" w:color="auto"/>
              <w:left w:val="nil"/>
              <w:bottom w:val="single" w:sz="4" w:space="0" w:color="auto"/>
              <w:right w:val="single" w:sz="4" w:space="0" w:color="auto"/>
            </w:tcBorders>
            <w:shd w:val="clear" w:color="auto" w:fill="auto"/>
            <w:vAlign w:val="center"/>
          </w:tcPr>
          <w:p w:rsidR="008F6D90" w:rsidRPr="004526FD" w:rsidRDefault="008F6D90" w:rsidP="00767D6D">
            <w:pPr>
              <w:spacing w:after="0" w:line="240" w:lineRule="auto"/>
              <w:jc w:val="right"/>
              <w:rPr>
                <w:rFonts w:ascii="Arial" w:eastAsia="Times New Roman" w:hAnsi="Arial" w:cs="Arial"/>
                <w:color w:val="000000"/>
                <w:sz w:val="24"/>
                <w:szCs w:val="24"/>
                <w:lang w:eastAsia="ru-RU"/>
              </w:rPr>
            </w:pPr>
            <w:proofErr w:type="spellStart"/>
            <w:r w:rsidRPr="004526FD">
              <w:rPr>
                <w:rFonts w:ascii="Arial" w:eastAsia="Times New Roman" w:hAnsi="Arial" w:cs="Arial"/>
                <w:color w:val="000000"/>
                <w:sz w:val="24"/>
                <w:szCs w:val="24"/>
                <w:lang w:eastAsia="ru-RU"/>
              </w:rPr>
              <w:t>Генетичні</w:t>
            </w:r>
            <w:proofErr w:type="spellEnd"/>
            <w:r w:rsidRPr="004526FD">
              <w:rPr>
                <w:rFonts w:ascii="Arial" w:eastAsia="Times New Roman" w:hAnsi="Arial" w:cs="Arial"/>
                <w:color w:val="000000"/>
                <w:sz w:val="24"/>
                <w:szCs w:val="24"/>
                <w:lang w:eastAsia="ru-RU"/>
              </w:rPr>
              <w:t xml:space="preserve"> </w:t>
            </w:r>
            <w:proofErr w:type="spellStart"/>
            <w:r w:rsidRPr="004526FD">
              <w:rPr>
                <w:rFonts w:ascii="Arial" w:eastAsia="Times New Roman" w:hAnsi="Arial" w:cs="Arial"/>
                <w:color w:val="000000"/>
                <w:sz w:val="24"/>
                <w:szCs w:val="24"/>
                <w:lang w:eastAsia="ru-RU"/>
              </w:rPr>
              <w:t>резервати</w:t>
            </w:r>
            <w:proofErr w:type="spellEnd"/>
            <w:r w:rsidRPr="004526FD">
              <w:rPr>
                <w:rFonts w:ascii="Arial" w:eastAsia="Times New Roman" w:hAnsi="Arial" w:cs="Arial"/>
                <w:color w:val="000000"/>
                <w:sz w:val="24"/>
                <w:szCs w:val="24"/>
                <w:lang w:eastAsia="ru-RU"/>
              </w:rPr>
              <w:t>, га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D90" w:rsidRPr="004526FD" w:rsidRDefault="008F6D90" w:rsidP="00767D6D">
            <w:pPr>
              <w:spacing w:after="0" w:line="240" w:lineRule="auto"/>
              <w:jc w:val="right"/>
              <w:rPr>
                <w:rFonts w:ascii="Arial" w:eastAsia="Times New Roman" w:hAnsi="Arial" w:cs="Arial"/>
                <w:color w:val="000000"/>
                <w:sz w:val="24"/>
                <w:szCs w:val="24"/>
                <w:lang w:eastAsia="ru-RU"/>
              </w:rPr>
            </w:pPr>
            <w:proofErr w:type="spellStart"/>
            <w:proofErr w:type="gramStart"/>
            <w:r w:rsidRPr="004526FD">
              <w:rPr>
                <w:rFonts w:ascii="Arial" w:eastAsia="Times New Roman" w:hAnsi="Arial" w:cs="Arial"/>
                <w:color w:val="000000"/>
                <w:sz w:val="24"/>
                <w:szCs w:val="24"/>
                <w:lang w:eastAsia="ru-RU"/>
              </w:rPr>
              <w:t>Плюсові</w:t>
            </w:r>
            <w:proofErr w:type="spellEnd"/>
            <w:r w:rsidRPr="004526FD">
              <w:rPr>
                <w:rFonts w:ascii="Arial" w:eastAsia="Times New Roman" w:hAnsi="Arial" w:cs="Arial"/>
                <w:color w:val="000000"/>
                <w:sz w:val="24"/>
                <w:szCs w:val="24"/>
                <w:lang w:eastAsia="ru-RU"/>
              </w:rPr>
              <w:t xml:space="preserve">  </w:t>
            </w:r>
            <w:proofErr w:type="spellStart"/>
            <w:r w:rsidRPr="004526FD">
              <w:rPr>
                <w:rFonts w:ascii="Arial" w:eastAsia="Times New Roman" w:hAnsi="Arial" w:cs="Arial"/>
                <w:color w:val="000000"/>
                <w:sz w:val="24"/>
                <w:szCs w:val="24"/>
                <w:lang w:eastAsia="ru-RU"/>
              </w:rPr>
              <w:t>насадження</w:t>
            </w:r>
            <w:proofErr w:type="spellEnd"/>
            <w:proofErr w:type="gramEnd"/>
          </w:p>
        </w:tc>
        <w:tc>
          <w:tcPr>
            <w:tcW w:w="25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6D90" w:rsidRPr="00674809" w:rsidRDefault="008F6D90" w:rsidP="00767D6D">
            <w:pPr>
              <w:spacing w:after="0" w:line="240" w:lineRule="auto"/>
              <w:jc w:val="right"/>
              <w:rPr>
                <w:rFonts w:ascii="Arial" w:eastAsia="Times New Roman" w:hAnsi="Arial" w:cs="Arial"/>
                <w:color w:val="000000"/>
                <w:sz w:val="24"/>
                <w:szCs w:val="24"/>
                <w:lang w:val="en-US" w:eastAsia="ru-RU"/>
              </w:rPr>
            </w:pPr>
            <w:r w:rsidRPr="004526FD">
              <w:rPr>
                <w:rFonts w:ascii="Arial" w:eastAsia="Times New Roman" w:hAnsi="Arial" w:cs="Arial"/>
                <w:color w:val="000000"/>
                <w:sz w:val="24"/>
                <w:szCs w:val="24"/>
                <w:lang w:eastAsia="ru-RU"/>
              </w:rPr>
              <w:t>ПЛНД</w:t>
            </w:r>
          </w:p>
        </w:tc>
      </w:tr>
      <w:tr w:rsidR="008F6D90" w:rsidRPr="00674809" w:rsidTr="00767D6D">
        <w:trPr>
          <w:trHeight w:val="337"/>
        </w:trPr>
        <w:tc>
          <w:tcPr>
            <w:tcW w:w="2277" w:type="dxa"/>
            <w:vMerge/>
            <w:tcBorders>
              <w:top w:val="single" w:sz="4" w:space="0" w:color="auto"/>
              <w:left w:val="single" w:sz="4" w:space="0" w:color="auto"/>
              <w:bottom w:val="single" w:sz="4" w:space="0" w:color="000000"/>
              <w:right w:val="single" w:sz="4" w:space="0" w:color="auto"/>
            </w:tcBorders>
            <w:vAlign w:val="center"/>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шт.</w:t>
            </w:r>
          </w:p>
        </w:tc>
        <w:tc>
          <w:tcPr>
            <w:tcW w:w="1134" w:type="dxa"/>
            <w:tcBorders>
              <w:top w:val="single" w:sz="4" w:space="0" w:color="auto"/>
              <w:left w:val="nil"/>
              <w:bottom w:val="single" w:sz="4" w:space="0" w:color="auto"/>
              <w:right w:val="single" w:sz="4" w:space="0" w:color="auto"/>
            </w:tcBorders>
            <w:vAlign w:val="bottom"/>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га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шт.</w:t>
            </w:r>
          </w:p>
        </w:tc>
        <w:tc>
          <w:tcPr>
            <w:tcW w:w="1276"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га</w:t>
            </w:r>
          </w:p>
        </w:tc>
        <w:tc>
          <w:tcPr>
            <w:tcW w:w="1134"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шт.</w:t>
            </w:r>
          </w:p>
        </w:tc>
        <w:tc>
          <w:tcPr>
            <w:tcW w:w="1391"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га</w:t>
            </w:r>
          </w:p>
        </w:tc>
      </w:tr>
      <w:tr w:rsidR="008F6D90" w:rsidRPr="00674809" w:rsidTr="00767D6D">
        <w:trPr>
          <w:trHeight w:val="315"/>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proofErr w:type="spellStart"/>
            <w:r w:rsidRPr="00674809">
              <w:rPr>
                <w:rFonts w:ascii="Arial" w:eastAsia="Times New Roman" w:hAnsi="Arial" w:cs="Arial"/>
                <w:i/>
                <w:color w:val="000000"/>
                <w:sz w:val="24"/>
                <w:szCs w:val="24"/>
                <w:lang w:eastAsia="ru-RU"/>
              </w:rPr>
              <w:t>Pinus</w:t>
            </w:r>
            <w:proofErr w:type="spellEnd"/>
            <w:r w:rsidRPr="00674809">
              <w:rPr>
                <w:rFonts w:ascii="Arial" w:eastAsia="Times New Roman" w:hAnsi="Arial" w:cs="Arial"/>
                <w:i/>
                <w:color w:val="000000"/>
                <w:sz w:val="24"/>
                <w:szCs w:val="24"/>
                <w:lang w:eastAsia="ru-RU"/>
              </w:rPr>
              <w:t xml:space="preserve"> </w:t>
            </w:r>
            <w:proofErr w:type="spellStart"/>
            <w:r w:rsidRPr="00674809">
              <w:rPr>
                <w:rFonts w:ascii="Arial" w:eastAsia="Times New Roman" w:hAnsi="Arial" w:cs="Arial"/>
                <w:i/>
                <w:color w:val="000000"/>
                <w:sz w:val="24"/>
                <w:szCs w:val="24"/>
                <w:lang w:eastAsia="ru-RU"/>
              </w:rPr>
              <w:t>sylvestris</w:t>
            </w:r>
            <w:proofErr w:type="spellEnd"/>
            <w:r w:rsidRPr="00674809">
              <w:rPr>
                <w:rFonts w:ascii="Arial" w:eastAsia="Times New Roman" w:hAnsi="Arial" w:cs="Arial"/>
                <w:color w:val="000000"/>
                <w:sz w:val="24"/>
                <w:szCs w:val="24"/>
                <w:lang w:eastAsia="ru-RU"/>
              </w:rPr>
              <w:t xml:space="preserve"> L. </w:t>
            </w:r>
          </w:p>
        </w:tc>
        <w:tc>
          <w:tcPr>
            <w:tcW w:w="1140" w:type="dxa"/>
            <w:tcBorders>
              <w:top w:val="nil"/>
              <w:left w:val="nil"/>
              <w:bottom w:val="single" w:sz="4" w:space="0" w:color="auto"/>
              <w:right w:val="single" w:sz="4" w:space="0" w:color="auto"/>
            </w:tcBorders>
            <w:shd w:val="clear" w:color="auto" w:fill="auto"/>
            <w:noWrap/>
            <w:vAlign w:val="bottom"/>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222</w:t>
            </w:r>
          </w:p>
        </w:tc>
        <w:tc>
          <w:tcPr>
            <w:tcW w:w="1134" w:type="dxa"/>
            <w:tcBorders>
              <w:top w:val="single" w:sz="4" w:space="0" w:color="auto"/>
              <w:left w:val="nil"/>
              <w:bottom w:val="single" w:sz="4" w:space="0" w:color="auto"/>
              <w:right w:val="single" w:sz="4" w:space="0" w:color="auto"/>
            </w:tcBorders>
            <w:vAlign w:val="bottom"/>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6005,5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49</w:t>
            </w:r>
          </w:p>
        </w:tc>
        <w:tc>
          <w:tcPr>
            <w:tcW w:w="1276"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eastAsia="ru-RU"/>
              </w:rPr>
              <w:t>5</w:t>
            </w:r>
            <w:r w:rsidRPr="00674809">
              <w:rPr>
                <w:rFonts w:ascii="Arial" w:eastAsia="Times New Roman" w:hAnsi="Arial" w:cs="Arial"/>
                <w:color w:val="000000"/>
                <w:sz w:val="24"/>
                <w:szCs w:val="24"/>
                <w:lang w:val="uk-UA" w:eastAsia="ru-RU"/>
              </w:rPr>
              <w:t>59,2</w:t>
            </w:r>
          </w:p>
        </w:tc>
        <w:tc>
          <w:tcPr>
            <w:tcW w:w="1134"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203</w:t>
            </w:r>
          </w:p>
        </w:tc>
        <w:tc>
          <w:tcPr>
            <w:tcW w:w="1391"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1219,0</w:t>
            </w:r>
          </w:p>
        </w:tc>
      </w:tr>
      <w:tr w:rsidR="008F6D90" w:rsidRPr="00674809" w:rsidTr="00767D6D">
        <w:trPr>
          <w:trHeight w:val="315"/>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val="en-US" w:eastAsia="ru-RU"/>
              </w:rPr>
            </w:pPr>
            <w:proofErr w:type="spellStart"/>
            <w:r w:rsidRPr="00674809">
              <w:rPr>
                <w:rFonts w:ascii="Arial" w:eastAsia="Times New Roman" w:hAnsi="Arial" w:cs="Arial"/>
                <w:i/>
                <w:color w:val="000000"/>
                <w:sz w:val="24"/>
                <w:szCs w:val="24"/>
                <w:lang w:val="en-US" w:eastAsia="ru-RU"/>
              </w:rPr>
              <w:t>Picea</w:t>
            </w:r>
            <w:proofErr w:type="spellEnd"/>
            <w:r w:rsidRPr="00674809">
              <w:rPr>
                <w:rFonts w:ascii="Arial" w:eastAsia="Times New Roman" w:hAnsi="Arial" w:cs="Arial"/>
                <w:i/>
                <w:color w:val="000000"/>
                <w:sz w:val="24"/>
                <w:szCs w:val="24"/>
                <w:lang w:val="en-US" w:eastAsia="ru-RU"/>
              </w:rPr>
              <w:t xml:space="preserve"> </w:t>
            </w:r>
            <w:proofErr w:type="spellStart"/>
            <w:r w:rsidRPr="00674809">
              <w:rPr>
                <w:rFonts w:ascii="Arial" w:eastAsia="Times New Roman" w:hAnsi="Arial" w:cs="Arial"/>
                <w:i/>
                <w:color w:val="000000"/>
                <w:sz w:val="24"/>
                <w:szCs w:val="24"/>
                <w:lang w:val="en-US" w:eastAsia="ru-RU"/>
              </w:rPr>
              <w:t>abies</w:t>
            </w:r>
            <w:proofErr w:type="spellEnd"/>
            <w:r w:rsidRPr="00674809">
              <w:rPr>
                <w:rFonts w:ascii="Arial" w:eastAsia="Times New Roman" w:hAnsi="Arial" w:cs="Arial"/>
                <w:color w:val="000000"/>
                <w:sz w:val="24"/>
                <w:szCs w:val="24"/>
                <w:lang w:val="en-US" w:eastAsia="ru-RU"/>
              </w:rPr>
              <w:t xml:space="preserve"> (L.) </w:t>
            </w:r>
            <w:proofErr w:type="spellStart"/>
            <w:proofErr w:type="gramStart"/>
            <w:r w:rsidRPr="00674809">
              <w:rPr>
                <w:rFonts w:ascii="Arial" w:eastAsia="Times New Roman" w:hAnsi="Arial" w:cs="Arial"/>
                <w:color w:val="000000"/>
                <w:sz w:val="24"/>
                <w:szCs w:val="24"/>
                <w:lang w:val="en-US" w:eastAsia="ru-RU"/>
              </w:rPr>
              <w:t>H.Karst</w:t>
            </w:r>
            <w:proofErr w:type="spellEnd"/>
            <w:proofErr w:type="gramEnd"/>
          </w:p>
        </w:tc>
        <w:tc>
          <w:tcPr>
            <w:tcW w:w="1140" w:type="dxa"/>
            <w:tcBorders>
              <w:top w:val="nil"/>
              <w:left w:val="nil"/>
              <w:bottom w:val="single" w:sz="4" w:space="0" w:color="auto"/>
              <w:right w:val="single" w:sz="4" w:space="0" w:color="auto"/>
            </w:tcBorders>
            <w:shd w:val="clear" w:color="auto" w:fill="auto"/>
            <w:noWrap/>
            <w:vAlign w:val="bottom"/>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41</w:t>
            </w:r>
          </w:p>
        </w:tc>
        <w:tc>
          <w:tcPr>
            <w:tcW w:w="1134" w:type="dxa"/>
            <w:tcBorders>
              <w:top w:val="single" w:sz="4" w:space="0" w:color="auto"/>
              <w:left w:val="nil"/>
              <w:bottom w:val="single" w:sz="4" w:space="0" w:color="auto"/>
              <w:right w:val="single" w:sz="4" w:space="0" w:color="auto"/>
            </w:tcBorders>
            <w:vAlign w:val="bottom"/>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2088,5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21,9</w:t>
            </w:r>
          </w:p>
        </w:tc>
        <w:tc>
          <w:tcPr>
            <w:tcW w:w="1134"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69</w:t>
            </w:r>
          </w:p>
        </w:tc>
        <w:tc>
          <w:tcPr>
            <w:tcW w:w="1391"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321</w:t>
            </w:r>
          </w:p>
        </w:tc>
      </w:tr>
      <w:tr w:rsidR="008F6D90" w:rsidRPr="00674809" w:rsidTr="00767D6D">
        <w:trPr>
          <w:trHeight w:val="315"/>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proofErr w:type="spellStart"/>
            <w:r w:rsidRPr="00674809">
              <w:rPr>
                <w:rFonts w:ascii="Arial" w:eastAsia="Times New Roman" w:hAnsi="Arial" w:cs="Arial"/>
                <w:color w:val="000000"/>
                <w:sz w:val="24"/>
                <w:szCs w:val="24"/>
                <w:lang w:eastAsia="ru-RU"/>
              </w:rPr>
              <w:t>Larix</w:t>
            </w:r>
            <w:proofErr w:type="spellEnd"/>
            <w:r w:rsidRPr="00674809">
              <w:rPr>
                <w:rFonts w:ascii="Arial" w:eastAsia="Times New Roman" w:hAnsi="Arial" w:cs="Arial"/>
                <w:color w:val="000000"/>
                <w:sz w:val="24"/>
                <w:szCs w:val="24"/>
                <w:lang w:eastAsia="ru-RU"/>
              </w:rPr>
              <w:t xml:space="preserve"> </w:t>
            </w:r>
            <w:proofErr w:type="spellStart"/>
            <w:r w:rsidRPr="00674809">
              <w:rPr>
                <w:rFonts w:ascii="Arial" w:eastAsia="Times New Roman" w:hAnsi="Arial" w:cs="Arial"/>
                <w:color w:val="000000"/>
                <w:sz w:val="24"/>
                <w:szCs w:val="24"/>
                <w:lang w:eastAsia="ru-RU"/>
              </w:rPr>
              <w:t>ssp</w:t>
            </w:r>
            <w:proofErr w:type="spellEnd"/>
            <w:r w:rsidRPr="00674809">
              <w:rPr>
                <w:rFonts w:ascii="Arial" w:eastAsia="Times New Roman" w:hAnsi="Arial" w:cs="Arial"/>
                <w:color w:val="000000"/>
                <w:sz w:val="24"/>
                <w:szCs w:val="24"/>
                <w:lang w:eastAsia="ru-RU"/>
              </w:rPr>
              <w:t>.</w:t>
            </w:r>
          </w:p>
        </w:tc>
        <w:tc>
          <w:tcPr>
            <w:tcW w:w="1140" w:type="dxa"/>
            <w:tcBorders>
              <w:top w:val="nil"/>
              <w:left w:val="nil"/>
              <w:bottom w:val="single" w:sz="4" w:space="0" w:color="auto"/>
              <w:right w:val="single" w:sz="4" w:space="0" w:color="auto"/>
            </w:tcBorders>
            <w:shd w:val="clear" w:color="auto" w:fill="auto"/>
            <w:noWrap/>
            <w:vAlign w:val="bottom"/>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5</w:t>
            </w:r>
          </w:p>
        </w:tc>
        <w:tc>
          <w:tcPr>
            <w:tcW w:w="1134" w:type="dxa"/>
            <w:tcBorders>
              <w:top w:val="single" w:sz="4" w:space="0" w:color="auto"/>
              <w:left w:val="nil"/>
              <w:bottom w:val="single" w:sz="4" w:space="0" w:color="auto"/>
              <w:right w:val="single" w:sz="4" w:space="0" w:color="auto"/>
            </w:tcBorders>
            <w:vAlign w:val="bottom"/>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39,7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12,5</w:t>
            </w:r>
          </w:p>
        </w:tc>
        <w:tc>
          <w:tcPr>
            <w:tcW w:w="1134"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78</w:t>
            </w:r>
          </w:p>
        </w:tc>
        <w:tc>
          <w:tcPr>
            <w:tcW w:w="1391"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189,3</w:t>
            </w:r>
          </w:p>
        </w:tc>
      </w:tr>
      <w:tr w:rsidR="008F6D90" w:rsidRPr="00674809" w:rsidTr="00767D6D">
        <w:trPr>
          <w:trHeight w:val="315"/>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proofErr w:type="spellStart"/>
            <w:r w:rsidRPr="00674809">
              <w:rPr>
                <w:rFonts w:ascii="Arial" w:eastAsia="Times New Roman" w:hAnsi="Arial" w:cs="Arial"/>
                <w:i/>
                <w:color w:val="000000"/>
                <w:sz w:val="24"/>
                <w:szCs w:val="24"/>
                <w:lang w:eastAsia="ru-RU"/>
              </w:rPr>
              <w:t>Abies</w:t>
            </w:r>
            <w:proofErr w:type="spellEnd"/>
            <w:r w:rsidRPr="00674809">
              <w:rPr>
                <w:rFonts w:ascii="Arial" w:eastAsia="Times New Roman" w:hAnsi="Arial" w:cs="Arial"/>
                <w:i/>
                <w:color w:val="000000"/>
                <w:sz w:val="24"/>
                <w:szCs w:val="24"/>
                <w:lang w:eastAsia="ru-RU"/>
              </w:rPr>
              <w:t xml:space="preserve"> </w:t>
            </w:r>
            <w:proofErr w:type="spellStart"/>
            <w:r w:rsidRPr="00674809">
              <w:rPr>
                <w:rFonts w:ascii="Arial" w:eastAsia="Times New Roman" w:hAnsi="Arial" w:cs="Arial"/>
                <w:i/>
                <w:color w:val="000000"/>
                <w:sz w:val="24"/>
                <w:szCs w:val="24"/>
                <w:lang w:eastAsia="ru-RU"/>
              </w:rPr>
              <w:t>alba</w:t>
            </w:r>
            <w:proofErr w:type="spellEnd"/>
            <w:r w:rsidRPr="00674809">
              <w:rPr>
                <w:rFonts w:ascii="Arial" w:eastAsia="Times New Roman" w:hAnsi="Arial" w:cs="Arial"/>
                <w:color w:val="000000"/>
                <w:sz w:val="24"/>
                <w:szCs w:val="24"/>
                <w:lang w:eastAsia="ru-RU"/>
              </w:rPr>
              <w:t xml:space="preserve"> </w:t>
            </w:r>
            <w:proofErr w:type="spellStart"/>
            <w:r w:rsidRPr="00674809">
              <w:rPr>
                <w:rFonts w:ascii="Arial" w:eastAsia="Times New Roman" w:hAnsi="Arial" w:cs="Arial"/>
                <w:color w:val="000000"/>
                <w:sz w:val="24"/>
                <w:szCs w:val="24"/>
                <w:lang w:eastAsia="ru-RU"/>
              </w:rPr>
              <w:t>Mill</w:t>
            </w:r>
            <w:proofErr w:type="spellEnd"/>
            <w:r w:rsidRPr="00674809">
              <w:rPr>
                <w:rFonts w:ascii="Arial" w:eastAsia="Times New Roman" w:hAnsi="Arial" w:cs="Arial"/>
                <w:color w:val="000000"/>
                <w:sz w:val="24"/>
                <w:szCs w:val="24"/>
                <w:lang w:eastAsia="ru-RU"/>
              </w:rPr>
              <w:t xml:space="preserve">.     </w:t>
            </w:r>
          </w:p>
        </w:tc>
        <w:tc>
          <w:tcPr>
            <w:tcW w:w="1140" w:type="dxa"/>
            <w:tcBorders>
              <w:top w:val="nil"/>
              <w:left w:val="nil"/>
              <w:bottom w:val="single" w:sz="4" w:space="0" w:color="auto"/>
              <w:right w:val="single" w:sz="4" w:space="0" w:color="auto"/>
            </w:tcBorders>
            <w:shd w:val="clear" w:color="auto" w:fill="auto"/>
            <w:noWrap/>
            <w:vAlign w:val="bottom"/>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28</w:t>
            </w:r>
          </w:p>
        </w:tc>
        <w:tc>
          <w:tcPr>
            <w:tcW w:w="1134" w:type="dxa"/>
            <w:tcBorders>
              <w:top w:val="single" w:sz="4" w:space="0" w:color="auto"/>
              <w:left w:val="nil"/>
              <w:bottom w:val="single" w:sz="4" w:space="0" w:color="auto"/>
              <w:right w:val="single" w:sz="4" w:space="0" w:color="auto"/>
            </w:tcBorders>
            <w:vAlign w:val="bottom"/>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1293,3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16,7</w:t>
            </w:r>
          </w:p>
        </w:tc>
        <w:tc>
          <w:tcPr>
            <w:tcW w:w="1134"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18</w:t>
            </w:r>
          </w:p>
        </w:tc>
        <w:tc>
          <w:tcPr>
            <w:tcW w:w="1391"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126,5</w:t>
            </w:r>
          </w:p>
        </w:tc>
      </w:tr>
      <w:tr w:rsidR="008F6D90" w:rsidRPr="00674809" w:rsidTr="00767D6D">
        <w:trPr>
          <w:trHeight w:val="315"/>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proofErr w:type="spellStart"/>
            <w:r w:rsidRPr="00674809">
              <w:rPr>
                <w:rFonts w:ascii="Arial" w:eastAsia="Times New Roman" w:hAnsi="Arial" w:cs="Arial"/>
                <w:color w:val="000000"/>
                <w:sz w:val="24"/>
                <w:szCs w:val="24"/>
                <w:lang w:eastAsia="ru-RU"/>
              </w:rPr>
              <w:t>Інші</w:t>
            </w:r>
            <w:proofErr w:type="spellEnd"/>
            <w:r w:rsidRPr="00674809">
              <w:rPr>
                <w:rFonts w:ascii="Arial" w:eastAsia="Times New Roman" w:hAnsi="Arial" w:cs="Arial"/>
                <w:color w:val="000000"/>
                <w:sz w:val="24"/>
                <w:szCs w:val="24"/>
                <w:lang w:eastAsia="ru-RU"/>
              </w:rPr>
              <w:t xml:space="preserve"> </w:t>
            </w:r>
            <w:proofErr w:type="spellStart"/>
            <w:r w:rsidRPr="00674809">
              <w:rPr>
                <w:rFonts w:ascii="Arial" w:eastAsia="Times New Roman" w:hAnsi="Arial" w:cs="Arial"/>
                <w:color w:val="000000"/>
                <w:sz w:val="24"/>
                <w:szCs w:val="24"/>
                <w:lang w:eastAsia="ru-RU"/>
              </w:rPr>
              <w:t>хвойні</w:t>
            </w:r>
            <w:proofErr w:type="spellEnd"/>
            <w:r w:rsidRPr="00674809">
              <w:rPr>
                <w:rFonts w:ascii="Arial" w:eastAsia="Times New Roman" w:hAnsi="Arial" w:cs="Arial"/>
                <w:color w:val="000000"/>
                <w:sz w:val="24"/>
                <w:szCs w:val="24"/>
                <w:lang w:eastAsia="ru-RU"/>
              </w:rPr>
              <w:t xml:space="preserve"> </w:t>
            </w:r>
            <w:proofErr w:type="spellStart"/>
            <w:r w:rsidRPr="00674809">
              <w:rPr>
                <w:rFonts w:ascii="Arial" w:eastAsia="Times New Roman" w:hAnsi="Arial" w:cs="Arial"/>
                <w:color w:val="000000"/>
                <w:sz w:val="24"/>
                <w:szCs w:val="24"/>
                <w:lang w:eastAsia="ru-RU"/>
              </w:rPr>
              <w:t>види</w:t>
            </w:r>
            <w:proofErr w:type="spellEnd"/>
          </w:p>
        </w:tc>
        <w:tc>
          <w:tcPr>
            <w:tcW w:w="1140" w:type="dxa"/>
            <w:tcBorders>
              <w:top w:val="nil"/>
              <w:left w:val="nil"/>
              <w:bottom w:val="single" w:sz="4" w:space="0" w:color="auto"/>
              <w:right w:val="single" w:sz="4" w:space="0" w:color="auto"/>
            </w:tcBorders>
            <w:shd w:val="clear" w:color="auto" w:fill="auto"/>
            <w:noWrap/>
            <w:vAlign w:val="bottom"/>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11</w:t>
            </w:r>
          </w:p>
        </w:tc>
        <w:tc>
          <w:tcPr>
            <w:tcW w:w="1134" w:type="dxa"/>
            <w:tcBorders>
              <w:top w:val="single" w:sz="4" w:space="0" w:color="auto"/>
              <w:left w:val="nil"/>
              <w:bottom w:val="single" w:sz="4" w:space="0" w:color="auto"/>
              <w:right w:val="single" w:sz="4" w:space="0" w:color="auto"/>
            </w:tcBorders>
            <w:vAlign w:val="bottom"/>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1140,2</w:t>
            </w:r>
          </w:p>
        </w:tc>
        <w:tc>
          <w:tcPr>
            <w:tcW w:w="1276" w:type="dxa"/>
            <w:tcBorders>
              <w:top w:val="nil"/>
              <w:left w:val="single" w:sz="4" w:space="0" w:color="auto"/>
              <w:bottom w:val="nil"/>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13,0</w:t>
            </w:r>
          </w:p>
        </w:tc>
        <w:tc>
          <w:tcPr>
            <w:tcW w:w="1134" w:type="dxa"/>
            <w:tcBorders>
              <w:top w:val="nil"/>
              <w:left w:val="nil"/>
              <w:bottom w:val="nil"/>
              <w:right w:val="nil"/>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111</w:t>
            </w:r>
          </w:p>
        </w:tc>
        <w:tc>
          <w:tcPr>
            <w:tcW w:w="1391" w:type="dxa"/>
            <w:tcBorders>
              <w:top w:val="nil"/>
              <w:left w:val="single" w:sz="4" w:space="0" w:color="auto"/>
              <w:bottom w:val="nil"/>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589,7</w:t>
            </w:r>
          </w:p>
        </w:tc>
      </w:tr>
      <w:tr w:rsidR="008F6D90" w:rsidRPr="00674809" w:rsidTr="00767D6D">
        <w:trPr>
          <w:trHeight w:val="315"/>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proofErr w:type="spellStart"/>
            <w:r w:rsidRPr="00674809">
              <w:rPr>
                <w:rFonts w:ascii="Arial" w:eastAsia="Times New Roman" w:hAnsi="Arial" w:cs="Arial"/>
                <w:i/>
                <w:color w:val="000000"/>
                <w:sz w:val="24"/>
                <w:szCs w:val="24"/>
                <w:lang w:eastAsia="ru-RU"/>
              </w:rPr>
              <w:t>Quercus</w:t>
            </w:r>
            <w:proofErr w:type="spellEnd"/>
            <w:r w:rsidRPr="00674809">
              <w:rPr>
                <w:rFonts w:ascii="Arial" w:eastAsia="Times New Roman" w:hAnsi="Arial" w:cs="Arial"/>
                <w:i/>
                <w:color w:val="000000"/>
                <w:sz w:val="24"/>
                <w:szCs w:val="24"/>
                <w:lang w:eastAsia="ru-RU"/>
              </w:rPr>
              <w:t xml:space="preserve"> </w:t>
            </w:r>
            <w:proofErr w:type="spellStart"/>
            <w:r w:rsidRPr="00674809">
              <w:rPr>
                <w:rFonts w:ascii="Arial" w:eastAsia="Times New Roman" w:hAnsi="Arial" w:cs="Arial"/>
                <w:i/>
                <w:color w:val="000000"/>
                <w:sz w:val="24"/>
                <w:szCs w:val="24"/>
                <w:lang w:eastAsia="ru-RU"/>
              </w:rPr>
              <w:t>robur</w:t>
            </w:r>
            <w:proofErr w:type="spellEnd"/>
            <w:r w:rsidRPr="00674809">
              <w:rPr>
                <w:rFonts w:ascii="Arial" w:eastAsia="Times New Roman" w:hAnsi="Arial" w:cs="Arial"/>
                <w:color w:val="000000"/>
                <w:sz w:val="24"/>
                <w:szCs w:val="24"/>
                <w:lang w:eastAsia="ru-RU"/>
              </w:rPr>
              <w:t xml:space="preserve"> L.</w:t>
            </w:r>
          </w:p>
        </w:tc>
        <w:tc>
          <w:tcPr>
            <w:tcW w:w="1140" w:type="dxa"/>
            <w:tcBorders>
              <w:top w:val="nil"/>
              <w:left w:val="nil"/>
              <w:bottom w:val="single" w:sz="4" w:space="0" w:color="auto"/>
              <w:right w:val="single" w:sz="4" w:space="0" w:color="auto"/>
            </w:tcBorders>
            <w:shd w:val="clear" w:color="auto" w:fill="auto"/>
            <w:noWrap/>
            <w:vAlign w:val="bottom"/>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201</w:t>
            </w:r>
          </w:p>
        </w:tc>
        <w:tc>
          <w:tcPr>
            <w:tcW w:w="1134" w:type="dxa"/>
            <w:tcBorders>
              <w:top w:val="single" w:sz="4" w:space="0" w:color="auto"/>
              <w:left w:val="nil"/>
              <w:bottom w:val="single" w:sz="4" w:space="0" w:color="auto"/>
              <w:right w:val="single" w:sz="4" w:space="0" w:color="auto"/>
            </w:tcBorders>
            <w:vAlign w:val="bottom"/>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7821,1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67</w:t>
            </w:r>
          </w:p>
        </w:tc>
        <w:tc>
          <w:tcPr>
            <w:tcW w:w="1276"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eastAsia="ru-RU"/>
              </w:rPr>
              <w:t>136</w:t>
            </w:r>
            <w:r w:rsidRPr="00674809">
              <w:rPr>
                <w:rFonts w:ascii="Arial" w:eastAsia="Times New Roman" w:hAnsi="Arial" w:cs="Arial"/>
                <w:color w:val="000000"/>
                <w:sz w:val="24"/>
                <w:szCs w:val="24"/>
                <w:lang w:val="uk-UA" w:eastAsia="ru-RU"/>
              </w:rPr>
              <w:t>4</w:t>
            </w:r>
            <w:r w:rsidRPr="00674809">
              <w:rPr>
                <w:rFonts w:ascii="Arial" w:eastAsia="Times New Roman" w:hAnsi="Arial" w:cs="Arial"/>
                <w:color w:val="000000"/>
                <w:sz w:val="24"/>
                <w:szCs w:val="24"/>
                <w:lang w:eastAsia="ru-RU"/>
              </w:rPr>
              <w:t>,</w:t>
            </w:r>
            <w:r w:rsidRPr="00674809">
              <w:rPr>
                <w:rFonts w:ascii="Arial" w:eastAsia="Times New Roman" w:hAnsi="Arial" w:cs="Arial"/>
                <w:color w:val="000000"/>
                <w:sz w:val="24"/>
                <w:szCs w:val="24"/>
                <w:lang w:val="uk-UA"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881</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10968,5</w:t>
            </w:r>
          </w:p>
        </w:tc>
      </w:tr>
      <w:tr w:rsidR="008F6D90" w:rsidRPr="00674809" w:rsidTr="00767D6D">
        <w:trPr>
          <w:trHeight w:val="315"/>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proofErr w:type="spellStart"/>
            <w:r w:rsidRPr="00674809">
              <w:rPr>
                <w:rFonts w:ascii="Arial" w:eastAsia="Times New Roman" w:hAnsi="Arial" w:cs="Arial"/>
                <w:i/>
                <w:color w:val="000000"/>
                <w:sz w:val="24"/>
                <w:szCs w:val="24"/>
                <w:lang w:eastAsia="ru-RU"/>
              </w:rPr>
              <w:t>Fagus</w:t>
            </w:r>
            <w:proofErr w:type="spellEnd"/>
            <w:r w:rsidRPr="00674809">
              <w:rPr>
                <w:rFonts w:ascii="Arial" w:eastAsia="Times New Roman" w:hAnsi="Arial" w:cs="Arial"/>
                <w:i/>
                <w:color w:val="000000"/>
                <w:sz w:val="24"/>
                <w:szCs w:val="24"/>
                <w:lang w:eastAsia="ru-RU"/>
              </w:rPr>
              <w:t xml:space="preserve"> </w:t>
            </w:r>
            <w:proofErr w:type="spellStart"/>
            <w:r w:rsidRPr="00674809">
              <w:rPr>
                <w:rFonts w:ascii="Arial" w:eastAsia="Times New Roman" w:hAnsi="Arial" w:cs="Arial"/>
                <w:i/>
                <w:color w:val="000000"/>
                <w:sz w:val="24"/>
                <w:szCs w:val="24"/>
                <w:lang w:eastAsia="ru-RU"/>
              </w:rPr>
              <w:t>sуlvatica</w:t>
            </w:r>
            <w:proofErr w:type="spellEnd"/>
            <w:r w:rsidRPr="00674809">
              <w:rPr>
                <w:rFonts w:ascii="Arial" w:eastAsia="Times New Roman" w:hAnsi="Arial" w:cs="Arial"/>
                <w:color w:val="000000"/>
                <w:sz w:val="24"/>
                <w:szCs w:val="24"/>
                <w:lang w:eastAsia="ru-RU"/>
              </w:rPr>
              <w:t xml:space="preserve"> L.  </w:t>
            </w:r>
          </w:p>
        </w:tc>
        <w:tc>
          <w:tcPr>
            <w:tcW w:w="1140" w:type="dxa"/>
            <w:tcBorders>
              <w:top w:val="nil"/>
              <w:left w:val="nil"/>
              <w:bottom w:val="single" w:sz="4" w:space="0" w:color="auto"/>
              <w:right w:val="single" w:sz="4" w:space="0" w:color="auto"/>
            </w:tcBorders>
            <w:shd w:val="clear" w:color="auto" w:fill="auto"/>
            <w:noWrap/>
            <w:vAlign w:val="bottom"/>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81</w:t>
            </w:r>
          </w:p>
        </w:tc>
        <w:tc>
          <w:tcPr>
            <w:tcW w:w="1134" w:type="dxa"/>
            <w:tcBorders>
              <w:top w:val="single" w:sz="4" w:space="0" w:color="auto"/>
              <w:left w:val="nil"/>
              <w:bottom w:val="single" w:sz="4" w:space="0" w:color="auto"/>
              <w:right w:val="single" w:sz="4" w:space="0" w:color="auto"/>
            </w:tcBorders>
            <w:vAlign w:val="bottom"/>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4290,8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83,2</w:t>
            </w:r>
          </w:p>
        </w:tc>
        <w:tc>
          <w:tcPr>
            <w:tcW w:w="1134"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110</w:t>
            </w:r>
          </w:p>
        </w:tc>
        <w:tc>
          <w:tcPr>
            <w:tcW w:w="1391"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1224,1</w:t>
            </w:r>
          </w:p>
        </w:tc>
      </w:tr>
      <w:tr w:rsidR="008F6D90" w:rsidRPr="00674809" w:rsidTr="00767D6D">
        <w:trPr>
          <w:trHeight w:val="315"/>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proofErr w:type="spellStart"/>
            <w:r w:rsidRPr="00674809">
              <w:rPr>
                <w:rFonts w:ascii="Arial" w:eastAsia="Times New Roman" w:hAnsi="Arial" w:cs="Arial"/>
                <w:color w:val="000000"/>
                <w:sz w:val="24"/>
                <w:szCs w:val="24"/>
                <w:lang w:eastAsia="ru-RU"/>
              </w:rPr>
              <w:t>Інші</w:t>
            </w:r>
            <w:proofErr w:type="spellEnd"/>
            <w:r w:rsidRPr="00674809">
              <w:rPr>
                <w:rFonts w:ascii="Arial" w:eastAsia="Times New Roman" w:hAnsi="Arial" w:cs="Arial"/>
                <w:color w:val="000000"/>
                <w:sz w:val="24"/>
                <w:szCs w:val="24"/>
                <w:lang w:eastAsia="ru-RU"/>
              </w:rPr>
              <w:t xml:space="preserve"> </w:t>
            </w:r>
            <w:proofErr w:type="spellStart"/>
            <w:r w:rsidRPr="00674809">
              <w:rPr>
                <w:rFonts w:ascii="Arial" w:eastAsia="Times New Roman" w:hAnsi="Arial" w:cs="Arial"/>
                <w:color w:val="000000"/>
                <w:sz w:val="24"/>
                <w:szCs w:val="24"/>
                <w:lang w:eastAsia="ru-RU"/>
              </w:rPr>
              <w:t>листяні</w:t>
            </w:r>
            <w:proofErr w:type="spellEnd"/>
            <w:r w:rsidRPr="00674809">
              <w:rPr>
                <w:rFonts w:ascii="Arial" w:eastAsia="Times New Roman" w:hAnsi="Arial" w:cs="Arial"/>
                <w:color w:val="000000"/>
                <w:sz w:val="24"/>
                <w:szCs w:val="24"/>
                <w:lang w:eastAsia="ru-RU"/>
              </w:rPr>
              <w:t xml:space="preserve"> </w:t>
            </w:r>
            <w:proofErr w:type="spellStart"/>
            <w:r w:rsidRPr="00674809">
              <w:rPr>
                <w:rFonts w:ascii="Arial" w:eastAsia="Times New Roman" w:hAnsi="Arial" w:cs="Arial"/>
                <w:color w:val="000000"/>
                <w:sz w:val="24"/>
                <w:szCs w:val="24"/>
                <w:lang w:eastAsia="ru-RU"/>
              </w:rPr>
              <w:t>види</w:t>
            </w:r>
            <w:proofErr w:type="spellEnd"/>
          </w:p>
        </w:tc>
        <w:tc>
          <w:tcPr>
            <w:tcW w:w="1140" w:type="dxa"/>
            <w:tcBorders>
              <w:top w:val="nil"/>
              <w:left w:val="nil"/>
              <w:bottom w:val="single" w:sz="4" w:space="0" w:color="auto"/>
              <w:right w:val="single" w:sz="4" w:space="0" w:color="auto"/>
            </w:tcBorders>
            <w:shd w:val="clear" w:color="auto" w:fill="auto"/>
            <w:noWrap/>
            <w:vAlign w:val="bottom"/>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40</w:t>
            </w:r>
          </w:p>
        </w:tc>
        <w:tc>
          <w:tcPr>
            <w:tcW w:w="1134" w:type="dxa"/>
            <w:tcBorders>
              <w:top w:val="single" w:sz="4" w:space="0" w:color="auto"/>
              <w:left w:val="nil"/>
              <w:bottom w:val="single" w:sz="4" w:space="0" w:color="auto"/>
              <w:right w:val="single" w:sz="4" w:space="0" w:color="auto"/>
            </w:tcBorders>
            <w:vAlign w:val="bottom"/>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1189,8</w:t>
            </w:r>
          </w:p>
        </w:tc>
        <w:tc>
          <w:tcPr>
            <w:tcW w:w="1276" w:type="dxa"/>
            <w:tcBorders>
              <w:top w:val="nil"/>
              <w:left w:val="single" w:sz="4" w:space="0" w:color="auto"/>
              <w:bottom w:val="nil"/>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16,5</w:t>
            </w:r>
          </w:p>
        </w:tc>
        <w:tc>
          <w:tcPr>
            <w:tcW w:w="1134"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181</w:t>
            </w:r>
          </w:p>
        </w:tc>
        <w:tc>
          <w:tcPr>
            <w:tcW w:w="1391"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1060,1</w:t>
            </w:r>
          </w:p>
        </w:tc>
      </w:tr>
      <w:tr w:rsidR="008F6D90" w:rsidRPr="00674809" w:rsidTr="00767D6D">
        <w:trPr>
          <w:trHeight w:val="315"/>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proofErr w:type="spellStart"/>
            <w:r w:rsidRPr="00674809">
              <w:rPr>
                <w:rFonts w:ascii="Arial" w:eastAsia="Times New Roman" w:hAnsi="Arial" w:cs="Arial"/>
                <w:color w:val="000000"/>
                <w:sz w:val="24"/>
                <w:szCs w:val="24"/>
                <w:lang w:eastAsia="ru-RU"/>
              </w:rPr>
              <w:t>Всього</w:t>
            </w:r>
            <w:proofErr w:type="spellEnd"/>
          </w:p>
        </w:tc>
        <w:tc>
          <w:tcPr>
            <w:tcW w:w="1140" w:type="dxa"/>
            <w:tcBorders>
              <w:top w:val="nil"/>
              <w:left w:val="nil"/>
              <w:bottom w:val="single" w:sz="4" w:space="0" w:color="auto"/>
              <w:right w:val="single" w:sz="4" w:space="0" w:color="auto"/>
            </w:tcBorders>
            <w:shd w:val="clear" w:color="auto" w:fill="auto"/>
            <w:noWrap/>
            <w:vAlign w:val="bottom"/>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629</w:t>
            </w:r>
          </w:p>
        </w:tc>
        <w:tc>
          <w:tcPr>
            <w:tcW w:w="1134" w:type="dxa"/>
            <w:tcBorders>
              <w:top w:val="single" w:sz="4" w:space="0" w:color="auto"/>
              <w:left w:val="nil"/>
              <w:bottom w:val="single" w:sz="4" w:space="0" w:color="auto"/>
              <w:right w:val="single" w:sz="4" w:space="0" w:color="auto"/>
            </w:tcBorders>
            <w:vAlign w:val="bottom"/>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23868,9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eastAsia="ru-RU"/>
              </w:rPr>
            </w:pPr>
            <w:r w:rsidRPr="00674809">
              <w:rPr>
                <w:rFonts w:ascii="Arial" w:eastAsia="Times New Roman" w:hAnsi="Arial" w:cs="Arial"/>
                <w:color w:val="000000"/>
                <w:sz w:val="24"/>
                <w:szCs w:val="24"/>
                <w:lang w:eastAsia="ru-RU"/>
              </w:rPr>
              <w:t>137</w:t>
            </w:r>
          </w:p>
        </w:tc>
        <w:tc>
          <w:tcPr>
            <w:tcW w:w="1276"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2087,4</w:t>
            </w:r>
          </w:p>
        </w:tc>
        <w:tc>
          <w:tcPr>
            <w:tcW w:w="1134"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1651</w:t>
            </w:r>
          </w:p>
        </w:tc>
        <w:tc>
          <w:tcPr>
            <w:tcW w:w="1391" w:type="dxa"/>
            <w:tcBorders>
              <w:top w:val="nil"/>
              <w:left w:val="nil"/>
              <w:bottom w:val="single" w:sz="4" w:space="0" w:color="auto"/>
              <w:right w:val="single" w:sz="4" w:space="0" w:color="auto"/>
            </w:tcBorders>
            <w:shd w:val="clear" w:color="auto" w:fill="auto"/>
            <w:noWrap/>
            <w:vAlign w:val="bottom"/>
            <w:hideMark/>
          </w:tcPr>
          <w:p w:rsidR="008F6D90" w:rsidRPr="00674809" w:rsidRDefault="008F6D90" w:rsidP="00767D6D">
            <w:pPr>
              <w:spacing w:after="0" w:line="240" w:lineRule="auto"/>
              <w:jc w:val="right"/>
              <w:rPr>
                <w:rFonts w:ascii="Arial" w:eastAsia="Times New Roman" w:hAnsi="Arial" w:cs="Arial"/>
                <w:color w:val="000000"/>
                <w:sz w:val="24"/>
                <w:szCs w:val="24"/>
                <w:lang w:val="uk-UA" w:eastAsia="ru-RU"/>
              </w:rPr>
            </w:pPr>
            <w:r w:rsidRPr="00674809">
              <w:rPr>
                <w:rFonts w:ascii="Arial" w:eastAsia="Times New Roman" w:hAnsi="Arial" w:cs="Arial"/>
                <w:color w:val="000000"/>
                <w:sz w:val="24"/>
                <w:szCs w:val="24"/>
                <w:lang w:val="uk-UA" w:eastAsia="ru-RU"/>
              </w:rPr>
              <w:t>15698,2</w:t>
            </w:r>
          </w:p>
        </w:tc>
      </w:tr>
    </w:tbl>
    <w:p w:rsidR="008F6D90" w:rsidRPr="00674809" w:rsidRDefault="008F6D90" w:rsidP="008F6D90">
      <w:pPr>
        <w:spacing w:after="0" w:line="360" w:lineRule="auto"/>
        <w:ind w:firstLine="709"/>
        <w:jc w:val="right"/>
        <w:rPr>
          <w:rFonts w:ascii="Arial" w:hAnsi="Arial" w:cs="Arial"/>
          <w:sz w:val="28"/>
          <w:szCs w:val="28"/>
        </w:rPr>
      </w:pPr>
    </w:p>
    <w:p w:rsidR="008F6D90" w:rsidRPr="004526FD" w:rsidRDefault="008F6D90" w:rsidP="008F6D90">
      <w:pPr>
        <w:spacing w:after="0" w:line="240" w:lineRule="auto"/>
        <w:ind w:firstLine="567"/>
        <w:jc w:val="both"/>
        <w:rPr>
          <w:rFonts w:ascii="Arial" w:hAnsi="Arial" w:cs="Arial"/>
          <w:sz w:val="28"/>
          <w:szCs w:val="28"/>
          <w:lang w:val="uk-UA"/>
        </w:rPr>
      </w:pPr>
      <w:r w:rsidRPr="004526FD">
        <w:rPr>
          <w:rFonts w:ascii="Arial" w:hAnsi="Arial" w:cs="Arial"/>
          <w:sz w:val="28"/>
          <w:szCs w:val="28"/>
          <w:lang w:val="uk-UA"/>
        </w:rPr>
        <w:t xml:space="preserve">Комплексні дослідження ГР та ПН, проведені науковцями УкрНДІЛГА, </w:t>
      </w:r>
      <w:proofErr w:type="spellStart"/>
      <w:r w:rsidRPr="004526FD">
        <w:rPr>
          <w:rFonts w:ascii="Arial" w:hAnsi="Arial" w:cs="Arial"/>
          <w:sz w:val="28"/>
          <w:szCs w:val="28"/>
          <w:lang w:val="uk-UA"/>
        </w:rPr>
        <w:t>УкрНДІГірЛіс</w:t>
      </w:r>
      <w:proofErr w:type="spellEnd"/>
      <w:r w:rsidRPr="004526FD">
        <w:rPr>
          <w:rFonts w:ascii="Arial" w:hAnsi="Arial" w:cs="Arial"/>
          <w:sz w:val="28"/>
          <w:szCs w:val="28"/>
          <w:lang w:val="uk-UA"/>
        </w:rPr>
        <w:t xml:space="preserve"> та дослідної мережі у рамках міжнародного проекту «Генетичні ресурси широколистяних порід у південно-східній Європі»  впродовж 2001–2005 рр., засвідчили, що близько 5% об’єктів перебували у незадовільному стані та не виконували своїх функцій [13; 16; 49; 68; 136]. </w:t>
      </w:r>
      <w:r w:rsidRPr="004526FD">
        <w:rPr>
          <w:rFonts w:ascii="Arial" w:hAnsi="Arial" w:cs="Arial"/>
          <w:sz w:val="28"/>
          <w:szCs w:val="28"/>
          <w:lang w:val="uk-UA"/>
        </w:rPr>
        <w:lastRenderedPageBreak/>
        <w:t xml:space="preserve">Відмічені негативні тенденції щодо зниження частки основних </w:t>
      </w:r>
      <w:proofErr w:type="spellStart"/>
      <w:r w:rsidRPr="004526FD">
        <w:rPr>
          <w:rFonts w:ascii="Arial" w:hAnsi="Arial" w:cs="Arial"/>
          <w:sz w:val="28"/>
          <w:szCs w:val="28"/>
          <w:lang w:val="uk-UA"/>
        </w:rPr>
        <w:t>лісотвірних</w:t>
      </w:r>
      <w:proofErr w:type="spellEnd"/>
      <w:r w:rsidRPr="004526FD">
        <w:rPr>
          <w:rFonts w:ascii="Arial" w:hAnsi="Arial" w:cs="Arial"/>
          <w:sz w:val="28"/>
          <w:szCs w:val="28"/>
          <w:lang w:val="uk-UA"/>
        </w:rPr>
        <w:t xml:space="preserve"> порід у складі насаджень та їх незадовільного природного відновлення. </w:t>
      </w:r>
    </w:p>
    <w:p w:rsidR="008F6D90" w:rsidRPr="00674809" w:rsidRDefault="008F6D90" w:rsidP="008F6D90">
      <w:pPr>
        <w:spacing w:after="0" w:line="240" w:lineRule="auto"/>
        <w:ind w:firstLine="720"/>
        <w:jc w:val="both"/>
        <w:rPr>
          <w:rFonts w:ascii="Arial" w:hAnsi="Arial" w:cs="Arial"/>
          <w:sz w:val="28"/>
          <w:szCs w:val="28"/>
          <w:lang w:val="uk-UA"/>
        </w:rPr>
      </w:pPr>
      <w:r w:rsidRPr="004526FD">
        <w:rPr>
          <w:rFonts w:ascii="Arial" w:hAnsi="Arial" w:cs="Arial"/>
          <w:sz w:val="28"/>
          <w:szCs w:val="28"/>
          <w:lang w:val="uk-UA"/>
        </w:rPr>
        <w:t xml:space="preserve">Постійні </w:t>
      </w:r>
      <w:proofErr w:type="spellStart"/>
      <w:r w:rsidRPr="004526FD">
        <w:rPr>
          <w:rFonts w:ascii="Arial" w:hAnsi="Arial" w:cs="Arial"/>
          <w:sz w:val="28"/>
          <w:szCs w:val="28"/>
          <w:lang w:val="uk-UA"/>
        </w:rPr>
        <w:t>лісонасінні</w:t>
      </w:r>
      <w:proofErr w:type="spellEnd"/>
      <w:r w:rsidRPr="004526FD">
        <w:rPr>
          <w:rFonts w:ascii="Arial" w:hAnsi="Arial" w:cs="Arial"/>
          <w:sz w:val="28"/>
          <w:szCs w:val="28"/>
          <w:lang w:val="uk-UA"/>
        </w:rPr>
        <w:t xml:space="preserve"> ділянки (ПЛНД), які були відібрані  в Україні, відповідно до ОСТ№56-35-76 у 80-их роках минулого століття, нині залишаються основним джерелом нормального за селекційною цінністю насіння для штучного лісовідновлення та лісорозведення. Станом на 01.01.2019 р. в Україні налічується 15698,2</w:t>
      </w:r>
      <w:r w:rsidRPr="004526FD">
        <w:rPr>
          <w:rFonts w:ascii="Arial" w:eastAsia="Times New Roman" w:hAnsi="Arial" w:cs="Arial"/>
          <w:color w:val="000000"/>
          <w:sz w:val="24"/>
          <w:szCs w:val="24"/>
          <w:lang w:val="uk-UA" w:eastAsia="ru-RU"/>
        </w:rPr>
        <w:t xml:space="preserve"> </w:t>
      </w:r>
      <w:r w:rsidRPr="004526FD">
        <w:rPr>
          <w:rFonts w:ascii="Arial" w:hAnsi="Arial" w:cs="Arial"/>
          <w:sz w:val="28"/>
          <w:szCs w:val="28"/>
          <w:lang w:val="uk-UA"/>
        </w:rPr>
        <w:t>га ПЛНД 42 видів дерев (табл. 2). За результатами досліджень ПЛНД [4</w:t>
      </w:r>
      <w:r w:rsidRPr="004526FD">
        <w:rPr>
          <w:rFonts w:ascii="Arial" w:hAnsi="Arial" w:cs="Arial"/>
          <w:sz w:val="28"/>
          <w:szCs w:val="28"/>
        </w:rPr>
        <w:t>8]</w:t>
      </w:r>
      <w:r w:rsidRPr="004526FD">
        <w:rPr>
          <w:rFonts w:ascii="Arial" w:hAnsi="Arial" w:cs="Arial"/>
          <w:sz w:val="28"/>
          <w:szCs w:val="28"/>
          <w:lang w:val="uk-UA"/>
        </w:rPr>
        <w:t xml:space="preserve"> розроблено</w:t>
      </w:r>
      <w:r w:rsidRPr="00674809">
        <w:rPr>
          <w:rFonts w:ascii="Arial" w:hAnsi="Arial" w:cs="Arial"/>
          <w:sz w:val="28"/>
          <w:szCs w:val="28"/>
          <w:lang w:val="uk-UA"/>
        </w:rPr>
        <w:t xml:space="preserve"> Технічні умови: «Ділянки постійні </w:t>
      </w:r>
      <w:proofErr w:type="spellStart"/>
      <w:r w:rsidRPr="00674809">
        <w:rPr>
          <w:rFonts w:ascii="Arial" w:hAnsi="Arial" w:cs="Arial"/>
          <w:sz w:val="28"/>
          <w:szCs w:val="28"/>
          <w:lang w:val="uk-UA"/>
        </w:rPr>
        <w:t>лісонасінні</w:t>
      </w:r>
      <w:proofErr w:type="spellEnd"/>
      <w:r w:rsidRPr="00674809">
        <w:rPr>
          <w:rFonts w:ascii="Arial" w:hAnsi="Arial" w:cs="Arial"/>
          <w:sz w:val="28"/>
          <w:szCs w:val="28"/>
          <w:lang w:val="uk-UA"/>
        </w:rPr>
        <w:t xml:space="preserve"> основних </w:t>
      </w:r>
      <w:proofErr w:type="spellStart"/>
      <w:r w:rsidRPr="00674809">
        <w:rPr>
          <w:rFonts w:ascii="Arial" w:hAnsi="Arial" w:cs="Arial"/>
          <w:sz w:val="28"/>
          <w:szCs w:val="28"/>
          <w:lang w:val="uk-UA"/>
        </w:rPr>
        <w:t>лісотвірних</w:t>
      </w:r>
      <w:proofErr w:type="spellEnd"/>
      <w:r w:rsidRPr="00674809">
        <w:rPr>
          <w:rFonts w:ascii="Arial" w:hAnsi="Arial" w:cs="Arial"/>
          <w:sz w:val="28"/>
          <w:szCs w:val="28"/>
          <w:lang w:val="uk-UA"/>
        </w:rPr>
        <w:t xml:space="preserve"> порід» [</w:t>
      </w:r>
      <w:r w:rsidRPr="00674809">
        <w:rPr>
          <w:rFonts w:ascii="Arial" w:hAnsi="Arial" w:cs="Arial"/>
          <w:sz w:val="28"/>
          <w:szCs w:val="28"/>
        </w:rPr>
        <w:t>99</w:t>
      </w:r>
      <w:r w:rsidRPr="00674809">
        <w:rPr>
          <w:rFonts w:ascii="Arial" w:hAnsi="Arial" w:cs="Arial"/>
          <w:sz w:val="28"/>
          <w:szCs w:val="28"/>
          <w:lang w:val="uk-UA"/>
        </w:rPr>
        <w:t>].</w:t>
      </w:r>
    </w:p>
    <w:p w:rsidR="008F6D90" w:rsidRPr="00651A32" w:rsidRDefault="008F6D90" w:rsidP="008F6D90">
      <w:pPr>
        <w:spacing w:after="0" w:line="240" w:lineRule="auto"/>
        <w:ind w:firstLine="720"/>
        <w:jc w:val="both"/>
        <w:rPr>
          <w:rFonts w:ascii="Arial" w:hAnsi="Arial" w:cs="Arial"/>
          <w:sz w:val="28"/>
          <w:szCs w:val="28"/>
        </w:rPr>
      </w:pPr>
      <w:r w:rsidRPr="00674809">
        <w:rPr>
          <w:rFonts w:ascii="Arial" w:hAnsi="Arial" w:cs="Arial"/>
          <w:sz w:val="28"/>
          <w:szCs w:val="28"/>
          <w:lang w:val="uk-UA"/>
        </w:rPr>
        <w:t>Для обліку ПН і ГР та аналізу їхнього поширення, площ, структури та умов  росту Міжнародним інститутом біорізноманіття (</w:t>
      </w:r>
      <w:r w:rsidRPr="00674809">
        <w:rPr>
          <w:rFonts w:ascii="Arial" w:hAnsi="Arial" w:cs="Arial"/>
          <w:sz w:val="28"/>
          <w:szCs w:val="28"/>
          <w:lang w:val="en-US"/>
        </w:rPr>
        <w:t>International</w:t>
      </w:r>
      <w:r w:rsidRPr="00674809">
        <w:rPr>
          <w:rFonts w:ascii="Arial" w:hAnsi="Arial" w:cs="Arial"/>
          <w:sz w:val="28"/>
          <w:szCs w:val="28"/>
          <w:lang w:val="uk-UA"/>
        </w:rPr>
        <w:t xml:space="preserve"> </w:t>
      </w:r>
      <w:r w:rsidRPr="00674809">
        <w:rPr>
          <w:rFonts w:ascii="Arial" w:hAnsi="Arial" w:cs="Arial"/>
          <w:sz w:val="28"/>
          <w:szCs w:val="28"/>
          <w:lang w:val="en-US"/>
        </w:rPr>
        <w:t>Biodiversity</w:t>
      </w:r>
      <w:r w:rsidRPr="00674809">
        <w:rPr>
          <w:rFonts w:ascii="Arial" w:hAnsi="Arial" w:cs="Arial"/>
          <w:sz w:val="28"/>
          <w:szCs w:val="28"/>
          <w:lang w:val="uk-UA"/>
        </w:rPr>
        <w:t>)</w:t>
      </w:r>
      <w:r>
        <w:rPr>
          <w:rFonts w:ascii="Arial" w:hAnsi="Arial" w:cs="Arial"/>
          <w:sz w:val="28"/>
          <w:szCs w:val="28"/>
          <w:lang w:val="uk-UA"/>
        </w:rPr>
        <w:t>,</w:t>
      </w:r>
      <w:r w:rsidRPr="00674809">
        <w:rPr>
          <w:rFonts w:ascii="Arial" w:hAnsi="Arial" w:cs="Arial"/>
          <w:sz w:val="28"/>
          <w:szCs w:val="28"/>
          <w:lang w:val="uk-UA"/>
        </w:rPr>
        <w:t xml:space="preserve"> за сприяння Програми </w:t>
      </w:r>
      <w:r w:rsidRPr="00674809">
        <w:rPr>
          <w:rFonts w:ascii="Arial" w:hAnsi="Arial" w:cs="Arial"/>
          <w:sz w:val="28"/>
          <w:szCs w:val="28"/>
          <w:lang w:val="en-US"/>
        </w:rPr>
        <w:t>EUFORGEN</w:t>
      </w:r>
      <w:r w:rsidRPr="00674809">
        <w:rPr>
          <w:rFonts w:ascii="Arial" w:hAnsi="Arial" w:cs="Arial"/>
          <w:sz w:val="28"/>
          <w:szCs w:val="28"/>
          <w:lang w:val="uk-UA"/>
        </w:rPr>
        <w:t xml:space="preserve"> (</w:t>
      </w:r>
      <w:r w:rsidRPr="00674809">
        <w:rPr>
          <w:rFonts w:ascii="Arial" w:hAnsi="Arial" w:cs="Arial"/>
          <w:sz w:val="28"/>
          <w:szCs w:val="28"/>
          <w:lang w:val="en-US"/>
        </w:rPr>
        <w:t>European</w:t>
      </w:r>
      <w:r w:rsidRPr="00674809">
        <w:rPr>
          <w:rFonts w:ascii="Arial" w:hAnsi="Arial" w:cs="Arial"/>
          <w:sz w:val="28"/>
          <w:szCs w:val="28"/>
          <w:lang w:val="uk-UA"/>
        </w:rPr>
        <w:t xml:space="preserve"> </w:t>
      </w:r>
      <w:r w:rsidRPr="00674809">
        <w:rPr>
          <w:rFonts w:ascii="Arial" w:hAnsi="Arial" w:cs="Arial"/>
          <w:sz w:val="28"/>
          <w:szCs w:val="28"/>
          <w:lang w:val="en-US"/>
        </w:rPr>
        <w:t>forest</w:t>
      </w:r>
      <w:r w:rsidRPr="00674809">
        <w:rPr>
          <w:rFonts w:ascii="Arial" w:hAnsi="Arial" w:cs="Arial"/>
          <w:sz w:val="28"/>
          <w:szCs w:val="28"/>
          <w:lang w:val="uk-UA"/>
        </w:rPr>
        <w:t xml:space="preserve"> </w:t>
      </w:r>
      <w:r w:rsidRPr="00674809">
        <w:rPr>
          <w:rFonts w:ascii="Arial" w:hAnsi="Arial" w:cs="Arial"/>
          <w:sz w:val="28"/>
          <w:szCs w:val="28"/>
          <w:lang w:val="en-US"/>
        </w:rPr>
        <w:t>genetic</w:t>
      </w:r>
      <w:r w:rsidRPr="00674809">
        <w:rPr>
          <w:rFonts w:ascii="Arial" w:hAnsi="Arial" w:cs="Arial"/>
          <w:sz w:val="28"/>
          <w:szCs w:val="28"/>
          <w:lang w:val="uk-UA"/>
        </w:rPr>
        <w:t xml:space="preserve"> </w:t>
      </w:r>
      <w:r w:rsidRPr="00674809">
        <w:rPr>
          <w:rFonts w:ascii="Arial" w:hAnsi="Arial" w:cs="Arial"/>
          <w:sz w:val="28"/>
          <w:szCs w:val="28"/>
          <w:lang w:val="en-US"/>
        </w:rPr>
        <w:t>resources</w:t>
      </w:r>
      <w:r w:rsidRPr="00674809">
        <w:rPr>
          <w:rFonts w:ascii="Arial" w:hAnsi="Arial" w:cs="Arial"/>
          <w:sz w:val="28"/>
          <w:szCs w:val="28"/>
          <w:lang w:val="uk-UA"/>
        </w:rPr>
        <w:t xml:space="preserve"> </w:t>
      </w:r>
      <w:r w:rsidRPr="00674809">
        <w:rPr>
          <w:rFonts w:ascii="Arial" w:hAnsi="Arial" w:cs="Arial"/>
          <w:sz w:val="28"/>
          <w:szCs w:val="28"/>
          <w:lang w:val="en-US"/>
        </w:rPr>
        <w:t>program</w:t>
      </w:r>
      <w:r w:rsidRPr="00674809">
        <w:rPr>
          <w:rFonts w:ascii="Arial" w:hAnsi="Arial" w:cs="Arial"/>
          <w:sz w:val="28"/>
          <w:szCs w:val="28"/>
          <w:lang w:val="uk-UA"/>
        </w:rPr>
        <w:t>)</w:t>
      </w:r>
      <w:r>
        <w:rPr>
          <w:rFonts w:ascii="Arial" w:hAnsi="Arial" w:cs="Arial"/>
          <w:sz w:val="28"/>
          <w:szCs w:val="28"/>
          <w:lang w:val="uk-UA"/>
        </w:rPr>
        <w:t>,</w:t>
      </w:r>
      <w:r w:rsidRPr="00674809">
        <w:rPr>
          <w:rFonts w:ascii="Arial" w:hAnsi="Arial" w:cs="Arial"/>
          <w:sz w:val="28"/>
          <w:szCs w:val="28"/>
          <w:lang w:val="uk-UA"/>
        </w:rPr>
        <w:t xml:space="preserve"> сформовано європейську базу даних </w:t>
      </w:r>
      <w:r w:rsidRPr="00674809">
        <w:rPr>
          <w:rFonts w:ascii="Arial" w:hAnsi="Arial" w:cs="Arial"/>
          <w:sz w:val="28"/>
          <w:szCs w:val="28"/>
          <w:lang w:val="en-US"/>
        </w:rPr>
        <w:t>EUFGIS</w:t>
      </w:r>
      <w:r w:rsidRPr="00674809">
        <w:rPr>
          <w:rFonts w:ascii="Arial" w:hAnsi="Arial" w:cs="Arial"/>
          <w:sz w:val="28"/>
          <w:szCs w:val="28"/>
          <w:lang w:val="uk-UA"/>
        </w:rPr>
        <w:t xml:space="preserve"> [121], яка дозволяє формувати звіти щодо стану лісових генетичних ресурсів Європи та світу [137]. На даний час в цю базу занесені об’єкт</w:t>
      </w:r>
      <w:r>
        <w:rPr>
          <w:rFonts w:ascii="Arial" w:hAnsi="Arial" w:cs="Arial"/>
          <w:sz w:val="28"/>
          <w:szCs w:val="28"/>
          <w:lang w:val="uk-UA"/>
        </w:rPr>
        <w:t>и</w:t>
      </w:r>
      <w:r w:rsidRPr="00674809">
        <w:rPr>
          <w:rFonts w:ascii="Arial" w:hAnsi="Arial" w:cs="Arial"/>
          <w:sz w:val="28"/>
          <w:szCs w:val="28"/>
          <w:lang w:val="uk-UA"/>
        </w:rPr>
        <w:t xml:space="preserve"> збереження генофонду листяних порід Правобережно</w:t>
      </w:r>
      <w:r>
        <w:rPr>
          <w:rFonts w:ascii="Arial" w:hAnsi="Arial" w:cs="Arial"/>
          <w:sz w:val="28"/>
          <w:szCs w:val="28"/>
          <w:lang w:val="uk-UA"/>
        </w:rPr>
        <w:t>го</w:t>
      </w:r>
      <w:r w:rsidRPr="00674809">
        <w:rPr>
          <w:rFonts w:ascii="Arial" w:hAnsi="Arial" w:cs="Arial"/>
          <w:sz w:val="28"/>
          <w:szCs w:val="28"/>
          <w:lang w:val="uk-UA"/>
        </w:rPr>
        <w:t xml:space="preserve"> Лісостепу України (рис. </w:t>
      </w:r>
      <w:r>
        <w:rPr>
          <w:rFonts w:ascii="Arial" w:hAnsi="Arial" w:cs="Arial"/>
          <w:sz w:val="28"/>
          <w:szCs w:val="28"/>
          <w:lang w:val="uk-UA"/>
        </w:rPr>
        <w:t>1.</w:t>
      </w:r>
      <w:r w:rsidRPr="00674809">
        <w:rPr>
          <w:rFonts w:ascii="Arial" w:hAnsi="Arial" w:cs="Arial"/>
          <w:sz w:val="28"/>
          <w:szCs w:val="28"/>
          <w:lang w:val="uk-UA"/>
        </w:rPr>
        <w:t xml:space="preserve">2 ). </w:t>
      </w:r>
    </w:p>
    <w:p w:rsidR="008F6D90" w:rsidRDefault="008F6D90" w:rsidP="008F6D90">
      <w:pPr>
        <w:spacing w:after="0" w:line="360" w:lineRule="auto"/>
        <w:ind w:firstLine="567"/>
        <w:jc w:val="center"/>
        <w:rPr>
          <w:noProof/>
          <w:lang w:val="uk-UA"/>
        </w:rPr>
      </w:pPr>
      <w:r w:rsidRPr="00961E62">
        <w:rPr>
          <w:noProof/>
          <w:lang w:val="en-US"/>
        </w:rPr>
        <w:drawing>
          <wp:inline distT="0" distB="0" distL="0" distR="0">
            <wp:extent cx="4657725" cy="2247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2247900"/>
                    </a:xfrm>
                    <a:prstGeom prst="rect">
                      <a:avLst/>
                    </a:prstGeom>
                    <a:noFill/>
                    <a:ln>
                      <a:noFill/>
                    </a:ln>
                  </pic:spPr>
                </pic:pic>
              </a:graphicData>
            </a:graphic>
          </wp:inline>
        </w:drawing>
      </w:r>
    </w:p>
    <w:p w:rsidR="008F6D90" w:rsidRPr="002D643A" w:rsidRDefault="008F6D90" w:rsidP="008F6D90">
      <w:pPr>
        <w:spacing w:after="0" w:line="360" w:lineRule="auto"/>
        <w:ind w:firstLine="567"/>
        <w:jc w:val="center"/>
        <w:rPr>
          <w:rFonts w:ascii="Arial" w:hAnsi="Arial" w:cs="Arial"/>
          <w:noProof/>
          <w:lang w:val="uk-UA"/>
        </w:rPr>
      </w:pPr>
    </w:p>
    <w:p w:rsidR="008F6D90" w:rsidRDefault="008F6D90" w:rsidP="008F6D90">
      <w:pPr>
        <w:spacing w:after="0" w:line="240" w:lineRule="auto"/>
        <w:ind w:firstLine="567"/>
        <w:jc w:val="center"/>
        <w:rPr>
          <w:rFonts w:ascii="Arial" w:hAnsi="Arial" w:cs="Arial"/>
          <w:noProof/>
          <w:sz w:val="28"/>
          <w:szCs w:val="28"/>
          <w:lang w:val="uk-UA"/>
        </w:rPr>
      </w:pPr>
      <w:r w:rsidRPr="002D643A">
        <w:rPr>
          <w:rFonts w:ascii="Arial" w:hAnsi="Arial" w:cs="Arial"/>
          <w:b/>
          <w:i/>
          <w:noProof/>
          <w:sz w:val="28"/>
          <w:szCs w:val="28"/>
          <w:lang w:val="uk-UA"/>
        </w:rPr>
        <w:t>Рис. 1.2.</w:t>
      </w:r>
      <w:r w:rsidRPr="002D643A">
        <w:rPr>
          <w:rFonts w:ascii="Arial" w:hAnsi="Arial" w:cs="Arial"/>
          <w:noProof/>
          <w:sz w:val="28"/>
          <w:szCs w:val="28"/>
          <w:lang w:val="uk-UA"/>
        </w:rPr>
        <w:t xml:space="preserve"> Лісові генетичні резервати та пл</w:t>
      </w:r>
      <w:r>
        <w:rPr>
          <w:rFonts w:ascii="Arial" w:hAnsi="Arial" w:cs="Arial"/>
          <w:noProof/>
          <w:sz w:val="28"/>
          <w:szCs w:val="28"/>
          <w:lang w:val="uk-UA"/>
        </w:rPr>
        <w:t>юсові насадження листяних порід</w:t>
      </w:r>
      <w:r w:rsidRPr="002D643A">
        <w:rPr>
          <w:rFonts w:ascii="Arial" w:hAnsi="Arial" w:cs="Arial"/>
          <w:noProof/>
          <w:sz w:val="28"/>
          <w:szCs w:val="28"/>
          <w:lang w:val="uk-UA"/>
        </w:rPr>
        <w:t xml:space="preserve"> Правобережного Лісостепу </w:t>
      </w:r>
    </w:p>
    <w:p w:rsidR="008F6D90" w:rsidRPr="002D643A" w:rsidRDefault="008F6D90" w:rsidP="008F6D90">
      <w:pPr>
        <w:spacing w:after="0" w:line="240" w:lineRule="auto"/>
        <w:ind w:firstLine="567"/>
        <w:jc w:val="center"/>
        <w:rPr>
          <w:rFonts w:ascii="Arial" w:hAnsi="Arial" w:cs="Arial"/>
          <w:noProof/>
          <w:sz w:val="28"/>
          <w:szCs w:val="28"/>
          <w:lang w:val="uk-UA"/>
        </w:rPr>
      </w:pPr>
      <w:r w:rsidRPr="002D643A">
        <w:rPr>
          <w:rFonts w:ascii="Arial" w:hAnsi="Arial" w:cs="Arial"/>
          <w:noProof/>
          <w:sz w:val="28"/>
          <w:szCs w:val="28"/>
          <w:lang w:val="uk-UA"/>
        </w:rPr>
        <w:t xml:space="preserve">(Фрагмент мапи з бази даних </w:t>
      </w:r>
      <w:r w:rsidRPr="002D643A">
        <w:rPr>
          <w:rFonts w:ascii="Arial" w:hAnsi="Arial" w:cs="Arial"/>
          <w:noProof/>
          <w:sz w:val="28"/>
          <w:szCs w:val="28"/>
          <w:lang w:val="en-US"/>
        </w:rPr>
        <w:t>EUFGIS</w:t>
      </w:r>
      <w:r w:rsidRPr="002D643A">
        <w:rPr>
          <w:rFonts w:ascii="Arial" w:hAnsi="Arial" w:cs="Arial"/>
          <w:noProof/>
          <w:sz w:val="28"/>
          <w:szCs w:val="28"/>
          <w:lang w:val="uk-UA"/>
        </w:rPr>
        <w:t>)</w:t>
      </w:r>
    </w:p>
    <w:p w:rsidR="008F6D90" w:rsidRPr="002D643A" w:rsidRDefault="008F6D90" w:rsidP="008F6D90">
      <w:pPr>
        <w:spacing w:after="0" w:line="240" w:lineRule="auto"/>
        <w:ind w:firstLine="567"/>
        <w:jc w:val="center"/>
        <w:rPr>
          <w:rFonts w:ascii="Arial" w:hAnsi="Arial" w:cs="Arial"/>
          <w:noProof/>
          <w:sz w:val="28"/>
          <w:szCs w:val="28"/>
          <w:lang w:val="uk-UA"/>
        </w:rPr>
      </w:pPr>
    </w:p>
    <w:p w:rsidR="008F6D90" w:rsidRPr="00674809" w:rsidRDefault="008F6D90" w:rsidP="008F6D90">
      <w:pPr>
        <w:spacing w:after="0" w:line="240" w:lineRule="auto"/>
        <w:ind w:firstLine="720"/>
        <w:jc w:val="both"/>
        <w:rPr>
          <w:rFonts w:ascii="Arial" w:hAnsi="Arial" w:cs="Arial"/>
          <w:sz w:val="28"/>
          <w:szCs w:val="28"/>
          <w:lang w:val="uk-UA"/>
        </w:rPr>
      </w:pPr>
      <w:r w:rsidRPr="00674809">
        <w:rPr>
          <w:rFonts w:ascii="Arial" w:hAnsi="Arial" w:cs="Arial"/>
          <w:sz w:val="28"/>
          <w:szCs w:val="28"/>
          <w:lang w:val="uk-UA"/>
        </w:rPr>
        <w:t>Останнім часом відмічен</w:t>
      </w:r>
      <w:r>
        <w:rPr>
          <w:rFonts w:ascii="Arial" w:hAnsi="Arial" w:cs="Arial"/>
          <w:sz w:val="28"/>
          <w:szCs w:val="28"/>
          <w:lang w:val="uk-UA"/>
        </w:rPr>
        <w:t>і</w:t>
      </w:r>
      <w:r w:rsidRPr="00674809">
        <w:rPr>
          <w:rFonts w:ascii="Arial" w:hAnsi="Arial" w:cs="Arial"/>
          <w:sz w:val="28"/>
          <w:szCs w:val="28"/>
          <w:lang w:val="uk-UA"/>
        </w:rPr>
        <w:t xml:space="preserve"> негативні тенденції щодо погіршення стану лісів внаслідок збільшення пошкоджень їх шкідниками та хворобами [59]. Негативні наслідки впливу чин</w:t>
      </w:r>
      <w:r>
        <w:rPr>
          <w:rFonts w:ascii="Arial" w:hAnsi="Arial" w:cs="Arial"/>
          <w:sz w:val="28"/>
          <w:szCs w:val="28"/>
          <w:lang w:val="uk-UA"/>
        </w:rPr>
        <w:t>н</w:t>
      </w:r>
      <w:r w:rsidRPr="00674809">
        <w:rPr>
          <w:rFonts w:ascii="Arial" w:hAnsi="Arial" w:cs="Arial"/>
          <w:sz w:val="28"/>
          <w:szCs w:val="28"/>
          <w:lang w:val="uk-UA"/>
        </w:rPr>
        <w:t>иків довкілля спостерігаються також у лісових генетичних резерватах. Погіршення їхнього стану призводить як до всихання окремих дерев, так і до порушення репродуктивних процесів та зниження здатності до природного поновлення [</w:t>
      </w:r>
      <w:r w:rsidRPr="00674809">
        <w:rPr>
          <w:rFonts w:ascii="Arial" w:hAnsi="Arial" w:cs="Arial"/>
          <w:sz w:val="28"/>
          <w:szCs w:val="28"/>
        </w:rPr>
        <w:t>31</w:t>
      </w:r>
      <w:r w:rsidRPr="00674809">
        <w:rPr>
          <w:rFonts w:ascii="Arial" w:hAnsi="Arial" w:cs="Arial"/>
          <w:sz w:val="28"/>
          <w:szCs w:val="28"/>
          <w:lang w:val="uk-UA"/>
        </w:rPr>
        <w:t>].</w:t>
      </w:r>
    </w:p>
    <w:p w:rsidR="008F6D90" w:rsidRPr="00674809" w:rsidRDefault="008F6D90" w:rsidP="008F6D90">
      <w:pPr>
        <w:spacing w:after="0" w:line="240" w:lineRule="auto"/>
        <w:ind w:firstLine="720"/>
        <w:jc w:val="both"/>
        <w:rPr>
          <w:rFonts w:ascii="Arial" w:hAnsi="Arial" w:cs="Arial"/>
          <w:bCs/>
          <w:sz w:val="28"/>
          <w:szCs w:val="28"/>
          <w:lang w:val="uk-UA"/>
        </w:rPr>
      </w:pPr>
      <w:r w:rsidRPr="00674809">
        <w:rPr>
          <w:rFonts w:ascii="Arial" w:hAnsi="Arial" w:cs="Arial"/>
          <w:sz w:val="28"/>
          <w:szCs w:val="28"/>
          <w:lang w:val="uk-UA"/>
        </w:rPr>
        <w:t xml:space="preserve">При вирішенні завдань збереження біологічного різноманіття питання адаптації до змін середовища, збереження стійкості, репродуктивної здатності та генезису лісових генетичних резерватів є одними із ключових. Збереження та відтворення лісів на популяційному рівні має базуватися на національній концепції збереження генофонду </w:t>
      </w:r>
      <w:proofErr w:type="spellStart"/>
      <w:r w:rsidRPr="00674809">
        <w:rPr>
          <w:rFonts w:ascii="Arial" w:hAnsi="Arial" w:cs="Arial"/>
          <w:i/>
          <w:sz w:val="28"/>
          <w:szCs w:val="28"/>
          <w:lang w:val="uk-UA"/>
        </w:rPr>
        <w:t>in</w:t>
      </w:r>
      <w:proofErr w:type="spellEnd"/>
      <w:r w:rsidRPr="00674809">
        <w:rPr>
          <w:rFonts w:ascii="Arial" w:hAnsi="Arial" w:cs="Arial"/>
          <w:i/>
          <w:sz w:val="28"/>
          <w:szCs w:val="28"/>
          <w:lang w:val="uk-UA"/>
        </w:rPr>
        <w:t xml:space="preserve"> </w:t>
      </w:r>
      <w:proofErr w:type="spellStart"/>
      <w:r w:rsidRPr="00674809">
        <w:rPr>
          <w:rFonts w:ascii="Arial" w:hAnsi="Arial" w:cs="Arial"/>
          <w:i/>
          <w:sz w:val="28"/>
          <w:szCs w:val="28"/>
          <w:lang w:val="uk-UA"/>
        </w:rPr>
        <w:t>situ</w:t>
      </w:r>
      <w:proofErr w:type="spellEnd"/>
      <w:r w:rsidRPr="00674809">
        <w:rPr>
          <w:rFonts w:ascii="Arial" w:hAnsi="Arial" w:cs="Arial"/>
          <w:sz w:val="28"/>
          <w:szCs w:val="28"/>
          <w:lang w:val="uk-UA"/>
        </w:rPr>
        <w:t xml:space="preserve">  і </w:t>
      </w:r>
      <w:proofErr w:type="spellStart"/>
      <w:r w:rsidRPr="00674809">
        <w:rPr>
          <w:rFonts w:ascii="Arial" w:hAnsi="Arial" w:cs="Arial"/>
          <w:i/>
          <w:sz w:val="28"/>
          <w:szCs w:val="28"/>
          <w:lang w:val="uk-UA"/>
        </w:rPr>
        <w:t>ex</w:t>
      </w:r>
      <w:proofErr w:type="spellEnd"/>
      <w:r w:rsidRPr="00674809">
        <w:rPr>
          <w:rFonts w:ascii="Arial" w:hAnsi="Arial" w:cs="Arial"/>
          <w:i/>
          <w:sz w:val="28"/>
          <w:szCs w:val="28"/>
          <w:lang w:val="uk-UA"/>
        </w:rPr>
        <w:t xml:space="preserve"> </w:t>
      </w:r>
      <w:proofErr w:type="spellStart"/>
      <w:r w:rsidRPr="00674809">
        <w:rPr>
          <w:rFonts w:ascii="Arial" w:hAnsi="Arial" w:cs="Arial"/>
          <w:i/>
          <w:sz w:val="28"/>
          <w:szCs w:val="28"/>
          <w:lang w:val="uk-UA"/>
        </w:rPr>
        <w:t>situ</w:t>
      </w:r>
      <w:proofErr w:type="spellEnd"/>
      <w:r w:rsidRPr="00674809">
        <w:rPr>
          <w:rFonts w:ascii="Arial" w:hAnsi="Arial" w:cs="Arial"/>
          <w:sz w:val="28"/>
          <w:szCs w:val="28"/>
          <w:lang w:val="uk-UA"/>
        </w:rPr>
        <w:t xml:space="preserve"> та невиснажливому </w:t>
      </w:r>
      <w:r w:rsidRPr="00674809">
        <w:rPr>
          <w:rFonts w:ascii="Arial" w:hAnsi="Arial" w:cs="Arial"/>
          <w:color w:val="000000"/>
          <w:sz w:val="28"/>
          <w:szCs w:val="28"/>
          <w:lang w:val="uk-UA"/>
        </w:rPr>
        <w:t>використанні лісових генетичних ресурсів</w:t>
      </w:r>
      <w:r w:rsidRPr="00674809">
        <w:rPr>
          <w:rFonts w:ascii="Arial" w:hAnsi="Arial" w:cs="Arial"/>
          <w:sz w:val="28"/>
          <w:szCs w:val="28"/>
          <w:lang w:val="uk-UA"/>
        </w:rPr>
        <w:t xml:space="preserve">, визначенні першочергових заходів щодо певних видів. Важливим є </w:t>
      </w:r>
      <w:r w:rsidRPr="00674809">
        <w:rPr>
          <w:rFonts w:ascii="Arial" w:hAnsi="Arial" w:cs="Arial"/>
          <w:sz w:val="28"/>
          <w:szCs w:val="28"/>
          <w:lang w:val="uk-UA"/>
        </w:rPr>
        <w:lastRenderedPageBreak/>
        <w:t xml:space="preserve">відновлення екосистем з використанням відповідного генетичного матеріалу, адаптація до зміни клімату та пом'якшення її наслідків. </w:t>
      </w:r>
    </w:p>
    <w:p w:rsidR="008F6D90" w:rsidRPr="00674809" w:rsidRDefault="008F6D90" w:rsidP="008F6D90">
      <w:pPr>
        <w:spacing w:after="0" w:line="240" w:lineRule="auto"/>
        <w:ind w:firstLine="720"/>
        <w:jc w:val="both"/>
        <w:rPr>
          <w:rFonts w:ascii="Arial" w:hAnsi="Arial" w:cs="Arial"/>
          <w:sz w:val="28"/>
          <w:lang w:val="uk-UA"/>
        </w:rPr>
      </w:pPr>
      <w:r w:rsidRPr="00674809">
        <w:rPr>
          <w:rFonts w:ascii="Arial" w:hAnsi="Arial" w:cs="Arial"/>
          <w:bCs/>
          <w:sz w:val="28"/>
          <w:szCs w:val="28"/>
          <w:lang w:val="uk-UA"/>
        </w:rPr>
        <w:t xml:space="preserve">Вихідною основою створення </w:t>
      </w:r>
      <w:proofErr w:type="spellStart"/>
      <w:r w:rsidRPr="00674809">
        <w:rPr>
          <w:rFonts w:ascii="Arial" w:hAnsi="Arial" w:cs="Arial"/>
          <w:bCs/>
          <w:sz w:val="28"/>
          <w:szCs w:val="28"/>
          <w:lang w:val="uk-UA"/>
        </w:rPr>
        <w:t>лісонасінних</w:t>
      </w:r>
      <w:proofErr w:type="spellEnd"/>
      <w:r w:rsidRPr="00674809">
        <w:rPr>
          <w:rFonts w:ascii="Arial" w:hAnsi="Arial" w:cs="Arial"/>
          <w:bCs/>
          <w:sz w:val="28"/>
          <w:szCs w:val="28"/>
          <w:lang w:val="uk-UA"/>
        </w:rPr>
        <w:t xml:space="preserve"> плантацій є плюсові дерева, відібрані в природних і штучних </w:t>
      </w:r>
      <w:proofErr w:type="spellStart"/>
      <w:r w:rsidRPr="00674809">
        <w:rPr>
          <w:rFonts w:ascii="Arial" w:hAnsi="Arial" w:cs="Arial"/>
          <w:bCs/>
          <w:sz w:val="28"/>
          <w:szCs w:val="28"/>
          <w:lang w:val="uk-UA"/>
        </w:rPr>
        <w:t>деревостанах</w:t>
      </w:r>
      <w:proofErr w:type="spellEnd"/>
      <w:r w:rsidRPr="00674809">
        <w:rPr>
          <w:rFonts w:ascii="Arial" w:hAnsi="Arial" w:cs="Arial"/>
          <w:bCs/>
          <w:sz w:val="28"/>
          <w:szCs w:val="28"/>
          <w:lang w:val="uk-UA"/>
        </w:rPr>
        <w:t>. Роботи Б. </w:t>
      </w:r>
      <w:proofErr w:type="spellStart"/>
      <w:r w:rsidRPr="00674809">
        <w:rPr>
          <w:rFonts w:ascii="Arial" w:hAnsi="Arial" w:cs="Arial"/>
          <w:bCs/>
          <w:sz w:val="28"/>
          <w:szCs w:val="28"/>
          <w:lang w:val="uk-UA"/>
        </w:rPr>
        <w:t>Ліндквіста</w:t>
      </w:r>
      <w:proofErr w:type="spellEnd"/>
      <w:r w:rsidRPr="00674809">
        <w:rPr>
          <w:rFonts w:ascii="Arial" w:hAnsi="Arial" w:cs="Arial"/>
          <w:bCs/>
          <w:sz w:val="28"/>
          <w:szCs w:val="28"/>
          <w:lang w:val="uk-UA"/>
        </w:rPr>
        <w:t xml:space="preserve"> [44], Е. </w:t>
      </w:r>
      <w:proofErr w:type="spellStart"/>
      <w:r w:rsidRPr="00674809">
        <w:rPr>
          <w:rFonts w:ascii="Arial" w:hAnsi="Arial" w:cs="Arial"/>
          <w:bCs/>
          <w:sz w:val="28"/>
          <w:szCs w:val="28"/>
          <w:lang w:val="uk-UA"/>
        </w:rPr>
        <w:t>Ромедера</w:t>
      </w:r>
      <w:proofErr w:type="spellEnd"/>
      <w:r w:rsidRPr="00674809">
        <w:rPr>
          <w:rFonts w:ascii="Arial" w:hAnsi="Arial" w:cs="Arial"/>
          <w:bCs/>
          <w:sz w:val="28"/>
          <w:szCs w:val="28"/>
          <w:lang w:val="uk-UA"/>
        </w:rPr>
        <w:t xml:space="preserve"> та Г. </w:t>
      </w:r>
      <w:proofErr w:type="spellStart"/>
      <w:r w:rsidRPr="00674809">
        <w:rPr>
          <w:rFonts w:ascii="Arial" w:hAnsi="Arial" w:cs="Arial"/>
          <w:bCs/>
          <w:sz w:val="28"/>
          <w:szCs w:val="28"/>
          <w:lang w:val="uk-UA"/>
        </w:rPr>
        <w:t>Шенбаха</w:t>
      </w:r>
      <w:proofErr w:type="spellEnd"/>
      <w:r w:rsidRPr="00674809">
        <w:rPr>
          <w:rFonts w:ascii="Arial" w:hAnsi="Arial" w:cs="Arial"/>
          <w:bCs/>
          <w:sz w:val="28"/>
          <w:szCs w:val="28"/>
          <w:lang w:val="uk-UA"/>
        </w:rPr>
        <w:t xml:space="preserve"> [87] стали науковим підґрунтям для практичної організації лісового насінництва. Перші плюсові дерева було відібрано у 40-і роки минулого століття у Швеції [44; 87].  В Україні роботи з відбору, розмноження та випробування плюсових дерев було розпочато в 50-ті роки ХХ ст. під керівництвом С. С. </w:t>
      </w:r>
      <w:proofErr w:type="spellStart"/>
      <w:r w:rsidRPr="00674809">
        <w:rPr>
          <w:rFonts w:ascii="Arial" w:hAnsi="Arial" w:cs="Arial"/>
          <w:bCs/>
          <w:sz w:val="28"/>
          <w:szCs w:val="28"/>
          <w:lang w:val="uk-UA"/>
        </w:rPr>
        <w:t>П’ятницького</w:t>
      </w:r>
      <w:proofErr w:type="spellEnd"/>
      <w:r w:rsidRPr="00674809">
        <w:rPr>
          <w:rFonts w:ascii="Arial" w:hAnsi="Arial" w:cs="Arial"/>
          <w:bCs/>
          <w:sz w:val="28"/>
          <w:szCs w:val="28"/>
          <w:lang w:val="uk-UA"/>
        </w:rPr>
        <w:t xml:space="preserve"> та набули масових масштабів на початку 70-х років. У той період науковцями лабораторії селекції УкрНДІЛГА, дослідних станцій, разом зі співробітниками лісогосподарських підприємств, було відібрано близько 4 тис. плюсових дерев 34 видів [27; 65; 84]. Пізніше, у процесі виконання «Програми розвитку </w:t>
      </w:r>
      <w:proofErr w:type="spellStart"/>
      <w:r w:rsidRPr="00674809">
        <w:rPr>
          <w:rFonts w:ascii="Arial" w:hAnsi="Arial" w:cs="Arial"/>
          <w:bCs/>
          <w:sz w:val="28"/>
          <w:szCs w:val="28"/>
          <w:lang w:val="uk-UA"/>
        </w:rPr>
        <w:t>лісонасіннєвої</w:t>
      </w:r>
      <w:proofErr w:type="spellEnd"/>
      <w:r w:rsidRPr="00674809">
        <w:rPr>
          <w:rFonts w:ascii="Arial" w:hAnsi="Arial" w:cs="Arial"/>
          <w:bCs/>
          <w:sz w:val="28"/>
          <w:szCs w:val="28"/>
          <w:lang w:val="uk-UA"/>
        </w:rPr>
        <w:t xml:space="preserve"> справи на 2010 – 2015 роки», було проведено додатковий відбір плюсових дерев [79; 53]. Нині на обліку ДО «Український лісовий селекційний центр» («УЛСЦ») знаходиться</w:t>
      </w:r>
      <w:r w:rsidRPr="00674809">
        <w:rPr>
          <w:rFonts w:ascii="Arial" w:hAnsi="Arial" w:cs="Arial"/>
          <w:sz w:val="28"/>
          <w:lang w:val="uk-UA"/>
        </w:rPr>
        <w:t xml:space="preserve">  4754 плюсові дерева (табл.</w:t>
      </w:r>
      <w:r>
        <w:rPr>
          <w:rFonts w:ascii="Arial" w:hAnsi="Arial" w:cs="Arial"/>
          <w:sz w:val="28"/>
          <w:lang w:val="uk-UA"/>
        </w:rPr>
        <w:t xml:space="preserve"> 1.</w:t>
      </w:r>
      <w:r w:rsidRPr="00674809">
        <w:rPr>
          <w:rFonts w:ascii="Arial" w:hAnsi="Arial" w:cs="Arial"/>
          <w:sz w:val="28"/>
          <w:lang w:val="uk-UA"/>
        </w:rPr>
        <w:t xml:space="preserve">3). </w:t>
      </w:r>
    </w:p>
    <w:p w:rsidR="008F6D90" w:rsidRPr="00674809" w:rsidRDefault="008F6D90" w:rsidP="008F6D90">
      <w:pPr>
        <w:spacing w:after="0" w:line="240" w:lineRule="auto"/>
        <w:ind w:firstLine="720"/>
        <w:jc w:val="both"/>
        <w:rPr>
          <w:rFonts w:ascii="Arial" w:hAnsi="Arial" w:cs="Arial"/>
          <w:sz w:val="28"/>
          <w:lang w:val="uk-UA"/>
        </w:rPr>
      </w:pPr>
      <w:r w:rsidRPr="00674809">
        <w:rPr>
          <w:rFonts w:ascii="Arial" w:hAnsi="Arial" w:cs="Arial"/>
          <w:sz w:val="28"/>
          <w:lang w:val="uk-UA"/>
        </w:rPr>
        <w:t xml:space="preserve">Вперше думку про створення плантацій для отримання лісового насіння висловив у 1787 р. німецький лісівник </w:t>
      </w:r>
      <w:proofErr w:type="spellStart"/>
      <w:r w:rsidRPr="004526FD">
        <w:rPr>
          <w:rFonts w:ascii="Arial" w:hAnsi="Arial" w:cs="Arial"/>
          <w:sz w:val="28"/>
          <w:lang w:val="uk-UA"/>
        </w:rPr>
        <w:t>Бургсдорф</w:t>
      </w:r>
      <w:proofErr w:type="spellEnd"/>
      <w:r w:rsidRPr="004526FD">
        <w:rPr>
          <w:rFonts w:ascii="Arial" w:hAnsi="Arial" w:cs="Arial"/>
          <w:sz w:val="28"/>
          <w:lang w:val="uk-UA"/>
        </w:rPr>
        <w:t xml:space="preserve"> [87], але ідеї про можливість відбору та використання для насінництва кращих дерев та насаджень були майже одночасно висловлені в Швеції, Росії і Україні К. </w:t>
      </w:r>
      <w:proofErr w:type="spellStart"/>
      <w:r w:rsidRPr="004526FD">
        <w:rPr>
          <w:rFonts w:ascii="Arial" w:hAnsi="Arial" w:cs="Arial"/>
          <w:sz w:val="28"/>
          <w:lang w:val="uk-UA"/>
        </w:rPr>
        <w:t>Сірах-Ларсеном</w:t>
      </w:r>
      <w:proofErr w:type="spellEnd"/>
      <w:r w:rsidRPr="004526FD">
        <w:rPr>
          <w:rFonts w:ascii="Arial" w:hAnsi="Arial" w:cs="Arial"/>
          <w:sz w:val="28"/>
          <w:lang w:val="uk-UA"/>
        </w:rPr>
        <w:t xml:space="preserve"> (1934), М. П. </w:t>
      </w:r>
      <w:proofErr w:type="spellStart"/>
      <w:r w:rsidRPr="004526FD">
        <w:rPr>
          <w:rFonts w:ascii="Arial" w:hAnsi="Arial" w:cs="Arial"/>
          <w:sz w:val="28"/>
          <w:lang w:val="uk-UA"/>
        </w:rPr>
        <w:t>Кобрановим</w:t>
      </w:r>
      <w:proofErr w:type="spellEnd"/>
      <w:r w:rsidRPr="004526FD">
        <w:rPr>
          <w:rFonts w:ascii="Arial" w:hAnsi="Arial" w:cs="Arial"/>
          <w:sz w:val="28"/>
          <w:lang w:val="uk-UA"/>
        </w:rPr>
        <w:t xml:space="preserve"> (1925), П. К. </w:t>
      </w:r>
      <w:proofErr w:type="spellStart"/>
      <w:r w:rsidRPr="004526FD">
        <w:rPr>
          <w:rFonts w:ascii="Arial" w:hAnsi="Arial" w:cs="Arial"/>
          <w:sz w:val="28"/>
          <w:lang w:val="uk-UA"/>
        </w:rPr>
        <w:t>Фалькiвським</w:t>
      </w:r>
      <w:proofErr w:type="spellEnd"/>
      <w:r w:rsidRPr="004526FD">
        <w:rPr>
          <w:rFonts w:ascii="Arial" w:hAnsi="Arial" w:cs="Arial"/>
          <w:sz w:val="28"/>
          <w:lang w:val="uk-UA"/>
        </w:rPr>
        <w:t xml:space="preserve"> (1927) та С. А. </w:t>
      </w:r>
      <w:proofErr w:type="spellStart"/>
      <w:r w:rsidRPr="004526FD">
        <w:rPr>
          <w:rFonts w:ascii="Arial" w:hAnsi="Arial" w:cs="Arial"/>
          <w:sz w:val="28"/>
          <w:lang w:val="uk-UA"/>
        </w:rPr>
        <w:t>Самофалом</w:t>
      </w:r>
      <w:proofErr w:type="spellEnd"/>
      <w:r w:rsidRPr="004526FD">
        <w:rPr>
          <w:rFonts w:ascii="Arial" w:hAnsi="Arial" w:cs="Arial"/>
          <w:sz w:val="28"/>
          <w:lang w:val="uk-UA"/>
        </w:rPr>
        <w:t xml:space="preserve"> (1929). Перша </w:t>
      </w:r>
      <w:proofErr w:type="spellStart"/>
      <w:r w:rsidRPr="004526FD">
        <w:rPr>
          <w:rFonts w:ascii="Arial" w:hAnsi="Arial" w:cs="Arial"/>
          <w:sz w:val="28"/>
          <w:lang w:val="uk-UA"/>
        </w:rPr>
        <w:t>лісонасінна</w:t>
      </w:r>
      <w:proofErr w:type="spellEnd"/>
      <w:r w:rsidRPr="004526FD">
        <w:rPr>
          <w:rFonts w:ascii="Arial" w:hAnsi="Arial" w:cs="Arial"/>
          <w:sz w:val="28"/>
          <w:lang w:val="uk-UA"/>
        </w:rPr>
        <w:t xml:space="preserve"> плантація (ЛНП) закладена у 1931 році К. </w:t>
      </w:r>
      <w:proofErr w:type="spellStart"/>
      <w:r w:rsidRPr="004526FD">
        <w:rPr>
          <w:rFonts w:ascii="Arial" w:hAnsi="Arial" w:cs="Arial"/>
          <w:sz w:val="28"/>
          <w:lang w:val="uk-UA"/>
        </w:rPr>
        <w:t>Сірах-Ларсеном</w:t>
      </w:r>
      <w:proofErr w:type="spellEnd"/>
      <w:r w:rsidRPr="004526FD">
        <w:rPr>
          <w:rFonts w:ascii="Arial" w:hAnsi="Arial" w:cs="Arial"/>
          <w:sz w:val="28"/>
          <w:lang w:val="uk-UA"/>
        </w:rPr>
        <w:t xml:space="preserve"> методом щеплення</w:t>
      </w:r>
      <w:r w:rsidRPr="00E81F36">
        <w:rPr>
          <w:rFonts w:ascii="Arial" w:hAnsi="Arial" w:cs="Arial"/>
          <w:sz w:val="28"/>
          <w:lang w:val="uk-UA"/>
        </w:rPr>
        <w:t xml:space="preserve"> живців</w:t>
      </w:r>
      <w:r w:rsidRPr="00674809">
        <w:rPr>
          <w:rFonts w:ascii="Arial" w:hAnsi="Arial" w:cs="Arial"/>
          <w:sz w:val="28"/>
          <w:lang w:val="uk-UA"/>
        </w:rPr>
        <w:t xml:space="preserve"> плюсових дерев, відібраних за певними господарсько-цінними ознаками. ЛНП донині залишаються найважливішими об’єктами </w:t>
      </w:r>
      <w:proofErr w:type="spellStart"/>
      <w:r w:rsidRPr="00674809">
        <w:rPr>
          <w:rFonts w:ascii="Arial" w:hAnsi="Arial" w:cs="Arial"/>
          <w:sz w:val="28"/>
          <w:lang w:val="uk-UA"/>
        </w:rPr>
        <w:t>лісонасінної</w:t>
      </w:r>
      <w:proofErr w:type="spellEnd"/>
      <w:r w:rsidRPr="00674809">
        <w:rPr>
          <w:rFonts w:ascii="Arial" w:hAnsi="Arial" w:cs="Arial"/>
          <w:sz w:val="28"/>
          <w:lang w:val="uk-UA"/>
        </w:rPr>
        <w:t xml:space="preserve"> бази в багатьох країнах світу [126].</w:t>
      </w:r>
    </w:p>
    <w:p w:rsidR="008F6D90" w:rsidRPr="00674809" w:rsidRDefault="008F6D90" w:rsidP="008F6D90">
      <w:pPr>
        <w:overflowPunct w:val="0"/>
        <w:autoSpaceDE w:val="0"/>
        <w:autoSpaceDN w:val="0"/>
        <w:adjustRightInd w:val="0"/>
        <w:spacing w:after="0" w:line="240" w:lineRule="auto"/>
        <w:ind w:firstLine="709"/>
        <w:jc w:val="right"/>
        <w:rPr>
          <w:rFonts w:ascii="Arial" w:hAnsi="Arial" w:cs="Arial"/>
          <w:i/>
          <w:sz w:val="28"/>
          <w:szCs w:val="28"/>
          <w:lang w:val="uk-UA" w:eastAsia="ru-RU"/>
        </w:rPr>
      </w:pPr>
      <w:r w:rsidRPr="00674809">
        <w:rPr>
          <w:rFonts w:ascii="Arial" w:hAnsi="Arial" w:cs="Arial"/>
          <w:i/>
          <w:sz w:val="28"/>
          <w:szCs w:val="28"/>
          <w:lang w:val="uk-UA" w:eastAsia="ru-RU"/>
        </w:rPr>
        <w:t xml:space="preserve">Таблиця </w:t>
      </w:r>
      <w:r>
        <w:rPr>
          <w:rFonts w:ascii="Arial" w:hAnsi="Arial" w:cs="Arial"/>
          <w:i/>
          <w:sz w:val="28"/>
          <w:szCs w:val="28"/>
          <w:lang w:val="uk-UA" w:eastAsia="ru-RU"/>
        </w:rPr>
        <w:t>1.</w:t>
      </w:r>
      <w:r w:rsidRPr="00674809">
        <w:rPr>
          <w:rFonts w:ascii="Arial" w:hAnsi="Arial" w:cs="Arial"/>
          <w:i/>
          <w:sz w:val="28"/>
          <w:szCs w:val="28"/>
          <w:lang w:val="uk-UA" w:eastAsia="ru-RU"/>
        </w:rPr>
        <w:t>3</w:t>
      </w:r>
    </w:p>
    <w:p w:rsidR="008F6D90" w:rsidRPr="00674809" w:rsidRDefault="008F6D90" w:rsidP="008F6D90">
      <w:pPr>
        <w:overflowPunct w:val="0"/>
        <w:autoSpaceDE w:val="0"/>
        <w:autoSpaceDN w:val="0"/>
        <w:adjustRightInd w:val="0"/>
        <w:spacing w:after="0" w:line="240" w:lineRule="auto"/>
        <w:jc w:val="center"/>
        <w:rPr>
          <w:rFonts w:ascii="Arial" w:hAnsi="Arial" w:cs="Arial"/>
          <w:b/>
          <w:sz w:val="28"/>
          <w:szCs w:val="28"/>
          <w:lang w:val="uk-UA" w:eastAsia="ru-RU"/>
        </w:rPr>
      </w:pPr>
      <w:r w:rsidRPr="00674809">
        <w:rPr>
          <w:rFonts w:ascii="Arial" w:hAnsi="Arial" w:cs="Arial"/>
          <w:b/>
          <w:sz w:val="28"/>
          <w:szCs w:val="28"/>
          <w:lang w:val="uk-UA" w:eastAsia="ru-RU"/>
        </w:rPr>
        <w:t xml:space="preserve">Плюсові дерева та </w:t>
      </w:r>
      <w:proofErr w:type="spellStart"/>
      <w:r w:rsidRPr="00674809">
        <w:rPr>
          <w:rFonts w:ascii="Arial" w:hAnsi="Arial" w:cs="Arial"/>
          <w:b/>
          <w:sz w:val="28"/>
          <w:szCs w:val="28"/>
          <w:lang w:val="uk-UA" w:eastAsia="ru-RU"/>
        </w:rPr>
        <w:t>лісонасінні</w:t>
      </w:r>
      <w:proofErr w:type="spellEnd"/>
      <w:r w:rsidRPr="00674809">
        <w:rPr>
          <w:rFonts w:ascii="Arial" w:hAnsi="Arial" w:cs="Arial"/>
          <w:b/>
          <w:sz w:val="28"/>
          <w:szCs w:val="28"/>
          <w:lang w:val="uk-UA" w:eastAsia="ru-RU"/>
        </w:rPr>
        <w:t xml:space="preserve"> плантації в Україні </w:t>
      </w:r>
    </w:p>
    <w:p w:rsidR="008F6D90" w:rsidRPr="00674809" w:rsidRDefault="008F6D90" w:rsidP="008F6D90">
      <w:pPr>
        <w:overflowPunct w:val="0"/>
        <w:autoSpaceDE w:val="0"/>
        <w:autoSpaceDN w:val="0"/>
        <w:adjustRightInd w:val="0"/>
        <w:spacing w:after="0" w:line="240" w:lineRule="auto"/>
        <w:jc w:val="center"/>
        <w:rPr>
          <w:rFonts w:ascii="Arial" w:hAnsi="Arial" w:cs="Arial"/>
          <w:b/>
          <w:sz w:val="28"/>
          <w:szCs w:val="28"/>
          <w:lang w:val="uk-UA" w:eastAsia="ru-RU"/>
        </w:rPr>
      </w:pPr>
      <w:r w:rsidRPr="00674809">
        <w:rPr>
          <w:rFonts w:ascii="Arial" w:hAnsi="Arial" w:cs="Arial"/>
          <w:b/>
          <w:sz w:val="28"/>
          <w:szCs w:val="28"/>
          <w:lang w:val="uk-UA" w:eastAsia="ru-RU"/>
        </w:rPr>
        <w:t>за даними ДО «УЛСЦ» на 01.01.2019</w:t>
      </w:r>
    </w:p>
    <w:p w:rsidR="008F6D90" w:rsidRPr="009135B2" w:rsidRDefault="008F6D90" w:rsidP="008F6D90">
      <w:pPr>
        <w:overflowPunct w:val="0"/>
        <w:autoSpaceDE w:val="0"/>
        <w:autoSpaceDN w:val="0"/>
        <w:adjustRightInd w:val="0"/>
        <w:spacing w:after="0" w:line="240" w:lineRule="auto"/>
        <w:ind w:firstLine="709"/>
        <w:jc w:val="center"/>
        <w:rPr>
          <w:rFonts w:ascii="Times New Roman" w:hAnsi="Times New Roman"/>
          <w:b/>
          <w:sz w:val="28"/>
          <w:szCs w:val="28"/>
          <w:lang w:val="uk-UA" w:eastAsia="ru-RU"/>
        </w:rPr>
      </w:pPr>
    </w:p>
    <w:tbl>
      <w:tblPr>
        <w:tblW w:w="9761" w:type="dxa"/>
        <w:jc w:val="center"/>
        <w:tblLook w:val="00A0" w:firstRow="1" w:lastRow="0" w:firstColumn="1" w:lastColumn="0" w:noHBand="0" w:noVBand="0"/>
      </w:tblPr>
      <w:tblGrid>
        <w:gridCol w:w="4380"/>
        <w:gridCol w:w="2203"/>
        <w:gridCol w:w="1637"/>
        <w:gridCol w:w="1541"/>
      </w:tblGrid>
      <w:tr w:rsidR="008F6D90" w:rsidRPr="00674809" w:rsidTr="00767D6D">
        <w:trPr>
          <w:trHeight w:val="315"/>
          <w:jc w:val="center"/>
        </w:trPr>
        <w:tc>
          <w:tcPr>
            <w:tcW w:w="4380" w:type="dxa"/>
            <w:vMerge w:val="restart"/>
            <w:tcBorders>
              <w:top w:val="single" w:sz="4" w:space="0" w:color="auto"/>
              <w:left w:val="single" w:sz="4" w:space="0" w:color="auto"/>
              <w:bottom w:val="single" w:sz="8" w:space="0" w:color="000000"/>
              <w:right w:val="single" w:sz="4" w:space="0" w:color="auto"/>
            </w:tcBorders>
            <w:vAlign w:val="center"/>
            <w:hideMark/>
          </w:tcPr>
          <w:p w:rsidR="008F6D90" w:rsidRPr="00674809" w:rsidRDefault="008F6D90" w:rsidP="00767D6D">
            <w:pPr>
              <w:spacing w:after="0" w:line="240" w:lineRule="auto"/>
              <w:jc w:val="center"/>
              <w:rPr>
                <w:rFonts w:ascii="Arial" w:hAnsi="Arial" w:cs="Arial"/>
                <w:bCs/>
                <w:color w:val="000000"/>
                <w:sz w:val="24"/>
                <w:szCs w:val="24"/>
                <w:lang w:val="uk-UA" w:eastAsia="ru-RU"/>
              </w:rPr>
            </w:pPr>
            <w:r w:rsidRPr="00674809">
              <w:rPr>
                <w:rFonts w:ascii="Arial" w:hAnsi="Arial" w:cs="Arial"/>
                <w:bCs/>
                <w:color w:val="000000"/>
                <w:sz w:val="24"/>
                <w:szCs w:val="24"/>
                <w:lang w:val="uk-UA" w:eastAsia="ru-RU"/>
              </w:rPr>
              <w:t>Назва видів</w:t>
            </w:r>
          </w:p>
        </w:tc>
        <w:tc>
          <w:tcPr>
            <w:tcW w:w="2203" w:type="dxa"/>
            <w:vMerge w:val="restart"/>
            <w:tcBorders>
              <w:top w:val="single" w:sz="4" w:space="0" w:color="auto"/>
              <w:left w:val="single" w:sz="4" w:space="0" w:color="auto"/>
              <w:right w:val="single" w:sz="4" w:space="0" w:color="auto"/>
            </w:tcBorders>
          </w:tcPr>
          <w:p w:rsidR="008F6D90" w:rsidRPr="00674809" w:rsidRDefault="008F6D90" w:rsidP="00767D6D">
            <w:pPr>
              <w:spacing w:after="0" w:line="240" w:lineRule="auto"/>
              <w:jc w:val="center"/>
              <w:rPr>
                <w:rFonts w:ascii="Arial" w:hAnsi="Arial" w:cs="Arial"/>
                <w:bCs/>
                <w:color w:val="000000"/>
                <w:sz w:val="24"/>
                <w:szCs w:val="24"/>
                <w:lang w:val="uk-UA" w:eastAsia="ru-RU"/>
              </w:rPr>
            </w:pPr>
            <w:r w:rsidRPr="00674809">
              <w:rPr>
                <w:rFonts w:ascii="Arial" w:hAnsi="Arial" w:cs="Arial"/>
                <w:bCs/>
                <w:color w:val="000000"/>
                <w:sz w:val="24"/>
                <w:szCs w:val="24"/>
                <w:lang w:val="uk-UA" w:eastAsia="ru-RU"/>
              </w:rPr>
              <w:t xml:space="preserve">Плюсові дерева, </w:t>
            </w:r>
            <w:proofErr w:type="spellStart"/>
            <w:r w:rsidRPr="00674809">
              <w:rPr>
                <w:rFonts w:ascii="Arial" w:hAnsi="Arial" w:cs="Arial"/>
                <w:bCs/>
                <w:color w:val="000000"/>
                <w:sz w:val="24"/>
                <w:szCs w:val="24"/>
                <w:lang w:val="uk-UA" w:eastAsia="ru-RU"/>
              </w:rPr>
              <w:t>шт</w:t>
            </w:r>
            <w:proofErr w:type="spellEnd"/>
          </w:p>
        </w:tc>
        <w:tc>
          <w:tcPr>
            <w:tcW w:w="3178" w:type="dxa"/>
            <w:gridSpan w:val="2"/>
            <w:tcBorders>
              <w:top w:val="single" w:sz="4" w:space="0" w:color="auto"/>
              <w:left w:val="single" w:sz="4" w:space="0" w:color="auto"/>
              <w:bottom w:val="single" w:sz="4" w:space="0" w:color="auto"/>
              <w:right w:val="single" w:sz="4" w:space="0" w:color="auto"/>
            </w:tcBorders>
            <w:vAlign w:val="center"/>
            <w:hideMark/>
          </w:tcPr>
          <w:p w:rsidR="008F6D90" w:rsidRPr="00674809" w:rsidRDefault="008F6D90" w:rsidP="00767D6D">
            <w:pPr>
              <w:spacing w:after="0" w:line="240" w:lineRule="auto"/>
              <w:jc w:val="center"/>
              <w:rPr>
                <w:rFonts w:ascii="Arial" w:hAnsi="Arial" w:cs="Arial"/>
                <w:bCs/>
                <w:color w:val="000000"/>
                <w:sz w:val="24"/>
                <w:szCs w:val="24"/>
                <w:lang w:val="uk-UA" w:eastAsia="ru-RU"/>
              </w:rPr>
            </w:pPr>
            <w:proofErr w:type="spellStart"/>
            <w:r w:rsidRPr="00674809">
              <w:rPr>
                <w:rFonts w:ascii="Arial" w:hAnsi="Arial" w:cs="Arial"/>
                <w:bCs/>
                <w:color w:val="000000"/>
                <w:sz w:val="24"/>
                <w:szCs w:val="24"/>
                <w:lang w:val="uk-UA" w:eastAsia="ru-RU"/>
              </w:rPr>
              <w:t>Лісонасінні</w:t>
            </w:r>
            <w:proofErr w:type="spellEnd"/>
            <w:r w:rsidRPr="00674809">
              <w:rPr>
                <w:rFonts w:ascii="Arial" w:hAnsi="Arial" w:cs="Arial"/>
                <w:bCs/>
                <w:color w:val="000000"/>
                <w:sz w:val="24"/>
                <w:szCs w:val="24"/>
                <w:lang w:val="uk-UA" w:eastAsia="ru-RU"/>
              </w:rPr>
              <w:t xml:space="preserve"> плантації</w:t>
            </w:r>
          </w:p>
        </w:tc>
      </w:tr>
      <w:tr w:rsidR="008F6D90" w:rsidRPr="00674809" w:rsidTr="00767D6D">
        <w:trPr>
          <w:trHeight w:val="315"/>
          <w:jc w:val="center"/>
        </w:trPr>
        <w:tc>
          <w:tcPr>
            <w:tcW w:w="4380" w:type="dxa"/>
            <w:vMerge/>
            <w:tcBorders>
              <w:top w:val="single" w:sz="4" w:space="0" w:color="auto"/>
              <w:left w:val="single" w:sz="4" w:space="0" w:color="auto"/>
              <w:bottom w:val="single" w:sz="8" w:space="0" w:color="000000"/>
              <w:right w:val="single" w:sz="4" w:space="0" w:color="auto"/>
            </w:tcBorders>
            <w:vAlign w:val="center"/>
            <w:hideMark/>
          </w:tcPr>
          <w:p w:rsidR="008F6D90" w:rsidRPr="00674809" w:rsidRDefault="008F6D90" w:rsidP="00767D6D">
            <w:pPr>
              <w:spacing w:after="0" w:line="240" w:lineRule="auto"/>
              <w:rPr>
                <w:rFonts w:ascii="Arial" w:hAnsi="Arial" w:cs="Arial"/>
                <w:bCs/>
                <w:color w:val="000000"/>
                <w:sz w:val="24"/>
                <w:szCs w:val="24"/>
                <w:lang w:val="uk-UA" w:eastAsia="ru-RU"/>
              </w:rPr>
            </w:pPr>
          </w:p>
        </w:tc>
        <w:tc>
          <w:tcPr>
            <w:tcW w:w="2203" w:type="dxa"/>
            <w:vMerge/>
            <w:tcBorders>
              <w:left w:val="single" w:sz="4" w:space="0" w:color="auto"/>
              <w:bottom w:val="single" w:sz="4" w:space="0" w:color="auto"/>
              <w:right w:val="single" w:sz="4" w:space="0" w:color="auto"/>
            </w:tcBorders>
          </w:tcPr>
          <w:p w:rsidR="008F6D90" w:rsidRPr="00674809" w:rsidRDefault="008F6D90" w:rsidP="00767D6D">
            <w:pPr>
              <w:spacing w:after="0" w:line="240" w:lineRule="auto"/>
              <w:jc w:val="center"/>
              <w:rPr>
                <w:rFonts w:ascii="Arial" w:hAnsi="Arial" w:cs="Arial"/>
                <w:bCs/>
                <w:color w:val="000000"/>
                <w:sz w:val="24"/>
                <w:szCs w:val="24"/>
                <w:lang w:val="uk-UA" w:eastAsia="ru-RU"/>
              </w:rPr>
            </w:pPr>
          </w:p>
        </w:tc>
        <w:tc>
          <w:tcPr>
            <w:tcW w:w="1637" w:type="dxa"/>
            <w:tcBorders>
              <w:top w:val="single" w:sz="4" w:space="0" w:color="auto"/>
              <w:left w:val="single" w:sz="4" w:space="0" w:color="auto"/>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bCs/>
                <w:color w:val="000000"/>
                <w:sz w:val="24"/>
                <w:szCs w:val="24"/>
                <w:lang w:val="uk-UA" w:eastAsia="ru-RU"/>
              </w:rPr>
            </w:pPr>
            <w:r w:rsidRPr="00674809">
              <w:rPr>
                <w:rFonts w:ascii="Arial" w:hAnsi="Arial" w:cs="Arial"/>
                <w:bCs/>
                <w:color w:val="000000"/>
                <w:sz w:val="24"/>
                <w:szCs w:val="24"/>
                <w:lang w:val="uk-UA" w:eastAsia="ru-RU"/>
              </w:rPr>
              <w:t>генерація</w:t>
            </w:r>
          </w:p>
        </w:tc>
        <w:tc>
          <w:tcPr>
            <w:tcW w:w="1541" w:type="dxa"/>
            <w:tcBorders>
              <w:top w:val="single" w:sz="4" w:space="0" w:color="auto"/>
              <w:left w:val="nil"/>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bCs/>
                <w:color w:val="000000"/>
                <w:sz w:val="24"/>
                <w:szCs w:val="24"/>
                <w:lang w:val="en-US" w:eastAsia="ru-RU"/>
              </w:rPr>
            </w:pPr>
            <w:r w:rsidRPr="00674809">
              <w:rPr>
                <w:rFonts w:ascii="Arial" w:hAnsi="Arial" w:cs="Arial"/>
                <w:bCs/>
                <w:color w:val="000000"/>
                <w:sz w:val="24"/>
                <w:szCs w:val="24"/>
                <w:lang w:val="uk-UA" w:eastAsia="ru-RU"/>
              </w:rPr>
              <w:t>площа</w:t>
            </w:r>
            <w:r w:rsidRPr="00674809">
              <w:rPr>
                <w:rFonts w:ascii="Arial" w:hAnsi="Arial" w:cs="Arial"/>
                <w:bCs/>
                <w:color w:val="000000"/>
                <w:sz w:val="24"/>
                <w:szCs w:val="24"/>
                <w:lang w:val="en-US" w:eastAsia="ru-RU"/>
              </w:rPr>
              <w:t xml:space="preserve">, </w:t>
            </w:r>
            <w:r w:rsidRPr="00674809">
              <w:rPr>
                <w:rFonts w:ascii="Arial" w:hAnsi="Arial" w:cs="Arial"/>
                <w:bCs/>
                <w:color w:val="000000"/>
                <w:sz w:val="24"/>
                <w:szCs w:val="24"/>
                <w:lang w:val="uk-UA" w:eastAsia="ru-RU"/>
              </w:rPr>
              <w:t>г</w:t>
            </w:r>
            <w:r w:rsidRPr="00674809">
              <w:rPr>
                <w:rFonts w:ascii="Arial" w:hAnsi="Arial" w:cs="Arial"/>
                <w:bCs/>
                <w:color w:val="000000"/>
                <w:sz w:val="24"/>
                <w:szCs w:val="24"/>
                <w:lang w:val="en-US" w:eastAsia="ru-RU"/>
              </w:rPr>
              <w:t>a</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i/>
                <w:iCs/>
                <w:color w:val="000000"/>
                <w:sz w:val="24"/>
                <w:szCs w:val="24"/>
                <w:lang w:val="en-US" w:eastAsia="ru-RU"/>
              </w:rPr>
            </w:pPr>
            <w:r w:rsidRPr="00674809">
              <w:rPr>
                <w:rFonts w:ascii="Arial" w:hAnsi="Arial" w:cs="Arial"/>
                <w:i/>
                <w:iCs/>
                <w:color w:val="000000"/>
                <w:sz w:val="24"/>
                <w:szCs w:val="24"/>
                <w:lang w:val="en-US" w:eastAsia="ru-RU"/>
              </w:rPr>
              <w:t xml:space="preserve">Pinus </w:t>
            </w:r>
            <w:proofErr w:type="spellStart"/>
            <w:r w:rsidRPr="00674809">
              <w:rPr>
                <w:rFonts w:ascii="Arial" w:hAnsi="Arial" w:cs="Arial"/>
                <w:i/>
                <w:iCs/>
                <w:color w:val="000000"/>
                <w:sz w:val="24"/>
                <w:szCs w:val="24"/>
                <w:lang w:val="en-US" w:eastAsia="ru-RU"/>
              </w:rPr>
              <w:t>sylvestris</w:t>
            </w:r>
            <w:proofErr w:type="spellEnd"/>
            <w:r w:rsidRPr="00674809">
              <w:rPr>
                <w:rFonts w:ascii="Arial" w:hAnsi="Arial" w:cs="Arial"/>
                <w:i/>
                <w:iCs/>
                <w:color w:val="000000"/>
                <w:sz w:val="24"/>
                <w:szCs w:val="24"/>
                <w:lang w:val="en-US" w:eastAsia="ru-RU"/>
              </w:rPr>
              <w:t xml:space="preserve"> </w:t>
            </w:r>
            <w:r w:rsidRPr="00674809">
              <w:rPr>
                <w:rFonts w:ascii="Arial" w:hAnsi="Arial" w:cs="Arial"/>
                <w:iCs/>
                <w:color w:val="000000"/>
                <w:sz w:val="24"/>
                <w:szCs w:val="24"/>
                <w:lang w:val="en-US" w:eastAsia="ru-RU"/>
              </w:rPr>
              <w:t>L.</w:t>
            </w:r>
            <w:r w:rsidRPr="00674809">
              <w:rPr>
                <w:rFonts w:ascii="Arial" w:hAnsi="Arial" w:cs="Arial"/>
                <w:i/>
                <w:iCs/>
                <w:color w:val="000000"/>
                <w:sz w:val="24"/>
                <w:szCs w:val="24"/>
                <w:lang w:val="en-US" w:eastAsia="ru-RU"/>
              </w:rPr>
              <w:t xml:space="preserve"> </w:t>
            </w:r>
          </w:p>
        </w:tc>
        <w:tc>
          <w:tcPr>
            <w:tcW w:w="2203" w:type="dxa"/>
            <w:tcBorders>
              <w:top w:val="single" w:sz="4" w:space="0" w:color="auto"/>
              <w:left w:val="single" w:sz="4" w:space="0" w:color="auto"/>
              <w:bottom w:val="single" w:sz="4" w:space="0" w:color="auto"/>
              <w:right w:val="single" w:sz="4" w:space="0" w:color="auto"/>
            </w:tcBorders>
            <w:vAlign w:val="bottom"/>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1330</w:t>
            </w:r>
          </w:p>
        </w:tc>
        <w:tc>
          <w:tcPr>
            <w:tcW w:w="1637" w:type="dxa"/>
            <w:tcBorders>
              <w:top w:val="nil"/>
              <w:left w:val="single" w:sz="4" w:space="0" w:color="auto"/>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color w:val="000000"/>
                <w:sz w:val="24"/>
                <w:szCs w:val="24"/>
                <w:lang w:val="en-US" w:eastAsia="ru-RU"/>
              </w:rPr>
            </w:pPr>
            <w:r w:rsidRPr="00674809">
              <w:rPr>
                <w:rFonts w:ascii="Arial" w:hAnsi="Arial" w:cs="Arial"/>
                <w:color w:val="000000"/>
                <w:sz w:val="24"/>
                <w:szCs w:val="24"/>
                <w:lang w:eastAsia="ru-RU"/>
              </w:rPr>
              <w:t>І</w:t>
            </w: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605</w:t>
            </w:r>
            <w:r w:rsidRPr="00674809">
              <w:rPr>
                <w:rFonts w:ascii="Arial" w:hAnsi="Arial" w:cs="Arial"/>
                <w:color w:val="000000"/>
                <w:sz w:val="24"/>
                <w:szCs w:val="24"/>
                <w:lang w:val="en-US" w:eastAsia="ru-RU"/>
              </w:rPr>
              <w:t>,5</w:t>
            </w:r>
            <w:r w:rsidRPr="00674809">
              <w:rPr>
                <w:rFonts w:ascii="Arial" w:hAnsi="Arial" w:cs="Arial"/>
                <w:color w:val="000000"/>
                <w:sz w:val="24"/>
                <w:szCs w:val="24"/>
                <w:lang w:val="uk-UA" w:eastAsia="ru-RU"/>
              </w:rPr>
              <w:t xml:space="preserve"> </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i/>
                <w:iCs/>
                <w:color w:val="000000"/>
                <w:sz w:val="24"/>
                <w:szCs w:val="24"/>
                <w:lang w:val="en-US" w:eastAsia="ru-RU"/>
              </w:rPr>
            </w:pPr>
            <w:r w:rsidRPr="00674809">
              <w:rPr>
                <w:rFonts w:ascii="Arial" w:hAnsi="Arial" w:cs="Arial"/>
                <w:i/>
                <w:iCs/>
                <w:color w:val="000000"/>
                <w:sz w:val="24"/>
                <w:szCs w:val="24"/>
                <w:lang w:val="en-US" w:eastAsia="ru-RU"/>
              </w:rPr>
              <w:t xml:space="preserve">Pinus </w:t>
            </w:r>
            <w:proofErr w:type="spellStart"/>
            <w:r w:rsidRPr="00674809">
              <w:rPr>
                <w:rFonts w:ascii="Arial" w:hAnsi="Arial" w:cs="Arial"/>
                <w:i/>
                <w:iCs/>
                <w:color w:val="000000"/>
                <w:sz w:val="24"/>
                <w:szCs w:val="24"/>
                <w:lang w:val="en-US" w:eastAsia="ru-RU"/>
              </w:rPr>
              <w:t>sylvestris</w:t>
            </w:r>
            <w:proofErr w:type="spellEnd"/>
            <w:r w:rsidRPr="00674809">
              <w:rPr>
                <w:rFonts w:ascii="Arial" w:hAnsi="Arial" w:cs="Arial"/>
                <w:i/>
                <w:iCs/>
                <w:color w:val="000000"/>
                <w:sz w:val="24"/>
                <w:szCs w:val="24"/>
                <w:lang w:val="en-US" w:eastAsia="ru-RU"/>
              </w:rPr>
              <w:t xml:space="preserve"> </w:t>
            </w:r>
            <w:r w:rsidRPr="00674809">
              <w:rPr>
                <w:rFonts w:ascii="Arial" w:hAnsi="Arial" w:cs="Arial"/>
                <w:iCs/>
                <w:color w:val="000000"/>
                <w:sz w:val="24"/>
                <w:szCs w:val="24"/>
                <w:lang w:val="en-US" w:eastAsia="ru-RU"/>
              </w:rPr>
              <w:t>L.</w:t>
            </w:r>
            <w:r w:rsidRPr="00674809">
              <w:rPr>
                <w:rFonts w:ascii="Arial" w:hAnsi="Arial" w:cs="Arial"/>
                <w:i/>
                <w:iCs/>
                <w:color w:val="000000"/>
                <w:sz w:val="24"/>
                <w:szCs w:val="24"/>
                <w:lang w:val="en-US" w:eastAsia="ru-RU"/>
              </w:rPr>
              <w:t xml:space="preserve">   </w:t>
            </w:r>
          </w:p>
        </w:tc>
        <w:tc>
          <w:tcPr>
            <w:tcW w:w="2203" w:type="dxa"/>
            <w:tcBorders>
              <w:top w:val="single" w:sz="4" w:space="0" w:color="auto"/>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 </w:t>
            </w:r>
          </w:p>
        </w:tc>
        <w:tc>
          <w:tcPr>
            <w:tcW w:w="1637" w:type="dxa"/>
            <w:tcBorders>
              <w:top w:val="nil"/>
              <w:left w:val="single" w:sz="4" w:space="0" w:color="auto"/>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color w:val="000000"/>
                <w:sz w:val="24"/>
                <w:szCs w:val="24"/>
                <w:lang w:val="en-US" w:eastAsia="ru-RU"/>
              </w:rPr>
            </w:pPr>
            <w:r w:rsidRPr="00674809">
              <w:rPr>
                <w:rFonts w:ascii="Arial" w:hAnsi="Arial" w:cs="Arial"/>
                <w:color w:val="000000"/>
                <w:sz w:val="24"/>
                <w:szCs w:val="24"/>
                <w:lang w:eastAsia="ru-RU"/>
              </w:rPr>
              <w:t>ІІ</w:t>
            </w: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en-US" w:eastAsia="ru-RU"/>
              </w:rPr>
              <w:t>39</w:t>
            </w:r>
            <w:r w:rsidRPr="00674809">
              <w:rPr>
                <w:rFonts w:ascii="Arial" w:hAnsi="Arial" w:cs="Arial"/>
                <w:color w:val="000000"/>
                <w:sz w:val="24"/>
                <w:szCs w:val="24"/>
                <w:lang w:val="uk-UA" w:eastAsia="ru-RU"/>
              </w:rPr>
              <w:t xml:space="preserve">,0 </w:t>
            </w:r>
          </w:p>
        </w:tc>
      </w:tr>
      <w:tr w:rsidR="008F6D90" w:rsidRPr="00674809" w:rsidTr="00767D6D">
        <w:trPr>
          <w:trHeight w:val="353"/>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i/>
                <w:iCs/>
                <w:color w:val="000000"/>
                <w:sz w:val="24"/>
                <w:szCs w:val="24"/>
                <w:lang w:val="en-US" w:eastAsia="ru-RU"/>
              </w:rPr>
            </w:pPr>
            <w:r w:rsidRPr="00674809">
              <w:rPr>
                <w:rFonts w:ascii="Arial" w:hAnsi="Arial" w:cs="Arial"/>
                <w:i/>
                <w:iCs/>
                <w:color w:val="000000"/>
                <w:sz w:val="24"/>
                <w:szCs w:val="24"/>
                <w:lang w:val="en-US" w:eastAsia="ru-RU"/>
              </w:rPr>
              <w:t xml:space="preserve">Pinus </w:t>
            </w:r>
            <w:proofErr w:type="spellStart"/>
            <w:r w:rsidRPr="00674809">
              <w:rPr>
                <w:rFonts w:ascii="Arial" w:hAnsi="Arial" w:cs="Arial"/>
                <w:i/>
                <w:iCs/>
                <w:color w:val="000000"/>
                <w:sz w:val="24"/>
                <w:szCs w:val="24"/>
                <w:lang w:val="en-US" w:eastAsia="ru-RU"/>
              </w:rPr>
              <w:t>pallasiana</w:t>
            </w:r>
            <w:proofErr w:type="spellEnd"/>
            <w:r w:rsidRPr="00674809">
              <w:rPr>
                <w:rFonts w:ascii="Arial" w:hAnsi="Arial" w:cs="Arial"/>
                <w:i/>
                <w:iCs/>
                <w:color w:val="000000"/>
                <w:sz w:val="24"/>
                <w:szCs w:val="24"/>
                <w:lang w:val="en-US" w:eastAsia="ru-RU"/>
              </w:rPr>
              <w:t xml:space="preserve"> </w:t>
            </w:r>
            <w:r w:rsidRPr="00674809">
              <w:rPr>
                <w:rFonts w:ascii="Arial" w:hAnsi="Arial" w:cs="Arial"/>
                <w:iCs/>
                <w:color w:val="000000"/>
                <w:sz w:val="24"/>
                <w:szCs w:val="24"/>
                <w:lang w:val="en-US" w:eastAsia="ru-RU"/>
              </w:rPr>
              <w:t>D. Don</w:t>
            </w:r>
            <w:r w:rsidRPr="00674809">
              <w:rPr>
                <w:rFonts w:ascii="Arial" w:hAnsi="Arial" w:cs="Arial"/>
                <w:i/>
                <w:iCs/>
                <w:color w:val="000000"/>
                <w:sz w:val="24"/>
                <w:szCs w:val="24"/>
                <w:lang w:val="en-US" w:eastAsia="ru-RU"/>
              </w:rPr>
              <w:t xml:space="preserve"> (Pinus </w:t>
            </w:r>
            <w:proofErr w:type="spellStart"/>
            <w:r w:rsidRPr="00674809">
              <w:rPr>
                <w:rFonts w:ascii="Arial" w:hAnsi="Arial" w:cs="Arial"/>
                <w:i/>
                <w:iCs/>
                <w:color w:val="000000"/>
                <w:sz w:val="24"/>
                <w:szCs w:val="24"/>
                <w:lang w:val="en-US" w:eastAsia="ru-RU"/>
              </w:rPr>
              <w:t>nigra</w:t>
            </w:r>
            <w:proofErr w:type="spellEnd"/>
            <w:r w:rsidRPr="00674809">
              <w:rPr>
                <w:rFonts w:ascii="Arial" w:hAnsi="Arial" w:cs="Arial"/>
                <w:i/>
                <w:iCs/>
                <w:color w:val="000000"/>
                <w:sz w:val="24"/>
                <w:szCs w:val="24"/>
                <w:lang w:val="en-US" w:eastAsia="ru-RU"/>
              </w:rPr>
              <w:t xml:space="preserve"> ssp. </w:t>
            </w:r>
            <w:proofErr w:type="spellStart"/>
            <w:r w:rsidRPr="00674809">
              <w:rPr>
                <w:rFonts w:ascii="Arial" w:hAnsi="Arial" w:cs="Arial"/>
                <w:i/>
                <w:iCs/>
                <w:color w:val="000000"/>
                <w:sz w:val="24"/>
                <w:szCs w:val="24"/>
                <w:lang w:val="en-US" w:eastAsia="ru-RU"/>
              </w:rPr>
              <w:t>pallasiana</w:t>
            </w:r>
            <w:proofErr w:type="spellEnd"/>
            <w:r w:rsidRPr="00674809">
              <w:rPr>
                <w:rFonts w:ascii="Arial" w:hAnsi="Arial" w:cs="Arial"/>
                <w:i/>
                <w:iCs/>
                <w:color w:val="000000"/>
                <w:sz w:val="24"/>
                <w:szCs w:val="24"/>
                <w:lang w:val="en-US" w:eastAsia="ru-RU"/>
              </w:rPr>
              <w:t xml:space="preserve">) </w:t>
            </w:r>
          </w:p>
        </w:tc>
        <w:tc>
          <w:tcPr>
            <w:tcW w:w="2203" w:type="dxa"/>
            <w:tcBorders>
              <w:top w:val="single" w:sz="4" w:space="0" w:color="auto"/>
              <w:left w:val="single" w:sz="4" w:space="0" w:color="auto"/>
              <w:bottom w:val="single" w:sz="4" w:space="0" w:color="auto"/>
              <w:right w:val="single" w:sz="4" w:space="0" w:color="auto"/>
            </w:tcBorders>
            <w:vAlign w:val="bottom"/>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222</w:t>
            </w:r>
          </w:p>
        </w:tc>
        <w:tc>
          <w:tcPr>
            <w:tcW w:w="1637" w:type="dxa"/>
            <w:tcBorders>
              <w:top w:val="nil"/>
              <w:left w:val="single" w:sz="4" w:space="0" w:color="auto"/>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color w:val="000000"/>
                <w:sz w:val="24"/>
                <w:szCs w:val="24"/>
                <w:lang w:val="en-US" w:eastAsia="ru-RU"/>
              </w:rPr>
            </w:pPr>
            <w:r w:rsidRPr="00674809">
              <w:rPr>
                <w:rFonts w:ascii="Arial" w:hAnsi="Arial" w:cs="Arial"/>
                <w:color w:val="000000"/>
                <w:sz w:val="24"/>
                <w:szCs w:val="24"/>
                <w:lang w:eastAsia="ru-RU"/>
              </w:rPr>
              <w:t>І</w:t>
            </w: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sz w:val="24"/>
                <w:szCs w:val="24"/>
                <w:lang w:val="uk-UA" w:eastAsia="ru-RU"/>
              </w:rPr>
              <w:t xml:space="preserve">30,5 </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i/>
                <w:iCs/>
                <w:color w:val="000000"/>
                <w:sz w:val="24"/>
                <w:szCs w:val="24"/>
                <w:lang w:val="en-US" w:eastAsia="ru-RU"/>
              </w:rPr>
            </w:pPr>
            <w:proofErr w:type="spellStart"/>
            <w:r w:rsidRPr="00674809">
              <w:rPr>
                <w:rFonts w:ascii="Arial" w:hAnsi="Arial" w:cs="Arial"/>
                <w:i/>
                <w:iCs/>
                <w:color w:val="000000"/>
                <w:sz w:val="24"/>
                <w:szCs w:val="24"/>
                <w:lang w:val="en-US" w:eastAsia="ru-RU"/>
              </w:rPr>
              <w:t>Picea</w:t>
            </w:r>
            <w:proofErr w:type="spellEnd"/>
            <w:r w:rsidRPr="00674809">
              <w:rPr>
                <w:rFonts w:ascii="Arial" w:hAnsi="Arial" w:cs="Arial"/>
                <w:i/>
                <w:iCs/>
                <w:color w:val="000000"/>
                <w:sz w:val="24"/>
                <w:szCs w:val="24"/>
                <w:lang w:val="en-US" w:eastAsia="ru-RU"/>
              </w:rPr>
              <w:t xml:space="preserve"> </w:t>
            </w:r>
            <w:proofErr w:type="spellStart"/>
            <w:r w:rsidRPr="00674809">
              <w:rPr>
                <w:rFonts w:ascii="Arial" w:hAnsi="Arial" w:cs="Arial"/>
                <w:i/>
                <w:iCs/>
                <w:color w:val="000000"/>
                <w:sz w:val="24"/>
                <w:szCs w:val="24"/>
                <w:lang w:val="en-US" w:eastAsia="ru-RU"/>
              </w:rPr>
              <w:t>abies</w:t>
            </w:r>
            <w:proofErr w:type="spellEnd"/>
            <w:r w:rsidRPr="00674809">
              <w:rPr>
                <w:rFonts w:ascii="Arial" w:hAnsi="Arial" w:cs="Arial"/>
                <w:i/>
                <w:iCs/>
                <w:color w:val="000000"/>
                <w:sz w:val="24"/>
                <w:szCs w:val="24"/>
                <w:lang w:val="en-US" w:eastAsia="ru-RU"/>
              </w:rPr>
              <w:t xml:space="preserve"> </w:t>
            </w:r>
            <w:r w:rsidRPr="00674809">
              <w:rPr>
                <w:rFonts w:ascii="Arial" w:hAnsi="Arial" w:cs="Arial"/>
                <w:iCs/>
                <w:color w:val="000000"/>
                <w:sz w:val="24"/>
                <w:szCs w:val="24"/>
                <w:lang w:val="en-US" w:eastAsia="ru-RU"/>
              </w:rPr>
              <w:t xml:space="preserve">(L.) </w:t>
            </w:r>
            <w:proofErr w:type="spellStart"/>
            <w:proofErr w:type="gramStart"/>
            <w:r w:rsidRPr="00674809">
              <w:rPr>
                <w:rFonts w:ascii="Arial" w:hAnsi="Arial" w:cs="Arial"/>
                <w:iCs/>
                <w:color w:val="000000"/>
                <w:sz w:val="24"/>
                <w:szCs w:val="24"/>
                <w:lang w:val="en-US" w:eastAsia="ru-RU"/>
              </w:rPr>
              <w:t>H.Karst</w:t>
            </w:r>
            <w:proofErr w:type="spellEnd"/>
            <w:proofErr w:type="gramEnd"/>
          </w:p>
        </w:tc>
        <w:tc>
          <w:tcPr>
            <w:tcW w:w="2203" w:type="dxa"/>
            <w:tcBorders>
              <w:top w:val="single" w:sz="4" w:space="0" w:color="auto"/>
              <w:left w:val="single" w:sz="4" w:space="0" w:color="auto"/>
              <w:bottom w:val="single" w:sz="4" w:space="0" w:color="auto"/>
              <w:right w:val="single" w:sz="4" w:space="0" w:color="auto"/>
            </w:tcBorders>
            <w:vAlign w:val="bottom"/>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213</w:t>
            </w:r>
          </w:p>
        </w:tc>
        <w:tc>
          <w:tcPr>
            <w:tcW w:w="1637" w:type="dxa"/>
            <w:tcBorders>
              <w:top w:val="nil"/>
              <w:left w:val="single" w:sz="4" w:space="0" w:color="auto"/>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color w:val="000000"/>
                <w:sz w:val="24"/>
                <w:szCs w:val="24"/>
                <w:lang w:eastAsia="ru-RU"/>
              </w:rPr>
            </w:pPr>
            <w:r w:rsidRPr="00674809">
              <w:rPr>
                <w:rFonts w:ascii="Arial" w:hAnsi="Arial" w:cs="Arial"/>
                <w:color w:val="000000"/>
                <w:sz w:val="24"/>
                <w:szCs w:val="24"/>
                <w:lang w:eastAsia="ru-RU"/>
              </w:rPr>
              <w:t>І</w:t>
            </w: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eastAsia="ru-RU"/>
              </w:rPr>
              <w:t>20,4</w:t>
            </w:r>
            <w:r w:rsidRPr="00674809">
              <w:rPr>
                <w:rFonts w:ascii="Arial" w:hAnsi="Arial" w:cs="Arial"/>
                <w:color w:val="000000"/>
                <w:sz w:val="24"/>
                <w:szCs w:val="24"/>
                <w:lang w:val="uk-UA" w:eastAsia="ru-RU"/>
              </w:rPr>
              <w:t xml:space="preserve"> </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i/>
                <w:iCs/>
                <w:color w:val="000000"/>
                <w:sz w:val="24"/>
                <w:szCs w:val="24"/>
                <w:lang w:eastAsia="ru-RU"/>
              </w:rPr>
            </w:pPr>
            <w:proofErr w:type="spellStart"/>
            <w:r w:rsidRPr="00674809">
              <w:rPr>
                <w:rFonts w:ascii="Arial" w:hAnsi="Arial" w:cs="Arial"/>
                <w:i/>
                <w:iCs/>
                <w:color w:val="000000"/>
                <w:sz w:val="24"/>
                <w:szCs w:val="24"/>
                <w:lang w:eastAsia="ru-RU"/>
              </w:rPr>
              <w:t>Larix</w:t>
            </w:r>
            <w:proofErr w:type="spellEnd"/>
            <w:r w:rsidRPr="00674809">
              <w:rPr>
                <w:rFonts w:ascii="Arial" w:hAnsi="Arial" w:cs="Arial"/>
                <w:i/>
                <w:iCs/>
                <w:color w:val="000000"/>
                <w:sz w:val="24"/>
                <w:szCs w:val="24"/>
                <w:lang w:eastAsia="ru-RU"/>
              </w:rPr>
              <w:t xml:space="preserve"> </w:t>
            </w:r>
            <w:proofErr w:type="spellStart"/>
            <w:r w:rsidRPr="00674809">
              <w:rPr>
                <w:rFonts w:ascii="Arial" w:hAnsi="Arial" w:cs="Arial"/>
                <w:i/>
                <w:iCs/>
                <w:color w:val="000000"/>
                <w:sz w:val="24"/>
                <w:szCs w:val="24"/>
                <w:lang w:val="en-US" w:eastAsia="ru-RU"/>
              </w:rPr>
              <w:t>ssp</w:t>
            </w:r>
            <w:proofErr w:type="spellEnd"/>
            <w:r w:rsidRPr="00674809">
              <w:rPr>
                <w:rFonts w:ascii="Arial" w:hAnsi="Arial" w:cs="Arial"/>
                <w:i/>
                <w:iCs/>
                <w:color w:val="000000"/>
                <w:sz w:val="24"/>
                <w:szCs w:val="24"/>
                <w:lang w:eastAsia="ru-RU"/>
              </w:rPr>
              <w:t xml:space="preserve">.  </w:t>
            </w:r>
          </w:p>
        </w:tc>
        <w:tc>
          <w:tcPr>
            <w:tcW w:w="2203" w:type="dxa"/>
            <w:tcBorders>
              <w:top w:val="single" w:sz="4" w:space="0" w:color="auto"/>
              <w:left w:val="single" w:sz="4" w:space="0" w:color="auto"/>
              <w:bottom w:val="single" w:sz="4" w:space="0" w:color="auto"/>
              <w:right w:val="single" w:sz="4" w:space="0" w:color="auto"/>
            </w:tcBorders>
            <w:vAlign w:val="bottom"/>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331</w:t>
            </w:r>
          </w:p>
        </w:tc>
        <w:tc>
          <w:tcPr>
            <w:tcW w:w="1637" w:type="dxa"/>
            <w:tcBorders>
              <w:top w:val="nil"/>
              <w:left w:val="single" w:sz="4" w:space="0" w:color="auto"/>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color w:val="000000"/>
                <w:sz w:val="24"/>
                <w:szCs w:val="24"/>
                <w:lang w:eastAsia="ru-RU"/>
              </w:rPr>
            </w:pPr>
            <w:r w:rsidRPr="00674809">
              <w:rPr>
                <w:rFonts w:ascii="Arial" w:hAnsi="Arial" w:cs="Arial"/>
                <w:color w:val="000000"/>
                <w:sz w:val="24"/>
                <w:szCs w:val="24"/>
                <w:lang w:eastAsia="ru-RU"/>
              </w:rPr>
              <w:t>І</w:t>
            </w: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 xml:space="preserve">77,0 </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i/>
                <w:iCs/>
                <w:color w:val="000000"/>
                <w:sz w:val="24"/>
                <w:szCs w:val="24"/>
                <w:lang w:eastAsia="ru-RU"/>
              </w:rPr>
            </w:pPr>
            <w:proofErr w:type="spellStart"/>
            <w:r w:rsidRPr="00674809">
              <w:rPr>
                <w:rFonts w:ascii="Arial" w:hAnsi="Arial" w:cs="Arial"/>
                <w:i/>
                <w:iCs/>
                <w:color w:val="000000"/>
                <w:sz w:val="24"/>
                <w:szCs w:val="24"/>
                <w:lang w:eastAsia="ru-RU"/>
              </w:rPr>
              <w:t>Abies</w:t>
            </w:r>
            <w:proofErr w:type="spellEnd"/>
            <w:r w:rsidRPr="00674809">
              <w:rPr>
                <w:rFonts w:ascii="Arial" w:hAnsi="Arial" w:cs="Arial"/>
                <w:i/>
                <w:iCs/>
                <w:color w:val="000000"/>
                <w:sz w:val="24"/>
                <w:szCs w:val="24"/>
                <w:lang w:eastAsia="ru-RU"/>
              </w:rPr>
              <w:t xml:space="preserve"> </w:t>
            </w:r>
            <w:proofErr w:type="spellStart"/>
            <w:r w:rsidRPr="00674809">
              <w:rPr>
                <w:rFonts w:ascii="Arial" w:hAnsi="Arial" w:cs="Arial"/>
                <w:i/>
                <w:iCs/>
                <w:color w:val="000000"/>
                <w:sz w:val="24"/>
                <w:szCs w:val="24"/>
                <w:lang w:eastAsia="ru-RU"/>
              </w:rPr>
              <w:t>alba</w:t>
            </w:r>
            <w:proofErr w:type="spellEnd"/>
            <w:r w:rsidRPr="00674809">
              <w:rPr>
                <w:rFonts w:ascii="Arial" w:hAnsi="Arial" w:cs="Arial"/>
                <w:i/>
                <w:iCs/>
                <w:color w:val="000000"/>
                <w:sz w:val="24"/>
                <w:szCs w:val="24"/>
                <w:lang w:eastAsia="ru-RU"/>
              </w:rPr>
              <w:t xml:space="preserve"> </w:t>
            </w:r>
            <w:proofErr w:type="spellStart"/>
            <w:r w:rsidRPr="00674809">
              <w:rPr>
                <w:rFonts w:ascii="Arial" w:hAnsi="Arial" w:cs="Arial"/>
                <w:iCs/>
                <w:color w:val="000000"/>
                <w:sz w:val="24"/>
                <w:szCs w:val="24"/>
                <w:lang w:eastAsia="ru-RU"/>
              </w:rPr>
              <w:t>Mill</w:t>
            </w:r>
            <w:proofErr w:type="spellEnd"/>
            <w:r w:rsidRPr="00674809">
              <w:rPr>
                <w:rFonts w:ascii="Arial" w:hAnsi="Arial" w:cs="Arial"/>
                <w:iCs/>
                <w:color w:val="000000"/>
                <w:sz w:val="24"/>
                <w:szCs w:val="24"/>
                <w:lang w:eastAsia="ru-RU"/>
              </w:rPr>
              <w:t>.</w:t>
            </w:r>
            <w:r w:rsidRPr="00674809">
              <w:rPr>
                <w:rFonts w:ascii="Arial" w:hAnsi="Arial" w:cs="Arial"/>
                <w:i/>
                <w:iCs/>
                <w:color w:val="000000"/>
                <w:sz w:val="24"/>
                <w:szCs w:val="24"/>
                <w:lang w:eastAsia="ru-RU"/>
              </w:rPr>
              <w:t xml:space="preserve">     </w:t>
            </w:r>
          </w:p>
        </w:tc>
        <w:tc>
          <w:tcPr>
            <w:tcW w:w="2203" w:type="dxa"/>
            <w:tcBorders>
              <w:top w:val="single" w:sz="4" w:space="0" w:color="auto"/>
              <w:left w:val="single" w:sz="4" w:space="0" w:color="auto"/>
              <w:bottom w:val="single" w:sz="4" w:space="0" w:color="auto"/>
              <w:right w:val="single" w:sz="4" w:space="0" w:color="auto"/>
            </w:tcBorders>
            <w:vAlign w:val="bottom"/>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291</w:t>
            </w:r>
          </w:p>
        </w:tc>
        <w:tc>
          <w:tcPr>
            <w:tcW w:w="1637" w:type="dxa"/>
            <w:tcBorders>
              <w:top w:val="nil"/>
              <w:left w:val="single" w:sz="4" w:space="0" w:color="auto"/>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color w:val="000000"/>
                <w:sz w:val="24"/>
                <w:szCs w:val="24"/>
                <w:lang w:eastAsia="ru-RU"/>
              </w:rPr>
            </w:pPr>
            <w:r w:rsidRPr="00674809">
              <w:rPr>
                <w:rFonts w:ascii="Arial" w:hAnsi="Arial" w:cs="Arial"/>
                <w:color w:val="000000"/>
                <w:sz w:val="24"/>
                <w:szCs w:val="24"/>
                <w:lang w:eastAsia="ru-RU"/>
              </w:rPr>
              <w:t>І</w:t>
            </w: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ind w:right="303"/>
              <w:jc w:val="center"/>
              <w:rPr>
                <w:rFonts w:ascii="Arial" w:hAnsi="Arial" w:cs="Arial"/>
                <w:color w:val="000000"/>
                <w:sz w:val="24"/>
                <w:szCs w:val="24"/>
                <w:lang w:eastAsia="ru-RU"/>
              </w:rPr>
            </w:pPr>
            <w:r w:rsidRPr="00674809">
              <w:rPr>
                <w:rFonts w:ascii="Arial" w:hAnsi="Arial" w:cs="Arial"/>
                <w:color w:val="000000"/>
                <w:sz w:val="24"/>
                <w:szCs w:val="24"/>
                <w:lang w:eastAsia="ru-RU"/>
              </w:rPr>
              <w:t>25,3</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i/>
                <w:iCs/>
                <w:color w:val="000000"/>
                <w:sz w:val="24"/>
                <w:szCs w:val="24"/>
                <w:lang w:eastAsia="ru-RU"/>
              </w:rPr>
            </w:pPr>
            <w:proofErr w:type="spellStart"/>
            <w:r w:rsidRPr="00674809">
              <w:rPr>
                <w:rFonts w:ascii="Arial" w:hAnsi="Arial" w:cs="Arial"/>
                <w:i/>
                <w:iCs/>
                <w:color w:val="000000"/>
                <w:sz w:val="24"/>
                <w:szCs w:val="24"/>
                <w:lang w:eastAsia="ru-RU"/>
              </w:rPr>
              <w:t>Pseudotsuga</w:t>
            </w:r>
            <w:proofErr w:type="spellEnd"/>
            <w:r w:rsidRPr="00674809">
              <w:rPr>
                <w:rFonts w:ascii="Arial" w:hAnsi="Arial" w:cs="Arial"/>
                <w:i/>
                <w:iCs/>
                <w:color w:val="000000"/>
                <w:sz w:val="24"/>
                <w:szCs w:val="24"/>
                <w:lang w:eastAsia="ru-RU"/>
              </w:rPr>
              <w:t xml:space="preserve"> </w:t>
            </w:r>
            <w:proofErr w:type="spellStart"/>
            <w:r w:rsidRPr="00674809">
              <w:rPr>
                <w:rFonts w:ascii="Arial" w:hAnsi="Arial" w:cs="Arial"/>
                <w:i/>
                <w:iCs/>
                <w:color w:val="000000"/>
                <w:sz w:val="24"/>
                <w:szCs w:val="24"/>
                <w:lang w:eastAsia="ru-RU"/>
              </w:rPr>
              <w:t>Menziesii</w:t>
            </w:r>
            <w:proofErr w:type="spellEnd"/>
            <w:r w:rsidRPr="00674809">
              <w:rPr>
                <w:rFonts w:ascii="Arial" w:hAnsi="Arial" w:cs="Arial"/>
                <w:sz w:val="28"/>
              </w:rPr>
              <w:t xml:space="preserve"> </w:t>
            </w:r>
            <w:proofErr w:type="spellStart"/>
            <w:r w:rsidRPr="00674809">
              <w:rPr>
                <w:rFonts w:ascii="Arial" w:hAnsi="Arial" w:cs="Arial"/>
                <w:iCs/>
                <w:color w:val="000000"/>
                <w:sz w:val="24"/>
                <w:szCs w:val="24"/>
                <w:lang w:eastAsia="ru-RU"/>
              </w:rPr>
              <w:t>Franco</w:t>
            </w:r>
            <w:proofErr w:type="spellEnd"/>
          </w:p>
        </w:tc>
        <w:tc>
          <w:tcPr>
            <w:tcW w:w="2203" w:type="dxa"/>
            <w:tcBorders>
              <w:top w:val="single" w:sz="4" w:space="0" w:color="auto"/>
              <w:left w:val="single" w:sz="4" w:space="0" w:color="auto"/>
              <w:bottom w:val="single" w:sz="4" w:space="0" w:color="auto"/>
              <w:right w:val="single" w:sz="4" w:space="0" w:color="auto"/>
            </w:tcBorders>
            <w:vAlign w:val="bottom"/>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138</w:t>
            </w:r>
          </w:p>
        </w:tc>
        <w:tc>
          <w:tcPr>
            <w:tcW w:w="1637" w:type="dxa"/>
            <w:tcBorders>
              <w:top w:val="nil"/>
              <w:left w:val="single" w:sz="4" w:space="0" w:color="auto"/>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color w:val="000000"/>
                <w:sz w:val="24"/>
                <w:szCs w:val="24"/>
                <w:lang w:eastAsia="ru-RU"/>
              </w:rPr>
            </w:pPr>
            <w:r w:rsidRPr="00674809">
              <w:rPr>
                <w:rFonts w:ascii="Arial" w:hAnsi="Arial" w:cs="Arial"/>
                <w:color w:val="000000"/>
                <w:sz w:val="24"/>
                <w:szCs w:val="24"/>
                <w:lang w:eastAsia="ru-RU"/>
              </w:rPr>
              <w:t>І</w:t>
            </w: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3,0</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tcPr>
          <w:p w:rsidR="008F6D90" w:rsidRPr="00674809" w:rsidRDefault="008F6D90" w:rsidP="00767D6D">
            <w:pPr>
              <w:spacing w:after="0" w:line="240" w:lineRule="auto"/>
              <w:rPr>
                <w:rFonts w:ascii="Arial" w:hAnsi="Arial" w:cs="Arial"/>
                <w:bCs/>
                <w:color w:val="000000"/>
                <w:sz w:val="24"/>
                <w:szCs w:val="24"/>
                <w:lang w:val="uk-UA" w:eastAsia="ru-RU"/>
              </w:rPr>
            </w:pPr>
            <w:r w:rsidRPr="00674809">
              <w:rPr>
                <w:rFonts w:ascii="Arial" w:hAnsi="Arial" w:cs="Arial"/>
                <w:bCs/>
                <w:color w:val="000000"/>
                <w:sz w:val="24"/>
                <w:szCs w:val="24"/>
                <w:lang w:val="uk-UA" w:eastAsia="ru-RU"/>
              </w:rPr>
              <w:t>Інші хвойні види</w:t>
            </w:r>
          </w:p>
        </w:tc>
        <w:tc>
          <w:tcPr>
            <w:tcW w:w="2203" w:type="dxa"/>
            <w:tcBorders>
              <w:top w:val="single" w:sz="4" w:space="0" w:color="auto"/>
              <w:left w:val="single" w:sz="4" w:space="0" w:color="auto"/>
              <w:bottom w:val="single" w:sz="4" w:space="0" w:color="auto"/>
              <w:right w:val="single" w:sz="4" w:space="0" w:color="auto"/>
            </w:tcBorders>
            <w:vAlign w:val="bottom"/>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199</w:t>
            </w:r>
          </w:p>
        </w:tc>
        <w:tc>
          <w:tcPr>
            <w:tcW w:w="1637" w:type="dxa"/>
            <w:tcBorders>
              <w:top w:val="nil"/>
              <w:left w:val="single" w:sz="4" w:space="0" w:color="auto"/>
              <w:bottom w:val="single" w:sz="8" w:space="0" w:color="auto"/>
              <w:right w:val="single" w:sz="8" w:space="0" w:color="auto"/>
            </w:tcBorders>
            <w:vAlign w:val="center"/>
          </w:tcPr>
          <w:p w:rsidR="008F6D90" w:rsidRPr="00674809" w:rsidRDefault="008F6D90" w:rsidP="00767D6D">
            <w:pPr>
              <w:spacing w:after="0" w:line="240" w:lineRule="auto"/>
              <w:jc w:val="center"/>
              <w:rPr>
                <w:rFonts w:ascii="Arial" w:hAnsi="Arial" w:cs="Arial"/>
                <w:bCs/>
                <w:color w:val="000000"/>
                <w:sz w:val="24"/>
                <w:szCs w:val="24"/>
                <w:lang w:val="uk-UA" w:eastAsia="ru-RU"/>
              </w:rPr>
            </w:pPr>
          </w:p>
        </w:tc>
        <w:tc>
          <w:tcPr>
            <w:tcW w:w="1541" w:type="dxa"/>
            <w:tcBorders>
              <w:top w:val="nil"/>
              <w:left w:val="nil"/>
              <w:bottom w:val="single" w:sz="8" w:space="0" w:color="auto"/>
              <w:right w:val="single" w:sz="8" w:space="0" w:color="auto"/>
            </w:tcBorders>
            <w:vAlign w:val="center"/>
          </w:tcPr>
          <w:p w:rsidR="008F6D90" w:rsidRPr="00674809" w:rsidRDefault="008F6D90" w:rsidP="00767D6D">
            <w:pPr>
              <w:spacing w:after="0" w:line="240" w:lineRule="auto"/>
              <w:jc w:val="center"/>
              <w:rPr>
                <w:rFonts w:ascii="Arial" w:hAnsi="Arial" w:cs="Arial"/>
                <w:bCs/>
                <w:color w:val="000000"/>
                <w:sz w:val="24"/>
                <w:szCs w:val="24"/>
                <w:lang w:val="uk-UA" w:eastAsia="ru-RU"/>
              </w:rPr>
            </w:pPr>
            <w:r w:rsidRPr="00674809">
              <w:rPr>
                <w:rFonts w:ascii="Arial" w:hAnsi="Arial" w:cs="Arial"/>
                <w:bCs/>
                <w:color w:val="000000"/>
                <w:sz w:val="24"/>
                <w:szCs w:val="24"/>
                <w:lang w:val="uk-UA" w:eastAsia="ru-RU"/>
              </w:rPr>
              <w:t>0</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i/>
                <w:iCs/>
                <w:color w:val="000000"/>
                <w:sz w:val="24"/>
                <w:szCs w:val="24"/>
                <w:lang w:val="uk-UA" w:eastAsia="ru-RU"/>
              </w:rPr>
            </w:pPr>
            <w:r w:rsidRPr="00674809">
              <w:rPr>
                <w:rFonts w:ascii="Arial" w:hAnsi="Arial" w:cs="Arial"/>
                <w:i/>
                <w:iCs/>
                <w:color w:val="000000"/>
                <w:sz w:val="24"/>
                <w:szCs w:val="24"/>
                <w:lang w:val="en-US" w:eastAsia="ru-RU"/>
              </w:rPr>
              <w:t>Quercus</w:t>
            </w:r>
            <w:r w:rsidRPr="00674809">
              <w:rPr>
                <w:rFonts w:ascii="Arial" w:hAnsi="Arial" w:cs="Arial"/>
                <w:i/>
                <w:iCs/>
                <w:color w:val="000000"/>
                <w:sz w:val="24"/>
                <w:szCs w:val="24"/>
                <w:lang w:eastAsia="ru-RU"/>
              </w:rPr>
              <w:t xml:space="preserve"> </w:t>
            </w:r>
            <w:proofErr w:type="spellStart"/>
            <w:r w:rsidRPr="00674809">
              <w:rPr>
                <w:rFonts w:ascii="Arial" w:hAnsi="Arial" w:cs="Arial"/>
                <w:i/>
                <w:iCs/>
                <w:color w:val="000000"/>
                <w:sz w:val="24"/>
                <w:szCs w:val="24"/>
                <w:lang w:val="en-US" w:eastAsia="ru-RU"/>
              </w:rPr>
              <w:t>robur</w:t>
            </w:r>
            <w:proofErr w:type="spellEnd"/>
            <w:r w:rsidRPr="00674809">
              <w:rPr>
                <w:rFonts w:ascii="Arial" w:hAnsi="Arial" w:cs="Arial"/>
                <w:i/>
                <w:iCs/>
                <w:color w:val="000000"/>
                <w:sz w:val="24"/>
                <w:szCs w:val="24"/>
                <w:lang w:val="uk-UA" w:eastAsia="ru-RU"/>
              </w:rPr>
              <w:t xml:space="preserve"> </w:t>
            </w:r>
            <w:r w:rsidRPr="00674809">
              <w:rPr>
                <w:rFonts w:ascii="Arial" w:hAnsi="Arial" w:cs="Arial"/>
                <w:iCs/>
                <w:color w:val="000000"/>
                <w:sz w:val="24"/>
                <w:szCs w:val="24"/>
                <w:lang w:val="en-US" w:eastAsia="ru-RU"/>
              </w:rPr>
              <w:t>L.</w:t>
            </w:r>
          </w:p>
        </w:tc>
        <w:tc>
          <w:tcPr>
            <w:tcW w:w="2203" w:type="dxa"/>
            <w:tcBorders>
              <w:top w:val="single" w:sz="4" w:space="0" w:color="auto"/>
              <w:left w:val="single" w:sz="4" w:space="0" w:color="auto"/>
              <w:bottom w:val="single" w:sz="4" w:space="0" w:color="auto"/>
              <w:right w:val="single" w:sz="4" w:space="0" w:color="auto"/>
            </w:tcBorders>
            <w:vAlign w:val="bottom"/>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1515</w:t>
            </w:r>
          </w:p>
        </w:tc>
        <w:tc>
          <w:tcPr>
            <w:tcW w:w="1637" w:type="dxa"/>
            <w:tcBorders>
              <w:top w:val="nil"/>
              <w:left w:val="single" w:sz="4" w:space="0" w:color="auto"/>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color w:val="000000"/>
                <w:sz w:val="24"/>
                <w:szCs w:val="24"/>
                <w:lang w:val="en-US" w:eastAsia="ru-RU"/>
              </w:rPr>
            </w:pPr>
            <w:r w:rsidRPr="00674809">
              <w:rPr>
                <w:rFonts w:ascii="Arial" w:hAnsi="Arial" w:cs="Arial"/>
                <w:color w:val="000000"/>
                <w:sz w:val="24"/>
                <w:szCs w:val="24"/>
                <w:lang w:eastAsia="ru-RU"/>
              </w:rPr>
              <w:t>І</w:t>
            </w: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en-US" w:eastAsia="ru-RU"/>
              </w:rPr>
              <w:t>2</w:t>
            </w:r>
            <w:r w:rsidRPr="00674809">
              <w:rPr>
                <w:rFonts w:ascii="Arial" w:hAnsi="Arial" w:cs="Arial"/>
                <w:color w:val="000000"/>
                <w:sz w:val="24"/>
                <w:szCs w:val="24"/>
                <w:lang w:val="uk-UA" w:eastAsia="ru-RU"/>
              </w:rPr>
              <w:t>70</w:t>
            </w:r>
            <w:r w:rsidRPr="00674809">
              <w:rPr>
                <w:rFonts w:ascii="Arial" w:hAnsi="Arial" w:cs="Arial"/>
                <w:color w:val="000000"/>
                <w:sz w:val="24"/>
                <w:szCs w:val="24"/>
                <w:lang w:val="en-US" w:eastAsia="ru-RU"/>
              </w:rPr>
              <w:t>,</w:t>
            </w:r>
            <w:r w:rsidRPr="00674809">
              <w:rPr>
                <w:rFonts w:ascii="Arial" w:hAnsi="Arial" w:cs="Arial"/>
                <w:color w:val="000000"/>
                <w:sz w:val="24"/>
                <w:szCs w:val="24"/>
                <w:lang w:val="uk-UA" w:eastAsia="ru-RU"/>
              </w:rPr>
              <w:t xml:space="preserve">6 </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tcPr>
          <w:p w:rsidR="008F6D90" w:rsidRPr="00674809" w:rsidRDefault="008F6D90" w:rsidP="00767D6D">
            <w:pPr>
              <w:spacing w:after="0" w:line="240" w:lineRule="auto"/>
              <w:rPr>
                <w:rFonts w:ascii="Arial" w:hAnsi="Arial" w:cs="Arial"/>
                <w:i/>
                <w:iCs/>
                <w:color w:val="000000"/>
                <w:sz w:val="24"/>
                <w:szCs w:val="24"/>
                <w:lang w:val="en-US" w:eastAsia="ru-RU"/>
              </w:rPr>
            </w:pPr>
            <w:r w:rsidRPr="00674809">
              <w:rPr>
                <w:rFonts w:ascii="Arial" w:hAnsi="Arial" w:cs="Arial"/>
                <w:i/>
                <w:iCs/>
                <w:color w:val="000000"/>
                <w:sz w:val="24"/>
                <w:szCs w:val="24"/>
                <w:lang w:val="en-US" w:eastAsia="ru-RU"/>
              </w:rPr>
              <w:t xml:space="preserve">Quercus </w:t>
            </w:r>
            <w:proofErr w:type="spellStart"/>
            <w:r w:rsidRPr="00674809">
              <w:rPr>
                <w:rFonts w:ascii="Arial" w:hAnsi="Arial" w:cs="Arial"/>
                <w:i/>
                <w:iCs/>
                <w:color w:val="000000"/>
                <w:sz w:val="24"/>
                <w:szCs w:val="24"/>
                <w:lang w:val="en-US" w:eastAsia="ru-RU"/>
              </w:rPr>
              <w:t>robur</w:t>
            </w:r>
            <w:proofErr w:type="spellEnd"/>
            <w:r w:rsidRPr="00674809">
              <w:rPr>
                <w:rFonts w:ascii="Arial" w:hAnsi="Arial" w:cs="Arial"/>
                <w:i/>
                <w:iCs/>
                <w:color w:val="000000"/>
                <w:sz w:val="24"/>
                <w:szCs w:val="24"/>
                <w:lang w:val="en-US" w:eastAsia="ru-RU"/>
              </w:rPr>
              <w:t xml:space="preserve"> </w:t>
            </w:r>
            <w:r w:rsidRPr="00674809">
              <w:rPr>
                <w:rFonts w:ascii="Arial" w:hAnsi="Arial" w:cs="Arial"/>
                <w:iCs/>
                <w:color w:val="000000"/>
                <w:sz w:val="24"/>
                <w:szCs w:val="24"/>
                <w:lang w:val="en-US" w:eastAsia="ru-RU"/>
              </w:rPr>
              <w:t>L.</w:t>
            </w:r>
          </w:p>
        </w:tc>
        <w:tc>
          <w:tcPr>
            <w:tcW w:w="2203" w:type="dxa"/>
            <w:tcBorders>
              <w:top w:val="single" w:sz="4" w:space="0" w:color="auto"/>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 </w:t>
            </w:r>
          </w:p>
        </w:tc>
        <w:tc>
          <w:tcPr>
            <w:tcW w:w="1637" w:type="dxa"/>
            <w:tcBorders>
              <w:top w:val="nil"/>
              <w:left w:val="single" w:sz="4" w:space="0" w:color="auto"/>
              <w:bottom w:val="single" w:sz="8" w:space="0" w:color="auto"/>
              <w:right w:val="single" w:sz="8" w:space="0" w:color="auto"/>
            </w:tcBorders>
            <w:vAlign w:val="center"/>
          </w:tcPr>
          <w:p w:rsidR="008F6D90" w:rsidRPr="00674809" w:rsidRDefault="008F6D90" w:rsidP="00767D6D">
            <w:pPr>
              <w:spacing w:after="0" w:line="240" w:lineRule="auto"/>
              <w:jc w:val="center"/>
              <w:rPr>
                <w:rFonts w:ascii="Arial" w:hAnsi="Arial" w:cs="Arial"/>
                <w:color w:val="000000"/>
                <w:sz w:val="24"/>
                <w:szCs w:val="24"/>
                <w:lang w:val="en-US" w:eastAsia="ru-RU"/>
              </w:rPr>
            </w:pPr>
            <w:r w:rsidRPr="00674809">
              <w:rPr>
                <w:rFonts w:ascii="Arial" w:hAnsi="Arial" w:cs="Arial"/>
                <w:color w:val="000000"/>
                <w:sz w:val="24"/>
                <w:szCs w:val="24"/>
                <w:lang w:eastAsia="ru-RU"/>
              </w:rPr>
              <w:t>ІІ</w:t>
            </w:r>
          </w:p>
        </w:tc>
        <w:tc>
          <w:tcPr>
            <w:tcW w:w="1541" w:type="dxa"/>
            <w:tcBorders>
              <w:top w:val="nil"/>
              <w:left w:val="nil"/>
              <w:bottom w:val="single" w:sz="8" w:space="0" w:color="auto"/>
              <w:right w:val="single" w:sz="8" w:space="0" w:color="auto"/>
            </w:tcBorders>
            <w:vAlign w:val="center"/>
          </w:tcPr>
          <w:p w:rsidR="008F6D90" w:rsidRPr="00674809" w:rsidRDefault="008F6D90" w:rsidP="00767D6D">
            <w:pPr>
              <w:spacing w:after="0" w:line="240" w:lineRule="auto"/>
              <w:ind w:right="303"/>
              <w:jc w:val="center"/>
              <w:rPr>
                <w:rFonts w:ascii="Arial" w:hAnsi="Arial" w:cs="Arial"/>
                <w:color w:val="000000"/>
                <w:sz w:val="24"/>
                <w:szCs w:val="24"/>
                <w:lang w:val="en-US" w:eastAsia="ru-RU"/>
              </w:rPr>
            </w:pPr>
            <w:r w:rsidRPr="00674809">
              <w:rPr>
                <w:rFonts w:ascii="Arial" w:hAnsi="Arial" w:cs="Arial"/>
                <w:color w:val="000000"/>
                <w:sz w:val="24"/>
                <w:szCs w:val="24"/>
                <w:lang w:val="en-US" w:eastAsia="ru-RU"/>
              </w:rPr>
              <w:t>11,2</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tcPr>
          <w:p w:rsidR="008F6D90" w:rsidRPr="00674809" w:rsidRDefault="008F6D90" w:rsidP="00767D6D">
            <w:pPr>
              <w:spacing w:after="0" w:line="240" w:lineRule="auto"/>
              <w:rPr>
                <w:rFonts w:ascii="Arial" w:hAnsi="Arial" w:cs="Arial"/>
                <w:i/>
                <w:iCs/>
                <w:color w:val="000000"/>
                <w:sz w:val="24"/>
                <w:szCs w:val="24"/>
                <w:lang w:val="en-US" w:eastAsia="ru-RU"/>
              </w:rPr>
            </w:pPr>
            <w:r w:rsidRPr="00674809">
              <w:rPr>
                <w:rFonts w:ascii="Arial" w:hAnsi="Arial" w:cs="Arial"/>
                <w:i/>
                <w:iCs/>
                <w:color w:val="000000"/>
                <w:sz w:val="24"/>
                <w:szCs w:val="24"/>
                <w:lang w:val="en-US" w:eastAsia="ru-RU"/>
              </w:rPr>
              <w:t>Q.</w:t>
            </w:r>
            <w:r w:rsidRPr="00674809">
              <w:rPr>
                <w:rFonts w:ascii="Arial" w:hAnsi="Arial" w:cs="Arial"/>
                <w:i/>
                <w:iCs/>
                <w:color w:val="000000"/>
                <w:sz w:val="24"/>
                <w:szCs w:val="24"/>
                <w:lang w:val="uk-UA" w:eastAsia="ru-RU"/>
              </w:rPr>
              <w:t xml:space="preserve"> </w:t>
            </w:r>
            <w:proofErr w:type="spellStart"/>
            <w:r w:rsidRPr="00674809">
              <w:rPr>
                <w:rFonts w:ascii="Arial" w:hAnsi="Arial" w:cs="Arial"/>
                <w:i/>
                <w:iCs/>
                <w:color w:val="000000"/>
                <w:sz w:val="24"/>
                <w:szCs w:val="24"/>
                <w:lang w:val="uk-UA" w:eastAsia="ru-RU"/>
              </w:rPr>
              <w:t>petraea</w:t>
            </w:r>
            <w:proofErr w:type="spellEnd"/>
            <w:r w:rsidRPr="00674809">
              <w:rPr>
                <w:rFonts w:ascii="Arial" w:hAnsi="Arial" w:cs="Arial"/>
                <w:sz w:val="28"/>
                <w:lang w:val="en-US"/>
              </w:rPr>
              <w:t xml:space="preserve"> </w:t>
            </w:r>
            <w:proofErr w:type="spellStart"/>
            <w:r w:rsidRPr="00674809">
              <w:rPr>
                <w:rFonts w:ascii="Arial" w:hAnsi="Arial" w:cs="Arial"/>
                <w:iCs/>
                <w:color w:val="000000"/>
                <w:sz w:val="24"/>
                <w:szCs w:val="24"/>
                <w:lang w:val="uk-UA" w:eastAsia="ru-RU"/>
              </w:rPr>
              <w:t>Liebl</w:t>
            </w:r>
            <w:proofErr w:type="spellEnd"/>
            <w:r w:rsidRPr="00674809">
              <w:rPr>
                <w:rFonts w:ascii="Arial" w:hAnsi="Arial" w:cs="Arial"/>
                <w:iCs/>
                <w:color w:val="000000"/>
                <w:sz w:val="24"/>
                <w:szCs w:val="24"/>
                <w:lang w:val="uk-UA" w:eastAsia="ru-RU"/>
              </w:rPr>
              <w:t>.</w:t>
            </w:r>
          </w:p>
        </w:tc>
        <w:tc>
          <w:tcPr>
            <w:tcW w:w="2203" w:type="dxa"/>
            <w:tcBorders>
              <w:top w:val="single" w:sz="4" w:space="0" w:color="auto"/>
              <w:left w:val="single" w:sz="4" w:space="0" w:color="auto"/>
              <w:bottom w:val="single" w:sz="4" w:space="0" w:color="auto"/>
              <w:right w:val="single" w:sz="4" w:space="0" w:color="auto"/>
            </w:tcBorders>
            <w:vAlign w:val="bottom"/>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209</w:t>
            </w:r>
          </w:p>
        </w:tc>
        <w:tc>
          <w:tcPr>
            <w:tcW w:w="1637" w:type="dxa"/>
            <w:tcBorders>
              <w:top w:val="nil"/>
              <w:left w:val="single" w:sz="4" w:space="0" w:color="auto"/>
              <w:bottom w:val="single" w:sz="8" w:space="0" w:color="auto"/>
              <w:right w:val="single" w:sz="8" w:space="0" w:color="auto"/>
            </w:tcBorders>
            <w:vAlign w:val="center"/>
          </w:tcPr>
          <w:p w:rsidR="008F6D90" w:rsidRPr="00674809" w:rsidRDefault="008F6D90" w:rsidP="00767D6D">
            <w:pPr>
              <w:spacing w:after="0" w:line="240" w:lineRule="auto"/>
              <w:jc w:val="center"/>
              <w:rPr>
                <w:rFonts w:ascii="Arial" w:hAnsi="Arial" w:cs="Arial"/>
                <w:color w:val="000000"/>
                <w:sz w:val="24"/>
                <w:szCs w:val="24"/>
                <w:lang w:val="en-US" w:eastAsia="ru-RU"/>
              </w:rPr>
            </w:pPr>
          </w:p>
        </w:tc>
        <w:tc>
          <w:tcPr>
            <w:tcW w:w="1541" w:type="dxa"/>
            <w:tcBorders>
              <w:top w:val="nil"/>
              <w:left w:val="nil"/>
              <w:bottom w:val="single" w:sz="8" w:space="0" w:color="auto"/>
              <w:right w:val="single" w:sz="8" w:space="0" w:color="auto"/>
            </w:tcBorders>
            <w:vAlign w:val="center"/>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0</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i/>
                <w:iCs/>
                <w:color w:val="000000"/>
                <w:sz w:val="24"/>
                <w:szCs w:val="24"/>
                <w:lang w:val="en-US" w:eastAsia="ru-RU"/>
              </w:rPr>
            </w:pPr>
            <w:r w:rsidRPr="00674809">
              <w:rPr>
                <w:rFonts w:ascii="Arial" w:hAnsi="Arial" w:cs="Arial"/>
                <w:i/>
                <w:iCs/>
                <w:color w:val="000000"/>
                <w:sz w:val="24"/>
                <w:szCs w:val="24"/>
                <w:lang w:val="en-US" w:eastAsia="ru-RU"/>
              </w:rPr>
              <w:t xml:space="preserve">Quercus rubra </w:t>
            </w:r>
            <w:r w:rsidRPr="00674809">
              <w:rPr>
                <w:rFonts w:ascii="Arial" w:hAnsi="Arial" w:cs="Arial"/>
                <w:iCs/>
                <w:color w:val="000000"/>
                <w:sz w:val="24"/>
                <w:szCs w:val="24"/>
                <w:lang w:val="en-US" w:eastAsia="ru-RU"/>
              </w:rPr>
              <w:t>L.</w:t>
            </w:r>
          </w:p>
        </w:tc>
        <w:tc>
          <w:tcPr>
            <w:tcW w:w="2203" w:type="dxa"/>
            <w:tcBorders>
              <w:top w:val="single" w:sz="4" w:space="0" w:color="auto"/>
              <w:left w:val="single" w:sz="4" w:space="0" w:color="auto"/>
              <w:bottom w:val="single" w:sz="4" w:space="0" w:color="auto"/>
              <w:right w:val="single" w:sz="4" w:space="0" w:color="auto"/>
            </w:tcBorders>
            <w:vAlign w:val="bottom"/>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15</w:t>
            </w:r>
          </w:p>
        </w:tc>
        <w:tc>
          <w:tcPr>
            <w:tcW w:w="1637" w:type="dxa"/>
            <w:tcBorders>
              <w:top w:val="nil"/>
              <w:left w:val="single" w:sz="4" w:space="0" w:color="auto"/>
              <w:bottom w:val="single" w:sz="8" w:space="0" w:color="auto"/>
              <w:right w:val="single" w:sz="8" w:space="0" w:color="auto"/>
            </w:tcBorders>
            <w:vAlign w:val="center"/>
          </w:tcPr>
          <w:p w:rsidR="008F6D90" w:rsidRPr="00674809" w:rsidRDefault="008F6D90" w:rsidP="00767D6D">
            <w:pPr>
              <w:spacing w:after="0" w:line="240" w:lineRule="auto"/>
              <w:jc w:val="center"/>
              <w:rPr>
                <w:rFonts w:ascii="Arial" w:hAnsi="Arial" w:cs="Arial"/>
                <w:color w:val="000000"/>
                <w:sz w:val="24"/>
                <w:szCs w:val="24"/>
                <w:lang w:val="uk-UA" w:eastAsia="ru-RU"/>
              </w:rPr>
            </w:pP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0</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i/>
                <w:iCs/>
                <w:color w:val="000000"/>
                <w:sz w:val="24"/>
                <w:szCs w:val="24"/>
                <w:lang w:val="en-US" w:eastAsia="ru-RU"/>
              </w:rPr>
            </w:pPr>
            <w:r w:rsidRPr="00674809">
              <w:rPr>
                <w:rFonts w:ascii="Arial" w:hAnsi="Arial" w:cs="Arial"/>
                <w:i/>
                <w:iCs/>
                <w:color w:val="000000"/>
                <w:sz w:val="24"/>
                <w:szCs w:val="24"/>
                <w:lang w:val="en-US" w:eastAsia="ru-RU"/>
              </w:rPr>
              <w:lastRenderedPageBreak/>
              <w:t>Fagus s</w:t>
            </w:r>
            <w:r w:rsidRPr="00674809">
              <w:rPr>
                <w:rFonts w:ascii="Arial" w:hAnsi="Arial" w:cs="Arial"/>
                <w:i/>
                <w:iCs/>
                <w:color w:val="000000"/>
                <w:sz w:val="24"/>
                <w:szCs w:val="24"/>
                <w:lang w:eastAsia="ru-RU"/>
              </w:rPr>
              <w:t>у</w:t>
            </w:r>
            <w:proofErr w:type="spellStart"/>
            <w:r w:rsidRPr="00674809">
              <w:rPr>
                <w:rFonts w:ascii="Arial" w:hAnsi="Arial" w:cs="Arial"/>
                <w:i/>
                <w:iCs/>
                <w:color w:val="000000"/>
                <w:sz w:val="24"/>
                <w:szCs w:val="24"/>
                <w:lang w:val="en-US" w:eastAsia="ru-RU"/>
              </w:rPr>
              <w:t>lvatica</w:t>
            </w:r>
            <w:proofErr w:type="spellEnd"/>
            <w:r w:rsidRPr="00674809">
              <w:rPr>
                <w:rFonts w:ascii="Arial" w:hAnsi="Arial" w:cs="Arial"/>
                <w:i/>
                <w:iCs/>
                <w:color w:val="000000"/>
                <w:sz w:val="24"/>
                <w:szCs w:val="24"/>
                <w:lang w:val="en-US" w:eastAsia="ru-RU"/>
              </w:rPr>
              <w:t xml:space="preserve"> </w:t>
            </w:r>
            <w:r w:rsidRPr="00674809">
              <w:rPr>
                <w:rFonts w:ascii="Arial" w:hAnsi="Arial" w:cs="Arial"/>
                <w:iCs/>
                <w:color w:val="000000"/>
                <w:sz w:val="24"/>
                <w:szCs w:val="24"/>
                <w:lang w:val="en-US" w:eastAsia="ru-RU"/>
              </w:rPr>
              <w:t>L.</w:t>
            </w:r>
            <w:r w:rsidRPr="00674809">
              <w:rPr>
                <w:rFonts w:ascii="Arial" w:hAnsi="Arial" w:cs="Arial"/>
                <w:i/>
                <w:iCs/>
                <w:color w:val="000000"/>
                <w:sz w:val="24"/>
                <w:szCs w:val="24"/>
                <w:lang w:val="en-US" w:eastAsia="ru-RU"/>
              </w:rPr>
              <w:t xml:space="preserve">  </w:t>
            </w:r>
          </w:p>
        </w:tc>
        <w:tc>
          <w:tcPr>
            <w:tcW w:w="2203" w:type="dxa"/>
            <w:tcBorders>
              <w:top w:val="single" w:sz="4" w:space="0" w:color="auto"/>
              <w:left w:val="single" w:sz="4" w:space="0" w:color="auto"/>
              <w:bottom w:val="single" w:sz="4" w:space="0" w:color="auto"/>
              <w:right w:val="single" w:sz="4" w:space="0" w:color="auto"/>
            </w:tcBorders>
            <w:vAlign w:val="bottom"/>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190</w:t>
            </w:r>
          </w:p>
        </w:tc>
        <w:tc>
          <w:tcPr>
            <w:tcW w:w="1637" w:type="dxa"/>
            <w:tcBorders>
              <w:top w:val="nil"/>
              <w:left w:val="single" w:sz="4" w:space="0" w:color="auto"/>
              <w:bottom w:val="single" w:sz="8" w:space="0" w:color="auto"/>
              <w:right w:val="single" w:sz="8" w:space="0" w:color="auto"/>
            </w:tcBorders>
            <w:vAlign w:val="center"/>
          </w:tcPr>
          <w:p w:rsidR="008F6D90" w:rsidRPr="00674809" w:rsidRDefault="008F6D90" w:rsidP="00767D6D">
            <w:pPr>
              <w:spacing w:after="0" w:line="240" w:lineRule="auto"/>
              <w:jc w:val="center"/>
              <w:rPr>
                <w:rFonts w:ascii="Arial" w:hAnsi="Arial" w:cs="Arial"/>
                <w:color w:val="000000"/>
                <w:sz w:val="24"/>
                <w:szCs w:val="24"/>
                <w:lang w:val="uk-UA" w:eastAsia="ru-RU"/>
              </w:rPr>
            </w:pP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0</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i/>
                <w:iCs/>
                <w:color w:val="000000"/>
                <w:sz w:val="24"/>
                <w:szCs w:val="24"/>
                <w:lang w:val="en-US" w:eastAsia="ru-RU"/>
              </w:rPr>
            </w:pPr>
            <w:r w:rsidRPr="00674809">
              <w:rPr>
                <w:rFonts w:ascii="Arial" w:hAnsi="Arial" w:cs="Arial"/>
                <w:i/>
                <w:iCs/>
                <w:color w:val="000000"/>
                <w:sz w:val="24"/>
                <w:szCs w:val="24"/>
                <w:lang w:val="en-US" w:eastAsia="ru-RU"/>
              </w:rPr>
              <w:t>Fraxinus ssp.</w:t>
            </w:r>
          </w:p>
        </w:tc>
        <w:tc>
          <w:tcPr>
            <w:tcW w:w="2203" w:type="dxa"/>
            <w:tcBorders>
              <w:top w:val="single" w:sz="4" w:space="0" w:color="auto"/>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35</w:t>
            </w:r>
          </w:p>
        </w:tc>
        <w:tc>
          <w:tcPr>
            <w:tcW w:w="1637" w:type="dxa"/>
            <w:tcBorders>
              <w:top w:val="nil"/>
              <w:left w:val="single" w:sz="4" w:space="0" w:color="auto"/>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color w:val="000000"/>
                <w:sz w:val="24"/>
                <w:szCs w:val="24"/>
                <w:lang w:val="en-US" w:eastAsia="ru-RU"/>
              </w:rPr>
            </w:pPr>
            <w:r w:rsidRPr="00674809">
              <w:rPr>
                <w:rFonts w:ascii="Arial" w:hAnsi="Arial" w:cs="Arial"/>
                <w:color w:val="000000"/>
                <w:sz w:val="24"/>
                <w:szCs w:val="24"/>
                <w:lang w:eastAsia="ru-RU"/>
              </w:rPr>
              <w:t>І</w:t>
            </w: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ind w:right="303"/>
              <w:jc w:val="center"/>
              <w:rPr>
                <w:rFonts w:ascii="Arial" w:hAnsi="Arial" w:cs="Arial"/>
                <w:color w:val="000000"/>
                <w:sz w:val="24"/>
                <w:szCs w:val="24"/>
                <w:lang w:val="en-US" w:eastAsia="ru-RU"/>
              </w:rPr>
            </w:pPr>
            <w:r w:rsidRPr="00674809">
              <w:rPr>
                <w:rFonts w:ascii="Arial" w:hAnsi="Arial" w:cs="Arial"/>
                <w:color w:val="000000"/>
                <w:sz w:val="24"/>
                <w:szCs w:val="24"/>
                <w:lang w:val="en-US" w:eastAsia="ru-RU"/>
              </w:rPr>
              <w:t>1,9</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tcPr>
          <w:p w:rsidR="008F6D90" w:rsidRPr="00674809" w:rsidRDefault="008F6D90" w:rsidP="00767D6D">
            <w:pPr>
              <w:spacing w:after="0" w:line="240" w:lineRule="auto"/>
              <w:rPr>
                <w:rFonts w:ascii="Arial" w:hAnsi="Arial" w:cs="Arial"/>
                <w:i/>
                <w:iCs/>
                <w:color w:val="000000"/>
                <w:sz w:val="24"/>
                <w:szCs w:val="24"/>
                <w:lang w:val="en-US" w:eastAsia="ru-RU"/>
              </w:rPr>
            </w:pPr>
            <w:proofErr w:type="spellStart"/>
            <w:r w:rsidRPr="00674809">
              <w:rPr>
                <w:rFonts w:ascii="Arial" w:hAnsi="Arial" w:cs="Arial"/>
                <w:i/>
                <w:iCs/>
                <w:color w:val="000000"/>
                <w:sz w:val="24"/>
                <w:szCs w:val="24"/>
                <w:lang w:val="en-US" w:eastAsia="ru-RU"/>
              </w:rPr>
              <w:t>Інші</w:t>
            </w:r>
            <w:proofErr w:type="spellEnd"/>
            <w:r w:rsidRPr="00674809">
              <w:rPr>
                <w:rFonts w:ascii="Arial" w:hAnsi="Arial" w:cs="Arial"/>
                <w:i/>
                <w:iCs/>
                <w:color w:val="000000"/>
                <w:sz w:val="24"/>
                <w:szCs w:val="24"/>
                <w:lang w:val="en-US" w:eastAsia="ru-RU"/>
              </w:rPr>
              <w:t xml:space="preserve"> </w:t>
            </w:r>
            <w:r w:rsidRPr="00674809">
              <w:rPr>
                <w:rFonts w:ascii="Arial" w:hAnsi="Arial" w:cs="Arial"/>
                <w:i/>
                <w:iCs/>
                <w:color w:val="000000"/>
                <w:sz w:val="24"/>
                <w:szCs w:val="24"/>
                <w:lang w:val="uk-UA" w:eastAsia="ru-RU"/>
              </w:rPr>
              <w:t>листяні</w:t>
            </w:r>
            <w:r w:rsidRPr="00674809">
              <w:rPr>
                <w:rFonts w:ascii="Arial" w:hAnsi="Arial" w:cs="Arial"/>
                <w:i/>
                <w:iCs/>
                <w:color w:val="000000"/>
                <w:sz w:val="24"/>
                <w:szCs w:val="24"/>
                <w:lang w:val="en-US" w:eastAsia="ru-RU"/>
              </w:rPr>
              <w:t xml:space="preserve"> </w:t>
            </w:r>
            <w:proofErr w:type="spellStart"/>
            <w:r w:rsidRPr="00674809">
              <w:rPr>
                <w:rFonts w:ascii="Arial" w:hAnsi="Arial" w:cs="Arial"/>
                <w:i/>
                <w:iCs/>
                <w:color w:val="000000"/>
                <w:sz w:val="24"/>
                <w:szCs w:val="24"/>
                <w:lang w:val="en-US" w:eastAsia="ru-RU"/>
              </w:rPr>
              <w:t>види</w:t>
            </w:r>
            <w:proofErr w:type="spellEnd"/>
          </w:p>
        </w:tc>
        <w:tc>
          <w:tcPr>
            <w:tcW w:w="2203" w:type="dxa"/>
            <w:tcBorders>
              <w:top w:val="single" w:sz="4" w:space="0" w:color="auto"/>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66</w:t>
            </w:r>
          </w:p>
        </w:tc>
        <w:tc>
          <w:tcPr>
            <w:tcW w:w="1637" w:type="dxa"/>
            <w:tcBorders>
              <w:top w:val="nil"/>
              <w:left w:val="single" w:sz="4" w:space="0" w:color="auto"/>
              <w:bottom w:val="single" w:sz="8" w:space="0" w:color="auto"/>
              <w:right w:val="single" w:sz="8" w:space="0" w:color="auto"/>
            </w:tcBorders>
            <w:vAlign w:val="center"/>
          </w:tcPr>
          <w:p w:rsidR="008F6D90" w:rsidRPr="00674809" w:rsidRDefault="008F6D90" w:rsidP="00767D6D">
            <w:pPr>
              <w:spacing w:after="0" w:line="240" w:lineRule="auto"/>
              <w:jc w:val="center"/>
              <w:rPr>
                <w:rFonts w:ascii="Arial" w:hAnsi="Arial" w:cs="Arial"/>
                <w:color w:val="000000"/>
                <w:sz w:val="24"/>
                <w:szCs w:val="24"/>
                <w:lang w:eastAsia="ru-RU"/>
              </w:rPr>
            </w:pPr>
          </w:p>
        </w:tc>
        <w:tc>
          <w:tcPr>
            <w:tcW w:w="1541" w:type="dxa"/>
            <w:tcBorders>
              <w:top w:val="nil"/>
              <w:left w:val="nil"/>
              <w:bottom w:val="single" w:sz="8" w:space="0" w:color="auto"/>
              <w:right w:val="single" w:sz="8" w:space="0" w:color="auto"/>
            </w:tcBorders>
            <w:vAlign w:val="center"/>
          </w:tcPr>
          <w:p w:rsidR="008F6D90" w:rsidRPr="00674809" w:rsidRDefault="008F6D90" w:rsidP="00767D6D">
            <w:pPr>
              <w:spacing w:after="0" w:line="240" w:lineRule="auto"/>
              <w:ind w:right="303"/>
              <w:jc w:val="center"/>
              <w:rPr>
                <w:rFonts w:ascii="Arial" w:hAnsi="Arial" w:cs="Arial"/>
                <w:color w:val="000000"/>
                <w:sz w:val="24"/>
                <w:szCs w:val="24"/>
                <w:lang w:val="uk-UA" w:eastAsia="ru-RU"/>
              </w:rPr>
            </w:pPr>
            <w:r w:rsidRPr="00674809">
              <w:rPr>
                <w:rFonts w:ascii="Arial" w:hAnsi="Arial" w:cs="Arial"/>
                <w:color w:val="000000"/>
                <w:sz w:val="24"/>
                <w:szCs w:val="24"/>
                <w:lang w:val="uk-UA" w:eastAsia="ru-RU"/>
              </w:rPr>
              <w:t>0</w:t>
            </w:r>
          </w:p>
        </w:tc>
      </w:tr>
      <w:tr w:rsidR="008F6D90" w:rsidRPr="00674809" w:rsidTr="00767D6D">
        <w:trPr>
          <w:trHeight w:val="315"/>
          <w:jc w:val="center"/>
        </w:trPr>
        <w:tc>
          <w:tcPr>
            <w:tcW w:w="4380" w:type="dxa"/>
            <w:tcBorders>
              <w:top w:val="nil"/>
              <w:left w:val="single" w:sz="8" w:space="0" w:color="auto"/>
              <w:bottom w:val="single" w:sz="8" w:space="0" w:color="auto"/>
              <w:right w:val="single" w:sz="4" w:space="0" w:color="auto"/>
            </w:tcBorders>
            <w:vAlign w:val="center"/>
            <w:hideMark/>
          </w:tcPr>
          <w:p w:rsidR="008F6D90" w:rsidRPr="00674809" w:rsidRDefault="008F6D90" w:rsidP="00767D6D">
            <w:pPr>
              <w:spacing w:after="0" w:line="240" w:lineRule="auto"/>
              <w:rPr>
                <w:rFonts w:ascii="Arial" w:hAnsi="Arial" w:cs="Arial"/>
                <w:b/>
                <w:bCs/>
                <w:color w:val="000000"/>
                <w:sz w:val="24"/>
                <w:szCs w:val="24"/>
                <w:lang w:val="uk-UA" w:eastAsia="ru-RU"/>
              </w:rPr>
            </w:pPr>
            <w:r w:rsidRPr="00674809">
              <w:rPr>
                <w:rFonts w:ascii="Arial" w:hAnsi="Arial" w:cs="Arial"/>
                <w:b/>
                <w:bCs/>
                <w:color w:val="000000"/>
                <w:sz w:val="24"/>
                <w:szCs w:val="24"/>
                <w:lang w:val="uk-UA" w:eastAsia="ru-RU"/>
              </w:rPr>
              <w:t>Всього</w:t>
            </w:r>
          </w:p>
        </w:tc>
        <w:tc>
          <w:tcPr>
            <w:tcW w:w="2203" w:type="dxa"/>
            <w:tcBorders>
              <w:top w:val="single" w:sz="4" w:space="0" w:color="auto"/>
              <w:left w:val="single" w:sz="4" w:space="0" w:color="auto"/>
              <w:bottom w:val="single" w:sz="4" w:space="0" w:color="auto"/>
              <w:right w:val="single" w:sz="4" w:space="0" w:color="auto"/>
            </w:tcBorders>
            <w:vAlign w:val="center"/>
          </w:tcPr>
          <w:p w:rsidR="008F6D90" w:rsidRPr="00674809" w:rsidRDefault="008F6D90" w:rsidP="00767D6D">
            <w:pPr>
              <w:spacing w:after="0" w:line="240" w:lineRule="auto"/>
              <w:ind w:right="303"/>
              <w:jc w:val="center"/>
              <w:rPr>
                <w:rFonts w:ascii="Arial" w:hAnsi="Arial" w:cs="Arial"/>
                <w:b/>
                <w:color w:val="000000"/>
                <w:sz w:val="24"/>
                <w:szCs w:val="24"/>
                <w:lang w:val="uk-UA" w:eastAsia="ru-RU"/>
              </w:rPr>
            </w:pPr>
            <w:r w:rsidRPr="00674809">
              <w:rPr>
                <w:rFonts w:ascii="Arial" w:hAnsi="Arial" w:cs="Arial"/>
                <w:b/>
                <w:color w:val="000000"/>
                <w:sz w:val="24"/>
                <w:szCs w:val="24"/>
                <w:lang w:val="uk-UA" w:eastAsia="ru-RU"/>
              </w:rPr>
              <w:t>4754</w:t>
            </w:r>
          </w:p>
        </w:tc>
        <w:tc>
          <w:tcPr>
            <w:tcW w:w="1637" w:type="dxa"/>
            <w:tcBorders>
              <w:top w:val="nil"/>
              <w:left w:val="single" w:sz="4" w:space="0" w:color="auto"/>
              <w:bottom w:val="single" w:sz="8" w:space="0" w:color="auto"/>
              <w:right w:val="single" w:sz="8" w:space="0" w:color="auto"/>
            </w:tcBorders>
            <w:vAlign w:val="center"/>
          </w:tcPr>
          <w:p w:rsidR="008F6D90" w:rsidRPr="00674809" w:rsidRDefault="008F6D90" w:rsidP="00767D6D">
            <w:pPr>
              <w:spacing w:after="0" w:line="240" w:lineRule="auto"/>
              <w:jc w:val="center"/>
              <w:rPr>
                <w:rFonts w:ascii="Arial" w:hAnsi="Arial" w:cs="Arial"/>
                <w:b/>
                <w:bCs/>
                <w:color w:val="000000"/>
                <w:sz w:val="24"/>
                <w:szCs w:val="24"/>
                <w:lang w:val="en-US" w:eastAsia="ru-RU"/>
              </w:rPr>
            </w:pPr>
          </w:p>
        </w:tc>
        <w:tc>
          <w:tcPr>
            <w:tcW w:w="1541" w:type="dxa"/>
            <w:tcBorders>
              <w:top w:val="nil"/>
              <w:left w:val="nil"/>
              <w:bottom w:val="single" w:sz="8" w:space="0" w:color="auto"/>
              <w:right w:val="single" w:sz="8" w:space="0" w:color="auto"/>
            </w:tcBorders>
            <w:vAlign w:val="center"/>
            <w:hideMark/>
          </w:tcPr>
          <w:p w:rsidR="008F6D90" w:rsidRPr="00674809" w:rsidRDefault="008F6D90" w:rsidP="00767D6D">
            <w:pPr>
              <w:spacing w:after="0" w:line="240" w:lineRule="auto"/>
              <w:jc w:val="center"/>
              <w:rPr>
                <w:rFonts w:ascii="Arial" w:hAnsi="Arial" w:cs="Arial"/>
                <w:b/>
                <w:bCs/>
                <w:color w:val="000000"/>
                <w:sz w:val="24"/>
                <w:szCs w:val="24"/>
                <w:lang w:val="uk-UA" w:eastAsia="ru-RU"/>
              </w:rPr>
            </w:pPr>
            <w:r w:rsidRPr="00674809">
              <w:rPr>
                <w:rFonts w:ascii="Arial" w:hAnsi="Arial" w:cs="Arial"/>
                <w:b/>
                <w:bCs/>
                <w:color w:val="000000"/>
                <w:sz w:val="24"/>
                <w:szCs w:val="24"/>
                <w:lang w:val="uk-UA" w:eastAsia="ru-RU"/>
              </w:rPr>
              <w:t>1197,5</w:t>
            </w:r>
          </w:p>
        </w:tc>
      </w:tr>
    </w:tbl>
    <w:p w:rsidR="008F6D90" w:rsidRPr="00674809" w:rsidRDefault="008F6D90" w:rsidP="008F6D90">
      <w:pPr>
        <w:spacing w:after="0" w:line="240" w:lineRule="auto"/>
        <w:ind w:firstLine="567"/>
        <w:jc w:val="both"/>
        <w:rPr>
          <w:rFonts w:ascii="Arial" w:hAnsi="Arial" w:cs="Arial"/>
          <w:sz w:val="28"/>
          <w:lang w:val="uk-UA"/>
        </w:rPr>
      </w:pPr>
    </w:p>
    <w:p w:rsidR="008F6D90" w:rsidRPr="00674809" w:rsidRDefault="008F6D90" w:rsidP="008F6D90">
      <w:pPr>
        <w:spacing w:after="0" w:line="240" w:lineRule="auto"/>
        <w:ind w:firstLine="720"/>
        <w:jc w:val="both"/>
        <w:rPr>
          <w:rFonts w:ascii="Arial" w:hAnsi="Arial" w:cs="Arial"/>
          <w:sz w:val="28"/>
          <w:szCs w:val="24"/>
          <w:lang w:val="uk-UA"/>
        </w:rPr>
      </w:pPr>
      <w:r w:rsidRPr="00674809">
        <w:rPr>
          <w:rFonts w:ascii="Arial" w:hAnsi="Arial" w:cs="Arial"/>
          <w:sz w:val="28"/>
          <w:lang w:val="uk-UA"/>
        </w:rPr>
        <w:t xml:space="preserve">Створення ЛНП </w:t>
      </w:r>
      <w:r w:rsidRPr="00674809">
        <w:rPr>
          <w:rFonts w:ascii="Arial" w:hAnsi="Arial" w:cs="Arial"/>
          <w:sz w:val="28"/>
          <w:szCs w:val="24"/>
          <w:lang w:val="uk-UA"/>
        </w:rPr>
        <w:t xml:space="preserve">в </w:t>
      </w:r>
      <w:r w:rsidRPr="004526FD">
        <w:rPr>
          <w:rFonts w:ascii="Arial" w:hAnsi="Arial" w:cs="Arial"/>
          <w:sz w:val="28"/>
          <w:szCs w:val="24"/>
          <w:lang w:val="uk-UA"/>
        </w:rPr>
        <w:t>Україні</w:t>
      </w:r>
      <w:r w:rsidRPr="004526FD">
        <w:rPr>
          <w:rFonts w:ascii="Arial" w:hAnsi="Arial" w:cs="Arial"/>
          <w:sz w:val="28"/>
          <w:lang w:val="uk-UA"/>
        </w:rPr>
        <w:t xml:space="preserve"> було </w:t>
      </w:r>
      <w:r w:rsidRPr="004526FD">
        <w:rPr>
          <w:rFonts w:ascii="Arial" w:hAnsi="Arial" w:cs="Arial"/>
          <w:sz w:val="28"/>
          <w:szCs w:val="24"/>
          <w:lang w:val="uk-UA"/>
        </w:rPr>
        <w:t>розпочато під керівництвом С. С. П</w:t>
      </w:r>
      <w:r w:rsidRPr="004526FD">
        <w:rPr>
          <w:rFonts w:ascii="Arial" w:hAnsi="Arial" w:cs="Arial"/>
          <w:sz w:val="28"/>
          <w:szCs w:val="24"/>
        </w:rPr>
        <w:t>’</w:t>
      </w:r>
      <w:proofErr w:type="spellStart"/>
      <w:r w:rsidRPr="004526FD">
        <w:rPr>
          <w:rFonts w:ascii="Arial" w:hAnsi="Arial" w:cs="Arial"/>
          <w:sz w:val="28"/>
          <w:szCs w:val="24"/>
          <w:lang w:val="uk-UA"/>
        </w:rPr>
        <w:t>ятницького</w:t>
      </w:r>
      <w:proofErr w:type="spellEnd"/>
      <w:r w:rsidRPr="004526FD">
        <w:rPr>
          <w:rFonts w:ascii="Arial" w:hAnsi="Arial" w:cs="Arial"/>
          <w:sz w:val="28"/>
          <w:szCs w:val="24"/>
          <w:lang w:val="uk-UA"/>
        </w:rPr>
        <w:t>.</w:t>
      </w:r>
      <w:r w:rsidRPr="004526FD">
        <w:rPr>
          <w:rFonts w:ascii="Arial" w:hAnsi="Arial" w:cs="Arial"/>
          <w:sz w:val="28"/>
          <w:lang w:val="uk-UA"/>
        </w:rPr>
        <w:t xml:space="preserve"> </w:t>
      </w:r>
      <w:r w:rsidRPr="004526FD">
        <w:rPr>
          <w:rFonts w:ascii="Arial" w:hAnsi="Arial" w:cs="Arial"/>
          <w:sz w:val="28"/>
          <w:szCs w:val="24"/>
          <w:lang w:val="uk-UA"/>
        </w:rPr>
        <w:t xml:space="preserve">Перша </w:t>
      </w:r>
      <w:proofErr w:type="spellStart"/>
      <w:r w:rsidRPr="004526FD">
        <w:rPr>
          <w:rFonts w:ascii="Arial" w:hAnsi="Arial" w:cs="Arial"/>
          <w:sz w:val="28"/>
          <w:szCs w:val="24"/>
          <w:lang w:val="uk-UA"/>
        </w:rPr>
        <w:t>клонова</w:t>
      </w:r>
      <w:proofErr w:type="spellEnd"/>
      <w:r w:rsidRPr="004526FD">
        <w:rPr>
          <w:rFonts w:ascii="Arial" w:hAnsi="Arial" w:cs="Arial"/>
          <w:sz w:val="28"/>
          <w:szCs w:val="24"/>
          <w:lang w:val="uk-UA"/>
        </w:rPr>
        <w:t xml:space="preserve"> насінна плантація (КНП)  сосни звичайної закладена І. М. </w:t>
      </w:r>
      <w:proofErr w:type="spellStart"/>
      <w:r w:rsidRPr="004526FD">
        <w:rPr>
          <w:rFonts w:ascii="Arial" w:hAnsi="Arial" w:cs="Arial"/>
          <w:sz w:val="28"/>
          <w:szCs w:val="24"/>
          <w:lang w:val="uk-UA"/>
        </w:rPr>
        <w:t>Патлаєм</w:t>
      </w:r>
      <w:proofErr w:type="spellEnd"/>
      <w:r w:rsidRPr="004526FD">
        <w:rPr>
          <w:rFonts w:ascii="Arial" w:hAnsi="Arial" w:cs="Arial"/>
          <w:sz w:val="28"/>
          <w:szCs w:val="24"/>
          <w:lang w:val="uk-UA"/>
        </w:rPr>
        <w:t xml:space="preserve">, </w:t>
      </w:r>
      <w:proofErr w:type="spellStart"/>
      <w:r w:rsidRPr="004526FD">
        <w:rPr>
          <w:rFonts w:ascii="Arial" w:hAnsi="Arial" w:cs="Arial"/>
          <w:sz w:val="28"/>
          <w:szCs w:val="24"/>
          <w:lang w:val="uk-UA"/>
        </w:rPr>
        <w:t>дуба</w:t>
      </w:r>
      <w:proofErr w:type="spellEnd"/>
      <w:r w:rsidRPr="004526FD">
        <w:rPr>
          <w:rFonts w:ascii="Arial" w:hAnsi="Arial" w:cs="Arial"/>
          <w:sz w:val="28"/>
          <w:szCs w:val="24"/>
          <w:lang w:val="uk-UA"/>
        </w:rPr>
        <w:t xml:space="preserve"> звичайного – В.</w:t>
      </w:r>
      <w:r w:rsidRPr="00674809">
        <w:rPr>
          <w:rFonts w:ascii="Arial" w:hAnsi="Arial" w:cs="Arial"/>
          <w:lang w:val="uk-UA"/>
        </w:rPr>
        <w:t> </w:t>
      </w:r>
      <w:r w:rsidRPr="00674809">
        <w:rPr>
          <w:rFonts w:ascii="Arial" w:hAnsi="Arial" w:cs="Arial"/>
          <w:sz w:val="28"/>
          <w:szCs w:val="24"/>
          <w:lang w:val="uk-UA"/>
        </w:rPr>
        <w:t>І. Білоусом, модрин європейської і японської – Ю. Ю. </w:t>
      </w:r>
      <w:proofErr w:type="spellStart"/>
      <w:r w:rsidRPr="00674809">
        <w:rPr>
          <w:rFonts w:ascii="Arial" w:hAnsi="Arial" w:cs="Arial"/>
          <w:sz w:val="28"/>
          <w:szCs w:val="24"/>
          <w:lang w:val="uk-UA"/>
        </w:rPr>
        <w:t>Боберським</w:t>
      </w:r>
      <w:proofErr w:type="spellEnd"/>
      <w:r w:rsidRPr="00674809">
        <w:rPr>
          <w:rFonts w:ascii="Arial" w:hAnsi="Arial" w:cs="Arial"/>
          <w:sz w:val="28"/>
          <w:szCs w:val="24"/>
          <w:lang w:val="uk-UA"/>
        </w:rPr>
        <w:t>. У подальшому українськими науковцями (П. І. </w:t>
      </w:r>
      <w:proofErr w:type="spellStart"/>
      <w:r w:rsidRPr="00674809">
        <w:rPr>
          <w:rFonts w:ascii="Arial" w:hAnsi="Arial" w:cs="Arial"/>
          <w:sz w:val="28"/>
          <w:szCs w:val="24"/>
          <w:lang w:val="uk-UA"/>
        </w:rPr>
        <w:t>Молотков</w:t>
      </w:r>
      <w:proofErr w:type="spellEnd"/>
      <w:r w:rsidRPr="00674809">
        <w:rPr>
          <w:rFonts w:ascii="Arial" w:hAnsi="Arial" w:cs="Arial"/>
          <w:sz w:val="28"/>
          <w:szCs w:val="24"/>
          <w:lang w:val="uk-UA"/>
        </w:rPr>
        <w:t>, М. М. Котов, Н. І. Давидова, П. Т. </w:t>
      </w:r>
      <w:proofErr w:type="spellStart"/>
      <w:r w:rsidRPr="00674809">
        <w:rPr>
          <w:rFonts w:ascii="Arial" w:hAnsi="Arial" w:cs="Arial"/>
          <w:sz w:val="28"/>
          <w:szCs w:val="24"/>
          <w:lang w:val="uk-UA"/>
        </w:rPr>
        <w:t>Журова</w:t>
      </w:r>
      <w:proofErr w:type="spellEnd"/>
      <w:r w:rsidRPr="00674809">
        <w:rPr>
          <w:rFonts w:ascii="Arial" w:hAnsi="Arial" w:cs="Arial"/>
          <w:sz w:val="28"/>
          <w:szCs w:val="24"/>
          <w:lang w:val="uk-UA"/>
        </w:rPr>
        <w:t>, В. І. </w:t>
      </w:r>
      <w:proofErr w:type="spellStart"/>
      <w:r w:rsidRPr="00674809">
        <w:rPr>
          <w:rFonts w:ascii="Arial" w:hAnsi="Arial" w:cs="Arial"/>
          <w:sz w:val="28"/>
          <w:szCs w:val="24"/>
          <w:lang w:val="uk-UA"/>
        </w:rPr>
        <w:t>Порва</w:t>
      </w:r>
      <w:proofErr w:type="spellEnd"/>
      <w:r w:rsidRPr="00674809">
        <w:rPr>
          <w:rFonts w:ascii="Arial" w:hAnsi="Arial" w:cs="Arial"/>
          <w:sz w:val="28"/>
          <w:szCs w:val="24"/>
          <w:lang w:val="uk-UA"/>
        </w:rPr>
        <w:t>, Г. А. </w:t>
      </w:r>
      <w:proofErr w:type="spellStart"/>
      <w:r w:rsidRPr="00674809">
        <w:rPr>
          <w:rFonts w:ascii="Arial" w:hAnsi="Arial" w:cs="Arial"/>
          <w:sz w:val="28"/>
          <w:szCs w:val="24"/>
          <w:lang w:val="uk-UA"/>
        </w:rPr>
        <w:t>Шлончак</w:t>
      </w:r>
      <w:proofErr w:type="spellEnd"/>
      <w:r w:rsidRPr="00674809">
        <w:rPr>
          <w:rFonts w:ascii="Arial" w:hAnsi="Arial" w:cs="Arial"/>
          <w:sz w:val="28"/>
          <w:szCs w:val="24"/>
          <w:lang w:val="uk-UA"/>
        </w:rPr>
        <w:t>, В. А. Ільїн, В. В. </w:t>
      </w:r>
      <w:proofErr w:type="spellStart"/>
      <w:r w:rsidRPr="00674809">
        <w:rPr>
          <w:rFonts w:ascii="Arial" w:hAnsi="Arial" w:cs="Arial"/>
          <w:sz w:val="28"/>
          <w:szCs w:val="24"/>
          <w:lang w:val="uk-UA"/>
        </w:rPr>
        <w:t>Митроченко</w:t>
      </w:r>
      <w:proofErr w:type="spellEnd"/>
      <w:r w:rsidRPr="00674809">
        <w:rPr>
          <w:rFonts w:ascii="Arial" w:hAnsi="Arial" w:cs="Arial"/>
          <w:sz w:val="28"/>
          <w:szCs w:val="24"/>
          <w:lang w:val="uk-UA"/>
        </w:rPr>
        <w:t>, О. І. Свердлова, О. С. </w:t>
      </w:r>
      <w:proofErr w:type="spellStart"/>
      <w:r w:rsidRPr="00674809">
        <w:rPr>
          <w:rFonts w:ascii="Arial" w:hAnsi="Arial" w:cs="Arial"/>
          <w:sz w:val="28"/>
          <w:szCs w:val="24"/>
          <w:lang w:val="uk-UA"/>
        </w:rPr>
        <w:t>Мажула</w:t>
      </w:r>
      <w:proofErr w:type="spellEnd"/>
      <w:r w:rsidRPr="00674809">
        <w:rPr>
          <w:rFonts w:ascii="Arial" w:hAnsi="Arial" w:cs="Arial"/>
          <w:sz w:val="28"/>
          <w:szCs w:val="24"/>
          <w:lang w:val="uk-UA"/>
        </w:rPr>
        <w:t>, В. П. Войтюк, Н. О. </w:t>
      </w:r>
      <w:proofErr w:type="spellStart"/>
      <w:r w:rsidRPr="00674809">
        <w:rPr>
          <w:rFonts w:ascii="Arial" w:hAnsi="Arial" w:cs="Arial"/>
          <w:sz w:val="28"/>
          <w:szCs w:val="24"/>
          <w:lang w:val="uk-UA"/>
        </w:rPr>
        <w:t>Волошинова</w:t>
      </w:r>
      <w:proofErr w:type="spellEnd"/>
      <w:r w:rsidRPr="00674809">
        <w:rPr>
          <w:rFonts w:ascii="Arial" w:hAnsi="Arial" w:cs="Arial"/>
          <w:sz w:val="28"/>
          <w:szCs w:val="24"/>
          <w:lang w:val="uk-UA"/>
        </w:rPr>
        <w:t>, І. М. </w:t>
      </w:r>
      <w:proofErr w:type="spellStart"/>
      <w:r w:rsidRPr="00674809">
        <w:rPr>
          <w:rFonts w:ascii="Arial" w:hAnsi="Arial" w:cs="Arial"/>
          <w:sz w:val="28"/>
          <w:szCs w:val="24"/>
          <w:lang w:val="uk-UA"/>
        </w:rPr>
        <w:t>Швадчак</w:t>
      </w:r>
      <w:proofErr w:type="spellEnd"/>
      <w:r w:rsidRPr="00674809">
        <w:rPr>
          <w:rFonts w:ascii="Arial" w:hAnsi="Arial" w:cs="Arial"/>
          <w:sz w:val="28"/>
          <w:szCs w:val="24"/>
          <w:lang w:val="uk-UA"/>
        </w:rPr>
        <w:t>, С. А. Лось, Л. І. Терещенко, в Карпатському регіоні – Р. Г.</w:t>
      </w:r>
      <w:r w:rsidRPr="00674809">
        <w:rPr>
          <w:rFonts w:ascii="Arial" w:hAnsi="Arial" w:cs="Arial"/>
          <w:sz w:val="28"/>
          <w:szCs w:val="24"/>
          <w:lang w:val="en-US"/>
        </w:rPr>
        <w:t> </w:t>
      </w:r>
      <w:r w:rsidRPr="00674809">
        <w:rPr>
          <w:rFonts w:ascii="Arial" w:hAnsi="Arial" w:cs="Arial"/>
          <w:sz w:val="28"/>
          <w:szCs w:val="24"/>
          <w:lang w:val="uk-UA"/>
        </w:rPr>
        <w:t>Мойсеєв, К. К. Смаглюк, Л. Л.</w:t>
      </w:r>
      <w:r w:rsidRPr="00674809">
        <w:rPr>
          <w:rFonts w:ascii="Arial" w:hAnsi="Arial" w:cs="Arial"/>
          <w:sz w:val="28"/>
          <w:szCs w:val="24"/>
          <w:lang w:val="en-US"/>
        </w:rPr>
        <w:t> </w:t>
      </w:r>
      <w:proofErr w:type="spellStart"/>
      <w:r w:rsidRPr="00674809">
        <w:rPr>
          <w:rFonts w:ascii="Arial" w:hAnsi="Arial" w:cs="Arial"/>
          <w:sz w:val="28"/>
          <w:szCs w:val="24"/>
          <w:lang w:val="uk-UA"/>
        </w:rPr>
        <w:t>Мольченко</w:t>
      </w:r>
      <w:proofErr w:type="spellEnd"/>
      <w:r w:rsidRPr="00674809">
        <w:rPr>
          <w:rFonts w:ascii="Arial" w:hAnsi="Arial" w:cs="Arial"/>
          <w:sz w:val="28"/>
          <w:szCs w:val="24"/>
          <w:lang w:val="uk-UA"/>
        </w:rPr>
        <w:t>, П. С.</w:t>
      </w:r>
      <w:r w:rsidRPr="00674809">
        <w:rPr>
          <w:rFonts w:ascii="Arial" w:hAnsi="Arial" w:cs="Arial"/>
          <w:sz w:val="28"/>
          <w:szCs w:val="24"/>
          <w:lang w:val="en-US"/>
        </w:rPr>
        <w:t> </w:t>
      </w:r>
      <w:proofErr w:type="spellStart"/>
      <w:r w:rsidRPr="00674809">
        <w:rPr>
          <w:rFonts w:ascii="Arial" w:hAnsi="Arial" w:cs="Arial"/>
          <w:sz w:val="28"/>
          <w:szCs w:val="24"/>
          <w:lang w:val="uk-UA"/>
        </w:rPr>
        <w:t>Каплуновський</w:t>
      </w:r>
      <w:proofErr w:type="spellEnd"/>
      <w:r w:rsidRPr="00674809">
        <w:rPr>
          <w:rFonts w:ascii="Arial" w:hAnsi="Arial" w:cs="Arial"/>
          <w:sz w:val="28"/>
          <w:szCs w:val="24"/>
          <w:lang w:val="uk-UA"/>
        </w:rPr>
        <w:t>, Р. М.</w:t>
      </w:r>
      <w:r w:rsidRPr="00674809">
        <w:rPr>
          <w:rFonts w:ascii="Arial" w:hAnsi="Arial" w:cs="Arial"/>
          <w:sz w:val="28"/>
          <w:szCs w:val="24"/>
          <w:lang w:val="en-US"/>
        </w:rPr>
        <w:t> </w:t>
      </w:r>
      <w:r w:rsidRPr="00674809">
        <w:rPr>
          <w:rFonts w:ascii="Arial" w:hAnsi="Arial" w:cs="Arial"/>
          <w:sz w:val="28"/>
          <w:szCs w:val="24"/>
          <w:lang w:val="uk-UA"/>
        </w:rPr>
        <w:t>Яцик, Ю. І.</w:t>
      </w:r>
      <w:r w:rsidRPr="00674809">
        <w:rPr>
          <w:rFonts w:ascii="Arial" w:hAnsi="Arial" w:cs="Arial"/>
          <w:sz w:val="28"/>
          <w:szCs w:val="24"/>
          <w:lang w:val="en-US"/>
        </w:rPr>
        <w:t> </w:t>
      </w:r>
      <w:r w:rsidRPr="00674809">
        <w:rPr>
          <w:rFonts w:ascii="Arial" w:hAnsi="Arial" w:cs="Arial"/>
          <w:sz w:val="28"/>
          <w:szCs w:val="24"/>
          <w:lang w:val="uk-UA"/>
        </w:rPr>
        <w:t>Гайда, В. С.</w:t>
      </w:r>
      <w:r w:rsidRPr="00674809">
        <w:rPr>
          <w:rFonts w:ascii="Arial" w:hAnsi="Arial" w:cs="Arial"/>
          <w:sz w:val="28"/>
          <w:szCs w:val="24"/>
          <w:lang w:val="en-US"/>
        </w:rPr>
        <w:t> </w:t>
      </w:r>
      <w:proofErr w:type="spellStart"/>
      <w:r w:rsidRPr="00674809">
        <w:rPr>
          <w:rFonts w:ascii="Arial" w:hAnsi="Arial" w:cs="Arial"/>
          <w:sz w:val="28"/>
          <w:szCs w:val="24"/>
          <w:lang w:val="uk-UA"/>
        </w:rPr>
        <w:t>Феннич</w:t>
      </w:r>
      <w:proofErr w:type="spellEnd"/>
      <w:r w:rsidRPr="00674809">
        <w:rPr>
          <w:rFonts w:ascii="Arial" w:hAnsi="Arial" w:cs="Arial"/>
          <w:sz w:val="28"/>
          <w:szCs w:val="24"/>
          <w:lang w:val="uk-UA"/>
        </w:rPr>
        <w:t xml:space="preserve"> та багато інших) розроблено низку законодавчо-нормативних документів, цільових програм, положень, настанов, вказівок і рекомендацій, які регламентують організаційні, методичні, технологічні та агротехнічні заходи із створення, формування й ефективного використання ЛНП [66; 67; 85; 86; 116 та </w:t>
      </w:r>
      <w:proofErr w:type="spellStart"/>
      <w:r w:rsidRPr="00674809">
        <w:rPr>
          <w:rFonts w:ascii="Arial" w:hAnsi="Arial" w:cs="Arial"/>
          <w:sz w:val="28"/>
          <w:szCs w:val="24"/>
          <w:lang w:val="uk-UA"/>
        </w:rPr>
        <w:t>інш</w:t>
      </w:r>
      <w:proofErr w:type="spellEnd"/>
      <w:r w:rsidRPr="00674809">
        <w:rPr>
          <w:rFonts w:ascii="Arial" w:hAnsi="Arial" w:cs="Arial"/>
          <w:sz w:val="28"/>
          <w:szCs w:val="24"/>
          <w:lang w:val="uk-UA"/>
        </w:rPr>
        <w:t xml:space="preserve">.]. </w:t>
      </w:r>
    </w:p>
    <w:p w:rsidR="008F6D90" w:rsidRDefault="008F6D90" w:rsidP="008F6D90">
      <w:pPr>
        <w:spacing w:after="0" w:line="240" w:lineRule="auto"/>
        <w:ind w:firstLine="720"/>
        <w:jc w:val="both"/>
        <w:rPr>
          <w:rFonts w:ascii="Arial" w:hAnsi="Arial" w:cs="Arial"/>
          <w:sz w:val="28"/>
          <w:szCs w:val="24"/>
          <w:lang w:val="uk-UA"/>
        </w:rPr>
      </w:pPr>
      <w:r w:rsidRPr="00674809">
        <w:rPr>
          <w:rFonts w:ascii="Arial" w:hAnsi="Arial" w:cs="Arial"/>
          <w:sz w:val="28"/>
          <w:szCs w:val="24"/>
          <w:lang w:val="uk-UA"/>
        </w:rPr>
        <w:t xml:space="preserve">Станом на 01.01.2019 р. в Україні атестовано </w:t>
      </w:r>
      <w:r w:rsidRPr="00674809">
        <w:rPr>
          <w:rFonts w:ascii="Arial" w:hAnsi="Arial" w:cs="Arial"/>
          <w:sz w:val="28"/>
          <w:szCs w:val="24"/>
        </w:rPr>
        <w:t xml:space="preserve">292 </w:t>
      </w:r>
      <w:r w:rsidRPr="00674809">
        <w:rPr>
          <w:rFonts w:ascii="Arial" w:hAnsi="Arial" w:cs="Arial"/>
          <w:sz w:val="28"/>
          <w:szCs w:val="24"/>
          <w:lang w:val="uk-UA"/>
        </w:rPr>
        <w:t xml:space="preserve">ЛНП 7 хвойних та 2 листяних видів, які займають площу 1197,5 га (табл. 3). Переважна більшість – це КНП І генерації. Родинні насінні плантації (РНП) активно створювали останні 10 років, вони ще підлягають атестації, площа їх близько 200 га. Динаміка створення ЛНП за 5-річними періодами подана на рис. </w:t>
      </w:r>
      <w:r>
        <w:rPr>
          <w:rFonts w:ascii="Arial" w:hAnsi="Arial" w:cs="Arial"/>
          <w:sz w:val="28"/>
          <w:szCs w:val="24"/>
          <w:lang w:val="uk-UA"/>
        </w:rPr>
        <w:t>1.</w:t>
      </w:r>
      <w:r w:rsidRPr="00674809">
        <w:rPr>
          <w:rFonts w:ascii="Arial" w:hAnsi="Arial" w:cs="Arial"/>
          <w:sz w:val="28"/>
          <w:szCs w:val="24"/>
          <w:lang w:val="uk-UA"/>
        </w:rPr>
        <w:t>3.</w:t>
      </w:r>
    </w:p>
    <w:p w:rsidR="008F6D90" w:rsidRDefault="008F6D90" w:rsidP="008F6D90">
      <w:pPr>
        <w:spacing w:after="0" w:line="240" w:lineRule="auto"/>
        <w:ind w:firstLine="720"/>
        <w:jc w:val="both"/>
        <w:rPr>
          <w:rFonts w:ascii="Arial" w:hAnsi="Arial" w:cs="Arial"/>
          <w:sz w:val="28"/>
          <w:szCs w:val="24"/>
          <w:lang w:val="uk-UA"/>
        </w:rPr>
      </w:pPr>
    </w:p>
    <w:p w:rsidR="008F6D90" w:rsidRPr="004526FD" w:rsidRDefault="008F6D90" w:rsidP="008F6D90">
      <w:pPr>
        <w:spacing w:after="0" w:line="240" w:lineRule="auto"/>
        <w:jc w:val="center"/>
        <w:rPr>
          <w:rFonts w:ascii="Arial" w:hAnsi="Arial" w:cs="Arial"/>
          <w:sz w:val="28"/>
          <w:szCs w:val="24"/>
          <w:lang w:val="uk-UA"/>
        </w:rPr>
      </w:pPr>
      <w:r w:rsidRPr="004526FD">
        <w:rPr>
          <w:noProof/>
          <w:lang w:eastAsia="ru-RU"/>
        </w:rPr>
        <w:drawing>
          <wp:inline distT="0" distB="0" distL="0" distR="0">
            <wp:extent cx="5419725" cy="2857500"/>
            <wp:effectExtent l="0" t="0" r="0" b="0"/>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6D90" w:rsidRPr="004526FD" w:rsidRDefault="008F6D90" w:rsidP="008F6D90">
      <w:pPr>
        <w:spacing w:after="0" w:line="360" w:lineRule="auto"/>
        <w:jc w:val="center"/>
        <w:rPr>
          <w:rFonts w:ascii="Arial" w:hAnsi="Arial" w:cs="Arial"/>
          <w:sz w:val="28"/>
          <w:szCs w:val="28"/>
          <w:lang w:val="uk-UA"/>
        </w:rPr>
      </w:pPr>
      <w:r w:rsidRPr="004526FD">
        <w:rPr>
          <w:rFonts w:ascii="Arial" w:hAnsi="Arial" w:cs="Arial"/>
          <w:b/>
          <w:i/>
          <w:sz w:val="28"/>
          <w:szCs w:val="28"/>
          <w:lang w:val="uk-UA"/>
        </w:rPr>
        <w:t>Рис. 1.3</w:t>
      </w:r>
      <w:r w:rsidRPr="004526FD">
        <w:rPr>
          <w:rFonts w:ascii="Arial" w:hAnsi="Arial" w:cs="Arial"/>
          <w:sz w:val="28"/>
          <w:szCs w:val="28"/>
          <w:lang w:val="uk-UA"/>
        </w:rPr>
        <w:t xml:space="preserve">. Динаміка створення ЛНП сосни звичайної та </w:t>
      </w:r>
      <w:proofErr w:type="spellStart"/>
      <w:r w:rsidRPr="004526FD">
        <w:rPr>
          <w:rFonts w:ascii="Arial" w:hAnsi="Arial" w:cs="Arial"/>
          <w:sz w:val="28"/>
          <w:szCs w:val="28"/>
          <w:lang w:val="uk-UA"/>
        </w:rPr>
        <w:t>дуба</w:t>
      </w:r>
      <w:proofErr w:type="spellEnd"/>
      <w:r w:rsidRPr="004526FD">
        <w:rPr>
          <w:rFonts w:ascii="Arial" w:hAnsi="Arial" w:cs="Arial"/>
          <w:sz w:val="28"/>
          <w:szCs w:val="28"/>
          <w:lang w:val="uk-UA"/>
        </w:rPr>
        <w:t xml:space="preserve"> звичайного</w:t>
      </w:r>
    </w:p>
    <w:p w:rsidR="008F6D90" w:rsidRPr="004526FD" w:rsidRDefault="008F6D90" w:rsidP="008F6D90">
      <w:pPr>
        <w:spacing w:after="0" w:line="240" w:lineRule="auto"/>
        <w:ind w:firstLine="720"/>
        <w:jc w:val="both"/>
        <w:rPr>
          <w:rFonts w:ascii="Arial" w:hAnsi="Arial" w:cs="Arial"/>
          <w:sz w:val="28"/>
          <w:szCs w:val="24"/>
          <w:lang w:val="uk-UA"/>
        </w:rPr>
      </w:pPr>
    </w:p>
    <w:p w:rsidR="008F6D90" w:rsidRPr="004526FD" w:rsidRDefault="008F6D90" w:rsidP="008F6D90">
      <w:pPr>
        <w:spacing w:after="0" w:line="240" w:lineRule="auto"/>
        <w:ind w:firstLine="720"/>
        <w:jc w:val="both"/>
        <w:rPr>
          <w:rFonts w:ascii="Arial" w:hAnsi="Arial" w:cs="Arial"/>
          <w:sz w:val="28"/>
          <w:szCs w:val="24"/>
          <w:lang w:val="uk-UA"/>
        </w:rPr>
      </w:pPr>
      <w:r w:rsidRPr="004526FD">
        <w:rPr>
          <w:rFonts w:ascii="Arial" w:hAnsi="Arial" w:cs="Arial"/>
          <w:sz w:val="28"/>
          <w:szCs w:val="24"/>
          <w:lang w:val="uk-UA"/>
        </w:rPr>
        <w:t xml:space="preserve">Враховуючи різноманітність природно-географічних умов України, яка знайшла своє відображення в </w:t>
      </w:r>
      <w:proofErr w:type="spellStart"/>
      <w:r w:rsidRPr="004526FD">
        <w:rPr>
          <w:rFonts w:ascii="Arial" w:hAnsi="Arial" w:cs="Arial"/>
          <w:sz w:val="28"/>
          <w:szCs w:val="24"/>
          <w:lang w:val="uk-UA"/>
        </w:rPr>
        <w:t>лісорослинному</w:t>
      </w:r>
      <w:proofErr w:type="spellEnd"/>
      <w:r w:rsidRPr="004526FD">
        <w:rPr>
          <w:rFonts w:ascii="Arial" w:hAnsi="Arial" w:cs="Arial"/>
          <w:sz w:val="28"/>
          <w:szCs w:val="24"/>
          <w:lang w:val="uk-UA"/>
        </w:rPr>
        <w:t xml:space="preserve">, </w:t>
      </w:r>
      <w:proofErr w:type="spellStart"/>
      <w:r w:rsidRPr="004526FD">
        <w:rPr>
          <w:rFonts w:ascii="Arial" w:hAnsi="Arial" w:cs="Arial"/>
          <w:sz w:val="28"/>
          <w:szCs w:val="24"/>
          <w:lang w:val="uk-UA"/>
        </w:rPr>
        <w:t>лісотипологічному</w:t>
      </w:r>
      <w:proofErr w:type="spellEnd"/>
      <w:r w:rsidRPr="004526FD">
        <w:rPr>
          <w:rFonts w:ascii="Arial" w:hAnsi="Arial" w:cs="Arial"/>
          <w:sz w:val="28"/>
          <w:szCs w:val="24"/>
          <w:lang w:val="uk-UA"/>
        </w:rPr>
        <w:t xml:space="preserve">, </w:t>
      </w:r>
      <w:proofErr w:type="spellStart"/>
      <w:r w:rsidRPr="004526FD">
        <w:rPr>
          <w:rFonts w:ascii="Arial" w:hAnsi="Arial" w:cs="Arial"/>
          <w:sz w:val="28"/>
          <w:szCs w:val="24"/>
          <w:lang w:val="uk-UA"/>
        </w:rPr>
        <w:t>лісонасінному</w:t>
      </w:r>
      <w:proofErr w:type="spellEnd"/>
      <w:r w:rsidRPr="004526FD">
        <w:rPr>
          <w:rFonts w:ascii="Arial" w:hAnsi="Arial" w:cs="Arial"/>
          <w:sz w:val="28"/>
          <w:szCs w:val="24"/>
          <w:lang w:val="uk-UA"/>
        </w:rPr>
        <w:t xml:space="preserve">, лісокультурному районуванні території країни, створення і використання </w:t>
      </w:r>
      <w:proofErr w:type="spellStart"/>
      <w:r w:rsidRPr="004526FD">
        <w:rPr>
          <w:rFonts w:ascii="Arial" w:hAnsi="Arial" w:cs="Arial"/>
          <w:sz w:val="28"/>
          <w:szCs w:val="24"/>
          <w:lang w:val="uk-UA"/>
        </w:rPr>
        <w:t>лісонасінних</w:t>
      </w:r>
      <w:proofErr w:type="spellEnd"/>
      <w:r w:rsidRPr="004526FD">
        <w:rPr>
          <w:rFonts w:ascii="Arial" w:hAnsi="Arial" w:cs="Arial"/>
          <w:sz w:val="28"/>
          <w:szCs w:val="24"/>
          <w:lang w:val="uk-UA"/>
        </w:rPr>
        <w:t xml:space="preserve"> плантацій мають певні регіональні </w:t>
      </w:r>
      <w:r w:rsidRPr="004526FD">
        <w:rPr>
          <w:rFonts w:ascii="Arial" w:hAnsi="Arial" w:cs="Arial"/>
          <w:sz w:val="28"/>
          <w:szCs w:val="24"/>
          <w:lang w:val="uk-UA"/>
        </w:rPr>
        <w:lastRenderedPageBreak/>
        <w:t xml:space="preserve">особливості. Найбільше ЛНП сосни звичайної (53,7% загальної площі) та </w:t>
      </w:r>
      <w:proofErr w:type="spellStart"/>
      <w:r w:rsidRPr="004526FD">
        <w:rPr>
          <w:rFonts w:ascii="Arial" w:hAnsi="Arial" w:cs="Arial"/>
          <w:sz w:val="28"/>
          <w:szCs w:val="24"/>
          <w:lang w:val="uk-UA"/>
        </w:rPr>
        <w:t>дуба</w:t>
      </w:r>
      <w:proofErr w:type="spellEnd"/>
      <w:r w:rsidRPr="004526FD">
        <w:rPr>
          <w:rFonts w:ascii="Arial" w:hAnsi="Arial" w:cs="Arial"/>
          <w:sz w:val="28"/>
          <w:szCs w:val="24"/>
          <w:lang w:val="uk-UA"/>
        </w:rPr>
        <w:t xml:space="preserve"> звичайного (32,1%) створено в Лісостепу та на Поліссі. </w:t>
      </w:r>
    </w:p>
    <w:p w:rsidR="008F6D90" w:rsidRPr="002424D8" w:rsidRDefault="008F6D90" w:rsidP="008F6D90">
      <w:pPr>
        <w:spacing w:after="0" w:line="240" w:lineRule="auto"/>
        <w:ind w:firstLine="720"/>
        <w:jc w:val="both"/>
        <w:rPr>
          <w:rFonts w:ascii="Arial" w:hAnsi="Arial" w:cs="Arial"/>
          <w:sz w:val="28"/>
          <w:lang w:val="uk-UA"/>
        </w:rPr>
      </w:pPr>
      <w:r w:rsidRPr="004526FD">
        <w:rPr>
          <w:rFonts w:ascii="Arial" w:hAnsi="Arial" w:cs="Arial"/>
          <w:sz w:val="28"/>
          <w:szCs w:val="24"/>
          <w:lang w:val="uk-UA"/>
        </w:rPr>
        <w:t>Узагальнення 50-річних досліджень з вивчення на КНП інтенсивності й періодичності репродукції клонів, динаміки їхньої урожайності, особливостей догляду за плантаціями і формування крон рослин дало можливість науковцям карпатського регіону удосконалити</w:t>
      </w:r>
      <w:r w:rsidRPr="002424D8">
        <w:rPr>
          <w:rFonts w:ascii="Arial" w:hAnsi="Arial" w:cs="Arial"/>
          <w:sz w:val="28"/>
          <w:szCs w:val="24"/>
          <w:lang w:val="uk-UA"/>
        </w:rPr>
        <w:t xml:space="preserve"> технологію створення КНП, ефективно використовуючи існуючі плантації для 11 деревних видів [116]. Питання стану, росту та репродукції дерев на КНП віком понад 25 років розглядаються </w:t>
      </w:r>
      <w:r w:rsidRPr="00B946A3">
        <w:rPr>
          <w:rFonts w:ascii="Arial" w:hAnsi="Arial" w:cs="Arial"/>
          <w:sz w:val="28"/>
          <w:szCs w:val="24"/>
          <w:lang w:val="uk-UA"/>
        </w:rPr>
        <w:t>селекціонерами УкрНДІЛГА</w:t>
      </w:r>
      <w:r w:rsidRPr="002424D8">
        <w:rPr>
          <w:rFonts w:ascii="Arial" w:hAnsi="Arial" w:cs="Arial"/>
          <w:sz w:val="28"/>
          <w:szCs w:val="24"/>
          <w:lang w:val="uk-UA"/>
        </w:rPr>
        <w:t xml:space="preserve"> з огляду на особливості їхнього подальшого використання та утримання [45; 57; 98; 108]. </w:t>
      </w:r>
      <w:r w:rsidRPr="002424D8">
        <w:rPr>
          <w:rFonts w:ascii="Arial" w:hAnsi="Arial" w:cs="Arial"/>
          <w:sz w:val="28"/>
          <w:lang w:val="uk-UA"/>
        </w:rPr>
        <w:t xml:space="preserve">Отримання елітного і сортового насіння можливе лише з КНП вищих порядків. КНП ІІ порядку сосни звичайної та </w:t>
      </w:r>
      <w:proofErr w:type="spellStart"/>
      <w:r w:rsidRPr="002424D8">
        <w:rPr>
          <w:rFonts w:ascii="Arial" w:hAnsi="Arial" w:cs="Arial"/>
          <w:sz w:val="28"/>
          <w:lang w:val="uk-UA"/>
        </w:rPr>
        <w:t>дуба</w:t>
      </w:r>
      <w:proofErr w:type="spellEnd"/>
      <w:r w:rsidRPr="002424D8">
        <w:rPr>
          <w:rFonts w:ascii="Arial" w:hAnsi="Arial" w:cs="Arial"/>
          <w:sz w:val="28"/>
          <w:lang w:val="uk-UA"/>
        </w:rPr>
        <w:t xml:space="preserve"> звичайного створено в Харківській, Рівненській та Київській областях, на яких представлено клони елітних дерев, а також плюсових дерев вторинного відбору у випробних та географічних культурах; а на гібридизаційних плантаціях на специфічну комбінаційну здатність – клони географічних форм та плюсових дерев. Визначення клонів плюсових дерев, насіннєве потомство яких у випробних культурах показало істотні переваги над контролем, проводиться науковцями постійно [17, 54, 58; 62; 97; 133]. </w:t>
      </w:r>
    </w:p>
    <w:p w:rsidR="008F6D90" w:rsidRDefault="008F6D90" w:rsidP="008F6D90">
      <w:pPr>
        <w:spacing w:after="0" w:line="240" w:lineRule="auto"/>
        <w:ind w:firstLine="720"/>
        <w:jc w:val="both"/>
        <w:rPr>
          <w:rFonts w:ascii="Arial" w:hAnsi="Arial" w:cs="Arial"/>
          <w:sz w:val="28"/>
          <w:szCs w:val="24"/>
          <w:lang w:val="uk-UA"/>
        </w:rPr>
      </w:pPr>
      <w:r w:rsidRPr="002424D8">
        <w:rPr>
          <w:rFonts w:ascii="Arial" w:hAnsi="Arial" w:cs="Arial"/>
          <w:sz w:val="28"/>
          <w:szCs w:val="24"/>
          <w:lang w:val="uk-UA"/>
        </w:rPr>
        <w:t xml:space="preserve">Серед проблем менеджменту ЛНП слід назвати недостатню кількість клонів (або відсутність схеми їх змішування), відсутність огороджування площ плантацій та недостатній догляд за ними, запізнення з формуванням низькоштамбових ширококронних дерев. Усе це ускладнює їхню атестацію та експлуатацію. Близько половини КНП, створених у 70–80-х рр. минулого століття, не атестовано. Середній вік </w:t>
      </w:r>
      <w:proofErr w:type="spellStart"/>
      <w:r w:rsidRPr="002424D8">
        <w:rPr>
          <w:rFonts w:ascii="Arial" w:hAnsi="Arial" w:cs="Arial"/>
          <w:sz w:val="28"/>
          <w:szCs w:val="24"/>
          <w:lang w:val="uk-UA"/>
        </w:rPr>
        <w:t>лісонасін</w:t>
      </w:r>
      <w:r>
        <w:rPr>
          <w:rFonts w:ascii="Arial" w:hAnsi="Arial" w:cs="Arial"/>
          <w:sz w:val="28"/>
          <w:szCs w:val="24"/>
          <w:lang w:val="uk-UA"/>
        </w:rPr>
        <w:t>н</w:t>
      </w:r>
      <w:r w:rsidRPr="002424D8">
        <w:rPr>
          <w:rFonts w:ascii="Arial" w:hAnsi="Arial" w:cs="Arial"/>
          <w:sz w:val="28"/>
          <w:szCs w:val="24"/>
          <w:lang w:val="uk-UA"/>
        </w:rPr>
        <w:t>их</w:t>
      </w:r>
      <w:proofErr w:type="spellEnd"/>
      <w:r w:rsidRPr="002424D8">
        <w:rPr>
          <w:rFonts w:ascii="Arial" w:hAnsi="Arial" w:cs="Arial"/>
          <w:sz w:val="28"/>
          <w:szCs w:val="24"/>
          <w:lang w:val="uk-UA"/>
        </w:rPr>
        <w:t xml:space="preserve"> плантацій – 30 років, що обмежує їхнє функціональне використання – без застосування спеціальної техніки заготовити </w:t>
      </w:r>
      <w:proofErr w:type="spellStart"/>
      <w:r w:rsidRPr="002424D8">
        <w:rPr>
          <w:rFonts w:ascii="Arial" w:hAnsi="Arial" w:cs="Arial"/>
          <w:sz w:val="28"/>
          <w:szCs w:val="24"/>
          <w:lang w:val="uk-UA"/>
        </w:rPr>
        <w:t>лісонасінну</w:t>
      </w:r>
      <w:proofErr w:type="spellEnd"/>
      <w:r w:rsidRPr="002424D8">
        <w:rPr>
          <w:rFonts w:ascii="Arial" w:hAnsi="Arial" w:cs="Arial"/>
          <w:sz w:val="28"/>
          <w:szCs w:val="24"/>
          <w:lang w:val="uk-UA"/>
        </w:rPr>
        <w:t xml:space="preserve"> сировину, особливо хвойних видів, неможливо. З метою паспортизації плюсових дерев та ідентифікації їхніх клонів на КНП в Україні необхідно ширше використовувати молекулярно-генетичні методи. Актуальним залишається формування нормативно-правового забезпечення лісового насінництва та  адаптація існуючих документів до законодавства Європейського Союзу. </w:t>
      </w:r>
    </w:p>
    <w:p w:rsidR="008F6D90" w:rsidRPr="002424D8" w:rsidRDefault="008F6D90" w:rsidP="008F6D90">
      <w:pPr>
        <w:spacing w:after="0" w:line="240" w:lineRule="auto"/>
        <w:ind w:firstLine="720"/>
        <w:jc w:val="both"/>
        <w:rPr>
          <w:rFonts w:ascii="Arial" w:hAnsi="Arial" w:cs="Arial"/>
          <w:sz w:val="28"/>
          <w:szCs w:val="24"/>
          <w:lang w:val="uk-UA"/>
        </w:rPr>
      </w:pPr>
    </w:p>
    <w:p w:rsidR="008F6D90" w:rsidRPr="002424D8" w:rsidRDefault="008F6D90" w:rsidP="008F6D90">
      <w:pPr>
        <w:spacing w:after="0" w:line="360" w:lineRule="auto"/>
        <w:jc w:val="center"/>
        <w:rPr>
          <w:rFonts w:ascii="Arial" w:hAnsi="Arial" w:cs="Arial"/>
          <w:b/>
          <w:color w:val="000000"/>
          <w:sz w:val="28"/>
          <w:szCs w:val="28"/>
          <w:lang w:val="uk-UA"/>
        </w:rPr>
      </w:pPr>
      <w:r w:rsidRPr="002424D8">
        <w:rPr>
          <w:rFonts w:ascii="Arial" w:hAnsi="Arial" w:cs="Arial"/>
          <w:b/>
          <w:sz w:val="28"/>
          <w:szCs w:val="28"/>
          <w:lang w:val="uk-UA"/>
        </w:rPr>
        <w:t>1.3.</w:t>
      </w:r>
      <w:r w:rsidRPr="002424D8">
        <w:rPr>
          <w:rFonts w:ascii="Arial" w:hAnsi="Arial" w:cs="Arial"/>
          <w:b/>
          <w:color w:val="000000"/>
          <w:sz w:val="28"/>
          <w:szCs w:val="28"/>
          <w:lang w:val="uk-UA"/>
        </w:rPr>
        <w:t xml:space="preserve"> Синтетична селекція</w:t>
      </w:r>
    </w:p>
    <w:p w:rsidR="008F6D90" w:rsidRPr="002424D8" w:rsidRDefault="008F6D90" w:rsidP="008F6D90">
      <w:pPr>
        <w:spacing w:after="0" w:line="240" w:lineRule="auto"/>
        <w:ind w:firstLine="720"/>
        <w:jc w:val="both"/>
        <w:rPr>
          <w:rFonts w:ascii="Arial" w:hAnsi="Arial" w:cs="Arial"/>
          <w:color w:val="000000"/>
          <w:sz w:val="28"/>
          <w:szCs w:val="28"/>
          <w:lang w:val="uk-UA"/>
        </w:rPr>
      </w:pPr>
      <w:r w:rsidRPr="002424D8">
        <w:rPr>
          <w:rFonts w:ascii="Arial" w:hAnsi="Arial" w:cs="Arial"/>
          <w:color w:val="000000"/>
          <w:sz w:val="28"/>
          <w:szCs w:val="28"/>
          <w:lang w:val="uk-UA"/>
        </w:rPr>
        <w:t xml:space="preserve">Гібридизація є одним із основних методів селекції рослин, метою якого є одержання гетерозисних рослин з новим поєднанням і проявом  </w:t>
      </w:r>
      <w:proofErr w:type="spellStart"/>
      <w:r w:rsidRPr="002424D8">
        <w:rPr>
          <w:rFonts w:ascii="Arial" w:hAnsi="Arial" w:cs="Arial"/>
          <w:color w:val="000000"/>
          <w:sz w:val="28"/>
          <w:szCs w:val="28"/>
          <w:lang w:val="uk-UA"/>
        </w:rPr>
        <w:t>фенотипових</w:t>
      </w:r>
      <w:proofErr w:type="spellEnd"/>
      <w:r w:rsidRPr="002424D8">
        <w:rPr>
          <w:rFonts w:ascii="Arial" w:hAnsi="Arial" w:cs="Arial"/>
          <w:color w:val="000000"/>
          <w:sz w:val="28"/>
          <w:szCs w:val="28"/>
          <w:lang w:val="uk-UA"/>
        </w:rPr>
        <w:t xml:space="preserve">  ознак, зокрема, високої інтенсивності росту, стійкості до жорстких природно-кліматичних умов, деревини певних технічних властивостей. У світі активно ведуться роботи з гібридизації представників родів </w:t>
      </w:r>
      <w:proofErr w:type="spellStart"/>
      <w:r w:rsidRPr="002424D8">
        <w:rPr>
          <w:rFonts w:ascii="Arial" w:hAnsi="Arial" w:cs="Arial"/>
          <w:i/>
          <w:color w:val="000000"/>
          <w:sz w:val="28"/>
          <w:szCs w:val="28"/>
          <w:lang w:val="uk-UA"/>
        </w:rPr>
        <w:t>Populus</w:t>
      </w:r>
      <w:proofErr w:type="spellEnd"/>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Pinus</w:t>
      </w:r>
      <w:proofErr w:type="spellEnd"/>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Picea</w:t>
      </w:r>
      <w:proofErr w:type="spellEnd"/>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Quercus</w:t>
      </w:r>
      <w:proofErr w:type="spellEnd"/>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Castanea</w:t>
      </w:r>
      <w:proofErr w:type="spellEnd"/>
      <w:r w:rsidRPr="002424D8">
        <w:rPr>
          <w:rFonts w:ascii="Arial" w:hAnsi="Arial" w:cs="Arial"/>
          <w:i/>
          <w:color w:val="000000"/>
          <w:sz w:val="28"/>
          <w:szCs w:val="28"/>
          <w:lang w:val="uk-UA"/>
        </w:rPr>
        <w:t xml:space="preserve"> </w:t>
      </w:r>
      <w:r w:rsidRPr="002424D8">
        <w:rPr>
          <w:rFonts w:ascii="Arial" w:hAnsi="Arial" w:cs="Arial"/>
          <w:color w:val="000000"/>
          <w:sz w:val="28"/>
          <w:szCs w:val="28"/>
          <w:lang w:val="uk-UA"/>
        </w:rPr>
        <w:t>та</w:t>
      </w:r>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Larix</w:t>
      </w:r>
      <w:proofErr w:type="spellEnd"/>
      <w:r w:rsidRPr="002424D8">
        <w:rPr>
          <w:rFonts w:ascii="Arial" w:hAnsi="Arial" w:cs="Arial"/>
          <w:i/>
          <w:color w:val="000000"/>
          <w:sz w:val="28"/>
          <w:szCs w:val="28"/>
          <w:lang w:val="uk-UA"/>
        </w:rPr>
        <w:t xml:space="preserve">, </w:t>
      </w:r>
      <w:r w:rsidRPr="002424D8">
        <w:rPr>
          <w:rFonts w:ascii="Arial" w:hAnsi="Arial" w:cs="Arial"/>
          <w:color w:val="000000"/>
          <w:sz w:val="28"/>
          <w:szCs w:val="28"/>
          <w:lang w:val="uk-UA"/>
        </w:rPr>
        <w:t xml:space="preserve">менш </w:t>
      </w:r>
      <w:proofErr w:type="spellStart"/>
      <w:r w:rsidRPr="002424D8">
        <w:rPr>
          <w:rFonts w:ascii="Arial" w:hAnsi="Arial" w:cs="Arial"/>
          <w:color w:val="000000"/>
          <w:sz w:val="28"/>
          <w:szCs w:val="28"/>
          <w:lang w:val="uk-UA"/>
        </w:rPr>
        <w:t>інтенсивно</w:t>
      </w:r>
      <w:proofErr w:type="spellEnd"/>
      <w:r w:rsidRPr="002424D8">
        <w:rPr>
          <w:rFonts w:ascii="Arial" w:hAnsi="Arial" w:cs="Arial"/>
          <w:i/>
          <w:color w:val="000000"/>
          <w:sz w:val="28"/>
          <w:szCs w:val="28"/>
          <w:lang w:val="uk-UA"/>
        </w:rPr>
        <w:t xml:space="preserve"> – </w:t>
      </w:r>
      <w:proofErr w:type="spellStart"/>
      <w:r w:rsidRPr="002424D8">
        <w:rPr>
          <w:rFonts w:ascii="Arial" w:hAnsi="Arial" w:cs="Arial"/>
          <w:i/>
          <w:color w:val="000000"/>
          <w:sz w:val="28"/>
          <w:szCs w:val="28"/>
          <w:lang w:val="uk-UA"/>
        </w:rPr>
        <w:t>Acer</w:t>
      </w:r>
      <w:proofErr w:type="spellEnd"/>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Aesculus</w:t>
      </w:r>
      <w:proofErr w:type="spellEnd"/>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Betula</w:t>
      </w:r>
      <w:proofErr w:type="spellEnd"/>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Fraxinus</w:t>
      </w:r>
      <w:proofErr w:type="spellEnd"/>
      <w:r w:rsidRPr="002424D8">
        <w:rPr>
          <w:rFonts w:ascii="Arial" w:hAnsi="Arial" w:cs="Arial"/>
          <w:i/>
          <w:color w:val="000000"/>
          <w:sz w:val="28"/>
          <w:szCs w:val="28"/>
          <w:lang w:val="uk-UA"/>
        </w:rPr>
        <w:t xml:space="preserve"> </w:t>
      </w:r>
      <w:r w:rsidRPr="002424D8">
        <w:rPr>
          <w:rFonts w:ascii="Arial" w:hAnsi="Arial" w:cs="Arial"/>
          <w:color w:val="000000"/>
          <w:sz w:val="28"/>
          <w:szCs w:val="28"/>
          <w:lang w:val="uk-UA"/>
        </w:rPr>
        <w:t>та</w:t>
      </w:r>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Ulmus</w:t>
      </w:r>
      <w:proofErr w:type="spellEnd"/>
      <w:r w:rsidRPr="002424D8">
        <w:rPr>
          <w:rFonts w:ascii="Arial" w:hAnsi="Arial" w:cs="Arial"/>
          <w:i/>
          <w:color w:val="000000"/>
          <w:sz w:val="28"/>
          <w:szCs w:val="28"/>
          <w:lang w:val="uk-UA"/>
        </w:rPr>
        <w:t>.</w:t>
      </w:r>
    </w:p>
    <w:p w:rsidR="008F6D90" w:rsidRPr="002424D8" w:rsidRDefault="008F6D90" w:rsidP="008F6D90">
      <w:pPr>
        <w:spacing w:after="0" w:line="240" w:lineRule="auto"/>
        <w:ind w:firstLine="720"/>
        <w:jc w:val="both"/>
        <w:rPr>
          <w:rFonts w:ascii="Arial" w:hAnsi="Arial" w:cs="Arial"/>
          <w:color w:val="000000"/>
          <w:sz w:val="28"/>
          <w:szCs w:val="28"/>
          <w:lang w:val="uk-UA"/>
        </w:rPr>
      </w:pPr>
      <w:r w:rsidRPr="002424D8">
        <w:rPr>
          <w:rFonts w:ascii="Arial" w:hAnsi="Arial" w:cs="Arial"/>
          <w:color w:val="000000"/>
          <w:sz w:val="28"/>
          <w:szCs w:val="28"/>
          <w:lang w:val="uk-UA"/>
        </w:rPr>
        <w:t xml:space="preserve">Перші міжвидові гібриди </w:t>
      </w:r>
      <w:proofErr w:type="spellStart"/>
      <w:r w:rsidRPr="002424D8">
        <w:rPr>
          <w:rFonts w:ascii="Arial" w:hAnsi="Arial" w:cs="Arial"/>
          <w:color w:val="000000"/>
          <w:sz w:val="28"/>
          <w:szCs w:val="28"/>
          <w:lang w:val="uk-UA"/>
        </w:rPr>
        <w:t>дуба</w:t>
      </w:r>
      <w:proofErr w:type="spellEnd"/>
      <w:r w:rsidRPr="002424D8">
        <w:rPr>
          <w:rFonts w:ascii="Arial" w:hAnsi="Arial" w:cs="Arial"/>
          <w:color w:val="000000"/>
          <w:sz w:val="28"/>
          <w:szCs w:val="28"/>
          <w:lang w:val="uk-UA"/>
        </w:rPr>
        <w:t xml:space="preserve"> одержано в Німеччині [128] шляхом схрещування </w:t>
      </w:r>
      <w:r w:rsidRPr="002424D8">
        <w:rPr>
          <w:rFonts w:ascii="Arial" w:hAnsi="Arial" w:cs="Arial"/>
          <w:i/>
          <w:color w:val="000000"/>
          <w:sz w:val="28"/>
          <w:szCs w:val="28"/>
          <w:lang w:val="uk-UA"/>
        </w:rPr>
        <w:t xml:space="preserve">Q. </w:t>
      </w:r>
      <w:proofErr w:type="spellStart"/>
      <w:r w:rsidRPr="002424D8">
        <w:rPr>
          <w:rFonts w:ascii="Arial" w:hAnsi="Arial" w:cs="Arial"/>
          <w:i/>
          <w:color w:val="000000"/>
          <w:sz w:val="28"/>
          <w:szCs w:val="28"/>
          <w:lang w:val="uk-UA"/>
        </w:rPr>
        <w:t>petraea</w:t>
      </w:r>
      <w:proofErr w:type="spellEnd"/>
      <w:r w:rsidRPr="002424D8">
        <w:rPr>
          <w:rFonts w:ascii="Arial" w:hAnsi="Arial" w:cs="Arial"/>
          <w:color w:val="000000"/>
          <w:sz w:val="28"/>
          <w:szCs w:val="28"/>
          <w:lang w:val="uk-UA"/>
        </w:rPr>
        <w:t xml:space="preserve"> та </w:t>
      </w:r>
      <w:r w:rsidRPr="002424D8">
        <w:rPr>
          <w:rFonts w:ascii="Arial" w:hAnsi="Arial" w:cs="Arial"/>
          <w:i/>
          <w:color w:val="000000"/>
          <w:sz w:val="28"/>
          <w:szCs w:val="28"/>
          <w:lang w:val="uk-UA"/>
        </w:rPr>
        <w:t xml:space="preserve">Q. </w:t>
      </w:r>
      <w:proofErr w:type="spellStart"/>
      <w:r w:rsidRPr="002424D8">
        <w:rPr>
          <w:rFonts w:ascii="Arial" w:hAnsi="Arial" w:cs="Arial"/>
          <w:i/>
          <w:color w:val="000000"/>
          <w:sz w:val="28"/>
          <w:szCs w:val="28"/>
          <w:lang w:val="uk-UA"/>
        </w:rPr>
        <w:t>pedunculata</w:t>
      </w:r>
      <w:proofErr w:type="spellEnd"/>
      <w:r w:rsidRPr="002424D8">
        <w:rPr>
          <w:rFonts w:ascii="Arial" w:hAnsi="Arial" w:cs="Arial"/>
          <w:color w:val="000000"/>
          <w:sz w:val="28"/>
          <w:szCs w:val="28"/>
          <w:lang w:val="uk-UA"/>
        </w:rPr>
        <w:t>. В Україні О. І. </w:t>
      </w:r>
      <w:proofErr w:type="spellStart"/>
      <w:r w:rsidRPr="002424D8">
        <w:rPr>
          <w:rFonts w:ascii="Arial" w:hAnsi="Arial" w:cs="Arial"/>
          <w:color w:val="000000"/>
          <w:sz w:val="28"/>
          <w:szCs w:val="28"/>
          <w:lang w:val="uk-UA"/>
        </w:rPr>
        <w:t>Колєсников</w:t>
      </w:r>
      <w:proofErr w:type="spellEnd"/>
      <w:r w:rsidRPr="002424D8">
        <w:rPr>
          <w:rFonts w:ascii="Arial" w:hAnsi="Arial" w:cs="Arial"/>
          <w:color w:val="000000"/>
          <w:sz w:val="28"/>
          <w:szCs w:val="28"/>
          <w:lang w:val="uk-UA"/>
        </w:rPr>
        <w:t xml:space="preserve"> (1933) на Харківщині одержав гетерозисні форми гібридів </w:t>
      </w:r>
      <w:proofErr w:type="spellStart"/>
      <w:r w:rsidRPr="002424D8">
        <w:rPr>
          <w:rFonts w:ascii="Arial" w:hAnsi="Arial" w:cs="Arial"/>
          <w:color w:val="000000"/>
          <w:sz w:val="28"/>
          <w:szCs w:val="28"/>
          <w:lang w:val="uk-UA"/>
        </w:rPr>
        <w:t>дуба</w:t>
      </w:r>
      <w:proofErr w:type="spellEnd"/>
      <w:r w:rsidRPr="002424D8">
        <w:rPr>
          <w:rFonts w:ascii="Arial" w:hAnsi="Arial" w:cs="Arial"/>
          <w:color w:val="000000"/>
          <w:sz w:val="28"/>
          <w:szCs w:val="28"/>
          <w:lang w:val="uk-UA"/>
        </w:rPr>
        <w:t xml:space="preserve"> звичайного з </w:t>
      </w:r>
      <w:proofErr w:type="spellStart"/>
      <w:r w:rsidRPr="002424D8">
        <w:rPr>
          <w:rFonts w:ascii="Arial" w:hAnsi="Arial" w:cs="Arial"/>
          <w:color w:val="000000"/>
          <w:sz w:val="28"/>
          <w:szCs w:val="28"/>
          <w:lang w:val="uk-UA"/>
        </w:rPr>
        <w:t>великоплодим</w:t>
      </w:r>
      <w:proofErr w:type="spellEnd"/>
      <w:r w:rsidRPr="002424D8">
        <w:rPr>
          <w:rFonts w:ascii="Arial" w:hAnsi="Arial" w:cs="Arial"/>
          <w:color w:val="000000"/>
          <w:sz w:val="28"/>
          <w:szCs w:val="28"/>
          <w:lang w:val="uk-UA"/>
        </w:rPr>
        <w:t xml:space="preserve">. У більших масштабах гібридизацією видів </w:t>
      </w:r>
      <w:proofErr w:type="spellStart"/>
      <w:r w:rsidRPr="002424D8">
        <w:rPr>
          <w:rFonts w:ascii="Arial" w:hAnsi="Arial" w:cs="Arial"/>
          <w:color w:val="000000"/>
          <w:sz w:val="28"/>
          <w:szCs w:val="28"/>
          <w:lang w:val="uk-UA"/>
        </w:rPr>
        <w:t>дуба</w:t>
      </w:r>
      <w:proofErr w:type="spellEnd"/>
      <w:r w:rsidRPr="002424D8">
        <w:rPr>
          <w:rFonts w:ascii="Arial" w:hAnsi="Arial" w:cs="Arial"/>
          <w:color w:val="000000"/>
          <w:sz w:val="28"/>
          <w:szCs w:val="28"/>
          <w:lang w:val="uk-UA"/>
        </w:rPr>
        <w:t xml:space="preserve"> </w:t>
      </w:r>
      <w:r w:rsidRPr="002424D8">
        <w:rPr>
          <w:rFonts w:ascii="Arial" w:hAnsi="Arial" w:cs="Arial"/>
          <w:color w:val="000000"/>
          <w:sz w:val="28"/>
          <w:szCs w:val="28"/>
          <w:lang w:val="uk-UA"/>
        </w:rPr>
        <w:lastRenderedPageBreak/>
        <w:t>займалися А. П. Єрмоленко [76] та С.</w:t>
      </w:r>
      <w:r w:rsidRPr="002424D8">
        <w:rPr>
          <w:rFonts w:ascii="Arial" w:hAnsi="Arial" w:cs="Arial"/>
          <w:color w:val="000000"/>
          <w:sz w:val="28"/>
          <w:szCs w:val="28"/>
          <w:lang w:val="en-US"/>
        </w:rPr>
        <w:t> </w:t>
      </w:r>
      <w:r w:rsidRPr="002424D8">
        <w:rPr>
          <w:rFonts w:ascii="Arial" w:hAnsi="Arial" w:cs="Arial"/>
          <w:color w:val="000000"/>
          <w:sz w:val="28"/>
          <w:szCs w:val="28"/>
          <w:lang w:val="uk-UA"/>
        </w:rPr>
        <w:t>С.</w:t>
      </w:r>
      <w:r w:rsidRPr="002424D8">
        <w:rPr>
          <w:rFonts w:ascii="Arial" w:hAnsi="Arial" w:cs="Arial"/>
          <w:color w:val="000000"/>
          <w:sz w:val="28"/>
          <w:szCs w:val="28"/>
          <w:lang w:val="en-US"/>
        </w:rPr>
        <w:t> </w:t>
      </w:r>
      <w:proofErr w:type="spellStart"/>
      <w:r w:rsidRPr="002424D8">
        <w:rPr>
          <w:rFonts w:ascii="Arial" w:hAnsi="Arial" w:cs="Arial"/>
          <w:color w:val="000000"/>
          <w:sz w:val="28"/>
          <w:szCs w:val="28"/>
          <w:lang w:val="uk-UA"/>
        </w:rPr>
        <w:t>П’ятницький</w:t>
      </w:r>
      <w:proofErr w:type="spellEnd"/>
      <w:r w:rsidRPr="002424D8">
        <w:rPr>
          <w:rFonts w:ascii="Arial" w:hAnsi="Arial" w:cs="Arial"/>
          <w:lang w:val="uk-UA"/>
        </w:rPr>
        <w:t xml:space="preserve"> </w:t>
      </w:r>
      <w:r w:rsidRPr="002424D8">
        <w:rPr>
          <w:rFonts w:ascii="Arial" w:hAnsi="Arial" w:cs="Arial"/>
          <w:color w:val="000000"/>
          <w:sz w:val="28"/>
          <w:szCs w:val="28"/>
          <w:lang w:val="uk-UA"/>
        </w:rPr>
        <w:t xml:space="preserve">[83; 84] на </w:t>
      </w:r>
      <w:proofErr w:type="spellStart"/>
      <w:r w:rsidRPr="002424D8">
        <w:rPr>
          <w:rFonts w:ascii="Arial" w:hAnsi="Arial" w:cs="Arial"/>
          <w:color w:val="000000"/>
          <w:sz w:val="28"/>
          <w:szCs w:val="28"/>
          <w:lang w:val="uk-UA"/>
        </w:rPr>
        <w:t>Веселобоковеньківській</w:t>
      </w:r>
      <w:proofErr w:type="spellEnd"/>
      <w:r w:rsidRPr="002424D8">
        <w:rPr>
          <w:rFonts w:ascii="Arial" w:hAnsi="Arial" w:cs="Arial"/>
          <w:color w:val="000000"/>
          <w:sz w:val="28"/>
          <w:szCs w:val="28"/>
          <w:lang w:val="uk-UA"/>
        </w:rPr>
        <w:t xml:space="preserve"> дослідній станції УкрНДІЛГА. Серед отриманих ними міжвидових гібридів, стійких до жорстких умов Степу, найбільш вдалими виявилися гібриди Висоцького, Тімірязєва, Комарова і Мічуріна, які були включені до Державного реєстру сортів рослин України [30]. I. М. </w:t>
      </w:r>
      <w:proofErr w:type="spellStart"/>
      <w:r w:rsidRPr="002424D8">
        <w:rPr>
          <w:rFonts w:ascii="Arial" w:hAnsi="Arial" w:cs="Arial"/>
          <w:color w:val="000000"/>
          <w:sz w:val="28"/>
          <w:szCs w:val="28"/>
          <w:lang w:val="uk-UA"/>
        </w:rPr>
        <w:t>Гегельським</w:t>
      </w:r>
      <w:proofErr w:type="spellEnd"/>
      <w:r w:rsidRPr="002424D8">
        <w:rPr>
          <w:rFonts w:ascii="Arial" w:hAnsi="Arial" w:cs="Arial"/>
          <w:color w:val="000000"/>
          <w:sz w:val="28"/>
          <w:szCs w:val="28"/>
          <w:lang w:val="uk-UA"/>
        </w:rPr>
        <w:t xml:space="preserve"> в НУБіП було одержано </w:t>
      </w:r>
      <w:proofErr w:type="spellStart"/>
      <w:r w:rsidRPr="002424D8">
        <w:rPr>
          <w:rFonts w:ascii="Arial" w:hAnsi="Arial" w:cs="Arial"/>
          <w:color w:val="000000"/>
          <w:sz w:val="28"/>
          <w:szCs w:val="28"/>
          <w:lang w:val="uk-UA"/>
        </w:rPr>
        <w:t>гiбриди</w:t>
      </w:r>
      <w:proofErr w:type="spellEnd"/>
      <w:r w:rsidRPr="002424D8">
        <w:rPr>
          <w:rFonts w:ascii="Arial" w:hAnsi="Arial" w:cs="Arial"/>
          <w:color w:val="000000"/>
          <w:sz w:val="28"/>
          <w:szCs w:val="28"/>
          <w:lang w:val="uk-UA"/>
        </w:rPr>
        <w:t xml:space="preserve"> дубів, у тому числі один з кращих – дуб боярський (</w:t>
      </w:r>
      <w:r w:rsidRPr="002424D8">
        <w:rPr>
          <w:rFonts w:ascii="Arial" w:hAnsi="Arial" w:cs="Arial"/>
          <w:i/>
          <w:color w:val="000000"/>
          <w:sz w:val="28"/>
          <w:szCs w:val="28"/>
          <w:lang w:val="en-US"/>
        </w:rPr>
        <w:t>Q</w:t>
      </w:r>
      <w:r w:rsidRPr="002424D8">
        <w:rPr>
          <w:rFonts w:ascii="Arial" w:hAnsi="Arial" w:cs="Arial"/>
          <w:i/>
          <w:color w:val="000000"/>
          <w:sz w:val="28"/>
          <w:szCs w:val="28"/>
          <w:lang w:val="uk-UA"/>
        </w:rPr>
        <w:t xml:space="preserve">. </w:t>
      </w:r>
      <w:r w:rsidRPr="002424D8">
        <w:rPr>
          <w:rFonts w:ascii="Arial" w:hAnsi="Arial" w:cs="Arial"/>
          <w:i/>
          <w:color w:val="000000"/>
          <w:sz w:val="28"/>
          <w:szCs w:val="28"/>
          <w:lang w:val="en-US"/>
        </w:rPr>
        <w:t>rubra</w:t>
      </w:r>
      <w:r w:rsidRPr="002424D8">
        <w:rPr>
          <w:rFonts w:ascii="Arial" w:hAnsi="Arial" w:cs="Arial"/>
          <w:color w:val="000000"/>
          <w:sz w:val="28"/>
          <w:szCs w:val="28"/>
          <w:lang w:val="uk-UA"/>
        </w:rPr>
        <w:t xml:space="preserve"> </w:t>
      </w:r>
      <w:r w:rsidRPr="002424D8">
        <w:rPr>
          <w:rFonts w:ascii="Arial" w:hAnsi="Arial" w:cs="Arial"/>
          <w:color w:val="000000"/>
          <w:sz w:val="28"/>
          <w:szCs w:val="28"/>
          <w:lang w:val="en-US"/>
        </w:rPr>
        <w:t>x</w:t>
      </w:r>
      <w:r w:rsidRPr="002424D8">
        <w:rPr>
          <w:rFonts w:ascii="Arial" w:hAnsi="Arial" w:cs="Arial"/>
          <w:color w:val="000000"/>
          <w:sz w:val="28"/>
          <w:szCs w:val="28"/>
          <w:lang w:val="uk-UA"/>
        </w:rPr>
        <w:t xml:space="preserve"> </w:t>
      </w:r>
      <w:r w:rsidRPr="002424D8">
        <w:rPr>
          <w:rFonts w:ascii="Arial" w:hAnsi="Arial" w:cs="Arial"/>
          <w:i/>
          <w:color w:val="000000"/>
          <w:sz w:val="28"/>
          <w:szCs w:val="28"/>
          <w:lang w:val="en-US"/>
        </w:rPr>
        <w:t>Quercus</w:t>
      </w:r>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en-US"/>
        </w:rPr>
        <w:t>phellos</w:t>
      </w:r>
      <w:proofErr w:type="spellEnd"/>
      <w:r w:rsidRPr="002424D8">
        <w:rPr>
          <w:rFonts w:ascii="Arial" w:hAnsi="Arial" w:cs="Arial"/>
          <w:color w:val="000000"/>
          <w:sz w:val="28"/>
          <w:szCs w:val="28"/>
          <w:lang w:val="uk-UA"/>
        </w:rPr>
        <w:t xml:space="preserve"> </w:t>
      </w:r>
      <w:r w:rsidRPr="002424D8">
        <w:rPr>
          <w:rFonts w:ascii="Arial" w:hAnsi="Arial" w:cs="Arial"/>
          <w:color w:val="000000"/>
          <w:sz w:val="28"/>
          <w:szCs w:val="28"/>
          <w:lang w:val="en-US"/>
        </w:rPr>
        <w:t>L</w:t>
      </w:r>
      <w:r w:rsidRPr="002424D8">
        <w:rPr>
          <w:rFonts w:ascii="Arial" w:hAnsi="Arial" w:cs="Arial"/>
          <w:color w:val="000000"/>
          <w:sz w:val="28"/>
          <w:szCs w:val="28"/>
          <w:lang w:val="uk-UA"/>
        </w:rPr>
        <w:t xml:space="preserve">.), який вирізняється високою продуктивністю i доброю якістю стовбурів [76]. Сучасні дослідження підтверджують висновки попередників про перспективність гібридів </w:t>
      </w:r>
      <w:proofErr w:type="spellStart"/>
      <w:r w:rsidRPr="002424D8">
        <w:rPr>
          <w:rFonts w:ascii="Arial" w:hAnsi="Arial" w:cs="Arial"/>
          <w:color w:val="000000"/>
          <w:sz w:val="28"/>
          <w:szCs w:val="28"/>
          <w:lang w:val="uk-UA"/>
        </w:rPr>
        <w:t>дуба</w:t>
      </w:r>
      <w:proofErr w:type="spellEnd"/>
      <w:r w:rsidRPr="002424D8">
        <w:rPr>
          <w:rFonts w:ascii="Arial" w:hAnsi="Arial" w:cs="Arial"/>
          <w:color w:val="000000"/>
          <w:sz w:val="28"/>
          <w:szCs w:val="28"/>
          <w:lang w:val="uk-UA"/>
        </w:rPr>
        <w:t xml:space="preserve"> для жорстких умов Степу [1; 3]. Нині ведуться роботи з отримання нових гібридних форм </w:t>
      </w:r>
      <w:proofErr w:type="spellStart"/>
      <w:r w:rsidRPr="002424D8">
        <w:rPr>
          <w:rFonts w:ascii="Arial" w:hAnsi="Arial" w:cs="Arial"/>
          <w:color w:val="000000"/>
          <w:sz w:val="28"/>
          <w:szCs w:val="28"/>
          <w:lang w:val="uk-UA"/>
        </w:rPr>
        <w:t>дуба</w:t>
      </w:r>
      <w:proofErr w:type="spellEnd"/>
      <w:r w:rsidRPr="002424D8">
        <w:rPr>
          <w:rFonts w:ascii="Arial" w:hAnsi="Arial" w:cs="Arial"/>
          <w:color w:val="000000"/>
          <w:sz w:val="28"/>
          <w:szCs w:val="28"/>
          <w:lang w:val="uk-UA"/>
        </w:rPr>
        <w:t xml:space="preserve"> та їх випробування </w:t>
      </w:r>
      <w:r w:rsidRPr="002424D8">
        <w:rPr>
          <w:rFonts w:ascii="Arial" w:hAnsi="Arial" w:cs="Arial"/>
          <w:color w:val="000000"/>
          <w:sz w:val="28"/>
          <w:szCs w:val="28"/>
        </w:rPr>
        <w:t>[</w:t>
      </w:r>
      <w:r w:rsidRPr="002424D8">
        <w:rPr>
          <w:rFonts w:ascii="Arial" w:hAnsi="Arial" w:cs="Arial"/>
          <w:color w:val="000000"/>
          <w:sz w:val="28"/>
          <w:szCs w:val="28"/>
          <w:lang w:val="uk-UA"/>
        </w:rPr>
        <w:t>1</w:t>
      </w:r>
      <w:r w:rsidRPr="002424D8">
        <w:rPr>
          <w:rFonts w:ascii="Arial" w:hAnsi="Arial" w:cs="Arial"/>
          <w:color w:val="000000"/>
          <w:sz w:val="28"/>
          <w:szCs w:val="28"/>
        </w:rPr>
        <w:t>]</w:t>
      </w:r>
      <w:r w:rsidRPr="002424D8">
        <w:rPr>
          <w:rFonts w:ascii="Arial" w:hAnsi="Arial" w:cs="Arial"/>
          <w:color w:val="000000"/>
          <w:sz w:val="28"/>
          <w:szCs w:val="28"/>
          <w:lang w:val="uk-UA"/>
        </w:rPr>
        <w:t>. Інтенсивним ростом, високими стійкістю та декоративністю вирізняються потомства 2-3-го поколінь гібридів селекції С.</w:t>
      </w:r>
      <w:r w:rsidRPr="002424D8">
        <w:rPr>
          <w:rFonts w:ascii="Arial" w:hAnsi="Arial" w:cs="Arial"/>
          <w:color w:val="000000"/>
          <w:sz w:val="28"/>
          <w:szCs w:val="28"/>
          <w:lang w:val="en-US"/>
        </w:rPr>
        <w:t> </w:t>
      </w:r>
      <w:r w:rsidRPr="002424D8">
        <w:rPr>
          <w:rFonts w:ascii="Arial" w:hAnsi="Arial" w:cs="Arial"/>
          <w:color w:val="000000"/>
          <w:sz w:val="28"/>
          <w:szCs w:val="28"/>
          <w:lang w:val="uk-UA"/>
        </w:rPr>
        <w:t>С.</w:t>
      </w:r>
      <w:r w:rsidRPr="002424D8">
        <w:rPr>
          <w:rFonts w:ascii="Arial" w:hAnsi="Arial" w:cs="Arial"/>
          <w:color w:val="000000"/>
          <w:sz w:val="28"/>
          <w:szCs w:val="28"/>
          <w:lang w:val="en-US"/>
        </w:rPr>
        <w:t> </w:t>
      </w:r>
      <w:proofErr w:type="spellStart"/>
      <w:r w:rsidRPr="002424D8">
        <w:rPr>
          <w:rFonts w:ascii="Arial" w:hAnsi="Arial" w:cs="Arial"/>
          <w:color w:val="000000"/>
          <w:sz w:val="28"/>
          <w:szCs w:val="28"/>
          <w:lang w:val="uk-UA"/>
        </w:rPr>
        <w:t>П’ятницького</w:t>
      </w:r>
      <w:proofErr w:type="spellEnd"/>
      <w:r w:rsidRPr="002424D8">
        <w:rPr>
          <w:rFonts w:ascii="Arial" w:hAnsi="Arial" w:cs="Arial"/>
          <w:color w:val="000000"/>
          <w:sz w:val="28"/>
          <w:szCs w:val="28"/>
          <w:lang w:val="uk-UA"/>
        </w:rPr>
        <w:t xml:space="preserve"> </w:t>
      </w:r>
      <w:r w:rsidRPr="002424D8">
        <w:rPr>
          <w:rFonts w:ascii="Arial" w:hAnsi="Arial" w:cs="Arial"/>
          <w:color w:val="000000"/>
          <w:sz w:val="28"/>
          <w:szCs w:val="28"/>
        </w:rPr>
        <w:t>[</w:t>
      </w:r>
      <w:r w:rsidRPr="002424D8">
        <w:rPr>
          <w:rFonts w:ascii="Arial" w:hAnsi="Arial" w:cs="Arial"/>
          <w:color w:val="000000"/>
          <w:sz w:val="28"/>
          <w:szCs w:val="28"/>
          <w:lang w:val="uk-UA"/>
        </w:rPr>
        <w:t>3</w:t>
      </w:r>
      <w:r w:rsidRPr="002424D8">
        <w:rPr>
          <w:rFonts w:ascii="Arial" w:hAnsi="Arial" w:cs="Arial"/>
          <w:color w:val="000000"/>
          <w:sz w:val="28"/>
          <w:szCs w:val="28"/>
        </w:rPr>
        <w:t>]</w:t>
      </w:r>
      <w:r w:rsidRPr="002424D8">
        <w:rPr>
          <w:rFonts w:ascii="Arial" w:hAnsi="Arial" w:cs="Arial"/>
          <w:color w:val="000000"/>
          <w:sz w:val="28"/>
          <w:szCs w:val="28"/>
          <w:lang w:val="uk-UA"/>
        </w:rPr>
        <w:t>.</w:t>
      </w:r>
    </w:p>
    <w:p w:rsidR="008F6D90" w:rsidRPr="002424D8" w:rsidRDefault="008F6D90" w:rsidP="008F6D90">
      <w:pPr>
        <w:spacing w:after="0" w:line="240" w:lineRule="auto"/>
        <w:ind w:firstLine="720"/>
        <w:jc w:val="both"/>
        <w:rPr>
          <w:rFonts w:ascii="Arial" w:hAnsi="Arial" w:cs="Arial"/>
          <w:color w:val="000000"/>
          <w:sz w:val="28"/>
          <w:szCs w:val="28"/>
          <w:lang w:val="uk-UA"/>
        </w:rPr>
      </w:pPr>
      <w:r w:rsidRPr="002424D8">
        <w:rPr>
          <w:rFonts w:ascii="Arial" w:hAnsi="Arial" w:cs="Arial"/>
          <w:color w:val="000000"/>
          <w:sz w:val="28"/>
          <w:szCs w:val="28"/>
          <w:lang w:val="uk-UA"/>
        </w:rPr>
        <w:t xml:space="preserve">Міжвидова гібридизація </w:t>
      </w:r>
      <w:proofErr w:type="spellStart"/>
      <w:r w:rsidRPr="002424D8">
        <w:rPr>
          <w:rFonts w:ascii="Arial" w:hAnsi="Arial" w:cs="Arial"/>
          <w:color w:val="000000"/>
          <w:sz w:val="28"/>
          <w:szCs w:val="28"/>
          <w:lang w:val="uk-UA"/>
        </w:rPr>
        <w:t>сосен</w:t>
      </w:r>
      <w:proofErr w:type="spellEnd"/>
      <w:r w:rsidRPr="002424D8">
        <w:rPr>
          <w:rFonts w:ascii="Arial" w:hAnsi="Arial" w:cs="Arial"/>
          <w:color w:val="000000"/>
          <w:sz w:val="28"/>
          <w:szCs w:val="28"/>
          <w:lang w:val="uk-UA"/>
        </w:rPr>
        <w:t xml:space="preserve"> проводиться в Україні з 1975 р. </w:t>
      </w:r>
      <w:r w:rsidRPr="002424D8">
        <w:rPr>
          <w:rFonts w:ascii="Arial" w:hAnsi="Arial" w:cs="Arial"/>
          <w:color w:val="000000"/>
          <w:sz w:val="28"/>
          <w:szCs w:val="28"/>
        </w:rPr>
        <w:t>[</w:t>
      </w:r>
      <w:r w:rsidRPr="002424D8">
        <w:rPr>
          <w:rFonts w:ascii="Arial" w:hAnsi="Arial" w:cs="Arial"/>
          <w:color w:val="000000"/>
          <w:sz w:val="28"/>
          <w:szCs w:val="28"/>
          <w:lang w:val="uk-UA"/>
        </w:rPr>
        <w:t>33; 65</w:t>
      </w:r>
      <w:r w:rsidRPr="002424D8">
        <w:rPr>
          <w:rFonts w:ascii="Arial" w:hAnsi="Arial" w:cs="Arial"/>
          <w:color w:val="000000"/>
          <w:sz w:val="28"/>
          <w:szCs w:val="28"/>
        </w:rPr>
        <w:t>]</w:t>
      </w:r>
      <w:r w:rsidRPr="002424D8">
        <w:rPr>
          <w:rFonts w:ascii="Arial" w:hAnsi="Arial" w:cs="Arial"/>
          <w:color w:val="000000"/>
          <w:sz w:val="28"/>
          <w:szCs w:val="28"/>
          <w:lang w:val="uk-UA"/>
        </w:rPr>
        <w:t xml:space="preserve">. 17 міжвидових гібридів висаджено у дендропарку УкрНДІЛГА. У віці 6–12 років високою продуктивністю вирізнялися гібриди: </w:t>
      </w:r>
      <w:r w:rsidRPr="002424D8">
        <w:rPr>
          <w:rFonts w:ascii="Arial" w:hAnsi="Arial" w:cs="Arial"/>
          <w:i/>
          <w:color w:val="000000"/>
          <w:sz w:val="28"/>
          <w:szCs w:val="28"/>
          <w:lang w:val="en-US"/>
        </w:rPr>
        <w:t>P</w:t>
      </w:r>
      <w:r>
        <w:rPr>
          <w:rFonts w:ascii="Arial" w:hAnsi="Arial" w:cs="Arial"/>
          <w:i/>
          <w:color w:val="000000"/>
          <w:sz w:val="28"/>
          <w:szCs w:val="28"/>
          <w:lang w:val="en-US"/>
        </w:rPr>
        <w:t>inus</w:t>
      </w:r>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en-US"/>
        </w:rPr>
        <w:t>Murrayana</w:t>
      </w:r>
      <w:proofErr w:type="spellEnd"/>
      <w:r w:rsidRPr="002424D8">
        <w:rPr>
          <w:rFonts w:ascii="Arial" w:hAnsi="Arial" w:cs="Arial"/>
          <w:i/>
          <w:color w:val="000000"/>
          <w:sz w:val="28"/>
          <w:szCs w:val="28"/>
          <w:lang w:val="uk-UA"/>
        </w:rPr>
        <w:t>×</w:t>
      </w:r>
      <w:r w:rsidRPr="002424D8">
        <w:rPr>
          <w:rFonts w:ascii="Arial" w:hAnsi="Arial" w:cs="Arial"/>
          <w:i/>
          <w:color w:val="000000"/>
          <w:sz w:val="28"/>
          <w:szCs w:val="28"/>
          <w:lang w:val="en-US"/>
        </w:rPr>
        <w:t>P</w:t>
      </w:r>
      <w:r w:rsidRPr="002424D8">
        <w:rPr>
          <w:rFonts w:ascii="Arial" w:hAnsi="Arial" w:cs="Arial"/>
          <w:i/>
          <w:color w:val="000000"/>
          <w:sz w:val="28"/>
          <w:szCs w:val="28"/>
          <w:lang w:val="uk-UA"/>
        </w:rPr>
        <w:t>.</w:t>
      </w:r>
      <w:r w:rsidRPr="002424D8">
        <w:rPr>
          <w:rFonts w:ascii="Arial" w:hAnsi="Arial" w:cs="Arial"/>
          <w:i/>
          <w:lang w:val="uk-UA"/>
        </w:rPr>
        <w:t xml:space="preserve"> </w:t>
      </w:r>
      <w:proofErr w:type="spellStart"/>
      <w:r w:rsidRPr="002424D8">
        <w:rPr>
          <w:rFonts w:ascii="Arial" w:hAnsi="Arial" w:cs="Arial"/>
          <w:i/>
          <w:color w:val="000000"/>
          <w:sz w:val="28"/>
          <w:szCs w:val="28"/>
        </w:rPr>
        <w:t>banksiana</w:t>
      </w:r>
      <w:proofErr w:type="spellEnd"/>
      <w:r w:rsidRPr="002424D8">
        <w:rPr>
          <w:rFonts w:ascii="Arial" w:hAnsi="Arial" w:cs="Arial"/>
          <w:i/>
          <w:color w:val="000000"/>
          <w:sz w:val="28"/>
          <w:szCs w:val="28"/>
          <w:lang w:val="uk-UA"/>
        </w:rPr>
        <w:t xml:space="preserve">, </w:t>
      </w:r>
      <w:r w:rsidRPr="002424D8">
        <w:rPr>
          <w:rFonts w:ascii="Arial" w:hAnsi="Arial" w:cs="Arial"/>
          <w:i/>
          <w:color w:val="000000"/>
          <w:sz w:val="28"/>
          <w:szCs w:val="28"/>
          <w:lang w:val="en-US"/>
        </w:rPr>
        <w:t>P</w:t>
      </w:r>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en-US"/>
        </w:rPr>
        <w:t>densiflora</w:t>
      </w:r>
      <w:proofErr w:type="spellEnd"/>
      <w:r w:rsidRPr="002424D8">
        <w:rPr>
          <w:rFonts w:ascii="Arial" w:hAnsi="Arial" w:cs="Arial"/>
          <w:i/>
          <w:color w:val="000000"/>
          <w:sz w:val="28"/>
          <w:szCs w:val="28"/>
          <w:lang w:val="uk-UA"/>
        </w:rPr>
        <w:t>×</w:t>
      </w:r>
      <w:r w:rsidRPr="002424D8">
        <w:rPr>
          <w:rFonts w:ascii="Arial" w:hAnsi="Arial" w:cs="Arial"/>
          <w:i/>
          <w:color w:val="000000"/>
          <w:sz w:val="28"/>
          <w:szCs w:val="28"/>
          <w:lang w:val="en-US"/>
        </w:rPr>
        <w:t>P</w:t>
      </w:r>
      <w:r w:rsidRPr="002424D8">
        <w:rPr>
          <w:rFonts w:ascii="Arial" w:hAnsi="Arial" w:cs="Arial"/>
          <w:i/>
          <w:color w:val="000000"/>
          <w:sz w:val="28"/>
          <w:szCs w:val="28"/>
          <w:lang w:val="uk-UA"/>
        </w:rPr>
        <w:t>.</w:t>
      </w:r>
      <w:proofErr w:type="spellStart"/>
      <w:r w:rsidRPr="002424D8">
        <w:rPr>
          <w:rFonts w:ascii="Arial" w:hAnsi="Arial" w:cs="Arial"/>
          <w:i/>
          <w:color w:val="000000"/>
          <w:sz w:val="28"/>
          <w:szCs w:val="28"/>
          <w:lang w:val="en-US"/>
        </w:rPr>
        <w:t>sylvestris</w:t>
      </w:r>
      <w:proofErr w:type="spellEnd"/>
      <w:r w:rsidRPr="002424D8">
        <w:rPr>
          <w:rFonts w:ascii="Arial" w:hAnsi="Arial" w:cs="Arial"/>
          <w:color w:val="000000"/>
          <w:sz w:val="28"/>
          <w:szCs w:val="28"/>
          <w:lang w:val="uk-UA"/>
        </w:rPr>
        <w:t xml:space="preserve">, </w:t>
      </w:r>
      <w:r w:rsidRPr="002424D8">
        <w:rPr>
          <w:rFonts w:ascii="Arial" w:hAnsi="Arial" w:cs="Arial"/>
          <w:i/>
          <w:color w:val="000000"/>
          <w:sz w:val="28"/>
          <w:szCs w:val="28"/>
          <w:lang w:val="uk-UA"/>
        </w:rPr>
        <w:t xml:space="preserve">P. </w:t>
      </w:r>
      <w:proofErr w:type="spellStart"/>
      <w:r w:rsidRPr="002424D8">
        <w:rPr>
          <w:rFonts w:ascii="Arial" w:hAnsi="Arial" w:cs="Arial"/>
          <w:i/>
          <w:color w:val="000000"/>
          <w:sz w:val="28"/>
          <w:szCs w:val="28"/>
          <w:lang w:val="uk-UA"/>
        </w:rPr>
        <w:t>sylvestris</w:t>
      </w:r>
      <w:proofErr w:type="spellEnd"/>
      <w:r w:rsidRPr="002424D8">
        <w:rPr>
          <w:rFonts w:ascii="Arial" w:hAnsi="Arial" w:cs="Arial"/>
          <w:i/>
          <w:color w:val="000000"/>
          <w:sz w:val="28"/>
          <w:szCs w:val="28"/>
          <w:lang w:val="uk-UA"/>
        </w:rPr>
        <w:t>×</w:t>
      </w:r>
      <w:r w:rsidRPr="002424D8">
        <w:rPr>
          <w:rFonts w:ascii="Arial" w:hAnsi="Arial" w:cs="Arial"/>
          <w:i/>
          <w:color w:val="000000"/>
          <w:sz w:val="28"/>
          <w:szCs w:val="28"/>
          <w:lang w:val="en-US"/>
        </w:rPr>
        <w:t>P</w:t>
      </w:r>
      <w:r w:rsidRPr="002424D8">
        <w:rPr>
          <w:rFonts w:ascii="Arial" w:hAnsi="Arial" w:cs="Arial"/>
          <w:i/>
          <w:color w:val="000000"/>
          <w:sz w:val="28"/>
          <w:szCs w:val="28"/>
          <w:lang w:val="uk-UA"/>
        </w:rPr>
        <w:t>.</w:t>
      </w:r>
      <w:r w:rsidRPr="002424D8">
        <w:rPr>
          <w:rFonts w:ascii="Arial" w:hAnsi="Arial" w:cs="Arial"/>
          <w:lang w:val="uk-UA"/>
        </w:rPr>
        <w:t xml:space="preserve"> </w:t>
      </w:r>
      <w:proofErr w:type="spellStart"/>
      <w:r w:rsidRPr="002424D8">
        <w:rPr>
          <w:rFonts w:ascii="Arial" w:hAnsi="Arial" w:cs="Arial"/>
          <w:i/>
          <w:color w:val="000000"/>
          <w:sz w:val="28"/>
          <w:szCs w:val="28"/>
          <w:lang w:val="en-US"/>
        </w:rPr>
        <w:t>sylvestris</w:t>
      </w:r>
      <w:proofErr w:type="spellEnd"/>
      <w:r w:rsidRPr="002424D8">
        <w:rPr>
          <w:rFonts w:ascii="Arial" w:hAnsi="Arial" w:cs="Arial"/>
          <w:i/>
          <w:color w:val="000000"/>
          <w:sz w:val="28"/>
          <w:szCs w:val="28"/>
          <w:lang w:val="uk-UA"/>
        </w:rPr>
        <w:t xml:space="preserve"> </w:t>
      </w:r>
      <w:r w:rsidRPr="002424D8">
        <w:rPr>
          <w:rFonts w:ascii="Arial" w:hAnsi="Arial" w:cs="Arial"/>
          <w:i/>
          <w:color w:val="000000"/>
          <w:sz w:val="28"/>
          <w:szCs w:val="28"/>
          <w:lang w:val="en-US"/>
        </w:rPr>
        <w:t>f</w:t>
      </w:r>
      <w:r w:rsidRPr="002424D8">
        <w:rPr>
          <w:rFonts w:ascii="Arial" w:hAnsi="Arial" w:cs="Arial"/>
          <w:i/>
          <w:color w:val="000000"/>
          <w:sz w:val="28"/>
          <w:szCs w:val="28"/>
          <w:lang w:val="uk-UA"/>
        </w:rPr>
        <w:t xml:space="preserve">. </w:t>
      </w:r>
      <w:r w:rsidRPr="002424D8">
        <w:rPr>
          <w:rFonts w:ascii="Arial" w:hAnsi="Arial" w:cs="Arial"/>
          <w:i/>
          <w:color w:val="000000"/>
          <w:sz w:val="28"/>
          <w:szCs w:val="28"/>
          <w:lang w:val="en-US"/>
        </w:rPr>
        <w:t>a</w:t>
      </w:r>
      <w:proofErr w:type="spellStart"/>
      <w:r w:rsidRPr="002424D8">
        <w:rPr>
          <w:rFonts w:ascii="Arial" w:hAnsi="Arial" w:cs="Arial"/>
          <w:i/>
          <w:color w:val="000000"/>
          <w:sz w:val="28"/>
          <w:szCs w:val="28"/>
          <w:lang w:val="uk-UA"/>
        </w:rPr>
        <w:t>rg</w:t>
      </w:r>
      <w:proofErr w:type="spellEnd"/>
      <w:r w:rsidRPr="002424D8">
        <w:rPr>
          <w:rFonts w:ascii="Arial" w:hAnsi="Arial" w:cs="Arial"/>
          <w:i/>
          <w:color w:val="000000"/>
          <w:sz w:val="28"/>
          <w:szCs w:val="28"/>
          <w:lang w:val="en-US"/>
        </w:rPr>
        <w:t>e</w:t>
      </w:r>
      <w:proofErr w:type="spellStart"/>
      <w:r w:rsidRPr="002424D8">
        <w:rPr>
          <w:rFonts w:ascii="Arial" w:hAnsi="Arial" w:cs="Arial"/>
          <w:i/>
          <w:color w:val="000000"/>
          <w:sz w:val="28"/>
          <w:szCs w:val="28"/>
          <w:lang w:val="uk-UA"/>
        </w:rPr>
        <w:t>ntea</w:t>
      </w:r>
      <w:proofErr w:type="spellEnd"/>
      <w:r w:rsidRPr="002424D8">
        <w:rPr>
          <w:rFonts w:ascii="Arial" w:hAnsi="Arial" w:cs="Arial"/>
          <w:i/>
          <w:color w:val="000000"/>
          <w:sz w:val="28"/>
          <w:szCs w:val="28"/>
          <w:lang w:val="uk-UA"/>
        </w:rPr>
        <w:t>,</w:t>
      </w:r>
      <w:r w:rsidRPr="002424D8">
        <w:rPr>
          <w:rFonts w:ascii="Arial" w:hAnsi="Arial" w:cs="Arial"/>
          <w:color w:val="000000"/>
          <w:sz w:val="28"/>
          <w:szCs w:val="28"/>
          <w:lang w:val="uk-UA"/>
        </w:rPr>
        <w:t xml:space="preserve"> </w:t>
      </w:r>
      <w:r w:rsidRPr="002424D8">
        <w:rPr>
          <w:rFonts w:ascii="Arial" w:hAnsi="Arial" w:cs="Arial"/>
          <w:i/>
          <w:color w:val="000000"/>
          <w:sz w:val="28"/>
          <w:szCs w:val="28"/>
          <w:lang w:val="uk-UA"/>
        </w:rPr>
        <w:t xml:space="preserve">P. </w:t>
      </w:r>
      <w:proofErr w:type="spellStart"/>
      <w:r w:rsidRPr="002424D8">
        <w:rPr>
          <w:rFonts w:ascii="Arial" w:hAnsi="Arial" w:cs="Arial"/>
          <w:i/>
          <w:color w:val="000000"/>
          <w:sz w:val="28"/>
          <w:szCs w:val="28"/>
          <w:lang w:val="uk-UA"/>
        </w:rPr>
        <w:t>contorta×P</w:t>
      </w:r>
      <w:proofErr w:type="spellEnd"/>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Murrayana</w:t>
      </w:r>
      <w:proofErr w:type="spellEnd"/>
      <w:r w:rsidRPr="002424D8">
        <w:rPr>
          <w:rFonts w:ascii="Arial" w:hAnsi="Arial" w:cs="Arial"/>
          <w:color w:val="000000"/>
          <w:sz w:val="28"/>
          <w:szCs w:val="28"/>
          <w:lang w:val="uk-UA"/>
        </w:rPr>
        <w:t xml:space="preserve"> [76]. У 80-ті роки роботи з міжвидової гібридизації рослин родини соснових проводили у лабораторії селекції i насінництва </w:t>
      </w:r>
      <w:proofErr w:type="spellStart"/>
      <w:r w:rsidRPr="002424D8">
        <w:rPr>
          <w:rFonts w:ascii="Arial" w:hAnsi="Arial" w:cs="Arial"/>
          <w:color w:val="000000"/>
          <w:sz w:val="28"/>
          <w:szCs w:val="28"/>
          <w:lang w:val="uk-UA"/>
        </w:rPr>
        <w:t>УкрНДIгiрлiс</w:t>
      </w:r>
      <w:proofErr w:type="spellEnd"/>
      <w:r w:rsidRPr="002424D8">
        <w:rPr>
          <w:rFonts w:ascii="Arial" w:hAnsi="Arial" w:cs="Arial"/>
          <w:color w:val="000000"/>
          <w:sz w:val="28"/>
          <w:szCs w:val="28"/>
          <w:lang w:val="uk-UA"/>
        </w:rPr>
        <w:t>. З кращих гібридів було створено плантації, де триває їхнє вивчення.</w:t>
      </w:r>
    </w:p>
    <w:p w:rsidR="008F6D90" w:rsidRPr="002424D8" w:rsidRDefault="008F6D90" w:rsidP="008F6D90">
      <w:pPr>
        <w:spacing w:after="0" w:line="240" w:lineRule="auto"/>
        <w:ind w:firstLine="720"/>
        <w:jc w:val="both"/>
        <w:rPr>
          <w:rFonts w:ascii="Arial" w:hAnsi="Arial" w:cs="Arial"/>
          <w:color w:val="000000"/>
          <w:sz w:val="28"/>
          <w:szCs w:val="28"/>
          <w:lang w:val="uk-UA"/>
        </w:rPr>
      </w:pPr>
      <w:r w:rsidRPr="002424D8">
        <w:rPr>
          <w:rFonts w:ascii="Arial" w:hAnsi="Arial" w:cs="Arial"/>
          <w:color w:val="000000"/>
          <w:sz w:val="28"/>
          <w:szCs w:val="28"/>
          <w:lang w:val="uk-UA"/>
        </w:rPr>
        <w:t>У 1940 р. Ф. Л. </w:t>
      </w:r>
      <w:proofErr w:type="spellStart"/>
      <w:r w:rsidRPr="002424D8">
        <w:rPr>
          <w:rFonts w:ascii="Arial" w:hAnsi="Arial" w:cs="Arial"/>
          <w:color w:val="000000"/>
          <w:sz w:val="28"/>
          <w:szCs w:val="28"/>
          <w:lang w:val="uk-UA"/>
        </w:rPr>
        <w:t>Щепотьєвим</w:t>
      </w:r>
      <w:proofErr w:type="spellEnd"/>
      <w:r w:rsidRPr="002424D8">
        <w:rPr>
          <w:rFonts w:ascii="Arial" w:hAnsi="Arial" w:cs="Arial"/>
          <w:color w:val="000000"/>
          <w:sz w:val="28"/>
          <w:szCs w:val="28"/>
          <w:lang w:val="uk-UA"/>
        </w:rPr>
        <w:t xml:space="preserve"> започатковано роботи з гібридизації тополь. У потомстві від схрещувань осики з тополею </w:t>
      </w:r>
      <w:proofErr w:type="spellStart"/>
      <w:r w:rsidRPr="002424D8">
        <w:rPr>
          <w:rFonts w:ascii="Arial" w:hAnsi="Arial" w:cs="Arial"/>
          <w:color w:val="000000"/>
          <w:sz w:val="28"/>
          <w:szCs w:val="28"/>
          <w:lang w:val="uk-UA"/>
        </w:rPr>
        <w:t>Боллє</w:t>
      </w:r>
      <w:proofErr w:type="spellEnd"/>
      <w:r w:rsidRPr="002424D8">
        <w:rPr>
          <w:rFonts w:ascii="Arial" w:hAnsi="Arial" w:cs="Arial"/>
          <w:color w:val="000000"/>
          <w:sz w:val="28"/>
          <w:szCs w:val="28"/>
          <w:lang w:val="uk-UA"/>
        </w:rPr>
        <w:t xml:space="preserve"> виділено перспективні швидкорослі форми: осика </w:t>
      </w:r>
      <w:proofErr w:type="spellStart"/>
      <w:r w:rsidRPr="002424D8">
        <w:rPr>
          <w:rFonts w:ascii="Arial" w:hAnsi="Arial" w:cs="Arial"/>
          <w:color w:val="000000"/>
          <w:sz w:val="28"/>
          <w:szCs w:val="28"/>
          <w:lang w:val="uk-UA"/>
        </w:rPr>
        <w:t>Сукачова</w:t>
      </w:r>
      <w:proofErr w:type="spellEnd"/>
      <w:r w:rsidRPr="002424D8">
        <w:rPr>
          <w:rFonts w:ascii="Arial" w:hAnsi="Arial" w:cs="Arial"/>
          <w:color w:val="000000"/>
          <w:sz w:val="28"/>
          <w:szCs w:val="28"/>
          <w:lang w:val="uk-UA"/>
        </w:rPr>
        <w:t xml:space="preserve"> і осика </w:t>
      </w:r>
      <w:proofErr w:type="spellStart"/>
      <w:r w:rsidRPr="002424D8">
        <w:rPr>
          <w:rFonts w:ascii="Arial" w:hAnsi="Arial" w:cs="Arial"/>
          <w:color w:val="000000"/>
          <w:sz w:val="28"/>
          <w:szCs w:val="28"/>
          <w:lang w:val="uk-UA"/>
        </w:rPr>
        <w:t>Веселобоковеньківська</w:t>
      </w:r>
      <w:proofErr w:type="spellEnd"/>
      <w:r w:rsidRPr="002424D8">
        <w:rPr>
          <w:rFonts w:ascii="Arial" w:hAnsi="Arial" w:cs="Arial"/>
          <w:color w:val="000000"/>
          <w:sz w:val="28"/>
          <w:szCs w:val="28"/>
          <w:lang w:val="uk-UA"/>
        </w:rPr>
        <w:t>. Масштабні роботи з гібридизації тополь і верб проводилися наприкінці 50-х років під керівництвом Н. В. </w:t>
      </w:r>
      <w:proofErr w:type="spellStart"/>
      <w:r w:rsidRPr="002424D8">
        <w:rPr>
          <w:rFonts w:ascii="Arial" w:hAnsi="Arial" w:cs="Arial"/>
          <w:color w:val="000000"/>
          <w:sz w:val="28"/>
          <w:szCs w:val="28"/>
          <w:lang w:val="uk-UA"/>
        </w:rPr>
        <w:t>Старової</w:t>
      </w:r>
      <w:proofErr w:type="spellEnd"/>
      <w:r w:rsidRPr="002424D8">
        <w:rPr>
          <w:rFonts w:ascii="Arial" w:hAnsi="Arial" w:cs="Arial"/>
          <w:color w:val="000000"/>
          <w:sz w:val="28"/>
          <w:szCs w:val="28"/>
          <w:lang w:val="uk-UA"/>
        </w:rPr>
        <w:t xml:space="preserve">. Серед гібридів було відібрано близько 600 перспективних клонів [92], 7 сортів тополь було включено до Державного реєстру сортів рослин України </w:t>
      </w:r>
      <w:r w:rsidRPr="002424D8">
        <w:rPr>
          <w:rFonts w:ascii="Arial" w:hAnsi="Arial" w:cs="Arial"/>
          <w:color w:val="000000"/>
          <w:sz w:val="28"/>
          <w:szCs w:val="28"/>
        </w:rPr>
        <w:t>[30]</w:t>
      </w:r>
      <w:r w:rsidRPr="002424D8">
        <w:rPr>
          <w:rFonts w:ascii="Arial" w:hAnsi="Arial" w:cs="Arial"/>
          <w:color w:val="000000"/>
          <w:sz w:val="28"/>
          <w:szCs w:val="28"/>
          <w:lang w:val="uk-UA"/>
        </w:rPr>
        <w:t xml:space="preserve">. Селекція велась на отримання </w:t>
      </w:r>
      <w:proofErr w:type="spellStart"/>
      <w:r w:rsidRPr="002424D8">
        <w:rPr>
          <w:rFonts w:ascii="Arial" w:hAnsi="Arial" w:cs="Arial"/>
          <w:color w:val="000000"/>
          <w:sz w:val="28"/>
          <w:szCs w:val="28"/>
          <w:lang w:val="uk-UA"/>
        </w:rPr>
        <w:t>крупномірної</w:t>
      </w:r>
      <w:proofErr w:type="spellEnd"/>
      <w:r w:rsidRPr="002424D8">
        <w:rPr>
          <w:rFonts w:ascii="Arial" w:hAnsi="Arial" w:cs="Arial"/>
          <w:color w:val="000000"/>
          <w:sz w:val="28"/>
          <w:szCs w:val="28"/>
          <w:lang w:val="uk-UA"/>
        </w:rPr>
        <w:t xml:space="preserve"> деревини</w:t>
      </w:r>
      <w:r w:rsidRPr="002424D8">
        <w:rPr>
          <w:rFonts w:ascii="Arial" w:hAnsi="Arial" w:cs="Arial"/>
          <w:color w:val="000000"/>
          <w:sz w:val="28"/>
          <w:szCs w:val="28"/>
        </w:rPr>
        <w:t xml:space="preserve"> </w:t>
      </w:r>
      <w:r w:rsidRPr="002424D8">
        <w:rPr>
          <w:rFonts w:ascii="Arial" w:hAnsi="Arial" w:cs="Arial"/>
          <w:color w:val="000000"/>
          <w:sz w:val="28"/>
          <w:szCs w:val="28"/>
          <w:lang w:val="uk-UA"/>
        </w:rPr>
        <w:t>та біомаси для потреб біоенергетики. Нині випробування сортів Н. В. </w:t>
      </w:r>
      <w:proofErr w:type="spellStart"/>
      <w:r w:rsidRPr="002424D8">
        <w:rPr>
          <w:rFonts w:ascii="Arial" w:hAnsi="Arial" w:cs="Arial"/>
          <w:color w:val="000000"/>
          <w:sz w:val="28"/>
          <w:szCs w:val="28"/>
          <w:lang w:val="uk-UA"/>
        </w:rPr>
        <w:t>Старової</w:t>
      </w:r>
      <w:proofErr w:type="spellEnd"/>
      <w:r w:rsidRPr="002424D8">
        <w:rPr>
          <w:rFonts w:ascii="Arial" w:hAnsi="Arial" w:cs="Arial"/>
          <w:color w:val="000000"/>
          <w:sz w:val="28"/>
          <w:szCs w:val="28"/>
          <w:lang w:val="uk-UA"/>
        </w:rPr>
        <w:t xml:space="preserve"> дозволило виділити сорти, перспективні для отримання балансів та </w:t>
      </w:r>
      <w:proofErr w:type="spellStart"/>
      <w:r w:rsidRPr="002424D8">
        <w:rPr>
          <w:rFonts w:ascii="Arial" w:hAnsi="Arial" w:cs="Arial"/>
          <w:color w:val="000000"/>
          <w:sz w:val="28"/>
          <w:szCs w:val="28"/>
          <w:lang w:val="uk-UA"/>
        </w:rPr>
        <w:t>крупномірної</w:t>
      </w:r>
      <w:proofErr w:type="spellEnd"/>
      <w:r w:rsidRPr="002424D8">
        <w:rPr>
          <w:rFonts w:ascii="Arial" w:hAnsi="Arial" w:cs="Arial"/>
          <w:color w:val="000000"/>
          <w:sz w:val="28"/>
          <w:szCs w:val="28"/>
          <w:lang w:val="uk-UA"/>
        </w:rPr>
        <w:t xml:space="preserve"> деревини. У 2014–2015 рр. закладено </w:t>
      </w:r>
      <w:proofErr w:type="spellStart"/>
      <w:r w:rsidRPr="002424D8">
        <w:rPr>
          <w:rFonts w:ascii="Arial" w:hAnsi="Arial" w:cs="Arial"/>
          <w:color w:val="000000"/>
          <w:sz w:val="28"/>
          <w:szCs w:val="28"/>
          <w:lang w:val="uk-UA"/>
        </w:rPr>
        <w:t>колекційно</w:t>
      </w:r>
      <w:proofErr w:type="spellEnd"/>
      <w:r w:rsidRPr="002424D8">
        <w:rPr>
          <w:rFonts w:ascii="Arial" w:hAnsi="Arial" w:cs="Arial"/>
          <w:color w:val="000000"/>
          <w:sz w:val="28"/>
          <w:szCs w:val="28"/>
          <w:lang w:val="uk-UA"/>
        </w:rPr>
        <w:t xml:space="preserve">-маточну плантацію та сортовипробні культури сортів тополь та верб для потреб біоенергетики та попередньо визначено перспективні сорти </w:t>
      </w:r>
      <w:r w:rsidRPr="002424D8">
        <w:rPr>
          <w:rFonts w:ascii="Arial" w:hAnsi="Arial" w:cs="Arial"/>
          <w:color w:val="000000"/>
          <w:sz w:val="28"/>
          <w:szCs w:val="28"/>
        </w:rPr>
        <w:t>[104</w:t>
      </w:r>
      <w:r w:rsidRPr="002424D8">
        <w:rPr>
          <w:rFonts w:ascii="Arial" w:hAnsi="Arial" w:cs="Arial"/>
          <w:color w:val="000000"/>
          <w:sz w:val="28"/>
          <w:szCs w:val="28"/>
          <w:lang w:val="uk-UA"/>
        </w:rPr>
        <w:t>; 130</w:t>
      </w:r>
      <w:r w:rsidRPr="002424D8">
        <w:rPr>
          <w:rFonts w:ascii="Arial" w:hAnsi="Arial" w:cs="Arial"/>
          <w:color w:val="000000"/>
          <w:sz w:val="28"/>
          <w:szCs w:val="28"/>
        </w:rPr>
        <w:t>]</w:t>
      </w:r>
      <w:r w:rsidRPr="002424D8">
        <w:rPr>
          <w:rFonts w:ascii="Arial" w:hAnsi="Arial" w:cs="Arial"/>
          <w:color w:val="000000"/>
          <w:sz w:val="28"/>
          <w:szCs w:val="28"/>
          <w:lang w:val="uk-UA"/>
        </w:rPr>
        <w:t>.</w:t>
      </w:r>
    </w:p>
    <w:p w:rsidR="008F6D90" w:rsidRPr="002424D8" w:rsidRDefault="008F6D90" w:rsidP="008F6D90">
      <w:pPr>
        <w:spacing w:after="0" w:line="240" w:lineRule="auto"/>
        <w:ind w:firstLine="720"/>
        <w:jc w:val="both"/>
        <w:rPr>
          <w:rFonts w:ascii="Arial" w:hAnsi="Arial" w:cs="Arial"/>
          <w:color w:val="000000"/>
          <w:sz w:val="28"/>
          <w:szCs w:val="28"/>
          <w:lang w:val="uk-UA"/>
        </w:rPr>
      </w:pPr>
      <w:r w:rsidRPr="002424D8">
        <w:rPr>
          <w:rFonts w:ascii="Arial" w:hAnsi="Arial" w:cs="Arial"/>
          <w:color w:val="000000"/>
          <w:sz w:val="28"/>
          <w:szCs w:val="28"/>
          <w:lang w:val="uk-UA"/>
        </w:rPr>
        <w:t>Серед значної кількості природних гібридів, відомих у світі, одним з найперспективніших для лісового господарства Європи вважають  природний гібрид між модриною японською та європейською (</w:t>
      </w:r>
      <w:proofErr w:type="spellStart"/>
      <w:r w:rsidRPr="002424D8">
        <w:rPr>
          <w:rFonts w:ascii="Arial" w:hAnsi="Arial" w:cs="Arial"/>
          <w:i/>
          <w:color w:val="000000"/>
          <w:sz w:val="28"/>
          <w:szCs w:val="28"/>
          <w:lang w:val="uk-UA"/>
        </w:rPr>
        <w:t>Larix</w:t>
      </w:r>
      <w:proofErr w:type="spellEnd"/>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leptolepis</w:t>
      </w:r>
      <w:proofErr w:type="spellEnd"/>
      <w:r w:rsidRPr="002424D8">
        <w:rPr>
          <w:rFonts w:ascii="Arial" w:hAnsi="Arial" w:cs="Arial"/>
          <w:color w:val="000000"/>
          <w:sz w:val="28"/>
          <w:szCs w:val="28"/>
          <w:lang w:val="uk-UA"/>
        </w:rPr>
        <w:t xml:space="preserve"> х </w:t>
      </w:r>
      <w:r w:rsidRPr="002424D8">
        <w:rPr>
          <w:rFonts w:ascii="Arial" w:hAnsi="Arial" w:cs="Arial"/>
          <w:i/>
          <w:color w:val="000000"/>
          <w:sz w:val="28"/>
          <w:szCs w:val="28"/>
          <w:lang w:val="uk-UA"/>
        </w:rPr>
        <w:t xml:space="preserve">L. </w:t>
      </w:r>
      <w:proofErr w:type="spellStart"/>
      <w:r w:rsidRPr="002424D8">
        <w:rPr>
          <w:rFonts w:ascii="Arial" w:hAnsi="Arial" w:cs="Arial"/>
          <w:i/>
          <w:color w:val="000000"/>
          <w:sz w:val="28"/>
          <w:szCs w:val="28"/>
          <w:lang w:val="uk-UA"/>
        </w:rPr>
        <w:t>decidua</w:t>
      </w:r>
      <w:proofErr w:type="spellEnd"/>
      <w:r w:rsidRPr="002424D8">
        <w:rPr>
          <w:rFonts w:ascii="Arial" w:hAnsi="Arial" w:cs="Arial"/>
          <w:color w:val="000000"/>
          <w:sz w:val="28"/>
          <w:szCs w:val="28"/>
          <w:lang w:val="uk-UA"/>
        </w:rPr>
        <w:t xml:space="preserve">). Шведськими дослідниками доведені значні економічні переваги цього гібриду відносно аборигенної ялини європейської [131]. Науковцями  УкрНДІЛГА  [21] було  доведено перспективність для створення лісових культур в Лівобережному Лісостепу України цього гібриду та модрини </w:t>
      </w:r>
      <w:proofErr w:type="spellStart"/>
      <w:r w:rsidRPr="002424D8">
        <w:rPr>
          <w:rFonts w:ascii="Arial" w:hAnsi="Arial" w:cs="Arial"/>
          <w:color w:val="000000"/>
          <w:sz w:val="28"/>
          <w:szCs w:val="28"/>
          <w:lang w:val="uk-UA"/>
        </w:rPr>
        <w:t>Сукачова</w:t>
      </w:r>
      <w:proofErr w:type="spellEnd"/>
      <w:r w:rsidRPr="002424D8">
        <w:rPr>
          <w:rFonts w:ascii="Arial" w:hAnsi="Arial" w:cs="Arial"/>
          <w:color w:val="000000"/>
          <w:sz w:val="28"/>
          <w:szCs w:val="28"/>
          <w:lang w:val="uk-UA"/>
        </w:rPr>
        <w:t xml:space="preserve"> (</w:t>
      </w:r>
      <w:proofErr w:type="spellStart"/>
      <w:r w:rsidRPr="002424D8">
        <w:rPr>
          <w:rFonts w:ascii="Arial" w:hAnsi="Arial" w:cs="Arial"/>
          <w:i/>
          <w:color w:val="000000"/>
          <w:sz w:val="28"/>
          <w:szCs w:val="28"/>
          <w:lang w:val="uk-UA"/>
        </w:rPr>
        <w:t>Larix</w:t>
      </w:r>
      <w:proofErr w:type="spellEnd"/>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sukaczewii</w:t>
      </w:r>
      <w:proofErr w:type="spellEnd"/>
      <w:r w:rsidRPr="002424D8">
        <w:rPr>
          <w:rFonts w:ascii="Arial" w:hAnsi="Arial" w:cs="Arial"/>
          <w:color w:val="000000"/>
          <w:sz w:val="28"/>
          <w:szCs w:val="28"/>
          <w:lang w:val="uk-UA"/>
        </w:rPr>
        <w:t xml:space="preserve"> </w:t>
      </w:r>
      <w:proofErr w:type="spellStart"/>
      <w:r w:rsidRPr="002424D8">
        <w:rPr>
          <w:rFonts w:ascii="Arial" w:hAnsi="Arial" w:cs="Arial"/>
          <w:color w:val="000000"/>
          <w:sz w:val="28"/>
          <w:szCs w:val="28"/>
          <w:lang w:val="uk-UA"/>
        </w:rPr>
        <w:t>Djil</w:t>
      </w:r>
      <w:proofErr w:type="spellEnd"/>
      <w:r w:rsidRPr="002424D8">
        <w:rPr>
          <w:rFonts w:ascii="Arial" w:hAnsi="Arial" w:cs="Arial"/>
          <w:color w:val="000000"/>
          <w:sz w:val="28"/>
          <w:szCs w:val="28"/>
          <w:lang w:val="uk-UA"/>
        </w:rPr>
        <w:t>.), яка є природним гібридо</w:t>
      </w:r>
      <w:r>
        <w:rPr>
          <w:rFonts w:ascii="Arial" w:hAnsi="Arial" w:cs="Arial"/>
          <w:color w:val="000000"/>
          <w:sz w:val="28"/>
          <w:szCs w:val="28"/>
          <w:lang w:val="uk-UA"/>
        </w:rPr>
        <w:t>м</w:t>
      </w:r>
      <w:r w:rsidRPr="002424D8">
        <w:rPr>
          <w:rFonts w:ascii="Arial" w:hAnsi="Arial" w:cs="Arial"/>
          <w:color w:val="000000"/>
          <w:sz w:val="28"/>
          <w:szCs w:val="28"/>
          <w:lang w:val="uk-UA"/>
        </w:rPr>
        <w:t xml:space="preserve"> між модринами європейською і сибірською (L</w:t>
      </w:r>
      <w:r w:rsidRPr="002424D8">
        <w:rPr>
          <w:rFonts w:ascii="Arial" w:hAnsi="Arial" w:cs="Arial"/>
          <w:i/>
          <w:color w:val="000000"/>
          <w:sz w:val="28"/>
          <w:szCs w:val="28"/>
          <w:lang w:val="uk-UA"/>
        </w:rPr>
        <w:t xml:space="preserve">. </w:t>
      </w:r>
      <w:proofErr w:type="spellStart"/>
      <w:r w:rsidRPr="002424D8">
        <w:rPr>
          <w:rFonts w:ascii="Arial" w:hAnsi="Arial" w:cs="Arial"/>
          <w:i/>
          <w:color w:val="000000"/>
          <w:sz w:val="28"/>
          <w:szCs w:val="28"/>
          <w:lang w:val="uk-UA"/>
        </w:rPr>
        <w:t>decidua</w:t>
      </w:r>
      <w:proofErr w:type="spellEnd"/>
      <w:r w:rsidRPr="002424D8">
        <w:rPr>
          <w:rFonts w:ascii="Arial" w:hAnsi="Arial" w:cs="Arial"/>
          <w:color w:val="000000"/>
          <w:sz w:val="28"/>
          <w:szCs w:val="28"/>
          <w:lang w:val="uk-UA"/>
        </w:rPr>
        <w:t xml:space="preserve"> × </w:t>
      </w:r>
      <w:r w:rsidRPr="002424D8">
        <w:rPr>
          <w:rFonts w:ascii="Arial" w:hAnsi="Arial" w:cs="Arial"/>
          <w:i/>
          <w:color w:val="000000"/>
          <w:sz w:val="28"/>
          <w:szCs w:val="28"/>
          <w:lang w:val="uk-UA"/>
        </w:rPr>
        <w:t xml:space="preserve">L. </w:t>
      </w:r>
      <w:proofErr w:type="spellStart"/>
      <w:r w:rsidRPr="002424D8">
        <w:rPr>
          <w:rFonts w:ascii="Arial" w:hAnsi="Arial" w:cs="Arial"/>
          <w:i/>
          <w:color w:val="000000"/>
          <w:sz w:val="28"/>
          <w:szCs w:val="28"/>
          <w:lang w:val="uk-UA"/>
        </w:rPr>
        <w:t>sibirica</w:t>
      </w:r>
      <w:proofErr w:type="spellEnd"/>
      <w:r w:rsidRPr="002424D8">
        <w:rPr>
          <w:rFonts w:ascii="Arial" w:hAnsi="Arial" w:cs="Arial"/>
          <w:color w:val="000000"/>
          <w:sz w:val="28"/>
          <w:szCs w:val="28"/>
          <w:lang w:val="uk-UA"/>
        </w:rPr>
        <w:t>).</w:t>
      </w:r>
    </w:p>
    <w:p w:rsidR="008F6D90" w:rsidRPr="002424D8" w:rsidRDefault="008F6D90" w:rsidP="008F6D90">
      <w:pPr>
        <w:spacing w:after="0" w:line="240" w:lineRule="auto"/>
        <w:ind w:firstLine="720"/>
        <w:jc w:val="both"/>
        <w:rPr>
          <w:rFonts w:ascii="Arial" w:hAnsi="Arial" w:cs="Arial"/>
          <w:color w:val="000000"/>
          <w:sz w:val="28"/>
          <w:szCs w:val="28"/>
          <w:lang w:val="uk-UA"/>
        </w:rPr>
      </w:pPr>
      <w:r w:rsidRPr="002424D8">
        <w:rPr>
          <w:rFonts w:ascii="Arial" w:hAnsi="Arial" w:cs="Arial"/>
          <w:color w:val="000000"/>
          <w:sz w:val="28"/>
          <w:szCs w:val="28"/>
          <w:lang w:val="uk-UA"/>
        </w:rPr>
        <w:t xml:space="preserve">У ХХ столітті у світі з’явилися нові методи селекції – фізичні й хімічні способи експериментального мутагенезу, отримання мітотичних, </w:t>
      </w:r>
      <w:proofErr w:type="spellStart"/>
      <w:r w:rsidRPr="002424D8">
        <w:rPr>
          <w:rFonts w:ascii="Arial" w:hAnsi="Arial" w:cs="Arial"/>
          <w:color w:val="000000"/>
          <w:sz w:val="28"/>
          <w:szCs w:val="28"/>
          <w:lang w:val="uk-UA"/>
        </w:rPr>
        <w:t>мейотичних</w:t>
      </w:r>
      <w:proofErr w:type="spellEnd"/>
      <w:r w:rsidRPr="002424D8">
        <w:rPr>
          <w:rFonts w:ascii="Arial" w:hAnsi="Arial" w:cs="Arial"/>
          <w:color w:val="000000"/>
          <w:sz w:val="28"/>
          <w:szCs w:val="28"/>
          <w:lang w:val="uk-UA"/>
        </w:rPr>
        <w:t xml:space="preserve"> і </w:t>
      </w:r>
      <w:proofErr w:type="spellStart"/>
      <w:r w:rsidRPr="002424D8">
        <w:rPr>
          <w:rFonts w:ascii="Arial" w:hAnsi="Arial" w:cs="Arial"/>
          <w:color w:val="000000"/>
          <w:sz w:val="28"/>
          <w:szCs w:val="28"/>
          <w:lang w:val="uk-UA"/>
        </w:rPr>
        <w:t>зіготичних</w:t>
      </w:r>
      <w:proofErr w:type="spellEnd"/>
      <w:r w:rsidRPr="002424D8">
        <w:rPr>
          <w:rFonts w:ascii="Arial" w:hAnsi="Arial" w:cs="Arial"/>
          <w:color w:val="000000"/>
          <w:sz w:val="28"/>
          <w:szCs w:val="28"/>
          <w:lang w:val="uk-UA"/>
        </w:rPr>
        <w:t xml:space="preserve"> </w:t>
      </w:r>
      <w:proofErr w:type="spellStart"/>
      <w:r w:rsidRPr="002424D8">
        <w:rPr>
          <w:rFonts w:ascii="Arial" w:hAnsi="Arial" w:cs="Arial"/>
          <w:color w:val="000000"/>
          <w:sz w:val="28"/>
          <w:szCs w:val="28"/>
          <w:lang w:val="uk-UA"/>
        </w:rPr>
        <w:t>поліплоїдів</w:t>
      </w:r>
      <w:proofErr w:type="spellEnd"/>
      <w:r w:rsidRPr="002424D8">
        <w:rPr>
          <w:rFonts w:ascii="Arial" w:hAnsi="Arial" w:cs="Arial"/>
          <w:color w:val="000000"/>
          <w:sz w:val="28"/>
          <w:szCs w:val="28"/>
          <w:lang w:val="uk-UA"/>
        </w:rPr>
        <w:t xml:space="preserve">, метод культури клітин і тканин; </w:t>
      </w:r>
      <w:r w:rsidRPr="002424D8">
        <w:rPr>
          <w:rFonts w:ascii="Arial" w:hAnsi="Arial" w:cs="Arial"/>
          <w:color w:val="000000"/>
          <w:sz w:val="28"/>
          <w:szCs w:val="28"/>
          <w:lang w:val="uk-UA"/>
        </w:rPr>
        <w:lastRenderedPageBreak/>
        <w:t xml:space="preserve">соматичний ембріогенез, </w:t>
      </w:r>
      <w:proofErr w:type="spellStart"/>
      <w:r w:rsidRPr="002424D8">
        <w:rPr>
          <w:rFonts w:ascii="Arial" w:hAnsi="Arial" w:cs="Arial"/>
          <w:color w:val="000000"/>
          <w:sz w:val="28"/>
          <w:szCs w:val="28"/>
          <w:lang w:val="uk-UA"/>
        </w:rPr>
        <w:t>трансгенез</w:t>
      </w:r>
      <w:proofErr w:type="spellEnd"/>
      <w:r w:rsidRPr="002424D8">
        <w:rPr>
          <w:rFonts w:ascii="Arial" w:hAnsi="Arial" w:cs="Arial"/>
          <w:color w:val="000000"/>
          <w:sz w:val="28"/>
          <w:szCs w:val="28"/>
          <w:lang w:val="uk-UA"/>
        </w:rPr>
        <w:t xml:space="preserve"> та інші методи генної інженерії, які поступово стали застосовувати і в селекції лісових деревних рослин [127]. Застосування методів молекулярної генетики нині дає змогу з гарантією високої точності визначати гібридні та </w:t>
      </w:r>
      <w:proofErr w:type="spellStart"/>
      <w:r w:rsidRPr="002424D8">
        <w:rPr>
          <w:rFonts w:ascii="Arial" w:hAnsi="Arial" w:cs="Arial"/>
          <w:color w:val="000000"/>
          <w:sz w:val="28"/>
          <w:szCs w:val="28"/>
          <w:lang w:val="uk-UA"/>
        </w:rPr>
        <w:t>поліплоїдні</w:t>
      </w:r>
      <w:proofErr w:type="spellEnd"/>
      <w:r w:rsidRPr="002424D8">
        <w:rPr>
          <w:rFonts w:ascii="Arial" w:hAnsi="Arial" w:cs="Arial"/>
          <w:color w:val="000000"/>
          <w:sz w:val="28"/>
          <w:szCs w:val="28"/>
          <w:lang w:val="uk-UA"/>
        </w:rPr>
        <w:t xml:space="preserve"> форми, виявляти природні міжвидові гібриди. Розвиток цих напрямів в Україні стримується відсутністю технічних та фінансових можливостей.</w:t>
      </w:r>
    </w:p>
    <w:p w:rsidR="008F6D90" w:rsidRPr="002424D8" w:rsidRDefault="008F6D90" w:rsidP="008F6D90">
      <w:pPr>
        <w:spacing w:after="0" w:line="240" w:lineRule="auto"/>
        <w:ind w:firstLine="720"/>
        <w:jc w:val="both"/>
        <w:rPr>
          <w:rFonts w:ascii="Arial" w:hAnsi="Arial" w:cs="Arial"/>
          <w:color w:val="000000"/>
          <w:sz w:val="28"/>
          <w:szCs w:val="28"/>
          <w:lang w:val="uk-UA"/>
        </w:rPr>
      </w:pPr>
      <w:r w:rsidRPr="002424D8">
        <w:rPr>
          <w:rFonts w:ascii="Arial" w:hAnsi="Arial" w:cs="Arial"/>
          <w:color w:val="000000"/>
          <w:sz w:val="28"/>
          <w:szCs w:val="28"/>
          <w:lang w:val="uk-UA"/>
        </w:rPr>
        <w:t xml:space="preserve">Метод апоміксису передбачає отримання рослин з партеногенетичних плодів, які, в свою чергу, утворилися з яйцеклітини материнської рослини з подальшим подвоєнням </w:t>
      </w:r>
      <w:proofErr w:type="spellStart"/>
      <w:r w:rsidRPr="002424D8">
        <w:rPr>
          <w:rFonts w:ascii="Arial" w:hAnsi="Arial" w:cs="Arial"/>
          <w:color w:val="000000"/>
          <w:sz w:val="28"/>
          <w:szCs w:val="28"/>
          <w:lang w:val="uk-UA"/>
        </w:rPr>
        <w:t>генома</w:t>
      </w:r>
      <w:proofErr w:type="spellEnd"/>
      <w:r w:rsidRPr="002424D8">
        <w:rPr>
          <w:rFonts w:ascii="Arial" w:hAnsi="Arial" w:cs="Arial"/>
          <w:color w:val="000000"/>
          <w:sz w:val="28"/>
          <w:szCs w:val="28"/>
          <w:lang w:val="uk-UA"/>
        </w:rPr>
        <w:t xml:space="preserve">. Такі рослини в Україні  використовують для отримання </w:t>
      </w:r>
      <w:proofErr w:type="spellStart"/>
      <w:r w:rsidRPr="002424D8">
        <w:rPr>
          <w:rFonts w:ascii="Arial" w:hAnsi="Arial" w:cs="Arial"/>
          <w:color w:val="000000"/>
          <w:sz w:val="28"/>
          <w:szCs w:val="28"/>
          <w:lang w:val="uk-UA"/>
        </w:rPr>
        <w:t>міжлінійних</w:t>
      </w:r>
      <w:proofErr w:type="spellEnd"/>
      <w:r w:rsidRPr="002424D8">
        <w:rPr>
          <w:rFonts w:ascii="Arial" w:hAnsi="Arial" w:cs="Arial"/>
          <w:color w:val="000000"/>
          <w:sz w:val="28"/>
          <w:szCs w:val="28"/>
          <w:lang w:val="uk-UA"/>
        </w:rPr>
        <w:t xml:space="preserve"> гібридів </w:t>
      </w:r>
      <w:proofErr w:type="spellStart"/>
      <w:r w:rsidRPr="002424D8">
        <w:rPr>
          <w:rFonts w:ascii="Arial" w:hAnsi="Arial" w:cs="Arial"/>
          <w:color w:val="000000"/>
          <w:sz w:val="28"/>
          <w:szCs w:val="28"/>
          <w:lang w:val="uk-UA"/>
        </w:rPr>
        <w:t>дуба</w:t>
      </w:r>
      <w:proofErr w:type="spellEnd"/>
      <w:r w:rsidRPr="002424D8">
        <w:rPr>
          <w:rFonts w:ascii="Arial" w:hAnsi="Arial" w:cs="Arial"/>
          <w:color w:val="000000"/>
          <w:sz w:val="28"/>
          <w:szCs w:val="28"/>
          <w:lang w:val="uk-UA"/>
        </w:rPr>
        <w:t xml:space="preserve"> [1] і горіха</w:t>
      </w:r>
      <w:r>
        <w:rPr>
          <w:rFonts w:ascii="Arial" w:hAnsi="Arial" w:cs="Arial"/>
          <w:color w:val="000000"/>
          <w:sz w:val="28"/>
          <w:szCs w:val="28"/>
          <w:lang w:val="uk-UA"/>
        </w:rPr>
        <w:t xml:space="preserve"> грецького</w:t>
      </w:r>
      <w:r w:rsidRPr="002424D8">
        <w:rPr>
          <w:rFonts w:ascii="Arial" w:hAnsi="Arial" w:cs="Arial"/>
          <w:color w:val="000000"/>
          <w:sz w:val="28"/>
          <w:szCs w:val="28"/>
          <w:lang w:val="uk-UA"/>
        </w:rPr>
        <w:t xml:space="preserve"> </w:t>
      </w:r>
      <w:r w:rsidRPr="00C36053">
        <w:rPr>
          <w:rFonts w:ascii="Arial" w:hAnsi="Arial" w:cs="Arial"/>
          <w:color w:val="000000"/>
          <w:sz w:val="28"/>
          <w:szCs w:val="28"/>
          <w:lang w:val="uk-UA"/>
        </w:rPr>
        <w:t>[</w:t>
      </w:r>
      <w:r w:rsidRPr="002424D8">
        <w:rPr>
          <w:rFonts w:ascii="Arial" w:hAnsi="Arial" w:cs="Arial"/>
          <w:color w:val="000000"/>
          <w:sz w:val="28"/>
          <w:szCs w:val="28"/>
          <w:lang w:val="uk-UA"/>
        </w:rPr>
        <w:t>2</w:t>
      </w:r>
      <w:r w:rsidRPr="00C36053">
        <w:rPr>
          <w:rFonts w:ascii="Arial" w:hAnsi="Arial" w:cs="Arial"/>
          <w:color w:val="000000"/>
          <w:sz w:val="28"/>
          <w:szCs w:val="28"/>
          <w:lang w:val="uk-UA"/>
        </w:rPr>
        <w:t>]</w:t>
      </w:r>
      <w:r w:rsidRPr="002424D8">
        <w:rPr>
          <w:rFonts w:ascii="Arial" w:hAnsi="Arial" w:cs="Arial"/>
          <w:color w:val="000000"/>
          <w:sz w:val="28"/>
          <w:szCs w:val="28"/>
          <w:lang w:val="uk-UA"/>
        </w:rPr>
        <w:t>. П. П. </w:t>
      </w:r>
      <w:proofErr w:type="spellStart"/>
      <w:r w:rsidRPr="002424D8">
        <w:rPr>
          <w:rFonts w:ascii="Arial" w:hAnsi="Arial" w:cs="Arial"/>
          <w:color w:val="000000"/>
          <w:sz w:val="28"/>
          <w:szCs w:val="28"/>
          <w:lang w:val="uk-UA"/>
        </w:rPr>
        <w:t>Бадаловим</w:t>
      </w:r>
      <w:proofErr w:type="spellEnd"/>
      <w:r w:rsidRPr="002424D8">
        <w:rPr>
          <w:rFonts w:ascii="Arial" w:hAnsi="Arial" w:cs="Arial"/>
          <w:color w:val="000000"/>
          <w:sz w:val="28"/>
          <w:szCs w:val="28"/>
          <w:lang w:val="uk-UA"/>
        </w:rPr>
        <w:t xml:space="preserve"> вперше були отримані </w:t>
      </w:r>
      <w:proofErr w:type="spellStart"/>
      <w:r w:rsidRPr="002424D8">
        <w:rPr>
          <w:rFonts w:ascii="Arial" w:hAnsi="Arial" w:cs="Arial"/>
          <w:color w:val="000000"/>
          <w:sz w:val="28"/>
          <w:szCs w:val="28"/>
          <w:lang w:val="uk-UA"/>
        </w:rPr>
        <w:t>апомікт</w:t>
      </w:r>
      <w:r>
        <w:rPr>
          <w:rFonts w:ascii="Arial" w:hAnsi="Arial" w:cs="Arial"/>
          <w:color w:val="000000"/>
          <w:sz w:val="28"/>
          <w:szCs w:val="28"/>
          <w:lang w:val="uk-UA"/>
        </w:rPr>
        <w:t>и</w:t>
      </w:r>
      <w:r w:rsidRPr="002424D8">
        <w:rPr>
          <w:rFonts w:ascii="Arial" w:hAnsi="Arial" w:cs="Arial"/>
          <w:color w:val="000000"/>
          <w:sz w:val="28"/>
          <w:szCs w:val="28"/>
          <w:lang w:val="uk-UA"/>
        </w:rPr>
        <w:t>чні</w:t>
      </w:r>
      <w:proofErr w:type="spellEnd"/>
      <w:r w:rsidRPr="002424D8">
        <w:rPr>
          <w:rFonts w:ascii="Arial" w:hAnsi="Arial" w:cs="Arial"/>
          <w:color w:val="000000"/>
          <w:sz w:val="28"/>
          <w:szCs w:val="28"/>
          <w:lang w:val="uk-UA"/>
        </w:rPr>
        <w:t xml:space="preserve"> плоди у горіхів серцеподібного, </w:t>
      </w:r>
      <w:proofErr w:type="spellStart"/>
      <w:r w:rsidRPr="002424D8">
        <w:rPr>
          <w:rFonts w:ascii="Arial" w:hAnsi="Arial" w:cs="Arial"/>
          <w:color w:val="000000"/>
          <w:sz w:val="28"/>
          <w:szCs w:val="28"/>
          <w:lang w:val="uk-UA"/>
        </w:rPr>
        <w:t>Зибольда</w:t>
      </w:r>
      <w:proofErr w:type="spellEnd"/>
      <w:r w:rsidRPr="002424D8">
        <w:rPr>
          <w:rFonts w:ascii="Arial" w:hAnsi="Arial" w:cs="Arial"/>
          <w:color w:val="000000"/>
          <w:sz w:val="28"/>
          <w:szCs w:val="28"/>
          <w:lang w:val="uk-UA"/>
        </w:rPr>
        <w:t>, сірого, чорного  і маньчжурського.</w:t>
      </w:r>
    </w:p>
    <w:p w:rsidR="008F6D90" w:rsidRPr="004526FD" w:rsidRDefault="008F6D90" w:rsidP="008F6D90">
      <w:pPr>
        <w:spacing w:after="0" w:line="240" w:lineRule="auto"/>
        <w:ind w:firstLine="720"/>
        <w:jc w:val="both"/>
        <w:rPr>
          <w:rFonts w:ascii="Arial" w:hAnsi="Arial" w:cs="Arial"/>
          <w:color w:val="000000"/>
          <w:sz w:val="28"/>
          <w:szCs w:val="28"/>
          <w:lang w:val="uk-UA"/>
        </w:rPr>
      </w:pPr>
      <w:r w:rsidRPr="002424D8">
        <w:rPr>
          <w:rFonts w:ascii="Arial" w:hAnsi="Arial" w:cs="Arial"/>
          <w:color w:val="000000"/>
          <w:sz w:val="28"/>
          <w:szCs w:val="28"/>
          <w:lang w:val="uk-UA"/>
        </w:rPr>
        <w:t xml:space="preserve">При поліплоїдії в ядрах </w:t>
      </w:r>
      <w:r w:rsidRPr="004526FD">
        <w:rPr>
          <w:rFonts w:ascii="Arial" w:hAnsi="Arial" w:cs="Arial"/>
          <w:color w:val="000000"/>
          <w:sz w:val="28"/>
          <w:szCs w:val="28"/>
          <w:lang w:val="uk-UA"/>
        </w:rPr>
        <w:t xml:space="preserve">клітин відбувається збільшення числа хромосом. Досліди зі штучної поліплоїдії у лісових деревних порід в Україні були розпочаті в 1934 р С. С. П'ятницьким в УкрНДІЛГА. Було отримано </w:t>
      </w:r>
      <w:proofErr w:type="spellStart"/>
      <w:r w:rsidRPr="004526FD">
        <w:rPr>
          <w:rFonts w:ascii="Arial" w:hAnsi="Arial" w:cs="Arial"/>
          <w:color w:val="000000"/>
          <w:sz w:val="28"/>
          <w:szCs w:val="28"/>
          <w:lang w:val="uk-UA"/>
        </w:rPr>
        <w:t>тетраплоїдну</w:t>
      </w:r>
      <w:proofErr w:type="spellEnd"/>
      <w:r w:rsidRPr="004526FD">
        <w:rPr>
          <w:rFonts w:ascii="Arial" w:hAnsi="Arial" w:cs="Arial"/>
          <w:color w:val="000000"/>
          <w:sz w:val="28"/>
          <w:szCs w:val="28"/>
          <w:lang w:val="uk-UA"/>
        </w:rPr>
        <w:t xml:space="preserve"> катальпу. У післявоєнний  період дії </w:t>
      </w:r>
      <w:proofErr w:type="spellStart"/>
      <w:r w:rsidRPr="004526FD">
        <w:rPr>
          <w:rFonts w:ascii="Arial" w:hAnsi="Arial" w:cs="Arial"/>
          <w:color w:val="000000"/>
          <w:sz w:val="28"/>
          <w:szCs w:val="28"/>
          <w:lang w:val="uk-UA"/>
        </w:rPr>
        <w:t>колхіцину</w:t>
      </w:r>
      <w:proofErr w:type="spellEnd"/>
      <w:r w:rsidRPr="004526FD">
        <w:rPr>
          <w:rFonts w:ascii="Arial" w:hAnsi="Arial" w:cs="Arial"/>
          <w:color w:val="000000"/>
          <w:sz w:val="28"/>
          <w:szCs w:val="28"/>
          <w:lang w:val="uk-UA"/>
        </w:rPr>
        <w:t xml:space="preserve"> піддавали жіночі та чоловічі сережки тополі. [65]. Метод був використаний у дослідженнях К. П. </w:t>
      </w:r>
      <w:proofErr w:type="spellStart"/>
      <w:r w:rsidRPr="004526FD">
        <w:rPr>
          <w:rFonts w:ascii="Arial" w:hAnsi="Arial" w:cs="Arial"/>
          <w:color w:val="000000"/>
          <w:sz w:val="28"/>
          <w:szCs w:val="28"/>
          <w:lang w:val="uk-UA"/>
        </w:rPr>
        <w:t>Бадалова</w:t>
      </w:r>
      <w:proofErr w:type="spellEnd"/>
      <w:r w:rsidRPr="004526FD">
        <w:rPr>
          <w:rFonts w:ascii="Arial" w:hAnsi="Arial" w:cs="Arial"/>
          <w:color w:val="000000"/>
          <w:sz w:val="28"/>
          <w:szCs w:val="28"/>
          <w:lang w:val="uk-UA"/>
        </w:rPr>
        <w:t xml:space="preserve"> з видами </w:t>
      </w:r>
      <w:proofErr w:type="spellStart"/>
      <w:r w:rsidRPr="004526FD">
        <w:rPr>
          <w:rFonts w:ascii="Arial" w:hAnsi="Arial" w:cs="Arial"/>
          <w:color w:val="000000"/>
          <w:sz w:val="28"/>
          <w:szCs w:val="28"/>
          <w:lang w:val="uk-UA"/>
        </w:rPr>
        <w:t>дуба</w:t>
      </w:r>
      <w:proofErr w:type="spellEnd"/>
      <w:r w:rsidRPr="004526FD">
        <w:rPr>
          <w:rFonts w:ascii="Arial" w:hAnsi="Arial" w:cs="Arial"/>
          <w:color w:val="000000"/>
          <w:sz w:val="28"/>
          <w:szCs w:val="28"/>
          <w:lang w:val="uk-UA"/>
        </w:rPr>
        <w:t xml:space="preserve"> та П. П. </w:t>
      </w:r>
      <w:proofErr w:type="spellStart"/>
      <w:r w:rsidRPr="004526FD">
        <w:rPr>
          <w:rFonts w:ascii="Arial" w:hAnsi="Arial" w:cs="Arial"/>
          <w:color w:val="000000"/>
          <w:sz w:val="28"/>
          <w:szCs w:val="28"/>
          <w:lang w:val="uk-UA"/>
        </w:rPr>
        <w:t>Бадалова</w:t>
      </w:r>
      <w:proofErr w:type="spellEnd"/>
      <w:r w:rsidRPr="004526FD">
        <w:rPr>
          <w:rFonts w:ascii="Arial" w:hAnsi="Arial" w:cs="Arial"/>
          <w:color w:val="000000"/>
          <w:sz w:val="28"/>
          <w:szCs w:val="28"/>
          <w:lang w:val="uk-UA"/>
        </w:rPr>
        <w:t xml:space="preserve"> з горіхом грецьким.</w:t>
      </w:r>
    </w:p>
    <w:p w:rsidR="008F6D90" w:rsidRPr="004526FD" w:rsidRDefault="008F6D90" w:rsidP="008F6D90">
      <w:pPr>
        <w:spacing w:after="0" w:line="240" w:lineRule="auto"/>
        <w:ind w:firstLine="720"/>
        <w:jc w:val="both"/>
        <w:rPr>
          <w:rFonts w:ascii="Arial" w:hAnsi="Arial" w:cs="Arial"/>
          <w:color w:val="000000"/>
          <w:sz w:val="28"/>
          <w:szCs w:val="28"/>
          <w:lang w:val="uk-UA"/>
        </w:rPr>
      </w:pPr>
      <w:r w:rsidRPr="004526FD">
        <w:rPr>
          <w:rFonts w:ascii="Arial" w:hAnsi="Arial" w:cs="Arial"/>
          <w:color w:val="000000"/>
          <w:sz w:val="28"/>
          <w:szCs w:val="28"/>
          <w:lang w:val="uk-UA"/>
        </w:rPr>
        <w:t>В УкрНДІЛГА дослідження з хімічного і радіобіологічного мутагенезу проводив у 80-ті роки Ю. В. </w:t>
      </w:r>
      <w:proofErr w:type="spellStart"/>
      <w:r w:rsidRPr="004526FD">
        <w:rPr>
          <w:rFonts w:ascii="Arial" w:hAnsi="Arial" w:cs="Arial"/>
          <w:color w:val="000000"/>
          <w:sz w:val="28"/>
          <w:szCs w:val="28"/>
          <w:lang w:val="uk-UA"/>
        </w:rPr>
        <w:t>Бенгус</w:t>
      </w:r>
      <w:proofErr w:type="spellEnd"/>
      <w:r w:rsidRPr="004526FD">
        <w:rPr>
          <w:rFonts w:ascii="Arial" w:hAnsi="Arial" w:cs="Arial"/>
          <w:color w:val="000000"/>
          <w:sz w:val="28"/>
          <w:szCs w:val="28"/>
          <w:lang w:val="uk-UA"/>
        </w:rPr>
        <w:t xml:space="preserve"> [65]. Отримано цікаві в науковому та практичному плані мутанти </w:t>
      </w:r>
      <w:proofErr w:type="spellStart"/>
      <w:r w:rsidRPr="004526FD">
        <w:rPr>
          <w:rFonts w:ascii="Arial" w:hAnsi="Arial" w:cs="Arial"/>
          <w:color w:val="000000"/>
          <w:sz w:val="28"/>
          <w:szCs w:val="28"/>
          <w:lang w:val="uk-UA"/>
        </w:rPr>
        <w:t>дуба</w:t>
      </w:r>
      <w:proofErr w:type="spellEnd"/>
      <w:r w:rsidRPr="004526FD">
        <w:rPr>
          <w:rFonts w:ascii="Arial" w:hAnsi="Arial" w:cs="Arial"/>
          <w:color w:val="000000"/>
          <w:sz w:val="28"/>
          <w:szCs w:val="28"/>
          <w:lang w:val="uk-UA"/>
        </w:rPr>
        <w:t xml:space="preserve"> звичайного і сосни звичайної. Серед них високою інтенсивністю росту відзначається мутант сосни звичайної «Високий», який рекомендовано для створення лісосировинних плантацій та озеленення як швидкорослої у перші 20 років життя деревної рослини в умовах В</w:t>
      </w:r>
      <w:r w:rsidRPr="004526FD">
        <w:rPr>
          <w:rFonts w:ascii="Arial" w:hAnsi="Arial" w:cs="Arial"/>
          <w:color w:val="000000"/>
          <w:sz w:val="28"/>
          <w:szCs w:val="28"/>
          <w:vertAlign w:val="subscript"/>
          <w:lang w:val="uk-UA"/>
        </w:rPr>
        <w:t>2</w:t>
      </w:r>
      <w:r w:rsidRPr="004526FD">
        <w:rPr>
          <w:rFonts w:ascii="Arial" w:hAnsi="Arial" w:cs="Arial"/>
          <w:color w:val="000000"/>
          <w:sz w:val="28"/>
          <w:szCs w:val="28"/>
          <w:lang w:val="uk-UA"/>
        </w:rPr>
        <w:t xml:space="preserve"> Лівобережного Лісостепу і Київського Полісся [105].</w:t>
      </w:r>
    </w:p>
    <w:p w:rsidR="008F6D90" w:rsidRPr="004526FD" w:rsidRDefault="008F6D90" w:rsidP="008F6D90">
      <w:pPr>
        <w:spacing w:after="0" w:line="240" w:lineRule="auto"/>
        <w:ind w:firstLine="720"/>
        <w:jc w:val="both"/>
        <w:rPr>
          <w:rFonts w:ascii="Arial" w:hAnsi="Arial" w:cs="Arial"/>
          <w:color w:val="000000"/>
          <w:sz w:val="28"/>
          <w:szCs w:val="28"/>
          <w:lang w:val="uk-UA"/>
        </w:rPr>
      </w:pPr>
      <w:r w:rsidRPr="004526FD">
        <w:rPr>
          <w:rFonts w:ascii="Arial" w:hAnsi="Arial" w:cs="Arial"/>
          <w:color w:val="000000"/>
          <w:sz w:val="28"/>
          <w:szCs w:val="28"/>
          <w:lang w:val="uk-UA"/>
        </w:rPr>
        <w:t xml:space="preserve">Основною проблемою у роботах щодо гібридизації, мутагенезу, поліплоїдії та </w:t>
      </w:r>
      <w:proofErr w:type="spellStart"/>
      <w:r w:rsidRPr="004526FD">
        <w:rPr>
          <w:rFonts w:ascii="Arial" w:hAnsi="Arial" w:cs="Arial"/>
          <w:color w:val="000000"/>
          <w:sz w:val="28"/>
          <w:szCs w:val="28"/>
          <w:lang w:val="uk-UA"/>
        </w:rPr>
        <w:t>апоміксісу</w:t>
      </w:r>
      <w:proofErr w:type="spellEnd"/>
      <w:r w:rsidRPr="004526FD">
        <w:rPr>
          <w:rFonts w:ascii="Arial" w:hAnsi="Arial" w:cs="Arial"/>
          <w:color w:val="000000"/>
          <w:sz w:val="28"/>
          <w:szCs w:val="28"/>
          <w:lang w:val="uk-UA"/>
        </w:rPr>
        <w:t xml:space="preserve"> є незначна кількість рослин, яку можна отримати в результаті цих робіт. Тому залишається актуальним удосконалення методів вегетативного розмноження селекційного матеріалу. Вирішення цієї задачі можливе за допомогою методів </w:t>
      </w:r>
      <w:proofErr w:type="spellStart"/>
      <w:r w:rsidRPr="004526FD">
        <w:rPr>
          <w:rFonts w:ascii="Arial" w:hAnsi="Arial" w:cs="Arial"/>
          <w:color w:val="000000"/>
          <w:sz w:val="28"/>
          <w:szCs w:val="28"/>
          <w:lang w:val="uk-UA"/>
        </w:rPr>
        <w:t>мікроклонального</w:t>
      </w:r>
      <w:proofErr w:type="spellEnd"/>
      <w:r w:rsidRPr="004526FD">
        <w:rPr>
          <w:rFonts w:ascii="Arial" w:hAnsi="Arial" w:cs="Arial"/>
          <w:color w:val="000000"/>
          <w:sz w:val="28"/>
          <w:szCs w:val="28"/>
          <w:lang w:val="uk-UA"/>
        </w:rPr>
        <w:t xml:space="preserve"> розмноження. </w:t>
      </w:r>
    </w:p>
    <w:p w:rsidR="008F6D90" w:rsidRPr="004526FD" w:rsidRDefault="008F6D90" w:rsidP="008F6D90">
      <w:pPr>
        <w:spacing w:after="0" w:line="240" w:lineRule="auto"/>
        <w:ind w:firstLine="720"/>
        <w:jc w:val="center"/>
        <w:rPr>
          <w:rFonts w:ascii="Arial" w:hAnsi="Arial" w:cs="Arial"/>
          <w:b/>
          <w:sz w:val="28"/>
          <w:szCs w:val="28"/>
          <w:lang w:val="uk-UA"/>
        </w:rPr>
      </w:pPr>
    </w:p>
    <w:p w:rsidR="008F6D90" w:rsidRPr="004526FD" w:rsidRDefault="008F6D90" w:rsidP="008F6D90">
      <w:pPr>
        <w:spacing w:after="0" w:line="360" w:lineRule="auto"/>
        <w:jc w:val="center"/>
        <w:rPr>
          <w:rFonts w:ascii="Arial" w:hAnsi="Arial" w:cs="Arial"/>
          <w:b/>
          <w:sz w:val="28"/>
          <w:szCs w:val="28"/>
          <w:lang w:val="uk-UA"/>
        </w:rPr>
      </w:pPr>
      <w:r w:rsidRPr="004526FD">
        <w:rPr>
          <w:rFonts w:ascii="Arial" w:hAnsi="Arial" w:cs="Arial"/>
          <w:b/>
          <w:sz w:val="28"/>
          <w:szCs w:val="28"/>
          <w:lang w:val="uk-UA"/>
        </w:rPr>
        <w:t>1.4. Оцінка селекційного матеріалу</w:t>
      </w:r>
    </w:p>
    <w:p w:rsidR="008F6D90" w:rsidRPr="004526FD" w:rsidRDefault="008F6D90" w:rsidP="008F6D90">
      <w:pPr>
        <w:spacing w:after="0" w:line="240" w:lineRule="auto"/>
        <w:ind w:firstLine="720"/>
        <w:jc w:val="both"/>
        <w:rPr>
          <w:rFonts w:ascii="Arial" w:hAnsi="Arial" w:cs="Arial"/>
          <w:sz w:val="28"/>
          <w:szCs w:val="28"/>
          <w:lang w:val="uk-UA"/>
        </w:rPr>
      </w:pPr>
      <w:r w:rsidRPr="004526FD">
        <w:rPr>
          <w:rFonts w:ascii="Arial" w:hAnsi="Arial" w:cs="Arial"/>
          <w:sz w:val="28"/>
          <w:szCs w:val="28"/>
          <w:lang w:val="uk-UA"/>
        </w:rPr>
        <w:t xml:space="preserve">Плюсові дерева, відібрані за </w:t>
      </w:r>
      <w:proofErr w:type="spellStart"/>
      <w:r w:rsidRPr="004526FD">
        <w:rPr>
          <w:rFonts w:ascii="Arial" w:hAnsi="Arial" w:cs="Arial"/>
          <w:sz w:val="28"/>
          <w:szCs w:val="28"/>
          <w:lang w:val="uk-UA"/>
        </w:rPr>
        <w:t>фенотиповими</w:t>
      </w:r>
      <w:proofErr w:type="spellEnd"/>
      <w:r w:rsidRPr="004526FD">
        <w:rPr>
          <w:rFonts w:ascii="Arial" w:hAnsi="Arial" w:cs="Arial"/>
          <w:sz w:val="28"/>
          <w:szCs w:val="28"/>
          <w:lang w:val="uk-UA"/>
        </w:rPr>
        <w:t xml:space="preserve"> ознаками мають бути оцінені за потомством у випробних культурах (ВК). У світі як альтернативний метод покращення лісових порід методам схрещування та польовим тестуванням розглядається "селекція без селекції" ('</w:t>
      </w:r>
      <w:proofErr w:type="spellStart"/>
      <w:r w:rsidRPr="004526FD">
        <w:rPr>
          <w:rFonts w:ascii="Arial" w:hAnsi="Arial" w:cs="Arial"/>
          <w:sz w:val="28"/>
          <w:szCs w:val="28"/>
          <w:lang w:val="uk-UA"/>
        </w:rPr>
        <w:t>breeding</w:t>
      </w:r>
      <w:proofErr w:type="spellEnd"/>
      <w:r w:rsidRPr="004526FD">
        <w:rPr>
          <w:rFonts w:ascii="Arial" w:hAnsi="Arial" w:cs="Arial"/>
          <w:sz w:val="28"/>
          <w:szCs w:val="28"/>
          <w:lang w:val="uk-UA"/>
        </w:rPr>
        <w:t xml:space="preserve"> </w:t>
      </w:r>
      <w:proofErr w:type="spellStart"/>
      <w:r w:rsidRPr="004526FD">
        <w:rPr>
          <w:rFonts w:ascii="Arial" w:hAnsi="Arial" w:cs="Arial"/>
          <w:sz w:val="28"/>
          <w:szCs w:val="28"/>
          <w:lang w:val="uk-UA"/>
        </w:rPr>
        <w:t>without</w:t>
      </w:r>
      <w:proofErr w:type="spellEnd"/>
      <w:r w:rsidRPr="004526FD">
        <w:rPr>
          <w:rFonts w:ascii="Arial" w:hAnsi="Arial" w:cs="Arial"/>
          <w:sz w:val="28"/>
          <w:szCs w:val="28"/>
          <w:lang w:val="uk-UA"/>
        </w:rPr>
        <w:t xml:space="preserve"> </w:t>
      </w:r>
      <w:proofErr w:type="spellStart"/>
      <w:r w:rsidRPr="004526FD">
        <w:rPr>
          <w:rFonts w:ascii="Arial" w:hAnsi="Arial" w:cs="Arial"/>
          <w:sz w:val="28"/>
          <w:szCs w:val="28"/>
          <w:lang w:val="uk-UA"/>
        </w:rPr>
        <w:t>breeding</w:t>
      </w:r>
      <w:proofErr w:type="spellEnd"/>
      <w:r w:rsidRPr="004526FD">
        <w:rPr>
          <w:rFonts w:ascii="Arial" w:hAnsi="Arial" w:cs="Arial"/>
          <w:sz w:val="28"/>
          <w:szCs w:val="28"/>
          <w:lang w:val="uk-UA"/>
        </w:rPr>
        <w:t xml:space="preserve">'), який поєднує попередній відбір кращих особин за генотипом та фенотипом, включаючи визначення ДНК-маркерів і кількісний генетичний аналіз, що дозволяє виявити елітні генотипи [123; 125]. Водночас сучасні молекулярно-генетичні методи вирішують багато важливих питань лісової селекції, але передбачити інтенсивність росту, прямизну стовбура потомства плюсового дерева за допомогою цих методів неможливо [11]. Тому створення і дослідження випробних культур </w:t>
      </w:r>
      <w:r w:rsidRPr="004526FD">
        <w:rPr>
          <w:rFonts w:ascii="Arial" w:hAnsi="Arial" w:cs="Arial"/>
          <w:sz w:val="28"/>
          <w:szCs w:val="28"/>
          <w:lang w:val="uk-UA"/>
        </w:rPr>
        <w:lastRenderedPageBreak/>
        <w:t xml:space="preserve">є частиною програм з лісової селекції в багатьох країнах світу [14, 13]. Закладання і вивчення ВК має проводитися одночасно зі створенням КНП I порядку. </w:t>
      </w:r>
    </w:p>
    <w:p w:rsidR="008F6D90" w:rsidRPr="004526FD" w:rsidRDefault="008F6D90" w:rsidP="008F6D90">
      <w:pPr>
        <w:spacing w:after="0" w:line="240" w:lineRule="auto"/>
        <w:ind w:firstLine="720"/>
        <w:jc w:val="both"/>
        <w:rPr>
          <w:rFonts w:ascii="Arial" w:hAnsi="Arial" w:cs="Arial"/>
          <w:sz w:val="28"/>
          <w:szCs w:val="28"/>
          <w:lang w:val="uk-UA"/>
        </w:rPr>
      </w:pPr>
      <w:r w:rsidRPr="004526FD">
        <w:rPr>
          <w:rFonts w:ascii="Arial" w:hAnsi="Arial" w:cs="Arial"/>
          <w:sz w:val="28"/>
          <w:szCs w:val="28"/>
          <w:lang w:val="uk-UA"/>
        </w:rPr>
        <w:t xml:space="preserve">Роботи з випробування </w:t>
      </w:r>
      <w:proofErr w:type="spellStart"/>
      <w:r w:rsidRPr="004526FD">
        <w:rPr>
          <w:rFonts w:ascii="Arial" w:hAnsi="Arial" w:cs="Arial"/>
          <w:sz w:val="28"/>
          <w:szCs w:val="28"/>
          <w:lang w:val="uk-UA"/>
        </w:rPr>
        <w:t>потомств</w:t>
      </w:r>
      <w:proofErr w:type="spellEnd"/>
      <w:r w:rsidRPr="004526FD">
        <w:rPr>
          <w:rFonts w:ascii="Arial" w:hAnsi="Arial" w:cs="Arial"/>
          <w:sz w:val="28"/>
          <w:szCs w:val="28"/>
          <w:lang w:val="uk-UA"/>
        </w:rPr>
        <w:t xml:space="preserve"> плюсових дерев розпочато в Україні лабораторією селекції УкрНДІЛГА під керівництвом С.С. </w:t>
      </w:r>
      <w:proofErr w:type="spellStart"/>
      <w:r w:rsidRPr="004526FD">
        <w:rPr>
          <w:rFonts w:ascii="Arial" w:hAnsi="Arial" w:cs="Arial"/>
          <w:sz w:val="28"/>
          <w:szCs w:val="28"/>
          <w:lang w:val="uk-UA"/>
        </w:rPr>
        <w:t>П'ятницького</w:t>
      </w:r>
      <w:proofErr w:type="spellEnd"/>
      <w:r w:rsidRPr="004526FD">
        <w:rPr>
          <w:rFonts w:ascii="Arial" w:hAnsi="Arial" w:cs="Arial"/>
          <w:sz w:val="28"/>
          <w:szCs w:val="28"/>
          <w:lang w:val="uk-UA"/>
        </w:rPr>
        <w:t xml:space="preserve"> в 60-х рр. XX століття. Так, у 1958 р. Н. І. Давидовою було створено першу в Україні ділянку ВК плюсових дерев </w:t>
      </w:r>
      <w:proofErr w:type="spellStart"/>
      <w:r w:rsidRPr="004526FD">
        <w:rPr>
          <w:rFonts w:ascii="Arial" w:hAnsi="Arial" w:cs="Arial"/>
          <w:sz w:val="28"/>
          <w:szCs w:val="28"/>
          <w:lang w:val="uk-UA"/>
        </w:rPr>
        <w:t>дуба</w:t>
      </w:r>
      <w:proofErr w:type="spellEnd"/>
      <w:r w:rsidRPr="004526FD">
        <w:rPr>
          <w:rFonts w:ascii="Arial" w:hAnsi="Arial" w:cs="Arial"/>
          <w:sz w:val="28"/>
          <w:szCs w:val="28"/>
          <w:lang w:val="uk-UA"/>
        </w:rPr>
        <w:t xml:space="preserve"> звичайного, а у 1962 р. С.М. Прилуцькою – сосни звичайної [136 ]. У 70–80-тих роках минулого століття створено мережу ВК.  Нині більше тисячі плюсових та кращих дерев проходять випробування на 130 ділянках випробних культур загальною площею близько 180 га (табл. 1.4). Оцінювання специфічної комбінаційної здатності понад 200 </w:t>
      </w:r>
      <w:proofErr w:type="spellStart"/>
      <w:r w:rsidRPr="004526FD">
        <w:rPr>
          <w:rFonts w:ascii="Arial" w:hAnsi="Arial" w:cs="Arial"/>
          <w:sz w:val="28"/>
          <w:szCs w:val="28"/>
          <w:lang w:val="uk-UA"/>
        </w:rPr>
        <w:t>сібсових</w:t>
      </w:r>
      <w:proofErr w:type="spellEnd"/>
      <w:r w:rsidRPr="004526FD">
        <w:rPr>
          <w:rFonts w:ascii="Arial" w:hAnsi="Arial" w:cs="Arial"/>
          <w:sz w:val="28"/>
          <w:szCs w:val="28"/>
          <w:lang w:val="uk-UA"/>
        </w:rPr>
        <w:t xml:space="preserve"> </w:t>
      </w:r>
      <w:proofErr w:type="spellStart"/>
      <w:r w:rsidRPr="004526FD">
        <w:rPr>
          <w:rFonts w:ascii="Arial" w:hAnsi="Arial" w:cs="Arial"/>
          <w:sz w:val="28"/>
          <w:szCs w:val="28"/>
          <w:lang w:val="uk-UA"/>
        </w:rPr>
        <w:t>потомств</w:t>
      </w:r>
      <w:proofErr w:type="spellEnd"/>
      <w:r w:rsidRPr="004526FD">
        <w:rPr>
          <w:rFonts w:ascii="Arial" w:hAnsi="Arial" w:cs="Arial"/>
          <w:sz w:val="28"/>
          <w:szCs w:val="28"/>
          <w:lang w:val="uk-UA"/>
        </w:rPr>
        <w:t xml:space="preserve"> плюсових дерев здійснюється на 10 ділянках в Київській, Волинській та Харківській обл.</w:t>
      </w:r>
    </w:p>
    <w:p w:rsidR="008F6D90" w:rsidRPr="004526FD" w:rsidRDefault="008F6D90" w:rsidP="008F6D90">
      <w:pPr>
        <w:spacing w:after="0" w:line="240" w:lineRule="auto"/>
        <w:ind w:firstLine="567"/>
        <w:jc w:val="right"/>
        <w:rPr>
          <w:rFonts w:ascii="Arial" w:hAnsi="Arial" w:cs="Arial"/>
          <w:i/>
          <w:sz w:val="28"/>
          <w:szCs w:val="28"/>
          <w:lang w:val="uk-UA"/>
        </w:rPr>
      </w:pPr>
      <w:r w:rsidRPr="004526FD">
        <w:rPr>
          <w:rFonts w:ascii="Arial" w:hAnsi="Arial" w:cs="Arial"/>
          <w:i/>
          <w:sz w:val="28"/>
          <w:szCs w:val="28"/>
          <w:lang w:val="uk-UA"/>
        </w:rPr>
        <w:t>Таблиця 1.4</w:t>
      </w:r>
    </w:p>
    <w:p w:rsidR="008F6D90" w:rsidRPr="004526FD" w:rsidRDefault="008F6D90" w:rsidP="008F6D90">
      <w:pPr>
        <w:spacing w:after="0" w:line="240" w:lineRule="auto"/>
        <w:ind w:firstLine="567"/>
        <w:jc w:val="center"/>
        <w:rPr>
          <w:rFonts w:ascii="Arial" w:hAnsi="Arial" w:cs="Arial"/>
          <w:b/>
          <w:sz w:val="28"/>
          <w:szCs w:val="28"/>
          <w:lang w:val="uk-UA"/>
        </w:rPr>
      </w:pPr>
      <w:r w:rsidRPr="004526FD">
        <w:rPr>
          <w:rFonts w:ascii="Arial" w:hAnsi="Arial" w:cs="Arial"/>
          <w:b/>
          <w:sz w:val="28"/>
          <w:szCs w:val="28"/>
          <w:lang w:val="uk-UA"/>
        </w:rPr>
        <w:t>Випробні культури лісових деревних рослин за областями та видами деревних рослин</w:t>
      </w:r>
    </w:p>
    <w:p w:rsidR="008F6D90" w:rsidRPr="004526FD" w:rsidRDefault="008F6D90" w:rsidP="008F6D90">
      <w:pPr>
        <w:spacing w:after="0" w:line="240" w:lineRule="auto"/>
        <w:ind w:firstLine="567"/>
        <w:jc w:val="center"/>
        <w:rPr>
          <w:rFonts w:ascii="Arial" w:hAnsi="Arial" w:cs="Arial"/>
          <w:b/>
          <w:sz w:val="28"/>
          <w:szCs w:val="28"/>
          <w:lang w:val="uk-UA"/>
        </w:rPr>
      </w:pPr>
      <w:r w:rsidRPr="004526FD">
        <w:rPr>
          <w:rFonts w:ascii="Arial" w:hAnsi="Arial" w:cs="Arial"/>
          <w:b/>
          <w:sz w:val="28"/>
          <w:szCs w:val="28"/>
          <w:lang w:val="uk-UA"/>
        </w:rPr>
        <w:t xml:space="preserve"> </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982"/>
        <w:gridCol w:w="1276"/>
        <w:gridCol w:w="992"/>
        <w:gridCol w:w="1134"/>
        <w:gridCol w:w="1134"/>
        <w:gridCol w:w="1121"/>
        <w:gridCol w:w="992"/>
        <w:gridCol w:w="1001"/>
      </w:tblGrid>
      <w:tr w:rsidR="008F6D90" w:rsidRPr="004526FD" w:rsidTr="00767D6D">
        <w:trPr>
          <w:trHeight w:val="1186"/>
          <w:jc w:val="center"/>
        </w:trPr>
        <w:tc>
          <w:tcPr>
            <w:tcW w:w="1982" w:type="dxa"/>
            <w:vAlign w:val="center"/>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Область</w:t>
            </w:r>
          </w:p>
        </w:tc>
        <w:tc>
          <w:tcPr>
            <w:tcW w:w="1276" w:type="dxa"/>
            <w:vAlign w:val="center"/>
          </w:tcPr>
          <w:p w:rsidR="008F6D90" w:rsidRPr="004526FD" w:rsidRDefault="008F6D90" w:rsidP="00767D6D">
            <w:pPr>
              <w:spacing w:after="0" w:line="240" w:lineRule="auto"/>
              <w:jc w:val="center"/>
              <w:rPr>
                <w:rFonts w:ascii="Arial" w:hAnsi="Arial" w:cs="Arial"/>
                <w:sz w:val="24"/>
                <w:szCs w:val="24"/>
                <w:lang w:val="uk-UA"/>
              </w:rPr>
            </w:pPr>
            <w:proofErr w:type="spellStart"/>
            <w:r w:rsidRPr="004526FD">
              <w:rPr>
                <w:rFonts w:ascii="Arial" w:hAnsi="Arial" w:cs="Arial"/>
                <w:i/>
                <w:iCs/>
                <w:sz w:val="24"/>
                <w:szCs w:val="24"/>
              </w:rPr>
              <w:t>Pinus</w:t>
            </w:r>
            <w:proofErr w:type="spellEnd"/>
            <w:r w:rsidRPr="004526FD">
              <w:rPr>
                <w:rFonts w:ascii="Arial" w:hAnsi="Arial" w:cs="Arial"/>
                <w:i/>
                <w:iCs/>
                <w:sz w:val="24"/>
                <w:szCs w:val="24"/>
              </w:rPr>
              <w:t xml:space="preserve"> </w:t>
            </w:r>
            <w:proofErr w:type="spellStart"/>
            <w:r w:rsidRPr="004526FD">
              <w:rPr>
                <w:rFonts w:ascii="Arial" w:hAnsi="Arial" w:cs="Arial"/>
                <w:i/>
                <w:iCs/>
                <w:sz w:val="24"/>
                <w:szCs w:val="24"/>
              </w:rPr>
              <w:t>sylvestris</w:t>
            </w:r>
            <w:proofErr w:type="spellEnd"/>
            <w:r w:rsidRPr="004526FD">
              <w:rPr>
                <w:rFonts w:ascii="Arial" w:hAnsi="Arial" w:cs="Arial"/>
                <w:i/>
                <w:iCs/>
                <w:sz w:val="24"/>
                <w:szCs w:val="24"/>
              </w:rPr>
              <w:t xml:space="preserve"> </w:t>
            </w:r>
            <w:r w:rsidRPr="004526FD">
              <w:rPr>
                <w:rFonts w:ascii="Arial" w:hAnsi="Arial" w:cs="Arial"/>
                <w:iCs/>
                <w:sz w:val="24"/>
                <w:szCs w:val="24"/>
                <w:lang w:val="en-US"/>
              </w:rPr>
              <w:t>L.</w:t>
            </w:r>
          </w:p>
        </w:tc>
        <w:tc>
          <w:tcPr>
            <w:tcW w:w="992" w:type="dxa"/>
            <w:vAlign w:val="center"/>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i/>
                <w:sz w:val="24"/>
                <w:szCs w:val="24"/>
                <w:lang w:val="en-US"/>
              </w:rPr>
              <w:t xml:space="preserve">Pinus </w:t>
            </w:r>
            <w:proofErr w:type="spellStart"/>
            <w:r w:rsidRPr="004526FD">
              <w:rPr>
                <w:rFonts w:ascii="Arial" w:hAnsi="Arial" w:cs="Arial"/>
                <w:i/>
                <w:sz w:val="24"/>
                <w:szCs w:val="24"/>
                <w:lang w:val="en-US"/>
              </w:rPr>
              <w:t>pallasi</w:t>
            </w:r>
            <w:proofErr w:type="spellEnd"/>
            <w:r w:rsidRPr="004526FD">
              <w:rPr>
                <w:rFonts w:ascii="Arial" w:hAnsi="Arial" w:cs="Arial"/>
                <w:i/>
                <w:sz w:val="24"/>
                <w:szCs w:val="24"/>
                <w:lang w:val="uk-UA"/>
              </w:rPr>
              <w:t>-</w:t>
            </w:r>
            <w:r w:rsidRPr="004526FD">
              <w:rPr>
                <w:rFonts w:ascii="Arial" w:hAnsi="Arial" w:cs="Arial"/>
                <w:i/>
                <w:sz w:val="24"/>
                <w:szCs w:val="24"/>
                <w:lang w:val="en-US"/>
              </w:rPr>
              <w:t>ana</w:t>
            </w:r>
            <w:r w:rsidRPr="004526FD">
              <w:rPr>
                <w:rFonts w:ascii="Arial" w:hAnsi="Arial" w:cs="Arial"/>
                <w:i/>
                <w:iCs/>
                <w:sz w:val="24"/>
                <w:szCs w:val="24"/>
                <w:lang w:val="en-US"/>
              </w:rPr>
              <w:t xml:space="preserve"> </w:t>
            </w:r>
            <w:r w:rsidRPr="004526FD">
              <w:rPr>
                <w:rFonts w:ascii="Arial" w:hAnsi="Arial" w:cs="Arial"/>
                <w:iCs/>
                <w:sz w:val="24"/>
                <w:szCs w:val="24"/>
                <w:lang w:val="en-US"/>
              </w:rPr>
              <w:t>D. Don</w:t>
            </w:r>
          </w:p>
        </w:tc>
        <w:tc>
          <w:tcPr>
            <w:tcW w:w="1134" w:type="dxa"/>
            <w:vAlign w:val="center"/>
          </w:tcPr>
          <w:p w:rsidR="008F6D90" w:rsidRPr="004526FD" w:rsidRDefault="008F6D90" w:rsidP="00767D6D">
            <w:pPr>
              <w:spacing w:after="0" w:line="240" w:lineRule="auto"/>
              <w:jc w:val="center"/>
              <w:rPr>
                <w:rFonts w:ascii="Arial" w:hAnsi="Arial" w:cs="Arial"/>
                <w:sz w:val="24"/>
                <w:szCs w:val="24"/>
                <w:lang w:val="uk-UA"/>
              </w:rPr>
            </w:pPr>
            <w:proofErr w:type="spellStart"/>
            <w:r w:rsidRPr="004526FD">
              <w:rPr>
                <w:rFonts w:ascii="Arial" w:hAnsi="Arial" w:cs="Arial"/>
                <w:i/>
                <w:iCs/>
                <w:sz w:val="24"/>
                <w:szCs w:val="24"/>
              </w:rPr>
              <w:t>Quercus</w:t>
            </w:r>
            <w:proofErr w:type="spellEnd"/>
            <w:r w:rsidRPr="004526FD">
              <w:rPr>
                <w:rFonts w:ascii="Arial" w:hAnsi="Arial" w:cs="Arial"/>
                <w:i/>
                <w:iCs/>
                <w:sz w:val="24"/>
                <w:szCs w:val="24"/>
              </w:rPr>
              <w:t xml:space="preserve"> </w:t>
            </w:r>
            <w:proofErr w:type="spellStart"/>
            <w:r w:rsidRPr="004526FD">
              <w:rPr>
                <w:rFonts w:ascii="Arial" w:hAnsi="Arial" w:cs="Arial"/>
                <w:i/>
                <w:iCs/>
                <w:sz w:val="24"/>
                <w:szCs w:val="24"/>
              </w:rPr>
              <w:t>robur</w:t>
            </w:r>
            <w:proofErr w:type="spellEnd"/>
            <w:r w:rsidRPr="004526FD">
              <w:rPr>
                <w:rFonts w:ascii="Arial" w:hAnsi="Arial" w:cs="Arial"/>
                <w:i/>
                <w:iCs/>
                <w:sz w:val="24"/>
                <w:szCs w:val="24"/>
                <w:lang w:val="uk-UA"/>
              </w:rPr>
              <w:t xml:space="preserve"> </w:t>
            </w:r>
            <w:r w:rsidRPr="004526FD">
              <w:rPr>
                <w:rFonts w:ascii="Arial" w:hAnsi="Arial" w:cs="Arial"/>
                <w:iCs/>
                <w:sz w:val="24"/>
                <w:szCs w:val="24"/>
                <w:lang w:val="uk-UA"/>
              </w:rPr>
              <w:t>L.</w:t>
            </w:r>
          </w:p>
        </w:tc>
        <w:tc>
          <w:tcPr>
            <w:tcW w:w="1134" w:type="dxa"/>
            <w:vAlign w:val="center"/>
          </w:tcPr>
          <w:p w:rsidR="008F6D90" w:rsidRPr="004526FD" w:rsidRDefault="008F6D90" w:rsidP="00767D6D">
            <w:pPr>
              <w:spacing w:after="0" w:line="240" w:lineRule="auto"/>
              <w:jc w:val="center"/>
              <w:rPr>
                <w:rFonts w:ascii="Arial" w:hAnsi="Arial" w:cs="Arial"/>
                <w:sz w:val="24"/>
                <w:szCs w:val="24"/>
                <w:lang w:val="uk-UA"/>
              </w:rPr>
            </w:pPr>
            <w:proofErr w:type="spellStart"/>
            <w:r w:rsidRPr="004526FD">
              <w:rPr>
                <w:rFonts w:ascii="Arial" w:hAnsi="Arial" w:cs="Arial"/>
                <w:i/>
                <w:sz w:val="24"/>
                <w:szCs w:val="24"/>
                <w:lang w:val="uk-UA"/>
              </w:rPr>
              <w:t>Quercus</w:t>
            </w:r>
            <w:proofErr w:type="spellEnd"/>
            <w:r w:rsidRPr="004526FD">
              <w:rPr>
                <w:rFonts w:ascii="Arial" w:hAnsi="Arial" w:cs="Arial"/>
                <w:i/>
                <w:sz w:val="24"/>
                <w:szCs w:val="24"/>
                <w:lang w:val="uk-UA"/>
              </w:rPr>
              <w:t xml:space="preserve"> </w:t>
            </w:r>
            <w:proofErr w:type="spellStart"/>
            <w:r w:rsidRPr="004526FD">
              <w:rPr>
                <w:rFonts w:ascii="Arial" w:hAnsi="Arial" w:cs="Arial"/>
                <w:i/>
                <w:sz w:val="24"/>
                <w:szCs w:val="24"/>
                <w:lang w:val="uk-UA"/>
              </w:rPr>
              <w:t>petraea</w:t>
            </w:r>
            <w:proofErr w:type="spellEnd"/>
            <w:r w:rsidRPr="004526FD">
              <w:rPr>
                <w:rFonts w:ascii="Arial" w:hAnsi="Arial" w:cs="Arial"/>
                <w:i/>
                <w:sz w:val="24"/>
                <w:szCs w:val="24"/>
                <w:lang w:val="uk-UA"/>
              </w:rPr>
              <w:t xml:space="preserve"> </w:t>
            </w:r>
            <w:proofErr w:type="spellStart"/>
            <w:r w:rsidRPr="004526FD">
              <w:rPr>
                <w:rFonts w:ascii="Arial" w:hAnsi="Arial" w:cs="Arial"/>
                <w:sz w:val="24"/>
                <w:szCs w:val="24"/>
                <w:lang w:val="uk-UA"/>
              </w:rPr>
              <w:t>Liebl</w:t>
            </w:r>
            <w:proofErr w:type="spellEnd"/>
            <w:r w:rsidRPr="004526FD">
              <w:rPr>
                <w:rFonts w:ascii="Arial" w:hAnsi="Arial" w:cs="Arial"/>
                <w:sz w:val="24"/>
                <w:szCs w:val="24"/>
                <w:lang w:val="uk-UA"/>
              </w:rPr>
              <w:t>.</w:t>
            </w:r>
          </w:p>
        </w:tc>
        <w:tc>
          <w:tcPr>
            <w:tcW w:w="1121" w:type="dxa"/>
            <w:vAlign w:val="center"/>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 xml:space="preserve">Мутанти та гібриди сосни і </w:t>
            </w:r>
            <w:proofErr w:type="spellStart"/>
            <w:r w:rsidRPr="004526FD">
              <w:rPr>
                <w:rFonts w:ascii="Arial" w:hAnsi="Arial" w:cs="Arial"/>
                <w:sz w:val="24"/>
                <w:szCs w:val="24"/>
                <w:lang w:val="uk-UA"/>
              </w:rPr>
              <w:t>дуба</w:t>
            </w:r>
            <w:proofErr w:type="spellEnd"/>
          </w:p>
        </w:tc>
        <w:tc>
          <w:tcPr>
            <w:tcW w:w="992" w:type="dxa"/>
            <w:vAlign w:val="center"/>
          </w:tcPr>
          <w:p w:rsidR="008F6D90" w:rsidRPr="004526FD" w:rsidRDefault="008F6D90" w:rsidP="00767D6D">
            <w:pPr>
              <w:spacing w:after="0" w:line="240" w:lineRule="auto"/>
              <w:jc w:val="center"/>
              <w:rPr>
                <w:rFonts w:ascii="Arial" w:hAnsi="Arial" w:cs="Arial"/>
                <w:sz w:val="24"/>
                <w:szCs w:val="24"/>
                <w:lang w:val="en-US"/>
              </w:rPr>
            </w:pPr>
            <w:proofErr w:type="spellStart"/>
            <w:r w:rsidRPr="004526FD">
              <w:rPr>
                <w:rFonts w:ascii="Arial" w:hAnsi="Arial" w:cs="Arial"/>
                <w:i/>
                <w:sz w:val="24"/>
                <w:szCs w:val="24"/>
                <w:lang w:val="uk-UA"/>
              </w:rPr>
              <w:t>Рісеа</w:t>
            </w:r>
            <w:proofErr w:type="spellEnd"/>
            <w:r w:rsidRPr="004526FD">
              <w:rPr>
                <w:rFonts w:ascii="Arial" w:hAnsi="Arial" w:cs="Arial"/>
                <w:i/>
                <w:sz w:val="24"/>
                <w:szCs w:val="24"/>
                <w:lang w:val="uk-UA"/>
              </w:rPr>
              <w:t xml:space="preserve"> </w:t>
            </w:r>
            <w:proofErr w:type="spellStart"/>
            <w:r w:rsidRPr="004526FD">
              <w:rPr>
                <w:rFonts w:ascii="Arial" w:hAnsi="Arial" w:cs="Arial"/>
                <w:i/>
                <w:sz w:val="24"/>
                <w:szCs w:val="24"/>
                <w:lang w:val="uk-UA"/>
              </w:rPr>
              <w:t>abies</w:t>
            </w:r>
            <w:proofErr w:type="spellEnd"/>
            <w:r w:rsidRPr="004526FD">
              <w:rPr>
                <w:rFonts w:ascii="Arial" w:hAnsi="Arial" w:cs="Arial"/>
                <w:i/>
                <w:sz w:val="24"/>
                <w:szCs w:val="24"/>
                <w:lang w:val="uk-UA"/>
              </w:rPr>
              <w:t xml:space="preserve"> </w:t>
            </w:r>
            <w:r w:rsidRPr="004526FD">
              <w:rPr>
                <w:rFonts w:ascii="Arial" w:hAnsi="Arial" w:cs="Arial"/>
                <w:sz w:val="24"/>
                <w:szCs w:val="24"/>
                <w:lang w:val="uk-UA"/>
              </w:rPr>
              <w:t xml:space="preserve">(L.) </w:t>
            </w:r>
            <w:proofErr w:type="spellStart"/>
            <w:r w:rsidRPr="004526FD">
              <w:rPr>
                <w:rFonts w:ascii="Arial" w:hAnsi="Arial" w:cs="Arial"/>
                <w:sz w:val="24"/>
                <w:szCs w:val="24"/>
                <w:lang w:val="uk-UA"/>
              </w:rPr>
              <w:t>H.Karst</w:t>
            </w:r>
            <w:proofErr w:type="spellEnd"/>
            <w:r w:rsidRPr="004526FD">
              <w:rPr>
                <w:rFonts w:ascii="Arial" w:hAnsi="Arial" w:cs="Arial"/>
                <w:sz w:val="24"/>
                <w:szCs w:val="24"/>
                <w:lang w:val="uk-UA"/>
              </w:rPr>
              <w:t>.</w:t>
            </w:r>
          </w:p>
        </w:tc>
        <w:tc>
          <w:tcPr>
            <w:tcW w:w="1001" w:type="dxa"/>
            <w:vAlign w:val="center"/>
          </w:tcPr>
          <w:p w:rsidR="008F6D90" w:rsidRPr="004526FD" w:rsidRDefault="008F6D90" w:rsidP="00767D6D">
            <w:pPr>
              <w:spacing w:after="0" w:line="240" w:lineRule="auto"/>
              <w:jc w:val="center"/>
              <w:rPr>
                <w:rFonts w:ascii="Arial" w:hAnsi="Arial" w:cs="Arial"/>
                <w:sz w:val="24"/>
                <w:szCs w:val="24"/>
                <w:lang w:val="uk-UA"/>
              </w:rPr>
            </w:pPr>
            <w:proofErr w:type="spellStart"/>
            <w:r w:rsidRPr="004526FD">
              <w:rPr>
                <w:rFonts w:ascii="Arial" w:hAnsi="Arial" w:cs="Arial"/>
                <w:i/>
                <w:sz w:val="24"/>
                <w:szCs w:val="24"/>
                <w:lang w:val="uk-UA"/>
              </w:rPr>
              <w:t>Fraxi-nus</w:t>
            </w:r>
            <w:proofErr w:type="spellEnd"/>
            <w:r w:rsidRPr="004526FD">
              <w:rPr>
                <w:rFonts w:ascii="Arial" w:hAnsi="Arial" w:cs="Arial"/>
                <w:i/>
                <w:sz w:val="24"/>
                <w:szCs w:val="24"/>
                <w:lang w:val="uk-UA"/>
              </w:rPr>
              <w:t xml:space="preserve"> </w:t>
            </w:r>
            <w:proofErr w:type="spellStart"/>
            <w:r w:rsidRPr="004526FD">
              <w:rPr>
                <w:rFonts w:ascii="Arial" w:hAnsi="Arial" w:cs="Arial"/>
                <w:i/>
                <w:sz w:val="24"/>
                <w:szCs w:val="24"/>
                <w:lang w:val="uk-UA"/>
              </w:rPr>
              <w:t>excel-sior</w:t>
            </w:r>
            <w:proofErr w:type="spellEnd"/>
            <w:r w:rsidRPr="004526FD">
              <w:rPr>
                <w:rFonts w:ascii="Arial" w:hAnsi="Arial" w:cs="Arial"/>
                <w:sz w:val="24"/>
                <w:szCs w:val="24"/>
                <w:lang w:val="uk-UA"/>
              </w:rPr>
              <w:t xml:space="preserve"> L.</w:t>
            </w:r>
          </w:p>
        </w:tc>
      </w:tr>
      <w:tr w:rsidR="008F6D90" w:rsidRPr="004526FD" w:rsidTr="00767D6D">
        <w:trPr>
          <w:jc w:val="center"/>
        </w:trPr>
        <w:tc>
          <w:tcPr>
            <w:tcW w:w="1982" w:type="dxa"/>
          </w:tcPr>
          <w:p w:rsidR="008F6D90" w:rsidRPr="004526FD" w:rsidRDefault="008F6D90" w:rsidP="00767D6D">
            <w:pPr>
              <w:spacing w:after="0" w:line="240" w:lineRule="auto"/>
              <w:jc w:val="both"/>
              <w:rPr>
                <w:rFonts w:ascii="Arial" w:hAnsi="Arial" w:cs="Arial"/>
                <w:sz w:val="24"/>
                <w:szCs w:val="24"/>
                <w:lang w:val="uk-UA"/>
              </w:rPr>
            </w:pPr>
            <w:r w:rsidRPr="004526FD">
              <w:rPr>
                <w:rFonts w:ascii="Arial" w:hAnsi="Arial" w:cs="Arial"/>
                <w:sz w:val="24"/>
                <w:szCs w:val="24"/>
                <w:lang w:val="uk-UA"/>
              </w:rPr>
              <w:t>Вінницька</w:t>
            </w:r>
          </w:p>
        </w:tc>
        <w:tc>
          <w:tcPr>
            <w:tcW w:w="1276"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34" w:type="dxa"/>
          </w:tcPr>
          <w:p w:rsidR="008F6D90" w:rsidRPr="004526FD" w:rsidRDefault="008F6D90" w:rsidP="00767D6D">
            <w:pPr>
              <w:spacing w:after="0" w:line="240" w:lineRule="auto"/>
              <w:rPr>
                <w:rFonts w:ascii="Arial" w:hAnsi="Arial" w:cs="Arial"/>
                <w:sz w:val="24"/>
                <w:szCs w:val="24"/>
                <w:lang w:val="uk-UA"/>
              </w:rPr>
            </w:pPr>
            <w:r w:rsidRPr="004526FD">
              <w:rPr>
                <w:rFonts w:ascii="Arial" w:hAnsi="Arial" w:cs="Arial"/>
                <w:sz w:val="24"/>
                <w:szCs w:val="24"/>
                <w:lang w:val="uk-UA"/>
              </w:rPr>
              <w:t>10,2 (5)</w:t>
            </w:r>
          </w:p>
        </w:tc>
        <w:tc>
          <w:tcPr>
            <w:tcW w:w="1134"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2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00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r>
      <w:tr w:rsidR="008F6D90" w:rsidRPr="004526FD" w:rsidTr="00767D6D">
        <w:trPr>
          <w:jc w:val="center"/>
        </w:trPr>
        <w:tc>
          <w:tcPr>
            <w:tcW w:w="1982" w:type="dxa"/>
          </w:tcPr>
          <w:p w:rsidR="008F6D90" w:rsidRPr="004526FD" w:rsidRDefault="008F6D90" w:rsidP="00767D6D">
            <w:pPr>
              <w:spacing w:after="0" w:line="240" w:lineRule="auto"/>
              <w:jc w:val="both"/>
              <w:rPr>
                <w:rFonts w:ascii="Arial" w:hAnsi="Arial" w:cs="Arial"/>
                <w:sz w:val="24"/>
                <w:szCs w:val="24"/>
                <w:lang w:val="uk-UA"/>
              </w:rPr>
            </w:pPr>
            <w:r w:rsidRPr="004526FD">
              <w:rPr>
                <w:rFonts w:ascii="Arial" w:hAnsi="Arial" w:cs="Arial"/>
                <w:sz w:val="24"/>
                <w:szCs w:val="24"/>
                <w:lang w:val="uk-UA"/>
              </w:rPr>
              <w:t>Волинська</w:t>
            </w:r>
          </w:p>
        </w:tc>
        <w:tc>
          <w:tcPr>
            <w:tcW w:w="1276" w:type="dxa"/>
          </w:tcPr>
          <w:p w:rsidR="008F6D90" w:rsidRPr="004526FD" w:rsidRDefault="008F6D90" w:rsidP="00767D6D">
            <w:pPr>
              <w:spacing w:after="0" w:line="240" w:lineRule="auto"/>
              <w:rPr>
                <w:rFonts w:ascii="Arial" w:hAnsi="Arial" w:cs="Arial"/>
                <w:sz w:val="24"/>
                <w:szCs w:val="24"/>
                <w:lang w:val="uk-UA"/>
              </w:rPr>
            </w:pPr>
            <w:r w:rsidRPr="004526FD">
              <w:rPr>
                <w:rFonts w:ascii="Arial" w:hAnsi="Arial" w:cs="Arial"/>
                <w:sz w:val="24"/>
                <w:szCs w:val="24"/>
                <w:lang w:val="uk-UA"/>
              </w:rPr>
              <w:t>7,6 (7)</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34" w:type="dxa"/>
          </w:tcPr>
          <w:p w:rsidR="008F6D90" w:rsidRPr="004526FD" w:rsidRDefault="008F6D90" w:rsidP="00767D6D">
            <w:pPr>
              <w:spacing w:after="0" w:line="240" w:lineRule="auto"/>
              <w:rPr>
                <w:rFonts w:ascii="Arial" w:hAnsi="Arial" w:cs="Arial"/>
                <w:sz w:val="24"/>
                <w:szCs w:val="24"/>
                <w:lang w:val="uk-UA"/>
              </w:rPr>
            </w:pPr>
            <w:r w:rsidRPr="004526FD">
              <w:rPr>
                <w:rFonts w:ascii="Arial" w:hAnsi="Arial" w:cs="Arial"/>
                <w:sz w:val="24"/>
                <w:szCs w:val="24"/>
                <w:lang w:val="uk-UA"/>
              </w:rPr>
              <w:t>1,0 (1)</w:t>
            </w:r>
          </w:p>
        </w:tc>
        <w:tc>
          <w:tcPr>
            <w:tcW w:w="1134"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2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00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r>
      <w:tr w:rsidR="008F6D90" w:rsidRPr="004526FD" w:rsidTr="00767D6D">
        <w:trPr>
          <w:jc w:val="center"/>
        </w:trPr>
        <w:tc>
          <w:tcPr>
            <w:tcW w:w="1982" w:type="dxa"/>
          </w:tcPr>
          <w:p w:rsidR="008F6D90" w:rsidRPr="004526FD" w:rsidRDefault="008F6D90" w:rsidP="00767D6D">
            <w:pPr>
              <w:spacing w:after="0" w:line="240" w:lineRule="auto"/>
              <w:jc w:val="both"/>
              <w:rPr>
                <w:rFonts w:ascii="Arial" w:hAnsi="Arial" w:cs="Arial"/>
                <w:sz w:val="24"/>
                <w:szCs w:val="24"/>
                <w:lang w:val="uk-UA"/>
              </w:rPr>
            </w:pPr>
            <w:r w:rsidRPr="004526FD">
              <w:rPr>
                <w:rFonts w:ascii="Arial" w:hAnsi="Arial" w:cs="Arial"/>
                <w:sz w:val="24"/>
                <w:szCs w:val="24"/>
                <w:lang w:val="uk-UA"/>
              </w:rPr>
              <w:t>Донецька</w:t>
            </w:r>
          </w:p>
        </w:tc>
        <w:tc>
          <w:tcPr>
            <w:tcW w:w="1276"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34" w:type="dxa"/>
          </w:tcPr>
          <w:p w:rsidR="008F6D90" w:rsidRPr="004526FD" w:rsidRDefault="008F6D90" w:rsidP="00767D6D">
            <w:pPr>
              <w:spacing w:after="0" w:line="240" w:lineRule="auto"/>
              <w:rPr>
                <w:rFonts w:ascii="Arial" w:hAnsi="Arial" w:cs="Arial"/>
                <w:sz w:val="24"/>
                <w:szCs w:val="24"/>
                <w:lang w:val="uk-UA"/>
              </w:rPr>
            </w:pPr>
            <w:r w:rsidRPr="004526FD">
              <w:rPr>
                <w:rFonts w:ascii="Arial" w:hAnsi="Arial" w:cs="Arial"/>
                <w:sz w:val="24"/>
                <w:szCs w:val="24"/>
                <w:lang w:val="uk-UA"/>
              </w:rPr>
              <w:t>3,5 (2)</w:t>
            </w:r>
          </w:p>
        </w:tc>
        <w:tc>
          <w:tcPr>
            <w:tcW w:w="1134"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2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00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r>
      <w:tr w:rsidR="008F6D90" w:rsidRPr="004526FD" w:rsidTr="00767D6D">
        <w:trPr>
          <w:jc w:val="center"/>
        </w:trPr>
        <w:tc>
          <w:tcPr>
            <w:tcW w:w="1982" w:type="dxa"/>
          </w:tcPr>
          <w:p w:rsidR="008F6D90" w:rsidRPr="004526FD" w:rsidRDefault="008F6D90" w:rsidP="00767D6D">
            <w:pPr>
              <w:spacing w:after="0" w:line="240" w:lineRule="auto"/>
              <w:jc w:val="both"/>
              <w:rPr>
                <w:rFonts w:ascii="Arial" w:hAnsi="Arial" w:cs="Arial"/>
                <w:sz w:val="24"/>
                <w:szCs w:val="24"/>
                <w:lang w:val="uk-UA"/>
              </w:rPr>
            </w:pPr>
            <w:r w:rsidRPr="004526FD">
              <w:rPr>
                <w:rFonts w:ascii="Arial" w:hAnsi="Arial" w:cs="Arial"/>
                <w:sz w:val="24"/>
                <w:szCs w:val="24"/>
                <w:lang w:val="uk-UA"/>
              </w:rPr>
              <w:t>Житомирська</w:t>
            </w:r>
          </w:p>
        </w:tc>
        <w:tc>
          <w:tcPr>
            <w:tcW w:w="1276" w:type="dxa"/>
          </w:tcPr>
          <w:p w:rsidR="008F6D90" w:rsidRPr="004526FD" w:rsidRDefault="008F6D90" w:rsidP="00767D6D">
            <w:pPr>
              <w:spacing w:after="0" w:line="240" w:lineRule="auto"/>
              <w:rPr>
                <w:rFonts w:ascii="Arial" w:hAnsi="Arial" w:cs="Arial"/>
                <w:sz w:val="24"/>
                <w:szCs w:val="24"/>
                <w:lang w:val="uk-UA"/>
              </w:rPr>
            </w:pPr>
            <w:r w:rsidRPr="004526FD">
              <w:rPr>
                <w:rFonts w:ascii="Arial" w:hAnsi="Arial" w:cs="Arial"/>
                <w:sz w:val="24"/>
                <w:szCs w:val="24"/>
                <w:lang w:val="uk-UA"/>
              </w:rPr>
              <w:t>9,6 (7)</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34"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34"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2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00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r>
      <w:tr w:rsidR="008F6D90" w:rsidRPr="004526FD" w:rsidTr="00767D6D">
        <w:trPr>
          <w:jc w:val="center"/>
        </w:trPr>
        <w:tc>
          <w:tcPr>
            <w:tcW w:w="1982" w:type="dxa"/>
          </w:tcPr>
          <w:p w:rsidR="008F6D90" w:rsidRPr="004526FD" w:rsidRDefault="008F6D90" w:rsidP="00767D6D">
            <w:pPr>
              <w:spacing w:after="0" w:line="240" w:lineRule="auto"/>
              <w:jc w:val="both"/>
              <w:rPr>
                <w:rFonts w:ascii="Arial" w:hAnsi="Arial" w:cs="Arial"/>
                <w:sz w:val="24"/>
                <w:szCs w:val="24"/>
                <w:lang w:val="uk-UA"/>
              </w:rPr>
            </w:pPr>
            <w:r w:rsidRPr="004526FD">
              <w:rPr>
                <w:rFonts w:ascii="Arial" w:hAnsi="Arial" w:cs="Arial"/>
                <w:sz w:val="24"/>
                <w:szCs w:val="24"/>
                <w:lang w:val="uk-UA"/>
              </w:rPr>
              <w:t>Ів.-Франківська</w:t>
            </w:r>
          </w:p>
        </w:tc>
        <w:tc>
          <w:tcPr>
            <w:tcW w:w="1276"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34"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34"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2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992" w:type="dxa"/>
          </w:tcPr>
          <w:p w:rsidR="008F6D90" w:rsidRPr="004526FD" w:rsidRDefault="008F6D90" w:rsidP="00767D6D">
            <w:pPr>
              <w:spacing w:after="0" w:line="240" w:lineRule="auto"/>
              <w:rPr>
                <w:rFonts w:ascii="Arial" w:hAnsi="Arial" w:cs="Arial"/>
                <w:sz w:val="24"/>
                <w:szCs w:val="24"/>
                <w:lang w:val="uk-UA"/>
              </w:rPr>
            </w:pPr>
            <w:r w:rsidRPr="004526FD">
              <w:rPr>
                <w:rFonts w:ascii="Arial" w:hAnsi="Arial" w:cs="Arial"/>
                <w:sz w:val="24"/>
                <w:szCs w:val="24"/>
                <w:lang w:val="uk-UA"/>
              </w:rPr>
              <w:t>0,5 (1)</w:t>
            </w:r>
          </w:p>
        </w:tc>
        <w:tc>
          <w:tcPr>
            <w:tcW w:w="100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 xml:space="preserve"> –</w:t>
            </w:r>
          </w:p>
        </w:tc>
      </w:tr>
      <w:tr w:rsidR="008F6D90" w:rsidRPr="004526FD" w:rsidTr="00767D6D">
        <w:trPr>
          <w:jc w:val="center"/>
        </w:trPr>
        <w:tc>
          <w:tcPr>
            <w:tcW w:w="1982" w:type="dxa"/>
          </w:tcPr>
          <w:p w:rsidR="008F6D90" w:rsidRPr="004526FD" w:rsidRDefault="008F6D90" w:rsidP="00767D6D">
            <w:pPr>
              <w:spacing w:after="0" w:line="240" w:lineRule="auto"/>
              <w:jc w:val="both"/>
              <w:rPr>
                <w:rFonts w:ascii="Arial" w:hAnsi="Arial" w:cs="Arial"/>
                <w:sz w:val="24"/>
                <w:szCs w:val="24"/>
                <w:lang w:val="uk-UA"/>
              </w:rPr>
            </w:pPr>
            <w:r w:rsidRPr="004526FD">
              <w:rPr>
                <w:rFonts w:ascii="Arial" w:hAnsi="Arial" w:cs="Arial"/>
                <w:sz w:val="24"/>
                <w:szCs w:val="24"/>
                <w:lang w:val="uk-UA"/>
              </w:rPr>
              <w:t>Закарпатська</w:t>
            </w:r>
          </w:p>
        </w:tc>
        <w:tc>
          <w:tcPr>
            <w:tcW w:w="1276"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34"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34"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2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00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1,0 (1)</w:t>
            </w:r>
          </w:p>
        </w:tc>
      </w:tr>
      <w:tr w:rsidR="008F6D90" w:rsidRPr="002424D8" w:rsidTr="00767D6D">
        <w:trPr>
          <w:jc w:val="center"/>
        </w:trPr>
        <w:tc>
          <w:tcPr>
            <w:tcW w:w="1982" w:type="dxa"/>
          </w:tcPr>
          <w:p w:rsidR="008F6D90" w:rsidRPr="004526FD" w:rsidRDefault="008F6D90" w:rsidP="00767D6D">
            <w:pPr>
              <w:spacing w:after="0" w:line="240" w:lineRule="auto"/>
              <w:jc w:val="both"/>
              <w:rPr>
                <w:rFonts w:ascii="Arial" w:hAnsi="Arial" w:cs="Arial"/>
                <w:sz w:val="24"/>
                <w:szCs w:val="24"/>
                <w:lang w:val="uk-UA"/>
              </w:rPr>
            </w:pPr>
            <w:r w:rsidRPr="004526FD">
              <w:rPr>
                <w:rFonts w:ascii="Arial" w:hAnsi="Arial" w:cs="Arial"/>
                <w:sz w:val="24"/>
                <w:szCs w:val="24"/>
                <w:lang w:val="uk-UA"/>
              </w:rPr>
              <w:t>Кіровоградська</w:t>
            </w:r>
          </w:p>
        </w:tc>
        <w:tc>
          <w:tcPr>
            <w:tcW w:w="1276"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34"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34"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121"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1,4 (2)</w:t>
            </w:r>
          </w:p>
        </w:tc>
        <w:tc>
          <w:tcPr>
            <w:tcW w:w="992" w:type="dxa"/>
          </w:tcPr>
          <w:p w:rsidR="008F6D90" w:rsidRPr="004526FD"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c>
          <w:tcPr>
            <w:tcW w:w="1001" w:type="dxa"/>
          </w:tcPr>
          <w:p w:rsidR="008F6D90" w:rsidRPr="002424D8" w:rsidRDefault="008F6D90" w:rsidP="00767D6D">
            <w:pPr>
              <w:spacing w:after="0" w:line="240" w:lineRule="auto"/>
              <w:jc w:val="center"/>
              <w:rPr>
                <w:rFonts w:ascii="Arial" w:hAnsi="Arial" w:cs="Arial"/>
                <w:sz w:val="24"/>
                <w:szCs w:val="24"/>
                <w:lang w:val="uk-UA"/>
              </w:rPr>
            </w:pPr>
            <w:r w:rsidRPr="004526FD">
              <w:rPr>
                <w:rFonts w:ascii="Arial" w:hAnsi="Arial" w:cs="Arial"/>
                <w:sz w:val="24"/>
                <w:szCs w:val="24"/>
                <w:lang w:val="uk-UA"/>
              </w:rPr>
              <w:t>–</w:t>
            </w:r>
          </w:p>
        </w:tc>
      </w:tr>
      <w:tr w:rsidR="008F6D90" w:rsidRPr="002424D8" w:rsidTr="00767D6D">
        <w:trPr>
          <w:jc w:val="center"/>
        </w:trPr>
        <w:tc>
          <w:tcPr>
            <w:tcW w:w="1982" w:type="dxa"/>
          </w:tcPr>
          <w:p w:rsidR="008F6D90" w:rsidRPr="002424D8" w:rsidRDefault="008F6D90" w:rsidP="00767D6D">
            <w:pPr>
              <w:spacing w:after="0" w:line="240" w:lineRule="auto"/>
              <w:jc w:val="both"/>
              <w:rPr>
                <w:rFonts w:ascii="Arial" w:hAnsi="Arial" w:cs="Arial"/>
                <w:sz w:val="24"/>
                <w:szCs w:val="24"/>
                <w:lang w:val="uk-UA"/>
              </w:rPr>
            </w:pPr>
            <w:r w:rsidRPr="002424D8">
              <w:rPr>
                <w:rFonts w:ascii="Arial" w:hAnsi="Arial" w:cs="Arial"/>
                <w:sz w:val="24"/>
                <w:szCs w:val="24"/>
                <w:lang w:val="uk-UA"/>
              </w:rPr>
              <w:t>Київська</w:t>
            </w:r>
          </w:p>
        </w:tc>
        <w:tc>
          <w:tcPr>
            <w:tcW w:w="1276"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25,0 (19)</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34"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34"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2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00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r>
      <w:tr w:rsidR="008F6D90" w:rsidRPr="002424D8" w:rsidTr="00767D6D">
        <w:trPr>
          <w:jc w:val="center"/>
        </w:trPr>
        <w:tc>
          <w:tcPr>
            <w:tcW w:w="1982" w:type="dxa"/>
          </w:tcPr>
          <w:p w:rsidR="008F6D90" w:rsidRPr="002424D8" w:rsidRDefault="008F6D90" w:rsidP="00767D6D">
            <w:pPr>
              <w:spacing w:after="0" w:line="240" w:lineRule="auto"/>
              <w:jc w:val="both"/>
              <w:rPr>
                <w:rFonts w:ascii="Arial" w:hAnsi="Arial" w:cs="Arial"/>
                <w:sz w:val="24"/>
                <w:szCs w:val="24"/>
                <w:lang w:val="uk-UA"/>
              </w:rPr>
            </w:pPr>
            <w:r w:rsidRPr="002424D8">
              <w:rPr>
                <w:rFonts w:ascii="Arial" w:hAnsi="Arial" w:cs="Arial"/>
                <w:sz w:val="24"/>
                <w:szCs w:val="24"/>
                <w:lang w:val="uk-UA"/>
              </w:rPr>
              <w:t>АР Крим</w:t>
            </w:r>
          </w:p>
        </w:tc>
        <w:tc>
          <w:tcPr>
            <w:tcW w:w="1276"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992"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13,6 (4)</w:t>
            </w:r>
          </w:p>
        </w:tc>
        <w:tc>
          <w:tcPr>
            <w:tcW w:w="1134"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34"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2,0 (1)</w:t>
            </w:r>
          </w:p>
        </w:tc>
        <w:tc>
          <w:tcPr>
            <w:tcW w:w="112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00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r>
      <w:tr w:rsidR="008F6D90" w:rsidRPr="002424D8" w:rsidTr="00767D6D">
        <w:trPr>
          <w:jc w:val="center"/>
        </w:trPr>
        <w:tc>
          <w:tcPr>
            <w:tcW w:w="1982" w:type="dxa"/>
          </w:tcPr>
          <w:p w:rsidR="008F6D90" w:rsidRPr="002424D8" w:rsidRDefault="008F6D90" w:rsidP="00767D6D">
            <w:pPr>
              <w:spacing w:after="0" w:line="240" w:lineRule="auto"/>
              <w:jc w:val="both"/>
              <w:rPr>
                <w:rFonts w:ascii="Arial" w:hAnsi="Arial" w:cs="Arial"/>
                <w:sz w:val="24"/>
                <w:szCs w:val="24"/>
                <w:lang w:val="uk-UA"/>
              </w:rPr>
            </w:pPr>
            <w:r w:rsidRPr="002424D8">
              <w:rPr>
                <w:rFonts w:ascii="Arial" w:hAnsi="Arial" w:cs="Arial"/>
                <w:sz w:val="24"/>
                <w:szCs w:val="24"/>
                <w:lang w:val="uk-UA"/>
              </w:rPr>
              <w:t>Львівська</w:t>
            </w:r>
          </w:p>
        </w:tc>
        <w:tc>
          <w:tcPr>
            <w:tcW w:w="1276"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1,0(2)</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34"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1,0 (1)</w:t>
            </w:r>
          </w:p>
        </w:tc>
        <w:tc>
          <w:tcPr>
            <w:tcW w:w="1134"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2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00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r>
      <w:tr w:rsidR="008F6D90" w:rsidRPr="002424D8" w:rsidTr="00767D6D">
        <w:trPr>
          <w:jc w:val="center"/>
        </w:trPr>
        <w:tc>
          <w:tcPr>
            <w:tcW w:w="1982" w:type="dxa"/>
          </w:tcPr>
          <w:p w:rsidR="008F6D90" w:rsidRPr="002424D8" w:rsidRDefault="008F6D90" w:rsidP="00767D6D">
            <w:pPr>
              <w:spacing w:after="0" w:line="240" w:lineRule="auto"/>
              <w:jc w:val="both"/>
              <w:rPr>
                <w:rFonts w:ascii="Arial" w:hAnsi="Arial" w:cs="Arial"/>
                <w:sz w:val="24"/>
                <w:szCs w:val="24"/>
                <w:lang w:val="uk-UA"/>
              </w:rPr>
            </w:pPr>
            <w:r w:rsidRPr="002424D8">
              <w:rPr>
                <w:rFonts w:ascii="Arial" w:hAnsi="Arial" w:cs="Arial"/>
                <w:sz w:val="24"/>
                <w:szCs w:val="24"/>
                <w:lang w:val="uk-UA"/>
              </w:rPr>
              <w:t>Рівненська</w:t>
            </w:r>
          </w:p>
        </w:tc>
        <w:tc>
          <w:tcPr>
            <w:tcW w:w="1276"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46,9 (27)</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34"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3,6 (5)</w:t>
            </w:r>
          </w:p>
        </w:tc>
        <w:tc>
          <w:tcPr>
            <w:tcW w:w="1134"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2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00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r>
      <w:tr w:rsidR="008F6D90" w:rsidRPr="002424D8" w:rsidTr="00767D6D">
        <w:trPr>
          <w:jc w:val="center"/>
        </w:trPr>
        <w:tc>
          <w:tcPr>
            <w:tcW w:w="1982" w:type="dxa"/>
          </w:tcPr>
          <w:p w:rsidR="008F6D90" w:rsidRPr="002424D8" w:rsidRDefault="008F6D90" w:rsidP="00767D6D">
            <w:pPr>
              <w:spacing w:after="0" w:line="240" w:lineRule="auto"/>
              <w:jc w:val="both"/>
              <w:rPr>
                <w:rFonts w:ascii="Arial" w:hAnsi="Arial" w:cs="Arial"/>
                <w:sz w:val="24"/>
                <w:szCs w:val="24"/>
                <w:lang w:val="uk-UA"/>
              </w:rPr>
            </w:pPr>
            <w:r w:rsidRPr="002424D8">
              <w:rPr>
                <w:rFonts w:ascii="Arial" w:hAnsi="Arial" w:cs="Arial"/>
                <w:sz w:val="24"/>
                <w:szCs w:val="24"/>
                <w:lang w:val="uk-UA"/>
              </w:rPr>
              <w:t>Сумська</w:t>
            </w:r>
          </w:p>
        </w:tc>
        <w:tc>
          <w:tcPr>
            <w:tcW w:w="1276"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5,2 (4)</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34"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2,9 (4)</w:t>
            </w:r>
          </w:p>
        </w:tc>
        <w:tc>
          <w:tcPr>
            <w:tcW w:w="1134"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21"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0,5 (2)</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00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r>
      <w:tr w:rsidR="008F6D90" w:rsidRPr="002424D8" w:rsidTr="00767D6D">
        <w:trPr>
          <w:jc w:val="center"/>
        </w:trPr>
        <w:tc>
          <w:tcPr>
            <w:tcW w:w="1982" w:type="dxa"/>
          </w:tcPr>
          <w:p w:rsidR="008F6D90" w:rsidRPr="002424D8" w:rsidRDefault="008F6D90" w:rsidP="00767D6D">
            <w:pPr>
              <w:spacing w:after="0" w:line="240" w:lineRule="auto"/>
              <w:jc w:val="both"/>
              <w:rPr>
                <w:rFonts w:ascii="Arial" w:hAnsi="Arial" w:cs="Arial"/>
                <w:sz w:val="24"/>
                <w:szCs w:val="24"/>
                <w:lang w:val="uk-UA"/>
              </w:rPr>
            </w:pPr>
            <w:r w:rsidRPr="002424D8">
              <w:rPr>
                <w:rFonts w:ascii="Arial" w:hAnsi="Arial" w:cs="Arial"/>
                <w:sz w:val="24"/>
                <w:szCs w:val="24"/>
                <w:lang w:val="uk-UA"/>
              </w:rPr>
              <w:t>Тернопільська</w:t>
            </w:r>
          </w:p>
        </w:tc>
        <w:tc>
          <w:tcPr>
            <w:tcW w:w="1276"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34"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2,0 (1)</w:t>
            </w:r>
          </w:p>
        </w:tc>
        <w:tc>
          <w:tcPr>
            <w:tcW w:w="1134"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2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00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r>
      <w:tr w:rsidR="008F6D90" w:rsidRPr="002424D8" w:rsidTr="00767D6D">
        <w:trPr>
          <w:jc w:val="center"/>
        </w:trPr>
        <w:tc>
          <w:tcPr>
            <w:tcW w:w="1982" w:type="dxa"/>
          </w:tcPr>
          <w:p w:rsidR="008F6D90" w:rsidRPr="002424D8" w:rsidRDefault="008F6D90" w:rsidP="00767D6D">
            <w:pPr>
              <w:spacing w:after="0" w:line="240" w:lineRule="auto"/>
              <w:jc w:val="both"/>
              <w:rPr>
                <w:rFonts w:ascii="Arial" w:hAnsi="Arial" w:cs="Arial"/>
                <w:sz w:val="24"/>
                <w:szCs w:val="24"/>
                <w:lang w:val="uk-UA"/>
              </w:rPr>
            </w:pPr>
            <w:r w:rsidRPr="002424D8">
              <w:rPr>
                <w:rFonts w:ascii="Arial" w:hAnsi="Arial" w:cs="Arial"/>
                <w:sz w:val="24"/>
                <w:szCs w:val="24"/>
                <w:lang w:val="uk-UA"/>
              </w:rPr>
              <w:t>Харківська</w:t>
            </w:r>
          </w:p>
        </w:tc>
        <w:tc>
          <w:tcPr>
            <w:tcW w:w="1276"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15,8 (15)</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34"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9,3 (8)</w:t>
            </w:r>
          </w:p>
        </w:tc>
        <w:tc>
          <w:tcPr>
            <w:tcW w:w="1134"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21"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2,1 (4)</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00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r>
      <w:tr w:rsidR="008F6D90" w:rsidRPr="002424D8" w:rsidTr="00767D6D">
        <w:trPr>
          <w:jc w:val="center"/>
        </w:trPr>
        <w:tc>
          <w:tcPr>
            <w:tcW w:w="1982" w:type="dxa"/>
          </w:tcPr>
          <w:p w:rsidR="008F6D90" w:rsidRPr="002424D8" w:rsidRDefault="008F6D90" w:rsidP="00767D6D">
            <w:pPr>
              <w:spacing w:after="0" w:line="240" w:lineRule="auto"/>
              <w:jc w:val="both"/>
              <w:rPr>
                <w:rFonts w:ascii="Arial" w:hAnsi="Arial" w:cs="Arial"/>
                <w:sz w:val="24"/>
                <w:szCs w:val="24"/>
                <w:lang w:val="uk-UA"/>
              </w:rPr>
            </w:pPr>
            <w:r w:rsidRPr="002424D8">
              <w:rPr>
                <w:rFonts w:ascii="Arial" w:hAnsi="Arial" w:cs="Arial"/>
                <w:sz w:val="24"/>
                <w:szCs w:val="24"/>
                <w:lang w:val="uk-UA"/>
              </w:rPr>
              <w:t>Хмельницька</w:t>
            </w:r>
          </w:p>
        </w:tc>
        <w:tc>
          <w:tcPr>
            <w:tcW w:w="1276"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34" w:type="dxa"/>
          </w:tcPr>
          <w:p w:rsidR="008F6D90" w:rsidRPr="002424D8" w:rsidRDefault="008F6D90" w:rsidP="00767D6D">
            <w:pPr>
              <w:spacing w:after="0" w:line="240" w:lineRule="auto"/>
              <w:rPr>
                <w:rFonts w:ascii="Arial" w:hAnsi="Arial" w:cs="Arial"/>
                <w:sz w:val="24"/>
                <w:szCs w:val="24"/>
                <w:lang w:val="uk-UA"/>
              </w:rPr>
            </w:pPr>
            <w:r w:rsidRPr="002424D8">
              <w:rPr>
                <w:rFonts w:ascii="Arial" w:hAnsi="Arial" w:cs="Arial"/>
                <w:sz w:val="24"/>
                <w:szCs w:val="24"/>
                <w:lang w:val="uk-UA"/>
              </w:rPr>
              <w:t>3,0 (1)</w:t>
            </w:r>
          </w:p>
        </w:tc>
        <w:tc>
          <w:tcPr>
            <w:tcW w:w="1134"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12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992"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c>
          <w:tcPr>
            <w:tcW w:w="1001" w:type="dxa"/>
          </w:tcPr>
          <w:p w:rsidR="008F6D90" w:rsidRPr="002424D8" w:rsidRDefault="008F6D90" w:rsidP="00767D6D">
            <w:pPr>
              <w:spacing w:after="0" w:line="240" w:lineRule="auto"/>
              <w:jc w:val="center"/>
              <w:rPr>
                <w:rFonts w:ascii="Arial" w:hAnsi="Arial" w:cs="Arial"/>
                <w:sz w:val="24"/>
                <w:szCs w:val="24"/>
                <w:lang w:val="uk-UA"/>
              </w:rPr>
            </w:pPr>
            <w:r w:rsidRPr="002424D8">
              <w:rPr>
                <w:rFonts w:ascii="Arial" w:hAnsi="Arial" w:cs="Arial"/>
                <w:sz w:val="24"/>
                <w:szCs w:val="24"/>
                <w:lang w:val="uk-UA"/>
              </w:rPr>
              <w:t>–</w:t>
            </w:r>
          </w:p>
        </w:tc>
      </w:tr>
    </w:tbl>
    <w:p w:rsidR="008F6D90" w:rsidRPr="002424D8" w:rsidRDefault="008F6D90" w:rsidP="008F6D90">
      <w:pPr>
        <w:spacing w:after="0" w:line="360" w:lineRule="auto"/>
        <w:ind w:firstLine="567"/>
        <w:jc w:val="both"/>
        <w:rPr>
          <w:rFonts w:ascii="Arial" w:hAnsi="Arial" w:cs="Arial"/>
          <w:sz w:val="24"/>
          <w:szCs w:val="24"/>
          <w:lang w:val="uk-UA"/>
        </w:rPr>
      </w:pPr>
      <w:r w:rsidRPr="002424D8">
        <w:rPr>
          <w:rFonts w:ascii="Arial" w:hAnsi="Arial" w:cs="Arial"/>
          <w:sz w:val="24"/>
          <w:szCs w:val="24"/>
          <w:lang w:val="uk-UA"/>
        </w:rPr>
        <w:t>Примітка: в дужках – кількість ділянок випробних культур</w:t>
      </w:r>
    </w:p>
    <w:p w:rsidR="008F6D90" w:rsidRPr="004526FD" w:rsidRDefault="008F6D90" w:rsidP="008F6D90">
      <w:pPr>
        <w:spacing w:after="0" w:line="240" w:lineRule="auto"/>
        <w:ind w:firstLine="567"/>
        <w:jc w:val="both"/>
        <w:rPr>
          <w:rFonts w:ascii="Arial" w:hAnsi="Arial" w:cs="Arial"/>
          <w:sz w:val="28"/>
          <w:szCs w:val="28"/>
          <w:lang w:val="uk-UA"/>
        </w:rPr>
      </w:pPr>
      <w:r w:rsidRPr="002424D8">
        <w:rPr>
          <w:rFonts w:ascii="Arial" w:hAnsi="Arial" w:cs="Arial"/>
          <w:sz w:val="28"/>
          <w:szCs w:val="28"/>
          <w:lang w:val="uk-UA"/>
        </w:rPr>
        <w:t>За результат</w:t>
      </w:r>
      <w:r>
        <w:rPr>
          <w:rFonts w:ascii="Arial" w:hAnsi="Arial" w:cs="Arial"/>
          <w:sz w:val="28"/>
          <w:szCs w:val="28"/>
          <w:lang w:val="uk-UA"/>
        </w:rPr>
        <w:t>а</w:t>
      </w:r>
      <w:r w:rsidRPr="002424D8">
        <w:rPr>
          <w:rFonts w:ascii="Arial" w:hAnsi="Arial" w:cs="Arial"/>
          <w:sz w:val="28"/>
          <w:szCs w:val="28"/>
          <w:lang w:val="uk-UA"/>
        </w:rPr>
        <w:t xml:space="preserve">ми обстеження ВК сосни звичайної на Київщині відібрано 447 дерев-кандидатів у плюсові в 180 </w:t>
      </w:r>
      <w:proofErr w:type="spellStart"/>
      <w:r w:rsidRPr="002424D8">
        <w:rPr>
          <w:rFonts w:ascii="Arial" w:hAnsi="Arial" w:cs="Arial"/>
          <w:sz w:val="28"/>
          <w:szCs w:val="28"/>
          <w:lang w:val="uk-UA"/>
        </w:rPr>
        <w:t>потомствах</w:t>
      </w:r>
      <w:proofErr w:type="spellEnd"/>
      <w:r w:rsidRPr="002424D8">
        <w:rPr>
          <w:rFonts w:ascii="Arial" w:hAnsi="Arial" w:cs="Arial"/>
          <w:sz w:val="28"/>
          <w:szCs w:val="28"/>
          <w:lang w:val="uk-UA"/>
        </w:rPr>
        <w:t xml:space="preserve"> плюсових дерев. З загальної кількості ділянок на 9 представлені потомства ІІ покоління (Харківська, Сумська, Київська обл.). Задля збереження цінного генофонду видів у випробних культурах представлені також потомства популяцій (генетичних резерватів, плюсових насаджень, </w:t>
      </w:r>
      <w:proofErr w:type="spellStart"/>
      <w:r w:rsidRPr="002424D8">
        <w:rPr>
          <w:rFonts w:ascii="Arial" w:hAnsi="Arial" w:cs="Arial"/>
          <w:sz w:val="28"/>
          <w:szCs w:val="28"/>
          <w:lang w:val="uk-UA"/>
        </w:rPr>
        <w:t>лісонасінних</w:t>
      </w:r>
      <w:proofErr w:type="spellEnd"/>
      <w:r w:rsidRPr="002424D8">
        <w:rPr>
          <w:rFonts w:ascii="Arial" w:hAnsi="Arial" w:cs="Arial"/>
          <w:sz w:val="28"/>
          <w:szCs w:val="28"/>
          <w:lang w:val="uk-UA"/>
        </w:rPr>
        <w:t xml:space="preserve"> плантацій, фенологічних </w:t>
      </w:r>
      <w:r w:rsidRPr="004526FD">
        <w:rPr>
          <w:rFonts w:ascii="Arial" w:hAnsi="Arial" w:cs="Arial"/>
          <w:sz w:val="28"/>
          <w:szCs w:val="28"/>
          <w:lang w:val="uk-UA"/>
        </w:rPr>
        <w:t>форм).</w:t>
      </w:r>
    </w:p>
    <w:p w:rsidR="008F6D90" w:rsidRPr="004526FD" w:rsidRDefault="008F6D90" w:rsidP="008F6D90">
      <w:pPr>
        <w:spacing w:after="0" w:line="240" w:lineRule="auto"/>
        <w:ind w:firstLine="567"/>
        <w:jc w:val="both"/>
        <w:rPr>
          <w:rFonts w:ascii="Arial" w:hAnsi="Arial" w:cs="Arial"/>
          <w:sz w:val="28"/>
          <w:szCs w:val="28"/>
          <w:lang w:val="uk-UA"/>
        </w:rPr>
      </w:pPr>
      <w:r w:rsidRPr="004526FD">
        <w:rPr>
          <w:rFonts w:ascii="Arial" w:hAnsi="Arial" w:cs="Arial"/>
          <w:sz w:val="28"/>
          <w:szCs w:val="28"/>
          <w:lang w:val="uk-UA"/>
        </w:rPr>
        <w:t xml:space="preserve">Результати вивчення ВК сосни звичайної в останні 10 років засвідчили, що в Київській області серед досліджених 242 </w:t>
      </w:r>
      <w:proofErr w:type="spellStart"/>
      <w:r w:rsidRPr="004526FD">
        <w:rPr>
          <w:rFonts w:ascii="Arial" w:hAnsi="Arial" w:cs="Arial"/>
          <w:sz w:val="28"/>
          <w:szCs w:val="28"/>
          <w:lang w:val="uk-UA"/>
        </w:rPr>
        <w:t>потомств</w:t>
      </w:r>
      <w:proofErr w:type="spellEnd"/>
      <w:r w:rsidRPr="004526FD">
        <w:rPr>
          <w:rFonts w:ascii="Arial" w:hAnsi="Arial" w:cs="Arial"/>
          <w:sz w:val="28"/>
          <w:szCs w:val="28"/>
          <w:lang w:val="uk-UA"/>
        </w:rPr>
        <w:t xml:space="preserve"> плюсових дерев за обома показниками продуктивності у 10–40-річному </w:t>
      </w:r>
      <w:r w:rsidRPr="004526FD">
        <w:rPr>
          <w:rFonts w:ascii="Arial" w:hAnsi="Arial" w:cs="Arial"/>
          <w:sz w:val="28"/>
          <w:szCs w:val="28"/>
          <w:lang w:val="uk-UA"/>
        </w:rPr>
        <w:lastRenderedPageBreak/>
        <w:t xml:space="preserve">віці перевищують контроль 14 % </w:t>
      </w:r>
      <w:proofErr w:type="spellStart"/>
      <w:r w:rsidRPr="004526FD">
        <w:rPr>
          <w:rFonts w:ascii="Arial" w:hAnsi="Arial" w:cs="Arial"/>
          <w:sz w:val="28"/>
          <w:szCs w:val="28"/>
          <w:lang w:val="uk-UA"/>
        </w:rPr>
        <w:t>потомств</w:t>
      </w:r>
      <w:proofErr w:type="spellEnd"/>
      <w:r w:rsidRPr="004526FD">
        <w:rPr>
          <w:rFonts w:ascii="Arial" w:hAnsi="Arial" w:cs="Arial"/>
          <w:sz w:val="28"/>
          <w:szCs w:val="28"/>
          <w:lang w:val="uk-UA"/>
        </w:rPr>
        <w:t xml:space="preserve"> </w:t>
      </w:r>
      <w:r w:rsidRPr="004526FD">
        <w:rPr>
          <w:rFonts w:ascii="Arial" w:hAnsi="Arial" w:cs="Arial"/>
          <w:sz w:val="28"/>
          <w:szCs w:val="28"/>
        </w:rPr>
        <w:t>(</w:t>
      </w:r>
      <w:proofErr w:type="spellStart"/>
      <w:r w:rsidRPr="004526FD">
        <w:rPr>
          <w:rFonts w:ascii="Arial" w:hAnsi="Arial" w:cs="Arial"/>
          <w:sz w:val="28"/>
          <w:szCs w:val="28"/>
          <w:lang w:val="uk-UA"/>
        </w:rPr>
        <w:t>Митроченко</w:t>
      </w:r>
      <w:proofErr w:type="spellEnd"/>
      <w:r w:rsidRPr="004526FD">
        <w:rPr>
          <w:rFonts w:ascii="Arial" w:hAnsi="Arial" w:cs="Arial"/>
          <w:sz w:val="28"/>
          <w:szCs w:val="28"/>
          <w:lang w:val="uk-UA"/>
        </w:rPr>
        <w:t xml:space="preserve">, </w:t>
      </w:r>
      <w:proofErr w:type="spellStart"/>
      <w:r w:rsidRPr="004526FD">
        <w:rPr>
          <w:rFonts w:ascii="Arial" w:hAnsi="Arial" w:cs="Arial"/>
          <w:sz w:val="28"/>
          <w:szCs w:val="28"/>
          <w:lang w:val="uk-UA"/>
        </w:rPr>
        <w:t>Шлончак</w:t>
      </w:r>
      <w:proofErr w:type="spellEnd"/>
      <w:r w:rsidRPr="004526FD">
        <w:rPr>
          <w:rFonts w:ascii="Arial" w:hAnsi="Arial" w:cs="Arial"/>
          <w:sz w:val="28"/>
          <w:szCs w:val="28"/>
        </w:rPr>
        <w:t>)</w:t>
      </w:r>
      <w:r w:rsidRPr="004526FD">
        <w:rPr>
          <w:rFonts w:ascii="Arial" w:hAnsi="Arial" w:cs="Arial"/>
          <w:sz w:val="28"/>
          <w:szCs w:val="28"/>
          <w:lang w:val="uk-UA"/>
        </w:rPr>
        <w:t xml:space="preserve">, на Харківщині серед 51 потомства таких 12% </w:t>
      </w:r>
      <w:r w:rsidRPr="004526FD">
        <w:rPr>
          <w:rFonts w:ascii="Arial" w:hAnsi="Arial" w:cs="Arial"/>
          <w:sz w:val="28"/>
          <w:szCs w:val="28"/>
        </w:rPr>
        <w:t>(Т</w:t>
      </w:r>
      <w:proofErr w:type="spellStart"/>
      <w:r w:rsidRPr="004526FD">
        <w:rPr>
          <w:rFonts w:ascii="Arial" w:hAnsi="Arial" w:cs="Arial"/>
          <w:sz w:val="28"/>
          <w:szCs w:val="28"/>
          <w:lang w:val="uk-UA"/>
        </w:rPr>
        <w:t>ерещенко</w:t>
      </w:r>
      <w:proofErr w:type="spellEnd"/>
      <w:r w:rsidRPr="004526FD">
        <w:rPr>
          <w:rFonts w:ascii="Arial" w:hAnsi="Arial" w:cs="Arial"/>
          <w:sz w:val="28"/>
          <w:szCs w:val="28"/>
          <w:lang w:val="uk-UA"/>
        </w:rPr>
        <w:t xml:space="preserve">). Дослідження ВК </w:t>
      </w:r>
      <w:proofErr w:type="spellStart"/>
      <w:r w:rsidRPr="004526FD">
        <w:rPr>
          <w:rFonts w:ascii="Arial" w:hAnsi="Arial" w:cs="Arial"/>
          <w:sz w:val="28"/>
          <w:szCs w:val="28"/>
          <w:lang w:val="uk-UA"/>
        </w:rPr>
        <w:t>дуба</w:t>
      </w:r>
      <w:proofErr w:type="spellEnd"/>
      <w:r w:rsidRPr="004526FD">
        <w:rPr>
          <w:rFonts w:ascii="Arial" w:hAnsi="Arial" w:cs="Arial"/>
          <w:sz w:val="28"/>
          <w:szCs w:val="28"/>
          <w:lang w:val="uk-UA"/>
        </w:rPr>
        <w:t xml:space="preserve"> звичайного свідчать, що потенційна ефективність селекції за висотою становить 13,6%, а за діаметром 6,6%; таку ж ефективність можна очікувати від відбору кращих родин (13,6% і 7,9% для висоти і діаметра відповідно[16]. Для створення КНП ІІ порядку відібрано 40 плюсових дерев сосни звичайної 10 – </w:t>
      </w:r>
      <w:proofErr w:type="spellStart"/>
      <w:r w:rsidRPr="004526FD">
        <w:rPr>
          <w:rFonts w:ascii="Arial" w:hAnsi="Arial" w:cs="Arial"/>
          <w:sz w:val="28"/>
          <w:szCs w:val="28"/>
          <w:lang w:val="uk-UA"/>
        </w:rPr>
        <w:t>дуба</w:t>
      </w:r>
      <w:proofErr w:type="spellEnd"/>
      <w:r w:rsidRPr="004526FD">
        <w:rPr>
          <w:rFonts w:ascii="Arial" w:hAnsi="Arial" w:cs="Arial"/>
          <w:sz w:val="28"/>
          <w:szCs w:val="28"/>
          <w:lang w:val="uk-UA"/>
        </w:rPr>
        <w:t xml:space="preserve"> звичайного та 7 – </w:t>
      </w:r>
      <w:proofErr w:type="spellStart"/>
      <w:r w:rsidRPr="004526FD">
        <w:rPr>
          <w:rFonts w:ascii="Arial" w:hAnsi="Arial" w:cs="Arial"/>
          <w:sz w:val="28"/>
          <w:szCs w:val="28"/>
          <w:lang w:val="uk-UA"/>
        </w:rPr>
        <w:t>дуба</w:t>
      </w:r>
      <w:proofErr w:type="spellEnd"/>
      <w:r w:rsidRPr="004526FD">
        <w:rPr>
          <w:rFonts w:ascii="Arial" w:hAnsi="Arial" w:cs="Arial"/>
          <w:sz w:val="28"/>
          <w:szCs w:val="28"/>
          <w:lang w:val="uk-UA"/>
        </w:rPr>
        <w:t xml:space="preserve"> скельного [55].</w:t>
      </w:r>
    </w:p>
    <w:p w:rsidR="008F6D90" w:rsidRPr="004526FD" w:rsidRDefault="008F6D90" w:rsidP="008F6D90">
      <w:pPr>
        <w:spacing w:after="0" w:line="240" w:lineRule="auto"/>
        <w:ind w:firstLine="567"/>
        <w:jc w:val="both"/>
        <w:rPr>
          <w:rFonts w:ascii="Arial" w:hAnsi="Arial" w:cs="Arial"/>
          <w:sz w:val="28"/>
          <w:szCs w:val="28"/>
          <w:lang w:val="uk-UA"/>
        </w:rPr>
      </w:pPr>
      <w:r w:rsidRPr="004526FD">
        <w:rPr>
          <w:rFonts w:ascii="Arial" w:hAnsi="Arial" w:cs="Arial"/>
          <w:sz w:val="28"/>
          <w:szCs w:val="28"/>
          <w:lang w:val="uk-UA"/>
        </w:rPr>
        <w:t xml:space="preserve">Метою сортовипробування є відбір найбільш перспективних для впровадження у виробництво сортів або кандидатів в такі за певною методикою (порівняння з контролем за господарсько-цінними ознаками). Усі відібрані в лісах та штучно створені </w:t>
      </w:r>
      <w:proofErr w:type="spellStart"/>
      <w:r w:rsidRPr="004526FD">
        <w:rPr>
          <w:rFonts w:ascii="Arial" w:hAnsi="Arial" w:cs="Arial"/>
          <w:sz w:val="28"/>
          <w:szCs w:val="28"/>
          <w:lang w:val="uk-UA"/>
        </w:rPr>
        <w:t>селекцiйнi</w:t>
      </w:r>
      <w:proofErr w:type="spellEnd"/>
      <w:r w:rsidRPr="004526FD">
        <w:rPr>
          <w:rFonts w:ascii="Arial" w:hAnsi="Arial" w:cs="Arial"/>
          <w:sz w:val="28"/>
          <w:szCs w:val="28"/>
          <w:lang w:val="uk-UA"/>
        </w:rPr>
        <w:t xml:space="preserve"> об'єкти, а також </w:t>
      </w:r>
      <w:proofErr w:type="spellStart"/>
      <w:r w:rsidRPr="004526FD">
        <w:rPr>
          <w:rFonts w:ascii="Arial" w:hAnsi="Arial" w:cs="Arial"/>
          <w:sz w:val="28"/>
          <w:szCs w:val="28"/>
          <w:lang w:val="uk-UA"/>
        </w:rPr>
        <w:t>одержанi</w:t>
      </w:r>
      <w:proofErr w:type="spellEnd"/>
      <w:r w:rsidRPr="004526FD">
        <w:rPr>
          <w:rFonts w:ascii="Arial" w:hAnsi="Arial" w:cs="Arial"/>
          <w:sz w:val="28"/>
          <w:szCs w:val="28"/>
          <w:lang w:val="uk-UA"/>
        </w:rPr>
        <w:t xml:space="preserve"> гібриди, </w:t>
      </w:r>
      <w:proofErr w:type="spellStart"/>
      <w:r w:rsidRPr="004526FD">
        <w:rPr>
          <w:rFonts w:ascii="Arial" w:hAnsi="Arial" w:cs="Arial"/>
          <w:sz w:val="28"/>
          <w:szCs w:val="28"/>
          <w:lang w:val="uk-UA"/>
        </w:rPr>
        <w:t>апомікти</w:t>
      </w:r>
      <w:proofErr w:type="spellEnd"/>
      <w:r w:rsidRPr="004526FD">
        <w:rPr>
          <w:rFonts w:ascii="Arial" w:hAnsi="Arial" w:cs="Arial"/>
          <w:sz w:val="28"/>
          <w:szCs w:val="28"/>
          <w:lang w:val="uk-UA"/>
        </w:rPr>
        <w:t xml:space="preserve"> та мутанти можуть бути задіяні у </w:t>
      </w:r>
      <w:proofErr w:type="spellStart"/>
      <w:r w:rsidRPr="004526FD">
        <w:rPr>
          <w:rFonts w:ascii="Arial" w:hAnsi="Arial" w:cs="Arial"/>
          <w:sz w:val="28"/>
          <w:szCs w:val="28"/>
          <w:lang w:val="uk-UA"/>
        </w:rPr>
        <w:t>сортовипробуваннi</w:t>
      </w:r>
      <w:proofErr w:type="spellEnd"/>
      <w:r w:rsidRPr="004526FD">
        <w:rPr>
          <w:rFonts w:ascii="Arial" w:hAnsi="Arial" w:cs="Arial"/>
          <w:sz w:val="28"/>
          <w:szCs w:val="28"/>
          <w:lang w:val="uk-UA"/>
        </w:rPr>
        <w:t xml:space="preserve">. У 1993–2001 рр. до Державного реєстру було </w:t>
      </w:r>
      <w:proofErr w:type="spellStart"/>
      <w:r w:rsidRPr="004526FD">
        <w:rPr>
          <w:rFonts w:ascii="Arial" w:hAnsi="Arial" w:cs="Arial"/>
          <w:sz w:val="28"/>
          <w:szCs w:val="28"/>
          <w:lang w:val="uk-UA"/>
        </w:rPr>
        <w:t>внесено</w:t>
      </w:r>
      <w:proofErr w:type="spellEnd"/>
      <w:r w:rsidRPr="004526FD">
        <w:rPr>
          <w:rFonts w:ascii="Arial" w:hAnsi="Arial" w:cs="Arial"/>
          <w:sz w:val="28"/>
          <w:szCs w:val="28"/>
          <w:lang w:val="uk-UA"/>
        </w:rPr>
        <w:t xml:space="preserve"> 46 сортів, з яких оригінатором 34 був УкрНДІЛГА, 7 сортів – </w:t>
      </w:r>
      <w:proofErr w:type="spellStart"/>
      <w:r w:rsidRPr="004526FD">
        <w:rPr>
          <w:rFonts w:ascii="Arial" w:hAnsi="Arial" w:cs="Arial"/>
          <w:sz w:val="28"/>
          <w:szCs w:val="28"/>
          <w:lang w:val="uk-UA"/>
        </w:rPr>
        <w:t>УкрНДІГірЛіс</w:t>
      </w:r>
      <w:proofErr w:type="spellEnd"/>
      <w:r w:rsidRPr="004526FD">
        <w:rPr>
          <w:rFonts w:ascii="Arial" w:hAnsi="Arial" w:cs="Arial"/>
          <w:sz w:val="28"/>
          <w:szCs w:val="28"/>
          <w:lang w:val="uk-UA"/>
        </w:rPr>
        <w:t xml:space="preserve">, трьох сортів – Уманська сільськогосподарська академія і двох сортів – НУБіП. За видами: 11 – сосни звичайної, 13 – </w:t>
      </w:r>
      <w:proofErr w:type="spellStart"/>
      <w:r w:rsidRPr="004526FD">
        <w:rPr>
          <w:rFonts w:ascii="Arial" w:hAnsi="Arial" w:cs="Arial"/>
          <w:sz w:val="28"/>
          <w:szCs w:val="28"/>
          <w:lang w:val="uk-UA"/>
        </w:rPr>
        <w:t>дуба</w:t>
      </w:r>
      <w:proofErr w:type="spellEnd"/>
      <w:r w:rsidRPr="004526FD">
        <w:rPr>
          <w:rFonts w:ascii="Arial" w:hAnsi="Arial" w:cs="Arial"/>
          <w:sz w:val="28"/>
          <w:szCs w:val="28"/>
          <w:lang w:val="uk-UA"/>
        </w:rPr>
        <w:t xml:space="preserve">, в тому числі 4 гібридні форми, 1 – сосни кедрової корейської, 1 – </w:t>
      </w:r>
      <w:proofErr w:type="spellStart"/>
      <w:r w:rsidRPr="004526FD">
        <w:rPr>
          <w:rFonts w:ascii="Arial" w:hAnsi="Arial" w:cs="Arial"/>
          <w:sz w:val="28"/>
          <w:szCs w:val="28"/>
          <w:lang w:val="uk-UA"/>
        </w:rPr>
        <w:t>дугласії</w:t>
      </w:r>
      <w:proofErr w:type="spellEnd"/>
      <w:r w:rsidRPr="004526FD">
        <w:rPr>
          <w:rFonts w:ascii="Arial" w:hAnsi="Arial" w:cs="Arial"/>
          <w:sz w:val="28"/>
          <w:szCs w:val="28"/>
          <w:lang w:val="uk-UA"/>
        </w:rPr>
        <w:t xml:space="preserve"> </w:t>
      </w:r>
      <w:proofErr w:type="spellStart"/>
      <w:r w:rsidRPr="004526FD">
        <w:rPr>
          <w:rFonts w:ascii="Arial" w:hAnsi="Arial" w:cs="Arial"/>
          <w:sz w:val="28"/>
          <w:szCs w:val="28"/>
          <w:lang w:val="uk-UA"/>
        </w:rPr>
        <w:t>Мензіса</w:t>
      </w:r>
      <w:proofErr w:type="spellEnd"/>
      <w:r w:rsidRPr="004526FD">
        <w:rPr>
          <w:rFonts w:ascii="Arial" w:hAnsi="Arial" w:cs="Arial"/>
          <w:sz w:val="28"/>
          <w:szCs w:val="28"/>
          <w:lang w:val="uk-UA"/>
        </w:rPr>
        <w:t>, 2 – модрини гібридної , 2 – клена-</w:t>
      </w:r>
      <w:proofErr w:type="spellStart"/>
      <w:r w:rsidRPr="004526FD">
        <w:rPr>
          <w:rFonts w:ascii="Arial" w:hAnsi="Arial" w:cs="Arial"/>
          <w:sz w:val="28"/>
          <w:szCs w:val="28"/>
          <w:lang w:val="uk-UA"/>
        </w:rPr>
        <w:t>явора</w:t>
      </w:r>
      <w:proofErr w:type="spellEnd"/>
      <w:r w:rsidRPr="004526FD">
        <w:rPr>
          <w:rFonts w:ascii="Arial" w:hAnsi="Arial" w:cs="Arial"/>
          <w:sz w:val="28"/>
          <w:szCs w:val="28"/>
          <w:lang w:val="uk-UA"/>
        </w:rPr>
        <w:t xml:space="preserve"> та 8 – тополі [56]. Нині проходять випробування 55 кандидатів у сорти сосни звичайної (13 ділянок, Київська, Волинська та Харківська обл.); 2 кандидата </w:t>
      </w:r>
      <w:proofErr w:type="spellStart"/>
      <w:r w:rsidRPr="004526FD">
        <w:rPr>
          <w:rFonts w:ascii="Arial" w:hAnsi="Arial" w:cs="Arial"/>
          <w:sz w:val="28"/>
          <w:szCs w:val="28"/>
          <w:lang w:val="uk-UA"/>
        </w:rPr>
        <w:t>дуба</w:t>
      </w:r>
      <w:proofErr w:type="spellEnd"/>
      <w:r w:rsidRPr="004526FD">
        <w:rPr>
          <w:rFonts w:ascii="Arial" w:hAnsi="Arial" w:cs="Arial"/>
          <w:sz w:val="28"/>
          <w:szCs w:val="28"/>
          <w:lang w:val="uk-UA"/>
        </w:rPr>
        <w:t xml:space="preserve"> звичайного (1 ділянка, Харківська область); 20 сортів тополь та 3 кандидати у сорти – верб (2 ділянки, Харківська обл.). </w:t>
      </w:r>
    </w:p>
    <w:p w:rsidR="008F6D90" w:rsidRPr="004526FD" w:rsidRDefault="008F6D90" w:rsidP="008F6D90">
      <w:pPr>
        <w:overflowPunct w:val="0"/>
        <w:autoSpaceDE w:val="0"/>
        <w:autoSpaceDN w:val="0"/>
        <w:adjustRightInd w:val="0"/>
        <w:spacing w:after="0" w:line="240" w:lineRule="auto"/>
        <w:ind w:firstLine="567"/>
        <w:jc w:val="both"/>
        <w:textAlignment w:val="baseline"/>
        <w:rPr>
          <w:rFonts w:ascii="Arial" w:eastAsia="Times New Roman" w:hAnsi="Arial" w:cs="Arial"/>
          <w:sz w:val="28"/>
          <w:szCs w:val="28"/>
          <w:lang w:val="uk-UA" w:eastAsia="ru-RU"/>
        </w:rPr>
      </w:pPr>
      <w:r w:rsidRPr="004526FD">
        <w:rPr>
          <w:rFonts w:ascii="Arial" w:eastAsia="Times New Roman" w:hAnsi="Arial" w:cs="Arial"/>
          <w:sz w:val="28"/>
          <w:szCs w:val="28"/>
          <w:lang w:val="uk-UA" w:eastAsia="ru-RU"/>
        </w:rPr>
        <w:t>Генетико-селекційні дослідження лісових деревних рослин на клітинному рівні були впроваджені в УкрНДІЛГА у 60-ті роки ХХ століття С. С. П’ятницьким. При відділі лісової селекції було створено лабораторію  мікроскопних досліджень під керівництвом І. Д. </w:t>
      </w:r>
      <w:proofErr w:type="spellStart"/>
      <w:r w:rsidRPr="004526FD">
        <w:rPr>
          <w:rFonts w:ascii="Arial" w:eastAsia="Times New Roman" w:hAnsi="Arial" w:cs="Arial"/>
          <w:sz w:val="28"/>
          <w:szCs w:val="28"/>
          <w:lang w:val="uk-UA" w:eastAsia="ru-RU"/>
        </w:rPr>
        <w:t>Литевич</w:t>
      </w:r>
      <w:proofErr w:type="spellEnd"/>
      <w:r w:rsidRPr="004526FD">
        <w:rPr>
          <w:rFonts w:ascii="Arial" w:eastAsia="Times New Roman" w:hAnsi="Arial" w:cs="Arial"/>
          <w:sz w:val="28"/>
          <w:szCs w:val="28"/>
          <w:lang w:val="uk-UA" w:eastAsia="ru-RU"/>
        </w:rPr>
        <w:t xml:space="preserve">. Поступово, з покращенням матеріально технічного оснащення лабораторії, розширювалися і напрямки застосування мікроскопії. </w:t>
      </w:r>
    </w:p>
    <w:p w:rsidR="008F6D90" w:rsidRPr="004526FD" w:rsidRDefault="008F6D90" w:rsidP="008F6D90">
      <w:pPr>
        <w:spacing w:after="0" w:line="240" w:lineRule="auto"/>
        <w:ind w:firstLine="567"/>
        <w:jc w:val="both"/>
        <w:rPr>
          <w:rFonts w:ascii="Arial" w:eastAsia="Times New Roman" w:hAnsi="Arial" w:cs="Arial"/>
          <w:sz w:val="28"/>
          <w:szCs w:val="28"/>
          <w:lang w:val="uk-UA" w:eastAsia="ru-RU"/>
        </w:rPr>
      </w:pPr>
      <w:r w:rsidRPr="004526FD">
        <w:rPr>
          <w:rFonts w:ascii="Arial" w:eastAsia="Times New Roman" w:hAnsi="Arial" w:cs="Arial"/>
          <w:sz w:val="28"/>
          <w:szCs w:val="28"/>
          <w:lang w:val="uk-UA" w:eastAsia="ru-RU"/>
        </w:rPr>
        <w:t xml:space="preserve">За часи існування лабораторії селекції УкрНДІЛГА дослідження деревних видів рослин здійснювали на анатомічному та цитологічному рівнях за наступними напрямками: ембріологічні дослідження жіночого та чоловічого </w:t>
      </w:r>
      <w:proofErr w:type="spellStart"/>
      <w:r w:rsidRPr="004526FD">
        <w:rPr>
          <w:rFonts w:ascii="Arial" w:eastAsia="Times New Roman" w:hAnsi="Arial" w:cs="Arial"/>
          <w:sz w:val="28"/>
          <w:szCs w:val="28"/>
          <w:lang w:val="uk-UA" w:eastAsia="ru-RU"/>
        </w:rPr>
        <w:t>гаметофітів</w:t>
      </w:r>
      <w:proofErr w:type="spellEnd"/>
      <w:r w:rsidRPr="004526FD">
        <w:rPr>
          <w:rFonts w:ascii="Arial" w:eastAsia="Times New Roman" w:hAnsi="Arial" w:cs="Arial"/>
          <w:sz w:val="28"/>
          <w:szCs w:val="28"/>
          <w:lang w:val="uk-UA" w:eastAsia="ru-RU"/>
        </w:rPr>
        <w:t xml:space="preserve"> родин </w:t>
      </w:r>
      <w:proofErr w:type="spellStart"/>
      <w:r w:rsidRPr="004526FD">
        <w:rPr>
          <w:rFonts w:ascii="Arial" w:eastAsia="Times New Roman" w:hAnsi="Arial" w:cs="Arial"/>
          <w:i/>
          <w:sz w:val="28"/>
          <w:szCs w:val="28"/>
          <w:lang w:val="uk-UA" w:eastAsia="ru-RU"/>
        </w:rPr>
        <w:t>Populus</w:t>
      </w:r>
      <w:proofErr w:type="spellEnd"/>
      <w:r w:rsidRPr="004526FD">
        <w:rPr>
          <w:rFonts w:ascii="Arial" w:eastAsia="Times New Roman" w:hAnsi="Arial" w:cs="Arial"/>
          <w:i/>
          <w:sz w:val="28"/>
          <w:szCs w:val="28"/>
          <w:lang w:val="uk-UA" w:eastAsia="ru-RU"/>
        </w:rPr>
        <w:t xml:space="preserve"> </w:t>
      </w:r>
      <w:r w:rsidRPr="004526FD">
        <w:rPr>
          <w:rFonts w:ascii="Arial" w:eastAsia="Times New Roman" w:hAnsi="Arial" w:cs="Arial"/>
          <w:sz w:val="28"/>
          <w:szCs w:val="28"/>
          <w:lang w:val="uk-UA" w:eastAsia="ru-RU"/>
        </w:rPr>
        <w:t xml:space="preserve">L. та </w:t>
      </w:r>
      <w:proofErr w:type="spellStart"/>
      <w:r w:rsidRPr="004526FD">
        <w:rPr>
          <w:rFonts w:ascii="Arial" w:eastAsia="Times New Roman" w:hAnsi="Arial" w:cs="Arial"/>
          <w:i/>
          <w:sz w:val="28"/>
          <w:szCs w:val="28"/>
          <w:lang w:val="uk-UA" w:eastAsia="ru-RU"/>
        </w:rPr>
        <w:t>Salix</w:t>
      </w:r>
      <w:proofErr w:type="spellEnd"/>
      <w:r w:rsidRPr="004526FD">
        <w:rPr>
          <w:rFonts w:ascii="Arial" w:eastAsia="Times New Roman" w:hAnsi="Arial" w:cs="Arial"/>
          <w:i/>
          <w:sz w:val="28"/>
          <w:szCs w:val="28"/>
          <w:lang w:val="uk-UA" w:eastAsia="ru-RU"/>
        </w:rPr>
        <w:t xml:space="preserve"> </w:t>
      </w:r>
      <w:r w:rsidRPr="004526FD">
        <w:rPr>
          <w:rFonts w:ascii="Arial" w:eastAsia="Times New Roman" w:hAnsi="Arial" w:cs="Arial"/>
          <w:sz w:val="28"/>
          <w:szCs w:val="28"/>
          <w:lang w:val="uk-UA" w:eastAsia="ru-RU"/>
        </w:rPr>
        <w:t>L (М. М. </w:t>
      </w:r>
      <w:proofErr w:type="spellStart"/>
      <w:r w:rsidRPr="004526FD">
        <w:rPr>
          <w:rFonts w:ascii="Arial" w:eastAsia="Times New Roman" w:hAnsi="Arial" w:cs="Arial"/>
          <w:sz w:val="28"/>
          <w:szCs w:val="28"/>
          <w:lang w:val="uk-UA" w:eastAsia="ru-RU"/>
        </w:rPr>
        <w:t>Барна</w:t>
      </w:r>
      <w:proofErr w:type="spellEnd"/>
      <w:r w:rsidRPr="004526FD">
        <w:rPr>
          <w:rFonts w:ascii="Arial" w:eastAsia="Times New Roman" w:hAnsi="Arial" w:cs="Arial"/>
          <w:sz w:val="28"/>
          <w:szCs w:val="28"/>
          <w:lang w:val="uk-UA" w:eastAsia="ru-RU"/>
        </w:rPr>
        <w:t xml:space="preserve">, З. П. Коц) [4; 39; 41]; вивчення </w:t>
      </w:r>
      <w:proofErr w:type="spellStart"/>
      <w:r w:rsidRPr="004526FD">
        <w:rPr>
          <w:rFonts w:ascii="Arial" w:eastAsia="Times New Roman" w:hAnsi="Arial" w:cs="Arial"/>
          <w:sz w:val="28"/>
          <w:szCs w:val="28"/>
          <w:lang w:val="uk-UA" w:eastAsia="ru-RU"/>
        </w:rPr>
        <w:t>цитоембріологічних</w:t>
      </w:r>
      <w:proofErr w:type="spellEnd"/>
      <w:r w:rsidRPr="004526FD">
        <w:rPr>
          <w:rFonts w:ascii="Arial" w:eastAsia="Times New Roman" w:hAnsi="Arial" w:cs="Arial"/>
          <w:sz w:val="28"/>
          <w:szCs w:val="28"/>
          <w:lang w:val="uk-UA" w:eastAsia="ru-RU"/>
        </w:rPr>
        <w:t xml:space="preserve"> особливостей формування та розвитку жіночого та чоловічого </w:t>
      </w:r>
      <w:proofErr w:type="spellStart"/>
      <w:r w:rsidRPr="004526FD">
        <w:rPr>
          <w:rFonts w:ascii="Arial" w:eastAsia="Times New Roman" w:hAnsi="Arial" w:cs="Arial"/>
          <w:sz w:val="28"/>
          <w:szCs w:val="28"/>
          <w:lang w:val="uk-UA" w:eastAsia="ru-RU"/>
        </w:rPr>
        <w:t>гаметофітів</w:t>
      </w:r>
      <w:proofErr w:type="spellEnd"/>
      <w:r w:rsidRPr="004526FD">
        <w:rPr>
          <w:rFonts w:ascii="Arial" w:eastAsia="Times New Roman" w:hAnsi="Arial" w:cs="Arial"/>
          <w:sz w:val="28"/>
          <w:szCs w:val="28"/>
          <w:lang w:val="uk-UA" w:eastAsia="ru-RU"/>
        </w:rPr>
        <w:t xml:space="preserve"> сосни звичайної (З. П. Коц) [40]; цитологічні дослідження процесів формування чоловічого </w:t>
      </w:r>
      <w:proofErr w:type="spellStart"/>
      <w:r w:rsidRPr="004526FD">
        <w:rPr>
          <w:rFonts w:ascii="Arial" w:eastAsia="Times New Roman" w:hAnsi="Arial" w:cs="Arial"/>
          <w:sz w:val="28"/>
          <w:szCs w:val="28"/>
          <w:lang w:val="uk-UA" w:eastAsia="ru-RU"/>
        </w:rPr>
        <w:t>гаметофіту</w:t>
      </w:r>
      <w:proofErr w:type="spellEnd"/>
      <w:r w:rsidRPr="004526FD">
        <w:rPr>
          <w:rFonts w:ascii="Arial" w:eastAsia="Times New Roman" w:hAnsi="Arial" w:cs="Arial"/>
          <w:sz w:val="28"/>
          <w:szCs w:val="28"/>
          <w:lang w:val="uk-UA" w:eastAsia="ru-RU"/>
        </w:rPr>
        <w:t xml:space="preserve"> </w:t>
      </w:r>
      <w:proofErr w:type="spellStart"/>
      <w:r w:rsidRPr="004526FD">
        <w:rPr>
          <w:rFonts w:ascii="Arial" w:eastAsia="Times New Roman" w:hAnsi="Arial" w:cs="Arial"/>
          <w:sz w:val="28"/>
          <w:szCs w:val="28"/>
          <w:lang w:val="uk-UA" w:eastAsia="ru-RU"/>
        </w:rPr>
        <w:t>дуба</w:t>
      </w:r>
      <w:proofErr w:type="spellEnd"/>
      <w:r w:rsidRPr="004526FD">
        <w:rPr>
          <w:rFonts w:ascii="Arial" w:eastAsia="Times New Roman" w:hAnsi="Arial" w:cs="Arial"/>
          <w:sz w:val="28"/>
          <w:szCs w:val="28"/>
          <w:lang w:val="uk-UA" w:eastAsia="ru-RU"/>
        </w:rPr>
        <w:t xml:space="preserve"> звичайного (О. І. Свердлова) [</w:t>
      </w:r>
      <w:bookmarkStart w:id="0" w:name="_Ref319084019"/>
      <w:r w:rsidRPr="004526FD">
        <w:rPr>
          <w:rFonts w:ascii="Arial" w:eastAsia="Times New Roman" w:hAnsi="Arial" w:cs="Arial"/>
          <w:sz w:val="28"/>
          <w:szCs w:val="28"/>
          <w:lang w:val="uk-UA" w:eastAsia="ru-RU"/>
        </w:rPr>
        <w:t>8</w:t>
      </w:r>
      <w:bookmarkEnd w:id="0"/>
      <w:r w:rsidRPr="004526FD">
        <w:rPr>
          <w:rFonts w:ascii="Arial" w:eastAsia="Times New Roman" w:hAnsi="Arial" w:cs="Arial"/>
          <w:sz w:val="28"/>
          <w:szCs w:val="28"/>
          <w:lang w:val="uk-UA" w:eastAsia="ru-RU"/>
        </w:rPr>
        <w:t xml:space="preserve">9];  дослідження мінливості </w:t>
      </w:r>
      <w:proofErr w:type="spellStart"/>
      <w:r w:rsidRPr="004526FD">
        <w:rPr>
          <w:rFonts w:ascii="Arial" w:eastAsia="Times New Roman" w:hAnsi="Arial" w:cs="Arial"/>
          <w:sz w:val="28"/>
          <w:szCs w:val="28"/>
          <w:lang w:val="uk-UA" w:eastAsia="ru-RU"/>
        </w:rPr>
        <w:t>каріологічних</w:t>
      </w:r>
      <w:proofErr w:type="spellEnd"/>
      <w:r w:rsidRPr="004526FD">
        <w:rPr>
          <w:rFonts w:ascii="Arial" w:eastAsia="Times New Roman" w:hAnsi="Arial" w:cs="Arial"/>
          <w:sz w:val="28"/>
          <w:szCs w:val="28"/>
          <w:lang w:val="uk-UA" w:eastAsia="ru-RU"/>
        </w:rPr>
        <w:t xml:space="preserve"> характеристик сосни звичайної (О. І. Кириченко) [36]; цитологічні дослідження апікальних меристем хвойних та листяних порід (Т.Л. Кузнєцова, Л. О. Торосова) [101]; вивчення анатомічної будови хвої сосни звичайної, інших видів хвойних та їх гібридів (І. М. Патлай, Л. І. Терещенко) [72; 94]; дослідження процесів мітозу та мейозу для різних видів деревних порід (Л. О. </w:t>
      </w:r>
      <w:proofErr w:type="spellStart"/>
      <w:r w:rsidRPr="004526FD">
        <w:rPr>
          <w:rFonts w:ascii="Arial" w:eastAsia="Times New Roman" w:hAnsi="Arial" w:cs="Arial"/>
          <w:sz w:val="28"/>
          <w:szCs w:val="28"/>
          <w:lang w:val="uk-UA" w:eastAsia="ru-RU"/>
        </w:rPr>
        <w:t>Дешко</w:t>
      </w:r>
      <w:proofErr w:type="spellEnd"/>
      <w:r w:rsidRPr="004526FD">
        <w:rPr>
          <w:rFonts w:ascii="Arial" w:eastAsia="Times New Roman" w:hAnsi="Arial" w:cs="Arial"/>
          <w:sz w:val="28"/>
          <w:szCs w:val="28"/>
          <w:lang w:val="uk-UA" w:eastAsia="ru-RU"/>
        </w:rPr>
        <w:t>; О. І. Свердлова) [29, 89]; цитологічний моніторинг стану репродуктивної сфери сосни звичайної, зокрема, у зоні радіаційного забруднення (В. В. </w:t>
      </w:r>
      <w:proofErr w:type="spellStart"/>
      <w:r w:rsidRPr="004526FD">
        <w:rPr>
          <w:rFonts w:ascii="Arial" w:eastAsia="Times New Roman" w:hAnsi="Arial" w:cs="Arial"/>
          <w:sz w:val="28"/>
          <w:szCs w:val="28"/>
          <w:lang w:val="uk-UA" w:eastAsia="ru-RU"/>
        </w:rPr>
        <w:t>Митроченко</w:t>
      </w:r>
      <w:proofErr w:type="spellEnd"/>
      <w:r w:rsidRPr="004526FD">
        <w:rPr>
          <w:rFonts w:ascii="Arial" w:eastAsia="Times New Roman" w:hAnsi="Arial" w:cs="Arial"/>
          <w:sz w:val="28"/>
          <w:szCs w:val="28"/>
          <w:lang w:val="uk-UA" w:eastAsia="ru-RU"/>
        </w:rPr>
        <w:t xml:space="preserve">) [60]. </w:t>
      </w:r>
    </w:p>
    <w:p w:rsidR="008F6D90" w:rsidRDefault="008F6D90" w:rsidP="008F6D90">
      <w:pPr>
        <w:spacing w:after="0" w:line="240" w:lineRule="auto"/>
        <w:ind w:firstLine="567"/>
        <w:jc w:val="both"/>
        <w:rPr>
          <w:rFonts w:ascii="Arial" w:eastAsia="Times New Roman" w:hAnsi="Arial" w:cs="Arial"/>
          <w:sz w:val="28"/>
          <w:szCs w:val="28"/>
          <w:lang w:val="uk-UA" w:eastAsia="ru-RU"/>
        </w:rPr>
      </w:pPr>
      <w:r w:rsidRPr="004526FD">
        <w:rPr>
          <w:rFonts w:ascii="Arial" w:eastAsia="Times New Roman" w:hAnsi="Arial" w:cs="Arial"/>
          <w:sz w:val="28"/>
          <w:szCs w:val="28"/>
          <w:lang w:val="uk-UA" w:eastAsia="ru-RU"/>
        </w:rPr>
        <w:t xml:space="preserve">Нині цитологічні методи дослідження допомагають вирішити низку теоретичних і практичних завдань лісової селекції. Зокрема, прикладом  </w:t>
      </w:r>
      <w:r w:rsidRPr="004526FD">
        <w:rPr>
          <w:rFonts w:ascii="Arial" w:eastAsia="Times New Roman" w:hAnsi="Arial" w:cs="Arial"/>
          <w:sz w:val="28"/>
          <w:szCs w:val="28"/>
          <w:lang w:val="uk-UA" w:eastAsia="ru-RU"/>
        </w:rPr>
        <w:lastRenderedPageBreak/>
        <w:t>їхнього використання є встановлення</w:t>
      </w:r>
      <w:r w:rsidRPr="002424D8">
        <w:rPr>
          <w:rFonts w:ascii="Arial" w:eastAsia="Times New Roman" w:hAnsi="Arial" w:cs="Arial"/>
          <w:sz w:val="28"/>
          <w:szCs w:val="28"/>
          <w:lang w:val="uk-UA" w:eastAsia="ru-RU"/>
        </w:rPr>
        <w:t xml:space="preserve"> причин генетично зумовленої </w:t>
      </w:r>
      <w:proofErr w:type="spellStart"/>
      <w:r w:rsidRPr="002424D8">
        <w:rPr>
          <w:rFonts w:ascii="Arial" w:eastAsia="Times New Roman" w:hAnsi="Arial" w:cs="Arial"/>
          <w:sz w:val="28"/>
          <w:szCs w:val="28"/>
          <w:lang w:val="uk-UA" w:eastAsia="ru-RU"/>
        </w:rPr>
        <w:t>череззерності</w:t>
      </w:r>
      <w:proofErr w:type="spellEnd"/>
      <w:r w:rsidRPr="002424D8">
        <w:rPr>
          <w:rFonts w:ascii="Arial" w:eastAsia="Times New Roman" w:hAnsi="Arial" w:cs="Arial"/>
          <w:sz w:val="28"/>
          <w:szCs w:val="28"/>
          <w:lang w:val="uk-UA" w:eastAsia="ru-RU"/>
        </w:rPr>
        <w:t xml:space="preserve">  в шишках окремих плюсових дерев сосни звичайної.  За цією ознакою спостерігається міжрегіональна мінливість част</w:t>
      </w:r>
      <w:r>
        <w:rPr>
          <w:rFonts w:ascii="Arial" w:eastAsia="Times New Roman" w:hAnsi="Arial" w:cs="Arial"/>
          <w:sz w:val="28"/>
          <w:szCs w:val="28"/>
          <w:lang w:val="uk-UA" w:eastAsia="ru-RU"/>
        </w:rPr>
        <w:t>ки</w:t>
      </w:r>
      <w:r w:rsidRPr="002424D8">
        <w:rPr>
          <w:rFonts w:ascii="Arial" w:eastAsia="Times New Roman" w:hAnsi="Arial" w:cs="Arial"/>
          <w:sz w:val="28"/>
          <w:szCs w:val="28"/>
          <w:lang w:val="uk-UA" w:eastAsia="ru-RU"/>
        </w:rPr>
        <w:t xml:space="preserve"> таких дерев серед плюсових: від 5% у Черкаській – до 26% у Харківській областях. На Київщині серед плюсових дерев </w:t>
      </w:r>
      <w:proofErr w:type="spellStart"/>
      <w:r w:rsidRPr="002424D8">
        <w:rPr>
          <w:rFonts w:ascii="Arial" w:eastAsia="Times New Roman" w:hAnsi="Arial" w:cs="Arial"/>
          <w:sz w:val="28"/>
          <w:szCs w:val="28"/>
          <w:lang w:val="uk-UA" w:eastAsia="ru-RU"/>
        </w:rPr>
        <w:t>череззерність</w:t>
      </w:r>
      <w:proofErr w:type="spellEnd"/>
      <w:r w:rsidRPr="002424D8">
        <w:rPr>
          <w:rFonts w:ascii="Arial" w:eastAsia="Times New Roman" w:hAnsi="Arial" w:cs="Arial"/>
          <w:sz w:val="28"/>
          <w:szCs w:val="28"/>
          <w:lang w:val="uk-UA" w:eastAsia="ru-RU"/>
        </w:rPr>
        <w:t xml:space="preserve"> в шишках трапляється у 2,5 рази частіше ніж у природних </w:t>
      </w:r>
      <w:proofErr w:type="spellStart"/>
      <w:r w:rsidRPr="002424D8">
        <w:rPr>
          <w:rFonts w:ascii="Arial" w:eastAsia="Times New Roman" w:hAnsi="Arial" w:cs="Arial"/>
          <w:sz w:val="28"/>
          <w:szCs w:val="28"/>
          <w:lang w:val="uk-UA" w:eastAsia="ru-RU"/>
        </w:rPr>
        <w:t>деревостанах</w:t>
      </w:r>
      <w:proofErr w:type="spellEnd"/>
      <w:r w:rsidRPr="002424D8">
        <w:rPr>
          <w:rFonts w:ascii="Arial" w:eastAsia="Times New Roman" w:hAnsi="Arial" w:cs="Arial"/>
          <w:sz w:val="28"/>
          <w:szCs w:val="28"/>
          <w:lang w:val="uk-UA" w:eastAsia="ru-RU"/>
        </w:rPr>
        <w:t xml:space="preserve"> </w:t>
      </w:r>
      <w:r w:rsidRPr="002424D8">
        <w:rPr>
          <w:rFonts w:ascii="Arial" w:eastAsia="Times New Roman" w:hAnsi="Arial" w:cs="Arial"/>
          <w:sz w:val="28"/>
          <w:szCs w:val="28"/>
          <w:lang w:eastAsia="ru-RU"/>
        </w:rPr>
        <w:t>[61]</w:t>
      </w:r>
      <w:r w:rsidRPr="002424D8">
        <w:rPr>
          <w:rFonts w:ascii="Arial" w:eastAsia="Times New Roman" w:hAnsi="Arial" w:cs="Arial"/>
          <w:sz w:val="28"/>
          <w:szCs w:val="28"/>
          <w:lang w:val="uk-UA" w:eastAsia="ru-RU"/>
        </w:rPr>
        <w:t xml:space="preserve">. Для визначення можливих генетичних факторів, що є причиною </w:t>
      </w:r>
      <w:proofErr w:type="spellStart"/>
      <w:r w:rsidRPr="002424D8">
        <w:rPr>
          <w:rFonts w:ascii="Arial" w:eastAsia="Times New Roman" w:hAnsi="Arial" w:cs="Arial"/>
          <w:sz w:val="28"/>
          <w:szCs w:val="28"/>
          <w:lang w:val="uk-UA" w:eastAsia="ru-RU"/>
        </w:rPr>
        <w:t>череззерності</w:t>
      </w:r>
      <w:proofErr w:type="spellEnd"/>
      <w:r w:rsidRPr="002424D8">
        <w:rPr>
          <w:rFonts w:ascii="Arial" w:eastAsia="Times New Roman" w:hAnsi="Arial" w:cs="Arial"/>
          <w:sz w:val="28"/>
          <w:szCs w:val="28"/>
          <w:lang w:val="uk-UA" w:eastAsia="ru-RU"/>
        </w:rPr>
        <w:t xml:space="preserve"> на </w:t>
      </w:r>
      <w:proofErr w:type="spellStart"/>
      <w:r w:rsidRPr="002424D8">
        <w:rPr>
          <w:rFonts w:ascii="Arial" w:eastAsia="Times New Roman" w:hAnsi="Arial" w:cs="Arial"/>
          <w:sz w:val="28"/>
          <w:szCs w:val="28"/>
          <w:lang w:val="uk-UA" w:eastAsia="ru-RU"/>
        </w:rPr>
        <w:t>клонових</w:t>
      </w:r>
      <w:proofErr w:type="spellEnd"/>
      <w:r w:rsidRPr="002424D8">
        <w:rPr>
          <w:rFonts w:ascii="Arial" w:eastAsia="Times New Roman" w:hAnsi="Arial" w:cs="Arial"/>
          <w:sz w:val="28"/>
          <w:szCs w:val="28"/>
          <w:lang w:val="uk-UA" w:eastAsia="ru-RU"/>
        </w:rPr>
        <w:t xml:space="preserve"> архівних плантаціях Київщини проведені дослідження мейозу в процесу </w:t>
      </w:r>
      <w:proofErr w:type="spellStart"/>
      <w:r w:rsidRPr="002424D8">
        <w:rPr>
          <w:rFonts w:ascii="Arial" w:eastAsia="Times New Roman" w:hAnsi="Arial" w:cs="Arial"/>
          <w:sz w:val="28"/>
          <w:szCs w:val="28"/>
          <w:lang w:val="uk-UA" w:eastAsia="ru-RU"/>
        </w:rPr>
        <w:t>мікроспорогенезу</w:t>
      </w:r>
      <w:proofErr w:type="spellEnd"/>
      <w:r w:rsidRPr="002424D8">
        <w:rPr>
          <w:rFonts w:ascii="Arial" w:eastAsia="Times New Roman" w:hAnsi="Arial" w:cs="Arial"/>
          <w:sz w:val="28"/>
          <w:szCs w:val="28"/>
          <w:lang w:val="uk-UA" w:eastAsia="ru-RU"/>
        </w:rPr>
        <w:t xml:space="preserve"> 330 клонів плюсових дерев сосни із 8 областей України (рис. </w:t>
      </w:r>
      <w:r>
        <w:rPr>
          <w:rFonts w:ascii="Arial" w:eastAsia="Times New Roman" w:hAnsi="Arial" w:cs="Arial"/>
          <w:sz w:val="28"/>
          <w:szCs w:val="28"/>
          <w:lang w:val="uk-UA" w:eastAsia="ru-RU"/>
        </w:rPr>
        <w:t>1.</w:t>
      </w:r>
      <w:r w:rsidRPr="002424D8">
        <w:rPr>
          <w:rFonts w:ascii="Arial" w:eastAsia="Times New Roman" w:hAnsi="Arial" w:cs="Arial"/>
          <w:sz w:val="28"/>
          <w:szCs w:val="28"/>
          <w:lang w:val="uk-UA" w:eastAsia="ru-RU"/>
        </w:rPr>
        <w:t>4) [63].</w:t>
      </w:r>
    </w:p>
    <w:p w:rsidR="008F6D90" w:rsidRDefault="008F6D90" w:rsidP="008F6D90">
      <w:pPr>
        <w:spacing w:after="0" w:line="240" w:lineRule="auto"/>
        <w:ind w:firstLine="567"/>
        <w:jc w:val="center"/>
        <w:rPr>
          <w:rFonts w:ascii="Arial" w:eastAsia="Times New Roman" w:hAnsi="Arial" w:cs="Arial"/>
          <w:sz w:val="28"/>
          <w:szCs w:val="28"/>
          <w:lang w:val="uk-UA" w:eastAsia="ru-RU"/>
        </w:rPr>
      </w:pPr>
    </w:p>
    <w:p w:rsidR="008F6D90" w:rsidRPr="002424D8" w:rsidRDefault="008F6D90" w:rsidP="008F6D90">
      <w:pPr>
        <w:spacing w:after="0" w:line="240" w:lineRule="auto"/>
        <w:jc w:val="center"/>
        <w:rPr>
          <w:rFonts w:ascii="Arial" w:eastAsia="Times New Roman" w:hAnsi="Arial" w:cs="Arial"/>
          <w:sz w:val="28"/>
          <w:szCs w:val="28"/>
          <w:lang w:val="uk-UA" w:eastAsia="ru-RU"/>
        </w:rPr>
      </w:pPr>
      <w:r w:rsidRPr="0015448E">
        <w:rPr>
          <w:noProof/>
          <w:lang w:eastAsia="ru-RU"/>
        </w:rPr>
        <w:drawing>
          <wp:inline distT="0" distB="0" distL="0" distR="0">
            <wp:extent cx="5772150" cy="3619500"/>
            <wp:effectExtent l="0" t="0" r="0" b="0"/>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6D90" w:rsidRDefault="008F6D90" w:rsidP="008F6D90">
      <w:pPr>
        <w:spacing w:after="0" w:line="240" w:lineRule="auto"/>
        <w:jc w:val="center"/>
        <w:rPr>
          <w:rFonts w:ascii="Arial" w:eastAsia="Times New Roman" w:hAnsi="Arial" w:cs="Arial"/>
          <w:sz w:val="28"/>
          <w:szCs w:val="28"/>
          <w:lang w:val="uk-UA" w:eastAsia="ru-RU"/>
        </w:rPr>
      </w:pPr>
    </w:p>
    <w:p w:rsidR="008F6D90" w:rsidRPr="002424D8" w:rsidRDefault="008F6D90" w:rsidP="008F6D90">
      <w:pPr>
        <w:spacing w:after="0" w:line="240" w:lineRule="auto"/>
        <w:jc w:val="center"/>
        <w:rPr>
          <w:rFonts w:ascii="Arial" w:eastAsia="Times New Roman" w:hAnsi="Arial" w:cs="Arial"/>
          <w:sz w:val="28"/>
          <w:szCs w:val="28"/>
          <w:lang w:val="uk-UA" w:eastAsia="ru-RU"/>
        </w:rPr>
      </w:pPr>
      <w:r w:rsidRPr="002424D8">
        <w:rPr>
          <w:rFonts w:ascii="Arial" w:eastAsia="Times New Roman" w:hAnsi="Arial" w:cs="Arial"/>
          <w:b/>
          <w:i/>
          <w:sz w:val="28"/>
          <w:szCs w:val="28"/>
          <w:lang w:val="uk-UA" w:eastAsia="ru-RU"/>
        </w:rPr>
        <w:t xml:space="preserve">Рис. </w:t>
      </w:r>
      <w:r>
        <w:rPr>
          <w:rFonts w:ascii="Arial" w:eastAsia="Times New Roman" w:hAnsi="Arial" w:cs="Arial"/>
          <w:b/>
          <w:i/>
          <w:sz w:val="28"/>
          <w:szCs w:val="28"/>
          <w:lang w:val="uk-UA" w:eastAsia="ru-RU"/>
        </w:rPr>
        <w:t>1.</w:t>
      </w:r>
      <w:r w:rsidRPr="002424D8">
        <w:rPr>
          <w:rFonts w:ascii="Arial" w:eastAsia="Times New Roman" w:hAnsi="Arial" w:cs="Arial"/>
          <w:b/>
          <w:i/>
          <w:sz w:val="28"/>
          <w:szCs w:val="28"/>
          <w:lang w:val="uk-UA" w:eastAsia="ru-RU"/>
        </w:rPr>
        <w:t>4.</w:t>
      </w:r>
      <w:r w:rsidRPr="002424D8">
        <w:rPr>
          <w:rFonts w:ascii="Arial" w:eastAsia="Times New Roman" w:hAnsi="Arial" w:cs="Arial"/>
          <w:sz w:val="28"/>
          <w:szCs w:val="28"/>
          <w:lang w:val="uk-UA" w:eastAsia="ru-RU"/>
        </w:rPr>
        <w:t xml:space="preserve"> Загальний відсоток порушень та</w:t>
      </w:r>
      <w:r w:rsidRPr="002424D8">
        <w:rPr>
          <w:rFonts w:ascii="Arial" w:eastAsia="Times New Roman" w:hAnsi="Arial" w:cs="Arial"/>
          <w:sz w:val="28"/>
          <w:szCs w:val="28"/>
          <w:lang w:eastAsia="ru-RU"/>
        </w:rPr>
        <w:t xml:space="preserve"> </w:t>
      </w:r>
      <w:r w:rsidRPr="002424D8">
        <w:rPr>
          <w:rFonts w:ascii="Arial" w:eastAsia="Times New Roman" w:hAnsi="Arial" w:cs="Arial"/>
          <w:sz w:val="28"/>
          <w:szCs w:val="28"/>
          <w:lang w:val="uk-UA" w:eastAsia="ru-RU"/>
        </w:rPr>
        <w:t xml:space="preserve">частки </w:t>
      </w:r>
      <w:r w:rsidRPr="002424D8">
        <w:rPr>
          <w:rFonts w:ascii="Arial" w:eastAsia="Times New Roman" w:hAnsi="Arial" w:cs="Arial"/>
          <w:sz w:val="28"/>
          <w:szCs w:val="28"/>
          <w:lang w:eastAsia="ru-RU"/>
        </w:rPr>
        <w:t xml:space="preserve">дерев </w:t>
      </w:r>
      <w:r w:rsidRPr="002424D8">
        <w:rPr>
          <w:rFonts w:ascii="Arial" w:eastAsia="Times New Roman" w:hAnsi="Arial" w:cs="Arial"/>
          <w:sz w:val="28"/>
          <w:szCs w:val="28"/>
          <w:lang w:val="uk-UA" w:eastAsia="ru-RU"/>
        </w:rPr>
        <w:t>з</w:t>
      </w:r>
      <w:r w:rsidRPr="002424D8">
        <w:rPr>
          <w:rFonts w:ascii="Arial" w:eastAsia="Times New Roman" w:hAnsi="Arial" w:cs="Arial"/>
          <w:sz w:val="28"/>
          <w:szCs w:val="28"/>
          <w:lang w:eastAsia="ru-RU"/>
        </w:rPr>
        <w:t xml:space="preserve"> </w:t>
      </w:r>
      <w:proofErr w:type="spellStart"/>
      <w:r w:rsidRPr="002424D8">
        <w:rPr>
          <w:rFonts w:ascii="Arial" w:eastAsia="Times New Roman" w:hAnsi="Arial" w:cs="Arial"/>
          <w:sz w:val="28"/>
          <w:szCs w:val="28"/>
          <w:lang w:eastAsia="ru-RU"/>
        </w:rPr>
        <w:t>мутац</w:t>
      </w:r>
      <w:proofErr w:type="spellEnd"/>
      <w:r w:rsidRPr="002424D8">
        <w:rPr>
          <w:rFonts w:ascii="Arial" w:eastAsia="Times New Roman" w:hAnsi="Arial" w:cs="Arial"/>
          <w:sz w:val="28"/>
          <w:szCs w:val="28"/>
          <w:lang w:val="uk-UA" w:eastAsia="ru-RU"/>
        </w:rPr>
        <w:t>і</w:t>
      </w:r>
      <w:r w:rsidRPr="002424D8">
        <w:rPr>
          <w:rFonts w:ascii="Arial" w:eastAsia="Times New Roman" w:hAnsi="Arial" w:cs="Arial"/>
          <w:sz w:val="28"/>
          <w:szCs w:val="28"/>
          <w:lang w:eastAsia="ru-RU"/>
        </w:rPr>
        <w:t>ям</w:t>
      </w:r>
      <w:r w:rsidRPr="002424D8">
        <w:rPr>
          <w:rFonts w:ascii="Arial" w:eastAsia="Times New Roman" w:hAnsi="Arial" w:cs="Arial"/>
          <w:sz w:val="28"/>
          <w:szCs w:val="28"/>
          <w:lang w:val="uk-UA" w:eastAsia="ru-RU"/>
        </w:rPr>
        <w:t>и</w:t>
      </w:r>
      <w:r w:rsidRPr="002424D8">
        <w:rPr>
          <w:rFonts w:ascii="Arial" w:eastAsia="Times New Roman" w:hAnsi="Arial" w:cs="Arial"/>
          <w:sz w:val="28"/>
          <w:szCs w:val="28"/>
          <w:lang w:eastAsia="ru-RU"/>
        </w:rPr>
        <w:t xml:space="preserve"> </w:t>
      </w:r>
      <w:proofErr w:type="spellStart"/>
      <w:r w:rsidRPr="002424D8">
        <w:rPr>
          <w:rFonts w:ascii="Arial" w:eastAsia="Times New Roman" w:hAnsi="Arial" w:cs="Arial"/>
          <w:sz w:val="28"/>
          <w:szCs w:val="28"/>
          <w:lang w:eastAsia="ru-RU"/>
        </w:rPr>
        <w:t>мей</w:t>
      </w:r>
      <w:r w:rsidRPr="002424D8">
        <w:rPr>
          <w:rFonts w:ascii="Arial" w:eastAsia="Times New Roman" w:hAnsi="Arial" w:cs="Arial"/>
          <w:sz w:val="28"/>
          <w:szCs w:val="28"/>
          <w:lang w:val="uk-UA" w:eastAsia="ru-RU"/>
        </w:rPr>
        <w:t>отичних</w:t>
      </w:r>
      <w:proofErr w:type="spellEnd"/>
      <w:r w:rsidRPr="002424D8">
        <w:rPr>
          <w:rFonts w:ascii="Arial" w:eastAsia="Times New Roman" w:hAnsi="Arial" w:cs="Arial"/>
          <w:sz w:val="28"/>
          <w:szCs w:val="28"/>
          <w:lang w:val="uk-UA" w:eastAsia="ru-RU"/>
        </w:rPr>
        <w:t xml:space="preserve"> </w:t>
      </w:r>
      <w:r w:rsidRPr="002424D8">
        <w:rPr>
          <w:rFonts w:ascii="Arial" w:eastAsia="Times New Roman" w:hAnsi="Arial" w:cs="Arial"/>
          <w:sz w:val="28"/>
          <w:szCs w:val="28"/>
          <w:lang w:eastAsia="ru-RU"/>
        </w:rPr>
        <w:t>ген</w:t>
      </w:r>
      <w:r w:rsidRPr="002424D8">
        <w:rPr>
          <w:rFonts w:ascii="Arial" w:eastAsia="Times New Roman" w:hAnsi="Arial" w:cs="Arial"/>
          <w:sz w:val="28"/>
          <w:szCs w:val="28"/>
          <w:lang w:val="uk-UA" w:eastAsia="ru-RU"/>
        </w:rPr>
        <w:t>і</w:t>
      </w:r>
      <w:r w:rsidRPr="002424D8">
        <w:rPr>
          <w:rFonts w:ascii="Arial" w:eastAsia="Times New Roman" w:hAnsi="Arial" w:cs="Arial"/>
          <w:sz w:val="28"/>
          <w:szCs w:val="28"/>
          <w:lang w:eastAsia="ru-RU"/>
        </w:rPr>
        <w:t xml:space="preserve">в, </w:t>
      </w:r>
      <w:r w:rsidRPr="002424D8">
        <w:rPr>
          <w:rFonts w:ascii="Arial" w:eastAsia="Times New Roman" w:hAnsi="Arial" w:cs="Arial"/>
          <w:sz w:val="28"/>
          <w:szCs w:val="28"/>
          <w:lang w:val="uk-UA" w:eastAsia="ru-RU"/>
        </w:rPr>
        <w:t xml:space="preserve">перебудов </w:t>
      </w:r>
      <w:r w:rsidRPr="002424D8">
        <w:rPr>
          <w:rFonts w:ascii="Arial" w:eastAsia="Times New Roman" w:hAnsi="Arial" w:cs="Arial"/>
          <w:sz w:val="28"/>
          <w:szCs w:val="28"/>
          <w:lang w:eastAsia="ru-RU"/>
        </w:rPr>
        <w:t>хромосом</w:t>
      </w:r>
      <w:r w:rsidRPr="002424D8">
        <w:rPr>
          <w:rFonts w:ascii="Arial" w:eastAsia="Times New Roman" w:hAnsi="Arial" w:cs="Arial"/>
          <w:sz w:val="28"/>
          <w:szCs w:val="28"/>
          <w:lang w:val="uk-UA" w:eastAsia="ru-RU"/>
        </w:rPr>
        <w:t xml:space="preserve"> в </w:t>
      </w:r>
      <w:proofErr w:type="spellStart"/>
      <w:r w:rsidRPr="002424D8">
        <w:rPr>
          <w:rFonts w:ascii="Arial" w:eastAsia="Times New Roman" w:hAnsi="Arial" w:cs="Arial"/>
          <w:sz w:val="28"/>
          <w:szCs w:val="28"/>
          <w:lang w:val="uk-UA" w:eastAsia="ru-RU"/>
        </w:rPr>
        <w:t>геномах</w:t>
      </w:r>
      <w:proofErr w:type="spellEnd"/>
      <w:r w:rsidRPr="002424D8">
        <w:rPr>
          <w:rFonts w:ascii="Arial" w:eastAsia="Times New Roman" w:hAnsi="Arial" w:cs="Arial"/>
          <w:sz w:val="28"/>
          <w:szCs w:val="28"/>
          <w:lang w:eastAsia="ru-RU"/>
        </w:rPr>
        <w:t xml:space="preserve"> </w:t>
      </w:r>
      <w:r w:rsidRPr="002424D8">
        <w:rPr>
          <w:rFonts w:ascii="Arial" w:eastAsia="Times New Roman" w:hAnsi="Arial" w:cs="Arial"/>
          <w:sz w:val="28"/>
          <w:szCs w:val="28"/>
          <w:lang w:val="uk-UA" w:eastAsia="ru-RU"/>
        </w:rPr>
        <w:t>у клонів</w:t>
      </w:r>
      <w:r w:rsidRPr="002424D8">
        <w:rPr>
          <w:rFonts w:ascii="Arial" w:eastAsia="Times New Roman" w:hAnsi="Arial" w:cs="Arial"/>
          <w:sz w:val="28"/>
          <w:szCs w:val="28"/>
          <w:lang w:eastAsia="ru-RU"/>
        </w:rPr>
        <w:t xml:space="preserve"> плюсов</w:t>
      </w:r>
      <w:r w:rsidRPr="002424D8">
        <w:rPr>
          <w:rFonts w:ascii="Arial" w:eastAsia="Times New Roman" w:hAnsi="Arial" w:cs="Arial"/>
          <w:sz w:val="28"/>
          <w:szCs w:val="28"/>
          <w:lang w:val="uk-UA" w:eastAsia="ru-RU"/>
        </w:rPr>
        <w:t>и</w:t>
      </w:r>
      <w:r w:rsidRPr="002424D8">
        <w:rPr>
          <w:rFonts w:ascii="Arial" w:eastAsia="Times New Roman" w:hAnsi="Arial" w:cs="Arial"/>
          <w:sz w:val="28"/>
          <w:szCs w:val="28"/>
          <w:lang w:eastAsia="ru-RU"/>
        </w:rPr>
        <w:t xml:space="preserve">х дерев сосни </w:t>
      </w:r>
      <w:r w:rsidRPr="002424D8">
        <w:rPr>
          <w:rFonts w:ascii="Arial" w:eastAsia="Times New Roman" w:hAnsi="Arial" w:cs="Arial"/>
          <w:sz w:val="28"/>
          <w:szCs w:val="28"/>
          <w:lang w:val="uk-UA" w:eastAsia="ru-RU"/>
        </w:rPr>
        <w:t>звичайної (В. В. </w:t>
      </w:r>
      <w:proofErr w:type="spellStart"/>
      <w:r w:rsidRPr="002424D8">
        <w:rPr>
          <w:rFonts w:ascii="Arial" w:eastAsia="Times New Roman" w:hAnsi="Arial" w:cs="Arial"/>
          <w:sz w:val="28"/>
          <w:szCs w:val="28"/>
          <w:lang w:val="uk-UA" w:eastAsia="ru-RU"/>
        </w:rPr>
        <w:t>Митроченко</w:t>
      </w:r>
      <w:proofErr w:type="spellEnd"/>
      <w:r w:rsidRPr="002424D8">
        <w:rPr>
          <w:rFonts w:ascii="Arial" w:eastAsia="Times New Roman" w:hAnsi="Arial" w:cs="Arial"/>
          <w:sz w:val="28"/>
          <w:szCs w:val="28"/>
          <w:lang w:val="uk-UA" w:eastAsia="ru-RU"/>
        </w:rPr>
        <w:t>)</w:t>
      </w:r>
    </w:p>
    <w:p w:rsidR="008F6D90" w:rsidRDefault="008F6D90" w:rsidP="008F6D90">
      <w:pPr>
        <w:spacing w:after="0" w:line="240" w:lineRule="auto"/>
        <w:ind w:firstLine="720"/>
        <w:jc w:val="both"/>
        <w:rPr>
          <w:rFonts w:ascii="Arial" w:eastAsia="Times New Roman" w:hAnsi="Arial" w:cs="Arial"/>
          <w:sz w:val="28"/>
          <w:szCs w:val="28"/>
          <w:lang w:val="uk-UA" w:eastAsia="ru-RU"/>
        </w:rPr>
      </w:pPr>
    </w:p>
    <w:p w:rsidR="008F6D90" w:rsidRPr="002424D8" w:rsidRDefault="008F6D90" w:rsidP="008F6D90">
      <w:pPr>
        <w:spacing w:after="0" w:line="240" w:lineRule="auto"/>
        <w:ind w:firstLine="720"/>
        <w:jc w:val="both"/>
        <w:rPr>
          <w:rFonts w:ascii="Arial" w:eastAsia="Times New Roman" w:hAnsi="Arial" w:cs="Arial"/>
          <w:sz w:val="28"/>
          <w:szCs w:val="28"/>
          <w:lang w:val="uk-UA" w:eastAsia="ru-RU"/>
        </w:rPr>
      </w:pPr>
      <w:r w:rsidRPr="002424D8">
        <w:rPr>
          <w:rFonts w:ascii="Arial" w:eastAsia="Times New Roman" w:hAnsi="Arial" w:cs="Arial"/>
          <w:sz w:val="28"/>
          <w:szCs w:val="28"/>
          <w:lang w:val="uk-UA" w:eastAsia="ru-RU"/>
        </w:rPr>
        <w:t>Загальний рівень порушень у мейозі клонів плюсових дерев різних регіонів, які можна вважати синтетичними популяціями, досить низький: 2,5 – 6,1%. Але у 23</w:t>
      </w:r>
      <w:r w:rsidRPr="004526FD">
        <w:rPr>
          <w:rFonts w:ascii="Arial" w:eastAsia="Times New Roman" w:hAnsi="Arial" w:cs="Arial"/>
          <w:sz w:val="28"/>
          <w:szCs w:val="28"/>
          <w:lang w:val="uk-UA" w:eastAsia="ru-RU"/>
        </w:rPr>
        <w:t xml:space="preserve">% дерев (від 16,2% дерев з Рівненської області  до 28,9% – з Харківської) виявлено характерні порушення у мейозі, що виникають внаслідок присутності у </w:t>
      </w:r>
      <w:proofErr w:type="spellStart"/>
      <w:r w:rsidRPr="004526FD">
        <w:rPr>
          <w:rFonts w:ascii="Arial" w:eastAsia="Times New Roman" w:hAnsi="Arial" w:cs="Arial"/>
          <w:sz w:val="28"/>
          <w:szCs w:val="28"/>
          <w:lang w:val="uk-UA" w:eastAsia="ru-RU"/>
        </w:rPr>
        <w:t>геномах</w:t>
      </w:r>
      <w:proofErr w:type="spellEnd"/>
      <w:r w:rsidRPr="004526FD">
        <w:rPr>
          <w:rFonts w:ascii="Arial" w:eastAsia="Times New Roman" w:hAnsi="Arial" w:cs="Arial"/>
          <w:sz w:val="28"/>
          <w:szCs w:val="28"/>
          <w:lang w:val="uk-UA" w:eastAsia="ru-RU"/>
        </w:rPr>
        <w:t xml:space="preserve"> мутацій </w:t>
      </w:r>
      <w:proofErr w:type="spellStart"/>
      <w:r w:rsidRPr="004526FD">
        <w:rPr>
          <w:rFonts w:ascii="Arial" w:eastAsia="Times New Roman" w:hAnsi="Arial" w:cs="Arial"/>
          <w:sz w:val="28"/>
          <w:szCs w:val="28"/>
          <w:lang w:val="uk-UA" w:eastAsia="ru-RU"/>
        </w:rPr>
        <w:t>мей</w:t>
      </w:r>
      <w:proofErr w:type="spellEnd"/>
      <w:r w:rsidRPr="004526FD">
        <w:rPr>
          <w:rFonts w:ascii="Arial" w:eastAsia="Times New Roman" w:hAnsi="Arial" w:cs="Arial"/>
          <w:sz w:val="28"/>
          <w:szCs w:val="28"/>
          <w:lang w:val="uk-UA" w:eastAsia="ru-RU"/>
        </w:rPr>
        <w:t>-генів («</w:t>
      </w:r>
      <w:proofErr w:type="spellStart"/>
      <w:r w:rsidRPr="004526FD">
        <w:rPr>
          <w:rFonts w:ascii="Arial" w:eastAsia="Times New Roman" w:hAnsi="Arial" w:cs="Arial"/>
          <w:sz w:val="28"/>
          <w:szCs w:val="28"/>
          <w:lang w:val="en-US" w:eastAsia="ru-RU"/>
        </w:rPr>
        <w:t>ps</w:t>
      </w:r>
      <w:proofErr w:type="spellEnd"/>
      <w:r w:rsidRPr="004526FD">
        <w:rPr>
          <w:rFonts w:ascii="Arial" w:eastAsia="Times New Roman" w:hAnsi="Arial" w:cs="Arial"/>
          <w:sz w:val="28"/>
          <w:szCs w:val="28"/>
          <w:lang w:val="uk-UA" w:eastAsia="ru-RU"/>
        </w:rPr>
        <w:t>»+»</w:t>
      </w:r>
      <w:proofErr w:type="spellStart"/>
      <w:r w:rsidRPr="004526FD">
        <w:rPr>
          <w:rFonts w:ascii="Arial" w:eastAsia="Times New Roman" w:hAnsi="Arial" w:cs="Arial"/>
          <w:sz w:val="28"/>
          <w:szCs w:val="28"/>
          <w:lang w:val="en-US" w:eastAsia="ru-RU"/>
        </w:rPr>
        <w:t>tps</w:t>
      </w:r>
      <w:proofErr w:type="spellEnd"/>
      <w:r w:rsidRPr="004526FD">
        <w:rPr>
          <w:rFonts w:ascii="Arial" w:eastAsia="Times New Roman" w:hAnsi="Arial" w:cs="Arial"/>
          <w:sz w:val="28"/>
          <w:szCs w:val="28"/>
          <w:lang w:val="uk-UA" w:eastAsia="ru-RU"/>
        </w:rPr>
        <w:t>»; «</w:t>
      </w:r>
      <w:proofErr w:type="spellStart"/>
      <w:r w:rsidRPr="004526FD">
        <w:rPr>
          <w:rFonts w:ascii="Arial" w:eastAsia="Times New Roman" w:hAnsi="Arial" w:cs="Arial"/>
          <w:sz w:val="28"/>
          <w:szCs w:val="28"/>
          <w:lang w:val="en-US" w:eastAsia="ru-RU"/>
        </w:rPr>
        <w:t>ms</w:t>
      </w:r>
      <w:proofErr w:type="spellEnd"/>
      <w:r w:rsidRPr="004526FD">
        <w:rPr>
          <w:rFonts w:ascii="Arial" w:eastAsia="Times New Roman" w:hAnsi="Arial" w:cs="Arial"/>
          <w:sz w:val="28"/>
          <w:szCs w:val="28"/>
          <w:lang w:val="uk-UA" w:eastAsia="ru-RU"/>
        </w:rPr>
        <w:t>43»; «</w:t>
      </w:r>
      <w:r w:rsidRPr="004526FD">
        <w:rPr>
          <w:rFonts w:ascii="Arial" w:eastAsia="Times New Roman" w:hAnsi="Arial" w:cs="Arial"/>
          <w:sz w:val="28"/>
          <w:szCs w:val="28"/>
          <w:lang w:val="en-US" w:eastAsia="ru-RU"/>
        </w:rPr>
        <w:t>sticky</w:t>
      </w:r>
      <w:r w:rsidRPr="004526FD">
        <w:rPr>
          <w:rFonts w:ascii="Arial" w:eastAsia="Times New Roman" w:hAnsi="Arial" w:cs="Arial"/>
          <w:sz w:val="28"/>
          <w:szCs w:val="28"/>
          <w:lang w:val="uk-UA" w:eastAsia="ru-RU"/>
        </w:rPr>
        <w:t>»; «</w:t>
      </w:r>
      <w:r w:rsidRPr="004526FD">
        <w:rPr>
          <w:rFonts w:ascii="Arial" w:eastAsia="Times New Roman" w:hAnsi="Arial" w:cs="Arial"/>
          <w:sz w:val="28"/>
          <w:szCs w:val="28"/>
          <w:lang w:val="en-US" w:eastAsia="ru-RU"/>
        </w:rPr>
        <w:t>ds</w:t>
      </w:r>
      <w:r w:rsidRPr="004526FD">
        <w:rPr>
          <w:rFonts w:ascii="Arial" w:eastAsia="Times New Roman" w:hAnsi="Arial" w:cs="Arial"/>
          <w:sz w:val="28"/>
          <w:szCs w:val="28"/>
          <w:lang w:val="uk-UA" w:eastAsia="ru-RU"/>
        </w:rPr>
        <w:t>») та перебудов хромосом (інверсії «</w:t>
      </w:r>
      <w:r w:rsidRPr="004526FD">
        <w:rPr>
          <w:rFonts w:ascii="Arial" w:eastAsia="Times New Roman" w:hAnsi="Arial" w:cs="Arial"/>
          <w:sz w:val="28"/>
          <w:szCs w:val="28"/>
          <w:lang w:val="en-US" w:eastAsia="ru-RU"/>
        </w:rPr>
        <w:t>in</w:t>
      </w:r>
      <w:r w:rsidRPr="004526FD">
        <w:rPr>
          <w:rFonts w:ascii="Arial" w:eastAsia="Times New Roman" w:hAnsi="Arial" w:cs="Arial"/>
          <w:sz w:val="28"/>
          <w:szCs w:val="28"/>
          <w:lang w:val="uk-UA" w:eastAsia="ru-RU"/>
        </w:rPr>
        <w:t xml:space="preserve">», </w:t>
      </w:r>
      <w:proofErr w:type="spellStart"/>
      <w:r w:rsidRPr="004526FD">
        <w:rPr>
          <w:rFonts w:ascii="Arial" w:eastAsia="Times New Roman" w:hAnsi="Arial" w:cs="Arial"/>
          <w:sz w:val="28"/>
          <w:szCs w:val="28"/>
          <w:lang w:val="uk-UA" w:eastAsia="ru-RU"/>
        </w:rPr>
        <w:t>транслокації</w:t>
      </w:r>
      <w:proofErr w:type="spellEnd"/>
      <w:r w:rsidRPr="004526FD">
        <w:rPr>
          <w:rFonts w:ascii="Arial" w:eastAsia="Times New Roman" w:hAnsi="Arial" w:cs="Arial"/>
          <w:sz w:val="28"/>
          <w:szCs w:val="28"/>
          <w:lang w:val="uk-UA" w:eastAsia="ru-RU"/>
        </w:rPr>
        <w:t xml:space="preserve"> «</w:t>
      </w:r>
      <w:r w:rsidRPr="004526FD">
        <w:rPr>
          <w:rFonts w:ascii="Arial" w:eastAsia="Times New Roman" w:hAnsi="Arial" w:cs="Arial"/>
          <w:sz w:val="28"/>
          <w:szCs w:val="28"/>
          <w:lang w:val="en-US" w:eastAsia="ru-RU"/>
        </w:rPr>
        <w:t>tr</w:t>
      </w:r>
      <w:r w:rsidRPr="004526FD">
        <w:rPr>
          <w:rFonts w:ascii="Arial" w:eastAsia="Times New Roman" w:hAnsi="Arial" w:cs="Arial"/>
          <w:sz w:val="28"/>
          <w:szCs w:val="28"/>
          <w:lang w:val="uk-UA" w:eastAsia="ru-RU"/>
        </w:rPr>
        <w:t xml:space="preserve">»). Між синтетичними популяціями плюсових дерев сосни звичайної існує певна регіональна мінливість за факторами, що призводять до порушень у мейозі </w:t>
      </w:r>
      <w:proofErr w:type="spellStart"/>
      <w:r w:rsidRPr="004526FD">
        <w:rPr>
          <w:rFonts w:ascii="Arial" w:eastAsia="Times New Roman" w:hAnsi="Arial" w:cs="Arial"/>
          <w:sz w:val="28"/>
          <w:szCs w:val="28"/>
          <w:lang w:val="uk-UA" w:eastAsia="ru-RU"/>
        </w:rPr>
        <w:t>мікроспорогенезу</w:t>
      </w:r>
      <w:proofErr w:type="spellEnd"/>
      <w:r w:rsidRPr="004526FD">
        <w:rPr>
          <w:rFonts w:ascii="Arial" w:eastAsia="Times New Roman" w:hAnsi="Arial" w:cs="Arial"/>
          <w:sz w:val="28"/>
          <w:szCs w:val="28"/>
          <w:lang w:val="uk-UA" w:eastAsia="ru-RU"/>
        </w:rPr>
        <w:t xml:space="preserve">: в лісовій зоні частіше трапляються перебудови хромосом, у лісостеповій та степовій – мутації </w:t>
      </w:r>
      <w:proofErr w:type="spellStart"/>
      <w:r w:rsidRPr="004526FD">
        <w:rPr>
          <w:rFonts w:ascii="Arial" w:eastAsia="Times New Roman" w:hAnsi="Arial" w:cs="Arial"/>
          <w:sz w:val="28"/>
          <w:szCs w:val="28"/>
          <w:lang w:val="uk-UA" w:eastAsia="ru-RU"/>
        </w:rPr>
        <w:t>мей</w:t>
      </w:r>
      <w:proofErr w:type="spellEnd"/>
      <w:r w:rsidRPr="004526FD">
        <w:rPr>
          <w:rFonts w:ascii="Arial" w:eastAsia="Times New Roman" w:hAnsi="Arial" w:cs="Arial"/>
          <w:sz w:val="28"/>
          <w:szCs w:val="28"/>
          <w:lang w:val="uk-UA" w:eastAsia="ru-RU"/>
        </w:rPr>
        <w:t>-генів (рис. 1.4). Причиною</w:t>
      </w:r>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uk-UA" w:eastAsia="ru-RU"/>
        </w:rPr>
        <w:t>череззерності</w:t>
      </w:r>
      <w:proofErr w:type="spellEnd"/>
      <w:r w:rsidRPr="002424D8">
        <w:rPr>
          <w:rFonts w:ascii="Arial" w:eastAsia="Times New Roman" w:hAnsi="Arial" w:cs="Arial"/>
          <w:sz w:val="28"/>
          <w:szCs w:val="28"/>
          <w:lang w:val="uk-UA" w:eastAsia="ru-RU"/>
        </w:rPr>
        <w:t xml:space="preserve"> шишок виявилася присутність у </w:t>
      </w:r>
      <w:proofErr w:type="spellStart"/>
      <w:r w:rsidRPr="002424D8">
        <w:rPr>
          <w:rFonts w:ascii="Arial" w:eastAsia="Times New Roman" w:hAnsi="Arial" w:cs="Arial"/>
          <w:sz w:val="28"/>
          <w:szCs w:val="28"/>
          <w:lang w:val="uk-UA" w:eastAsia="ru-RU"/>
        </w:rPr>
        <w:t>геномі</w:t>
      </w:r>
      <w:proofErr w:type="spellEnd"/>
      <w:r w:rsidRPr="002424D8">
        <w:rPr>
          <w:rFonts w:ascii="Arial" w:eastAsia="Times New Roman" w:hAnsi="Arial" w:cs="Arial"/>
          <w:sz w:val="28"/>
          <w:szCs w:val="28"/>
          <w:lang w:val="uk-UA" w:eastAsia="ru-RU"/>
        </w:rPr>
        <w:t xml:space="preserve"> мутацій «</w:t>
      </w:r>
      <w:r w:rsidRPr="002424D8">
        <w:rPr>
          <w:rFonts w:ascii="Arial" w:eastAsia="Times New Roman" w:hAnsi="Arial" w:cs="Arial"/>
          <w:sz w:val="28"/>
          <w:szCs w:val="28"/>
          <w:lang w:val="en-US" w:eastAsia="ru-RU"/>
        </w:rPr>
        <w:t>ds</w:t>
      </w:r>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uk-UA" w:eastAsia="ru-RU"/>
        </w:rPr>
        <w:t>транслокацій</w:t>
      </w:r>
      <w:proofErr w:type="spellEnd"/>
      <w:r w:rsidRPr="002424D8">
        <w:rPr>
          <w:rFonts w:ascii="Arial" w:eastAsia="Times New Roman" w:hAnsi="Arial" w:cs="Arial"/>
          <w:sz w:val="28"/>
          <w:szCs w:val="28"/>
          <w:lang w:val="uk-UA" w:eastAsia="ru-RU"/>
        </w:rPr>
        <w:t xml:space="preserve">  та більшості інверсій. У цих же дерев часто спостерігається низька життєздатність пилку [62].</w:t>
      </w:r>
    </w:p>
    <w:p w:rsidR="008F6D90" w:rsidRPr="002424D8" w:rsidRDefault="008F6D90" w:rsidP="008F6D90">
      <w:pPr>
        <w:spacing w:after="0" w:line="240" w:lineRule="auto"/>
        <w:ind w:firstLine="720"/>
        <w:jc w:val="both"/>
        <w:rPr>
          <w:rFonts w:ascii="Arial" w:eastAsia="Times New Roman" w:hAnsi="Arial" w:cs="Arial"/>
          <w:sz w:val="28"/>
          <w:szCs w:val="28"/>
          <w:lang w:val="uk-UA" w:eastAsia="ru-RU"/>
        </w:rPr>
      </w:pPr>
      <w:r w:rsidRPr="002424D8">
        <w:rPr>
          <w:rFonts w:ascii="Arial" w:eastAsia="Times New Roman" w:hAnsi="Arial" w:cs="Arial"/>
          <w:sz w:val="28"/>
          <w:szCs w:val="28"/>
          <w:lang w:val="uk-UA" w:eastAsia="ru-RU"/>
        </w:rPr>
        <w:lastRenderedPageBreak/>
        <w:t xml:space="preserve">Актуальними залишаються анатомічні дослідження всіх етапів розвитку чоловічого та жіночого </w:t>
      </w:r>
      <w:proofErr w:type="spellStart"/>
      <w:r w:rsidRPr="002424D8">
        <w:rPr>
          <w:rFonts w:ascii="Arial" w:eastAsia="Times New Roman" w:hAnsi="Arial" w:cs="Arial"/>
          <w:sz w:val="28"/>
          <w:szCs w:val="28"/>
          <w:lang w:val="uk-UA" w:eastAsia="ru-RU"/>
        </w:rPr>
        <w:t>гаметофітів</w:t>
      </w:r>
      <w:proofErr w:type="spellEnd"/>
      <w:r w:rsidRPr="002424D8">
        <w:rPr>
          <w:rFonts w:ascii="Arial" w:eastAsia="Times New Roman" w:hAnsi="Arial" w:cs="Arial"/>
          <w:sz w:val="28"/>
          <w:szCs w:val="28"/>
          <w:lang w:val="uk-UA" w:eastAsia="ru-RU"/>
        </w:rPr>
        <w:t xml:space="preserve"> головних </w:t>
      </w:r>
      <w:proofErr w:type="spellStart"/>
      <w:r w:rsidRPr="002424D8">
        <w:rPr>
          <w:rFonts w:ascii="Arial" w:eastAsia="Times New Roman" w:hAnsi="Arial" w:cs="Arial"/>
          <w:sz w:val="28"/>
          <w:szCs w:val="28"/>
          <w:lang w:val="uk-UA" w:eastAsia="ru-RU"/>
        </w:rPr>
        <w:t>лісотвірних</w:t>
      </w:r>
      <w:proofErr w:type="spellEnd"/>
      <w:r w:rsidRPr="002424D8">
        <w:rPr>
          <w:rFonts w:ascii="Arial" w:eastAsia="Times New Roman" w:hAnsi="Arial" w:cs="Arial"/>
          <w:sz w:val="28"/>
          <w:szCs w:val="28"/>
          <w:lang w:val="uk-UA" w:eastAsia="ru-RU"/>
        </w:rPr>
        <w:t xml:space="preserve"> порід: від мейозу до стиглого пилку, від яйцеклітини до сформованого насіння. Такі роботи вже проведено для сосни звичайної [102; 103].</w:t>
      </w:r>
    </w:p>
    <w:p w:rsidR="008F6D90" w:rsidRPr="002424D8" w:rsidRDefault="008F6D90" w:rsidP="008F6D90">
      <w:pPr>
        <w:spacing w:after="0" w:line="240" w:lineRule="auto"/>
        <w:ind w:firstLine="720"/>
        <w:jc w:val="both"/>
        <w:rPr>
          <w:rFonts w:ascii="Arial" w:eastAsia="Times New Roman" w:hAnsi="Arial" w:cs="Arial"/>
          <w:sz w:val="28"/>
          <w:szCs w:val="28"/>
          <w:lang w:val="uk-UA" w:eastAsia="ru-RU"/>
        </w:rPr>
      </w:pPr>
      <w:r w:rsidRPr="002424D8">
        <w:rPr>
          <w:rFonts w:ascii="Arial" w:eastAsia="Times New Roman" w:hAnsi="Arial" w:cs="Arial"/>
          <w:sz w:val="28"/>
          <w:szCs w:val="28"/>
          <w:lang w:val="uk-UA" w:eastAsia="ru-RU"/>
        </w:rPr>
        <w:t xml:space="preserve">Вивчення характеристик апікальних меристем (зокрема особливостей мітозу) деревних видів дозволяє  виявити та відстежити особливості, які можуть бути використані для оцінки функціонального стану рослини в цілому, прогнозувати інтенсивність росту рослин. Так, одночасне  вивчення ростових та цитологічних характеристик вкорінених живців різних сортів, видів та гібридів тополь дозволило вперше виявити зв’язок між рівнем мітотичної активності клітин меристем і середніми показниками довжини та діаметра однорічного приросту. При подальшому підтвердженні отриманих результатів, визначення мітотичного індексу клітин може бути запропоновано як експрес-метод для прогнозування швидкості росту тополь на ранніх етапах розвитку </w:t>
      </w:r>
      <w:r w:rsidRPr="002424D8">
        <w:rPr>
          <w:rFonts w:ascii="Arial" w:eastAsia="Times New Roman" w:hAnsi="Arial" w:cs="Arial"/>
          <w:sz w:val="28"/>
          <w:szCs w:val="28"/>
          <w:lang w:eastAsia="ru-RU"/>
        </w:rPr>
        <w:t>[103]</w:t>
      </w:r>
      <w:r w:rsidRPr="002424D8">
        <w:rPr>
          <w:rFonts w:ascii="Arial" w:eastAsia="Times New Roman" w:hAnsi="Arial" w:cs="Arial"/>
          <w:sz w:val="28"/>
          <w:szCs w:val="28"/>
          <w:lang w:val="uk-UA" w:eastAsia="ru-RU"/>
        </w:rPr>
        <w:t>.</w:t>
      </w:r>
    </w:p>
    <w:p w:rsidR="008F6D90" w:rsidRPr="002424D8" w:rsidRDefault="008F6D90" w:rsidP="008F6D90">
      <w:pPr>
        <w:spacing w:after="0" w:line="240" w:lineRule="auto"/>
        <w:ind w:firstLine="720"/>
        <w:jc w:val="both"/>
        <w:rPr>
          <w:rFonts w:ascii="Arial" w:eastAsia="Times New Roman" w:hAnsi="Arial" w:cs="Arial"/>
          <w:sz w:val="28"/>
          <w:szCs w:val="28"/>
          <w:lang w:val="uk-UA" w:eastAsia="ru-RU"/>
        </w:rPr>
      </w:pPr>
      <w:r w:rsidRPr="002424D8">
        <w:rPr>
          <w:rFonts w:ascii="Arial" w:eastAsia="Times New Roman" w:hAnsi="Arial" w:cs="Arial"/>
          <w:sz w:val="28"/>
          <w:szCs w:val="28"/>
          <w:lang w:val="uk-UA" w:eastAsia="ru-RU"/>
        </w:rPr>
        <w:t xml:space="preserve">Нині актуальним є проведення інвентаризації наявних ділянок випробних культур, розширення випробування плюсових дерев за потомством, зокрема, дерев, не залучених до випробувань і </w:t>
      </w:r>
      <w:proofErr w:type="spellStart"/>
      <w:r w:rsidRPr="002424D8">
        <w:rPr>
          <w:rFonts w:ascii="Arial" w:eastAsia="Times New Roman" w:hAnsi="Arial" w:cs="Arial"/>
          <w:sz w:val="28"/>
          <w:szCs w:val="28"/>
          <w:lang w:val="uk-UA" w:eastAsia="ru-RU"/>
        </w:rPr>
        <w:t>нововідібраних</w:t>
      </w:r>
      <w:proofErr w:type="spellEnd"/>
      <w:r w:rsidRPr="002424D8">
        <w:rPr>
          <w:rFonts w:ascii="Arial" w:eastAsia="Times New Roman" w:hAnsi="Arial" w:cs="Arial"/>
          <w:sz w:val="28"/>
          <w:szCs w:val="28"/>
          <w:lang w:val="uk-UA" w:eastAsia="ru-RU"/>
        </w:rPr>
        <w:t xml:space="preserve">. Методики закладання та вивчення ВК потребують вдосконалення, залучення крім біометричних, морфолого-анатомічних, цитологічних, молекулярно-генетичних методів, також методів </w:t>
      </w:r>
      <w:proofErr w:type="spellStart"/>
      <w:r w:rsidRPr="002424D8">
        <w:rPr>
          <w:rFonts w:ascii="Arial" w:eastAsia="Times New Roman" w:hAnsi="Arial" w:cs="Arial"/>
          <w:sz w:val="28"/>
          <w:szCs w:val="28"/>
          <w:lang w:val="uk-UA" w:eastAsia="ru-RU"/>
        </w:rPr>
        <w:t>деревинознавства</w:t>
      </w:r>
      <w:proofErr w:type="spellEnd"/>
      <w:r w:rsidRPr="002424D8">
        <w:rPr>
          <w:rFonts w:ascii="Arial" w:eastAsia="Times New Roman" w:hAnsi="Arial" w:cs="Arial"/>
          <w:sz w:val="28"/>
          <w:szCs w:val="28"/>
          <w:lang w:val="uk-UA" w:eastAsia="ru-RU"/>
        </w:rPr>
        <w:t xml:space="preserve"> [35, 91, 119]. При вирішенні теоретичних і практичних завдань лісової селекції необхідне ширше застосування цитологічних методів з метою відбору кращих дерев та популяцій; визначення характеристик для можливої ранньої діагностики інтенсивності росту та стійкості до </w:t>
      </w:r>
      <w:proofErr w:type="spellStart"/>
      <w:r w:rsidRPr="002424D8">
        <w:rPr>
          <w:rFonts w:ascii="Arial" w:eastAsia="Times New Roman" w:hAnsi="Arial" w:cs="Arial"/>
          <w:sz w:val="28"/>
          <w:szCs w:val="28"/>
          <w:lang w:val="uk-UA" w:eastAsia="ru-RU"/>
        </w:rPr>
        <w:t>хвороб</w:t>
      </w:r>
      <w:proofErr w:type="spellEnd"/>
      <w:r w:rsidRPr="002424D8">
        <w:rPr>
          <w:rFonts w:ascii="Arial" w:eastAsia="Times New Roman" w:hAnsi="Arial" w:cs="Arial"/>
          <w:sz w:val="28"/>
          <w:szCs w:val="28"/>
          <w:lang w:val="uk-UA" w:eastAsia="ru-RU"/>
        </w:rPr>
        <w:t>, шкідників, несприятливих зовнішніх умов; оцін</w:t>
      </w:r>
      <w:r>
        <w:rPr>
          <w:rFonts w:ascii="Arial" w:eastAsia="Times New Roman" w:hAnsi="Arial" w:cs="Arial"/>
          <w:sz w:val="28"/>
          <w:szCs w:val="28"/>
          <w:lang w:val="uk-UA" w:eastAsia="ru-RU"/>
        </w:rPr>
        <w:t>ювання</w:t>
      </w:r>
      <w:r w:rsidRPr="002424D8">
        <w:rPr>
          <w:rFonts w:ascii="Arial" w:eastAsia="Times New Roman" w:hAnsi="Arial" w:cs="Arial"/>
          <w:sz w:val="28"/>
          <w:szCs w:val="28"/>
          <w:lang w:val="uk-UA" w:eastAsia="ru-RU"/>
        </w:rPr>
        <w:t xml:space="preserve"> адаптованості </w:t>
      </w:r>
      <w:proofErr w:type="spellStart"/>
      <w:r w:rsidRPr="002424D8">
        <w:rPr>
          <w:rFonts w:ascii="Arial" w:eastAsia="Times New Roman" w:hAnsi="Arial" w:cs="Arial"/>
          <w:sz w:val="28"/>
          <w:szCs w:val="28"/>
          <w:lang w:val="uk-UA" w:eastAsia="ru-RU"/>
        </w:rPr>
        <w:t>інтродуцентів</w:t>
      </w:r>
      <w:proofErr w:type="spellEnd"/>
      <w:r w:rsidRPr="002424D8">
        <w:rPr>
          <w:rFonts w:ascii="Arial" w:eastAsia="Times New Roman" w:hAnsi="Arial" w:cs="Arial"/>
          <w:sz w:val="28"/>
          <w:szCs w:val="28"/>
          <w:lang w:val="uk-UA" w:eastAsia="ru-RU"/>
        </w:rPr>
        <w:t xml:space="preserve"> в нових умовах росту та вивчення реакції рослин на зміну клімату; оцінювання репродуктивної спроможності; вивчення ознак нових сортів, видів, форм, отриманих методами гібридизації, апоміксису, мутагенезу, поліплоїдії.</w:t>
      </w:r>
    </w:p>
    <w:p w:rsidR="008F6D90" w:rsidRPr="002424D8" w:rsidRDefault="008F6D90" w:rsidP="008F6D90">
      <w:pPr>
        <w:spacing w:after="0" w:line="360" w:lineRule="auto"/>
        <w:ind w:firstLine="567"/>
        <w:jc w:val="center"/>
        <w:rPr>
          <w:rFonts w:ascii="Arial" w:hAnsi="Arial" w:cs="Arial"/>
          <w:b/>
          <w:color w:val="000000"/>
          <w:sz w:val="28"/>
          <w:szCs w:val="28"/>
          <w:lang w:val="uk-UA"/>
        </w:rPr>
      </w:pPr>
      <w:r>
        <w:rPr>
          <w:rFonts w:ascii="Arial" w:hAnsi="Arial" w:cs="Arial"/>
          <w:b/>
          <w:color w:val="000000"/>
          <w:sz w:val="28"/>
          <w:szCs w:val="28"/>
          <w:lang w:val="uk-UA"/>
        </w:rPr>
        <w:br w:type="page"/>
      </w:r>
      <w:r w:rsidRPr="002424D8">
        <w:rPr>
          <w:rFonts w:ascii="Arial" w:hAnsi="Arial" w:cs="Arial"/>
          <w:b/>
          <w:color w:val="000000"/>
          <w:sz w:val="28"/>
          <w:szCs w:val="28"/>
          <w:lang w:val="uk-UA"/>
        </w:rPr>
        <w:lastRenderedPageBreak/>
        <w:t>1.5. Особливості селекції інтродукованих видів</w:t>
      </w:r>
    </w:p>
    <w:p w:rsidR="008F6D90" w:rsidRPr="002424D8" w:rsidRDefault="008F6D90" w:rsidP="008F6D90">
      <w:pPr>
        <w:spacing w:after="0" w:line="240" w:lineRule="auto"/>
        <w:ind w:firstLine="720"/>
        <w:jc w:val="both"/>
        <w:rPr>
          <w:rFonts w:ascii="Arial" w:hAnsi="Arial" w:cs="Arial"/>
          <w:color w:val="000000"/>
          <w:sz w:val="28"/>
          <w:szCs w:val="28"/>
          <w:lang w:val="uk-UA"/>
        </w:rPr>
      </w:pPr>
      <w:r w:rsidRPr="002424D8">
        <w:rPr>
          <w:rFonts w:ascii="Arial" w:eastAsia="Times New Roman" w:hAnsi="Arial" w:cs="Arial"/>
          <w:sz w:val="28"/>
          <w:szCs w:val="20"/>
          <w:lang w:val="uk-UA" w:eastAsia="ru-RU"/>
        </w:rPr>
        <w:t>Перспективність інтродукції сільськогосподарських культур доведена бага</w:t>
      </w:r>
      <w:r>
        <w:rPr>
          <w:rFonts w:ascii="Arial" w:eastAsia="Times New Roman" w:hAnsi="Arial" w:cs="Arial"/>
          <w:sz w:val="28"/>
          <w:szCs w:val="20"/>
          <w:lang w:val="uk-UA" w:eastAsia="ru-RU"/>
        </w:rPr>
        <w:t>то століть тому, тоді як питання</w:t>
      </w:r>
      <w:r w:rsidRPr="002424D8">
        <w:rPr>
          <w:rFonts w:ascii="Arial" w:eastAsia="Times New Roman" w:hAnsi="Arial" w:cs="Arial"/>
          <w:sz w:val="28"/>
          <w:szCs w:val="20"/>
          <w:lang w:val="uk-UA" w:eastAsia="ru-RU"/>
        </w:rPr>
        <w:t xml:space="preserve"> впровадження інтродукованих видів деревних порід у лісові насадження досі залишається дискусійним. З одного боку, це може призвести до негативних наслідків, з іншого – швидкорослі види-</w:t>
      </w:r>
      <w:proofErr w:type="spellStart"/>
      <w:r w:rsidRPr="002424D8">
        <w:rPr>
          <w:rFonts w:ascii="Arial" w:eastAsia="Times New Roman" w:hAnsi="Arial" w:cs="Arial"/>
          <w:sz w:val="28"/>
          <w:szCs w:val="20"/>
          <w:lang w:val="uk-UA" w:eastAsia="ru-RU"/>
        </w:rPr>
        <w:t>інтродуценти</w:t>
      </w:r>
      <w:proofErr w:type="spellEnd"/>
      <w:r w:rsidRPr="002424D8">
        <w:rPr>
          <w:rFonts w:ascii="Arial" w:eastAsia="Times New Roman" w:hAnsi="Arial" w:cs="Arial"/>
          <w:sz w:val="28"/>
          <w:szCs w:val="20"/>
          <w:lang w:val="uk-UA" w:eastAsia="ru-RU"/>
        </w:rPr>
        <w:t xml:space="preserve"> не лише дають значно більшу масу деревини за коротший термін, ніж місцеві види, але й часто стійкіші за них [120]. Тому лише науково-об</w:t>
      </w:r>
      <w:r w:rsidRPr="00F7441B">
        <w:rPr>
          <w:rFonts w:ascii="Arial" w:eastAsia="Times New Roman" w:hAnsi="Arial" w:cs="Arial"/>
          <w:sz w:val="28"/>
          <w:szCs w:val="20"/>
          <w:lang w:val="uk-UA" w:eastAsia="ru-RU"/>
        </w:rPr>
        <w:t>ґ</w:t>
      </w:r>
      <w:r w:rsidRPr="002424D8">
        <w:rPr>
          <w:rFonts w:ascii="Arial" w:eastAsia="Times New Roman" w:hAnsi="Arial" w:cs="Arial"/>
          <w:sz w:val="28"/>
          <w:szCs w:val="20"/>
          <w:lang w:val="uk-UA" w:eastAsia="ru-RU"/>
        </w:rPr>
        <w:t xml:space="preserve">рунтований підхід може вирішити це протиріччя [52; 129]. </w:t>
      </w:r>
    </w:p>
    <w:p w:rsidR="008F6D90" w:rsidRPr="002424D8" w:rsidRDefault="008F6D90" w:rsidP="008F6D90">
      <w:pPr>
        <w:spacing w:after="0" w:line="240" w:lineRule="auto"/>
        <w:ind w:firstLine="720"/>
        <w:jc w:val="both"/>
        <w:rPr>
          <w:rFonts w:ascii="Arial" w:eastAsia="Times New Roman" w:hAnsi="Arial" w:cs="Arial"/>
          <w:sz w:val="28"/>
          <w:szCs w:val="20"/>
          <w:lang w:val="uk-UA" w:eastAsia="ru-RU"/>
        </w:rPr>
      </w:pPr>
      <w:r w:rsidRPr="002424D8">
        <w:rPr>
          <w:rFonts w:ascii="Arial" w:hAnsi="Arial" w:cs="Arial"/>
          <w:color w:val="000000"/>
          <w:sz w:val="28"/>
          <w:szCs w:val="28"/>
          <w:lang w:val="uk-UA"/>
        </w:rPr>
        <w:t xml:space="preserve">Наукові дослідження та лісівнича практика виявили найбільш адаптовані (або натуралізовані) інтродуковані види деревних рослин, які мають переваги за багатьма господарсько-цінними ознаками порівняно з автохтонними видами і не створюють інвазійних загроз довкіллю. В умовах глобальної зміни клімату рослини місцевої флори не завжди можуть забезпечити високу продуктивність насаджень і належний рівень виконання ними екологічних функцій. </w:t>
      </w:r>
      <w:r w:rsidRPr="002424D8">
        <w:rPr>
          <w:rFonts w:ascii="Arial" w:eastAsia="Times New Roman" w:hAnsi="Arial" w:cs="Arial"/>
          <w:sz w:val="28"/>
          <w:szCs w:val="20"/>
          <w:lang w:val="uk-UA" w:eastAsia="ru-RU"/>
        </w:rPr>
        <w:t xml:space="preserve">На користь перспективності введення </w:t>
      </w:r>
      <w:proofErr w:type="spellStart"/>
      <w:r w:rsidRPr="002424D8">
        <w:rPr>
          <w:rFonts w:ascii="Arial" w:eastAsia="Times New Roman" w:hAnsi="Arial" w:cs="Arial"/>
          <w:sz w:val="28"/>
          <w:szCs w:val="20"/>
          <w:lang w:val="uk-UA" w:eastAsia="ru-RU"/>
        </w:rPr>
        <w:t>інтродуцентів</w:t>
      </w:r>
      <w:proofErr w:type="spellEnd"/>
      <w:r w:rsidRPr="002424D8">
        <w:rPr>
          <w:rFonts w:ascii="Arial" w:eastAsia="Times New Roman" w:hAnsi="Arial" w:cs="Arial"/>
          <w:sz w:val="28"/>
          <w:szCs w:val="20"/>
          <w:lang w:val="uk-UA" w:eastAsia="ru-RU"/>
        </w:rPr>
        <w:t xml:space="preserve"> у лісові насадження свідчить те, що запас стовбурної деревини, наприклад</w:t>
      </w:r>
      <w:r>
        <w:rPr>
          <w:rFonts w:ascii="Arial" w:eastAsia="Times New Roman" w:hAnsi="Arial" w:cs="Arial"/>
          <w:sz w:val="28"/>
          <w:szCs w:val="20"/>
          <w:lang w:val="uk-UA" w:eastAsia="ru-RU"/>
        </w:rPr>
        <w:t>,</w:t>
      </w:r>
      <w:r w:rsidRPr="002424D8">
        <w:rPr>
          <w:rFonts w:ascii="Arial" w:eastAsia="Times New Roman" w:hAnsi="Arial" w:cs="Arial"/>
          <w:sz w:val="28"/>
          <w:szCs w:val="20"/>
          <w:lang w:val="uk-UA" w:eastAsia="ru-RU"/>
        </w:rPr>
        <w:t xml:space="preserve"> </w:t>
      </w:r>
      <w:proofErr w:type="spellStart"/>
      <w:r w:rsidRPr="002424D8">
        <w:rPr>
          <w:rFonts w:ascii="Arial" w:eastAsia="Times New Roman" w:hAnsi="Arial" w:cs="Arial"/>
          <w:sz w:val="28"/>
          <w:szCs w:val="20"/>
          <w:lang w:val="uk-UA" w:eastAsia="ru-RU"/>
        </w:rPr>
        <w:t>псевдотсуги</w:t>
      </w:r>
      <w:proofErr w:type="spellEnd"/>
      <w:r w:rsidRPr="002424D8">
        <w:rPr>
          <w:rFonts w:ascii="Arial" w:eastAsia="Times New Roman" w:hAnsi="Arial" w:cs="Arial"/>
          <w:sz w:val="28"/>
          <w:szCs w:val="20"/>
          <w:lang w:val="uk-UA" w:eastAsia="ru-RU"/>
        </w:rPr>
        <w:t xml:space="preserve"> </w:t>
      </w:r>
      <w:proofErr w:type="spellStart"/>
      <w:r w:rsidRPr="002424D8">
        <w:rPr>
          <w:rFonts w:ascii="Arial" w:eastAsia="Times New Roman" w:hAnsi="Arial" w:cs="Arial"/>
          <w:sz w:val="28"/>
          <w:szCs w:val="20"/>
          <w:lang w:val="uk-UA" w:eastAsia="ru-RU"/>
        </w:rPr>
        <w:t>Мензіса</w:t>
      </w:r>
      <w:proofErr w:type="spellEnd"/>
      <w:r w:rsidRPr="002424D8">
        <w:rPr>
          <w:rFonts w:ascii="Arial" w:eastAsia="Times New Roman" w:hAnsi="Arial" w:cs="Arial"/>
          <w:sz w:val="28"/>
          <w:szCs w:val="20"/>
          <w:lang w:val="uk-UA" w:eastAsia="ru-RU"/>
        </w:rPr>
        <w:t xml:space="preserve"> у віці технічної стиглості (біля 120 років) в Карпатському регіоні</w:t>
      </w:r>
      <w:r w:rsidRPr="00120DA1">
        <w:rPr>
          <w:rFonts w:ascii="Arial" w:eastAsia="Times New Roman" w:hAnsi="Arial" w:cs="Arial"/>
          <w:sz w:val="28"/>
          <w:szCs w:val="20"/>
          <w:highlight w:val="green"/>
          <w:lang w:val="uk-UA" w:eastAsia="ru-RU"/>
        </w:rPr>
        <w:t>,</w:t>
      </w:r>
      <w:r w:rsidRPr="002424D8">
        <w:rPr>
          <w:rFonts w:ascii="Arial" w:eastAsia="Times New Roman" w:hAnsi="Arial" w:cs="Arial"/>
          <w:sz w:val="28"/>
          <w:szCs w:val="20"/>
          <w:lang w:val="uk-UA" w:eastAsia="ru-RU"/>
        </w:rPr>
        <w:t xml:space="preserve"> може становити близько 2 тис. м</w:t>
      </w:r>
      <w:r w:rsidRPr="002424D8">
        <w:rPr>
          <w:rFonts w:ascii="Arial" w:eastAsia="Times New Roman" w:hAnsi="Arial" w:cs="Arial"/>
          <w:sz w:val="28"/>
          <w:szCs w:val="20"/>
          <w:vertAlign w:val="superscript"/>
          <w:lang w:val="uk-UA" w:eastAsia="ru-RU"/>
        </w:rPr>
        <w:t>3</w:t>
      </w:r>
      <w:r w:rsidRPr="002424D8">
        <w:rPr>
          <w:rFonts w:ascii="Arial" w:eastAsia="Times New Roman" w:hAnsi="Arial" w:cs="Arial"/>
          <w:sz w:val="28"/>
          <w:szCs w:val="20"/>
          <w:lang w:val="uk-UA" w:eastAsia="ru-RU"/>
        </w:rPr>
        <w:t>•га</w:t>
      </w:r>
      <w:r w:rsidRPr="002424D8">
        <w:rPr>
          <w:rFonts w:ascii="Arial" w:eastAsia="Times New Roman" w:hAnsi="Arial" w:cs="Arial"/>
          <w:sz w:val="28"/>
          <w:szCs w:val="20"/>
          <w:vertAlign w:val="superscript"/>
          <w:lang w:val="uk-UA" w:eastAsia="ru-RU"/>
        </w:rPr>
        <w:t>-1</w:t>
      </w:r>
      <w:r w:rsidRPr="002424D8">
        <w:rPr>
          <w:rFonts w:ascii="Arial" w:eastAsia="Times New Roman" w:hAnsi="Arial" w:cs="Arial"/>
          <w:sz w:val="28"/>
          <w:szCs w:val="20"/>
          <w:lang w:val="uk-UA" w:eastAsia="ru-RU"/>
        </w:rPr>
        <w:t xml:space="preserve">, що в три рази перевищує запас найкращих насаджень автохтонної ялини європейської [104]. В умовах Харківщини, у віці 40 років запас деревостану цього виду майже вдвічі перевищує показники </w:t>
      </w:r>
      <w:proofErr w:type="spellStart"/>
      <w:r w:rsidRPr="002424D8">
        <w:rPr>
          <w:rFonts w:ascii="Arial" w:eastAsia="Times New Roman" w:hAnsi="Arial" w:cs="Arial"/>
          <w:sz w:val="28"/>
          <w:szCs w:val="20"/>
          <w:lang w:val="uk-UA" w:eastAsia="ru-RU"/>
        </w:rPr>
        <w:t>дуба</w:t>
      </w:r>
      <w:proofErr w:type="spellEnd"/>
      <w:r w:rsidRPr="002424D8">
        <w:rPr>
          <w:rFonts w:ascii="Arial" w:eastAsia="Times New Roman" w:hAnsi="Arial" w:cs="Arial"/>
          <w:sz w:val="28"/>
          <w:szCs w:val="20"/>
          <w:lang w:val="uk-UA" w:eastAsia="ru-RU"/>
        </w:rPr>
        <w:t xml:space="preserve"> звичайного.</w:t>
      </w:r>
    </w:p>
    <w:p w:rsidR="008F6D90" w:rsidRPr="002424D8" w:rsidRDefault="008F6D90" w:rsidP="008F6D90">
      <w:pPr>
        <w:spacing w:after="0" w:line="240" w:lineRule="auto"/>
        <w:ind w:firstLine="720"/>
        <w:jc w:val="both"/>
        <w:rPr>
          <w:rFonts w:ascii="Arial" w:eastAsia="Times New Roman" w:hAnsi="Arial" w:cs="Arial"/>
          <w:sz w:val="28"/>
          <w:szCs w:val="20"/>
          <w:lang w:val="uk-UA" w:eastAsia="ru-RU"/>
        </w:rPr>
      </w:pPr>
      <w:r w:rsidRPr="002424D8">
        <w:rPr>
          <w:rFonts w:ascii="Arial" w:eastAsia="Times New Roman" w:hAnsi="Arial" w:cs="Arial"/>
          <w:sz w:val="28"/>
          <w:szCs w:val="20"/>
          <w:lang w:val="uk-UA" w:eastAsia="ru-RU"/>
        </w:rPr>
        <w:t xml:space="preserve">За 80-річний період діяльності УкрНДІЛГА двічі було проведено широкомасштабну інвентаризацію дендропарків і насаджень за участю </w:t>
      </w:r>
      <w:proofErr w:type="spellStart"/>
      <w:r w:rsidRPr="002424D8">
        <w:rPr>
          <w:rFonts w:ascii="Arial" w:eastAsia="Times New Roman" w:hAnsi="Arial" w:cs="Arial"/>
          <w:sz w:val="28"/>
          <w:szCs w:val="20"/>
          <w:lang w:val="uk-UA" w:eastAsia="ru-RU"/>
        </w:rPr>
        <w:t>інтродуцентів</w:t>
      </w:r>
      <w:proofErr w:type="spellEnd"/>
      <w:r w:rsidRPr="002424D8">
        <w:rPr>
          <w:rFonts w:ascii="Arial" w:eastAsia="Times New Roman" w:hAnsi="Arial" w:cs="Arial"/>
          <w:sz w:val="28"/>
          <w:szCs w:val="20"/>
          <w:lang w:val="uk-UA" w:eastAsia="ru-RU"/>
        </w:rPr>
        <w:t>: у 50-ті роки під керівництвом В. І. Добровольського [34] та у 1983 – 1987 рр. під керівництвом І. М. </w:t>
      </w:r>
      <w:proofErr w:type="spellStart"/>
      <w:r w:rsidRPr="002424D8">
        <w:rPr>
          <w:rFonts w:ascii="Arial" w:eastAsia="Times New Roman" w:hAnsi="Arial" w:cs="Arial"/>
          <w:sz w:val="28"/>
          <w:szCs w:val="20"/>
          <w:lang w:val="uk-UA" w:eastAsia="ru-RU"/>
        </w:rPr>
        <w:t>Патлая</w:t>
      </w:r>
      <w:proofErr w:type="spellEnd"/>
      <w:r w:rsidRPr="002424D8">
        <w:rPr>
          <w:rFonts w:ascii="Arial" w:eastAsia="Times New Roman" w:hAnsi="Arial" w:cs="Arial"/>
          <w:sz w:val="28"/>
          <w:szCs w:val="20"/>
          <w:lang w:val="uk-UA" w:eastAsia="ru-RU"/>
        </w:rPr>
        <w:t>. Як результат – розроблено довгострокову комплексну цільову програму «</w:t>
      </w:r>
      <w:proofErr w:type="spellStart"/>
      <w:r w:rsidRPr="002424D8">
        <w:rPr>
          <w:rFonts w:ascii="Arial" w:eastAsia="Times New Roman" w:hAnsi="Arial" w:cs="Arial"/>
          <w:sz w:val="28"/>
          <w:szCs w:val="20"/>
          <w:lang w:val="uk-UA" w:eastAsia="ru-RU"/>
        </w:rPr>
        <w:t>Интродукция</w:t>
      </w:r>
      <w:proofErr w:type="spellEnd"/>
      <w:r w:rsidRPr="002424D8">
        <w:rPr>
          <w:rFonts w:ascii="Arial" w:eastAsia="Times New Roman" w:hAnsi="Arial" w:cs="Arial"/>
          <w:sz w:val="28"/>
          <w:szCs w:val="20"/>
          <w:lang w:val="uk-UA" w:eastAsia="ru-RU"/>
        </w:rPr>
        <w:t xml:space="preserve"> </w:t>
      </w:r>
      <w:proofErr w:type="spellStart"/>
      <w:r w:rsidRPr="004526FD">
        <w:rPr>
          <w:rFonts w:ascii="Arial" w:eastAsia="Times New Roman" w:hAnsi="Arial" w:cs="Arial"/>
          <w:sz w:val="28"/>
          <w:szCs w:val="20"/>
          <w:lang w:val="uk-UA" w:eastAsia="ru-RU"/>
        </w:rPr>
        <w:t>лесных</w:t>
      </w:r>
      <w:proofErr w:type="spellEnd"/>
      <w:r w:rsidRPr="004526FD">
        <w:rPr>
          <w:rFonts w:ascii="Arial" w:eastAsia="Times New Roman" w:hAnsi="Arial" w:cs="Arial"/>
          <w:sz w:val="28"/>
          <w:szCs w:val="20"/>
          <w:lang w:val="uk-UA" w:eastAsia="ru-RU"/>
        </w:rPr>
        <w:t xml:space="preserve"> </w:t>
      </w:r>
      <w:proofErr w:type="spellStart"/>
      <w:r w:rsidRPr="004526FD">
        <w:rPr>
          <w:rFonts w:ascii="Arial" w:eastAsia="Times New Roman" w:hAnsi="Arial" w:cs="Arial"/>
          <w:sz w:val="28"/>
          <w:szCs w:val="20"/>
          <w:lang w:val="uk-UA" w:eastAsia="ru-RU"/>
        </w:rPr>
        <w:t>древесных</w:t>
      </w:r>
      <w:proofErr w:type="spellEnd"/>
      <w:r w:rsidRPr="004526FD">
        <w:rPr>
          <w:rFonts w:ascii="Arial" w:eastAsia="Times New Roman" w:hAnsi="Arial" w:cs="Arial"/>
          <w:sz w:val="28"/>
          <w:szCs w:val="20"/>
          <w:lang w:val="uk-UA" w:eastAsia="ru-RU"/>
        </w:rPr>
        <w:t xml:space="preserve"> </w:t>
      </w:r>
      <w:proofErr w:type="spellStart"/>
      <w:r w:rsidRPr="004526FD">
        <w:rPr>
          <w:rFonts w:ascii="Arial" w:eastAsia="Times New Roman" w:hAnsi="Arial" w:cs="Arial"/>
          <w:sz w:val="28"/>
          <w:szCs w:val="20"/>
          <w:lang w:val="uk-UA" w:eastAsia="ru-RU"/>
        </w:rPr>
        <w:t>пород</w:t>
      </w:r>
      <w:proofErr w:type="spellEnd"/>
      <w:r w:rsidRPr="004526FD">
        <w:rPr>
          <w:rFonts w:ascii="Arial" w:eastAsia="Times New Roman" w:hAnsi="Arial" w:cs="Arial"/>
          <w:sz w:val="28"/>
          <w:szCs w:val="20"/>
          <w:lang w:val="uk-UA" w:eastAsia="ru-RU"/>
        </w:rPr>
        <w:t xml:space="preserve"> в УССР» [80</w:t>
      </w:r>
      <w:r w:rsidRPr="004526FD">
        <w:rPr>
          <w:rFonts w:ascii="Arial" w:eastAsia="Times New Roman" w:hAnsi="Arial" w:cs="Arial"/>
          <w:sz w:val="28"/>
          <w:szCs w:val="20"/>
          <w:lang w:eastAsia="ru-RU"/>
        </w:rPr>
        <w:t>]</w:t>
      </w:r>
      <w:r w:rsidRPr="004526FD">
        <w:rPr>
          <w:rFonts w:ascii="Arial" w:eastAsia="Times New Roman" w:hAnsi="Arial" w:cs="Arial"/>
          <w:sz w:val="28"/>
          <w:szCs w:val="20"/>
          <w:lang w:val="uk-UA" w:eastAsia="ru-RU"/>
        </w:rPr>
        <w:t xml:space="preserve">. Останні 20 років науковці проводили дослідження особливостей росту і розвитку </w:t>
      </w:r>
      <w:proofErr w:type="spellStart"/>
      <w:r w:rsidRPr="004526FD">
        <w:rPr>
          <w:rFonts w:ascii="Arial" w:eastAsia="Times New Roman" w:hAnsi="Arial" w:cs="Arial"/>
          <w:sz w:val="28"/>
          <w:szCs w:val="20"/>
          <w:lang w:val="uk-UA" w:eastAsia="ru-RU"/>
        </w:rPr>
        <w:t>інтродуцентів</w:t>
      </w:r>
      <w:proofErr w:type="spellEnd"/>
      <w:r w:rsidRPr="004526FD">
        <w:rPr>
          <w:rFonts w:ascii="Arial" w:eastAsia="Times New Roman" w:hAnsi="Arial" w:cs="Arial"/>
          <w:sz w:val="28"/>
          <w:szCs w:val="20"/>
          <w:lang w:val="uk-UA" w:eastAsia="ru-RU"/>
        </w:rPr>
        <w:t xml:space="preserve"> у дендрологічних парках, виробничих та дослідних культурах. На основі вивчення особливостей росту і репродуктивного розвитку визначено перспективність подальшого використання </w:t>
      </w:r>
      <w:proofErr w:type="spellStart"/>
      <w:r w:rsidRPr="004526FD">
        <w:rPr>
          <w:rFonts w:ascii="Arial" w:eastAsia="Times New Roman" w:hAnsi="Arial" w:cs="Arial"/>
          <w:sz w:val="28"/>
          <w:szCs w:val="20"/>
          <w:lang w:val="uk-UA" w:eastAsia="ru-RU"/>
        </w:rPr>
        <w:t>інтродуцентів</w:t>
      </w:r>
      <w:proofErr w:type="spellEnd"/>
      <w:r w:rsidRPr="004526FD">
        <w:rPr>
          <w:rFonts w:ascii="Arial" w:eastAsia="Times New Roman" w:hAnsi="Arial" w:cs="Arial"/>
          <w:sz w:val="28"/>
          <w:szCs w:val="20"/>
          <w:lang w:val="uk-UA" w:eastAsia="ru-RU"/>
        </w:rPr>
        <w:t xml:space="preserve"> для створення насаджень різного цільового призначення, відібрано кращі дерева та насадження для створення постійної </w:t>
      </w:r>
      <w:proofErr w:type="spellStart"/>
      <w:r w:rsidRPr="004526FD">
        <w:rPr>
          <w:rFonts w:ascii="Arial" w:eastAsia="Times New Roman" w:hAnsi="Arial" w:cs="Arial"/>
          <w:sz w:val="28"/>
          <w:szCs w:val="20"/>
          <w:lang w:val="uk-UA" w:eastAsia="ru-RU"/>
        </w:rPr>
        <w:t>лісонасінної</w:t>
      </w:r>
      <w:proofErr w:type="spellEnd"/>
      <w:r w:rsidRPr="004526FD">
        <w:rPr>
          <w:rFonts w:ascii="Arial" w:eastAsia="Times New Roman" w:hAnsi="Arial" w:cs="Arial"/>
          <w:sz w:val="28"/>
          <w:szCs w:val="20"/>
          <w:lang w:val="uk-UA" w:eastAsia="ru-RU"/>
        </w:rPr>
        <w:t xml:space="preserve"> бази [9</w:t>
      </w:r>
      <w:r w:rsidRPr="004526FD">
        <w:rPr>
          <w:rFonts w:ascii="Arial" w:eastAsia="Times New Roman" w:hAnsi="Arial" w:cs="Arial"/>
          <w:sz w:val="28"/>
          <w:szCs w:val="20"/>
          <w:lang w:eastAsia="ru-RU"/>
        </w:rPr>
        <w:t xml:space="preserve"> –</w:t>
      </w:r>
      <w:r w:rsidRPr="004526FD">
        <w:rPr>
          <w:rFonts w:ascii="Arial" w:eastAsia="Times New Roman" w:hAnsi="Arial" w:cs="Arial"/>
          <w:sz w:val="28"/>
          <w:szCs w:val="20"/>
          <w:lang w:val="uk-UA" w:eastAsia="ru-RU"/>
        </w:rPr>
        <w:t>11; 21; 22; 50; 52; 100; 101 ]. Результати цих досліджень знайшли відображення у «</w:t>
      </w:r>
      <w:r w:rsidRPr="004526FD">
        <w:rPr>
          <w:rFonts w:ascii="Arial" w:eastAsia="Times New Roman" w:hAnsi="Arial" w:cs="Arial"/>
          <w:bCs/>
          <w:sz w:val="28"/>
          <w:szCs w:val="28"/>
          <w:lang w:val="uk-UA" w:eastAsia="ru-RU"/>
        </w:rPr>
        <w:t xml:space="preserve">Рекомендаціях зі створення </w:t>
      </w:r>
      <w:proofErr w:type="spellStart"/>
      <w:r w:rsidRPr="004526FD">
        <w:rPr>
          <w:rFonts w:ascii="Arial" w:eastAsia="Times New Roman" w:hAnsi="Arial" w:cs="Arial"/>
          <w:bCs/>
          <w:sz w:val="28"/>
          <w:szCs w:val="28"/>
          <w:lang w:val="uk-UA" w:eastAsia="ru-RU"/>
        </w:rPr>
        <w:t>лісонасінної</w:t>
      </w:r>
      <w:proofErr w:type="spellEnd"/>
      <w:r w:rsidRPr="004526FD">
        <w:rPr>
          <w:rFonts w:ascii="Arial" w:eastAsia="Times New Roman" w:hAnsi="Arial" w:cs="Arial"/>
          <w:bCs/>
          <w:sz w:val="28"/>
          <w:szCs w:val="28"/>
          <w:lang w:val="uk-UA" w:eastAsia="ru-RU"/>
        </w:rPr>
        <w:t xml:space="preserve"> бази найперспективніших </w:t>
      </w:r>
      <w:proofErr w:type="spellStart"/>
      <w:r w:rsidRPr="004526FD">
        <w:rPr>
          <w:rFonts w:ascii="Arial" w:eastAsia="Times New Roman" w:hAnsi="Arial" w:cs="Arial"/>
          <w:bCs/>
          <w:sz w:val="28"/>
          <w:szCs w:val="28"/>
          <w:lang w:val="uk-UA" w:eastAsia="ru-RU"/>
        </w:rPr>
        <w:t>інтродуцентів</w:t>
      </w:r>
      <w:proofErr w:type="spellEnd"/>
      <w:r w:rsidRPr="004526FD">
        <w:rPr>
          <w:rFonts w:ascii="Arial" w:eastAsia="Times New Roman" w:hAnsi="Arial" w:cs="Arial"/>
          <w:bCs/>
          <w:sz w:val="28"/>
          <w:szCs w:val="28"/>
          <w:lang w:val="uk-UA" w:eastAsia="ru-RU"/>
        </w:rPr>
        <w:t xml:space="preserve"> деревних рослин» [86], де на основі як попередніх, так і</w:t>
      </w:r>
      <w:r w:rsidRPr="002424D8">
        <w:rPr>
          <w:rFonts w:ascii="Arial" w:eastAsia="Times New Roman" w:hAnsi="Arial" w:cs="Arial"/>
          <w:bCs/>
          <w:sz w:val="28"/>
          <w:szCs w:val="28"/>
          <w:lang w:val="uk-UA" w:eastAsia="ru-RU"/>
        </w:rPr>
        <w:t xml:space="preserve"> сучасних досліджень запропоновано а</w:t>
      </w:r>
      <w:r w:rsidRPr="002424D8">
        <w:rPr>
          <w:rFonts w:ascii="Arial" w:eastAsia="Times New Roman" w:hAnsi="Arial" w:cs="Arial"/>
          <w:sz w:val="28"/>
          <w:szCs w:val="28"/>
          <w:lang w:val="uk-UA" w:eastAsia="ru-RU"/>
        </w:rPr>
        <w:t xml:space="preserve">сортимент перспективних видів для інтродукційних районів рівнинної частини України та гірського Криму. Серед них слід назвати: </w:t>
      </w:r>
      <w:r w:rsidRPr="002424D8">
        <w:rPr>
          <w:rFonts w:ascii="Arial" w:eastAsia="Times New Roman" w:hAnsi="Arial" w:cs="Arial"/>
          <w:i/>
          <w:sz w:val="28"/>
          <w:szCs w:val="28"/>
          <w:lang w:val="en-US" w:eastAsia="ru-RU"/>
        </w:rPr>
        <w:t>L</w:t>
      </w:r>
      <w:proofErr w:type="spellStart"/>
      <w:r w:rsidRPr="002424D8">
        <w:rPr>
          <w:rFonts w:ascii="Arial" w:eastAsia="Times New Roman" w:hAnsi="Arial" w:cs="Arial"/>
          <w:i/>
          <w:sz w:val="28"/>
          <w:szCs w:val="28"/>
          <w:lang w:val="uk-UA" w:eastAsia="ru-RU"/>
        </w:rPr>
        <w:t>arix</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uk-UA" w:eastAsia="ru-RU"/>
        </w:rPr>
        <w:t>czekanowskii</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uk-UA" w:eastAsia="ru-RU"/>
        </w:rPr>
        <w:t>Szaf</w:t>
      </w:r>
      <w:proofErr w:type="spellEnd"/>
      <w:r w:rsidRPr="002424D8">
        <w:rPr>
          <w:rFonts w:ascii="Arial" w:eastAsia="Times New Roman" w:hAnsi="Arial" w:cs="Arial"/>
          <w:sz w:val="28"/>
          <w:szCs w:val="28"/>
          <w:lang w:val="uk-UA" w:eastAsia="ru-RU"/>
        </w:rPr>
        <w:t xml:space="preserve">., </w:t>
      </w:r>
      <w:r w:rsidRPr="002424D8">
        <w:rPr>
          <w:rFonts w:ascii="Arial" w:eastAsia="Times New Roman" w:hAnsi="Arial" w:cs="Arial"/>
          <w:i/>
          <w:sz w:val="28"/>
          <w:szCs w:val="28"/>
          <w:lang w:val="uk-UA" w:eastAsia="ru-RU"/>
        </w:rPr>
        <w:t>L.</w:t>
      </w:r>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i/>
          <w:sz w:val="28"/>
          <w:szCs w:val="28"/>
          <w:lang w:val="uk-UA" w:eastAsia="ru-RU"/>
        </w:rPr>
        <w:t>decidua</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uk-UA" w:eastAsia="ru-RU"/>
        </w:rPr>
        <w:t>Mill</w:t>
      </w:r>
      <w:proofErr w:type="spellEnd"/>
      <w:r w:rsidRPr="002424D8">
        <w:rPr>
          <w:rFonts w:ascii="Arial" w:eastAsia="Times New Roman" w:hAnsi="Arial" w:cs="Arial"/>
          <w:sz w:val="28"/>
          <w:szCs w:val="28"/>
          <w:lang w:val="uk-UA" w:eastAsia="ru-RU"/>
        </w:rPr>
        <w:t xml:space="preserve">., </w:t>
      </w:r>
      <w:r w:rsidRPr="002424D8">
        <w:rPr>
          <w:rFonts w:ascii="Arial" w:eastAsia="Times New Roman" w:hAnsi="Arial" w:cs="Arial"/>
          <w:i/>
          <w:sz w:val="28"/>
          <w:szCs w:val="28"/>
          <w:lang w:val="uk-UA" w:eastAsia="ru-RU"/>
        </w:rPr>
        <w:t xml:space="preserve">L. </w:t>
      </w:r>
      <w:proofErr w:type="spellStart"/>
      <w:r w:rsidRPr="002424D8">
        <w:rPr>
          <w:rFonts w:ascii="Arial" w:eastAsia="Times New Roman" w:hAnsi="Arial" w:cs="Arial"/>
          <w:i/>
          <w:sz w:val="28"/>
          <w:szCs w:val="28"/>
          <w:lang w:val="uk-UA" w:eastAsia="ru-RU"/>
        </w:rPr>
        <w:t>kaempferi</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uk-UA" w:eastAsia="ru-RU"/>
        </w:rPr>
        <w:t>Lambert</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uk-UA" w:eastAsia="ru-RU"/>
        </w:rPr>
        <w:t>Carr</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i/>
          <w:sz w:val="28"/>
          <w:szCs w:val="28"/>
          <w:lang w:val="uk-UA" w:eastAsia="ru-RU"/>
        </w:rPr>
        <w:t>Picea</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uk-UA" w:eastAsia="ru-RU"/>
        </w:rPr>
        <w:t>abies</w:t>
      </w:r>
      <w:proofErr w:type="spellEnd"/>
      <w:r w:rsidRPr="002424D8">
        <w:rPr>
          <w:rFonts w:ascii="Arial" w:eastAsia="Times New Roman" w:hAnsi="Arial" w:cs="Arial"/>
          <w:sz w:val="28"/>
          <w:szCs w:val="28"/>
          <w:lang w:val="uk-UA" w:eastAsia="ru-RU"/>
        </w:rPr>
        <w:t xml:space="preserve"> (L.) </w:t>
      </w:r>
      <w:proofErr w:type="spellStart"/>
      <w:r w:rsidRPr="002424D8">
        <w:rPr>
          <w:rFonts w:ascii="Arial" w:eastAsia="Times New Roman" w:hAnsi="Arial" w:cs="Arial"/>
          <w:sz w:val="28"/>
          <w:szCs w:val="28"/>
          <w:lang w:val="uk-UA" w:eastAsia="ru-RU"/>
        </w:rPr>
        <w:t>Karst</w:t>
      </w:r>
      <w:proofErr w:type="spellEnd"/>
      <w:r w:rsidRPr="002424D8">
        <w:rPr>
          <w:rFonts w:ascii="Arial" w:eastAsia="Times New Roman" w:hAnsi="Arial" w:cs="Arial"/>
          <w:sz w:val="28"/>
          <w:szCs w:val="28"/>
          <w:lang w:val="uk-UA" w:eastAsia="ru-RU"/>
        </w:rPr>
        <w:t xml:space="preserve">, </w:t>
      </w:r>
      <w:r w:rsidRPr="002424D8">
        <w:rPr>
          <w:rFonts w:ascii="Arial" w:hAnsi="Arial" w:cs="Arial"/>
          <w:lang w:val="uk-UA"/>
        </w:rPr>
        <w:t xml:space="preserve"> </w:t>
      </w:r>
      <w:proofErr w:type="spellStart"/>
      <w:r w:rsidRPr="002424D8">
        <w:rPr>
          <w:rFonts w:ascii="Arial" w:eastAsia="Times New Roman" w:hAnsi="Arial" w:cs="Arial"/>
          <w:i/>
          <w:sz w:val="28"/>
          <w:szCs w:val="28"/>
          <w:lang w:val="uk-UA" w:eastAsia="ru-RU"/>
        </w:rPr>
        <w:t>Quercus</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uk-UA" w:eastAsia="ru-RU"/>
        </w:rPr>
        <w:t>rubra</w:t>
      </w:r>
      <w:proofErr w:type="spellEnd"/>
      <w:r w:rsidRPr="002424D8">
        <w:rPr>
          <w:rFonts w:ascii="Arial" w:eastAsia="Times New Roman" w:hAnsi="Arial" w:cs="Arial"/>
          <w:sz w:val="28"/>
          <w:szCs w:val="28"/>
          <w:lang w:val="uk-UA" w:eastAsia="ru-RU"/>
        </w:rPr>
        <w:t xml:space="preserve"> L. </w:t>
      </w:r>
      <w:r w:rsidRPr="002424D8">
        <w:rPr>
          <w:rFonts w:ascii="Arial" w:eastAsia="Times New Roman" w:hAnsi="Arial" w:cs="Arial"/>
          <w:i/>
          <w:sz w:val="28"/>
          <w:szCs w:val="28"/>
          <w:lang w:val="en-GB" w:eastAsia="ru-RU"/>
        </w:rPr>
        <w:t xml:space="preserve">Pinus </w:t>
      </w:r>
      <w:proofErr w:type="spellStart"/>
      <w:r w:rsidRPr="002424D8">
        <w:rPr>
          <w:rFonts w:ascii="Arial" w:eastAsia="Times New Roman" w:hAnsi="Arial" w:cs="Arial"/>
          <w:i/>
          <w:sz w:val="28"/>
          <w:szCs w:val="28"/>
          <w:lang w:val="en-GB" w:eastAsia="ru-RU"/>
        </w:rPr>
        <w:t>strobus</w:t>
      </w:r>
      <w:proofErr w:type="spellEnd"/>
      <w:r w:rsidRPr="002424D8">
        <w:rPr>
          <w:rFonts w:ascii="Arial" w:eastAsia="Times New Roman" w:hAnsi="Arial" w:cs="Arial"/>
          <w:i/>
          <w:sz w:val="28"/>
          <w:szCs w:val="28"/>
          <w:lang w:val="en-GB" w:eastAsia="ru-RU"/>
        </w:rPr>
        <w:t xml:space="preserve"> L</w:t>
      </w:r>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Pseudotsuga</w:t>
      </w:r>
      <w:proofErr w:type="spellEnd"/>
      <w:r w:rsidRPr="002424D8">
        <w:rPr>
          <w:rFonts w:ascii="Arial" w:eastAsia="Times New Roman" w:hAnsi="Arial" w:cs="Arial"/>
          <w:i/>
          <w:sz w:val="28"/>
          <w:szCs w:val="28"/>
          <w:lang w:val="en-GB" w:eastAsia="ru-RU"/>
        </w:rPr>
        <w:t xml:space="preserve"> </w:t>
      </w:r>
      <w:proofErr w:type="spellStart"/>
      <w:r w:rsidRPr="002424D8">
        <w:rPr>
          <w:rFonts w:ascii="Arial" w:eastAsia="Times New Roman" w:hAnsi="Arial" w:cs="Arial"/>
          <w:i/>
          <w:sz w:val="28"/>
          <w:szCs w:val="28"/>
          <w:lang w:val="en-GB" w:eastAsia="ru-RU"/>
        </w:rPr>
        <w:t>Menziesii</w:t>
      </w:r>
      <w:proofErr w:type="spellEnd"/>
      <w:r w:rsidRPr="002424D8">
        <w:rPr>
          <w:rFonts w:ascii="Arial" w:eastAsia="Times New Roman" w:hAnsi="Arial" w:cs="Arial"/>
          <w:sz w:val="28"/>
          <w:szCs w:val="28"/>
          <w:lang w:val="en-GB" w:eastAsia="ru-RU"/>
        </w:rPr>
        <w:t xml:space="preserve"> (</w:t>
      </w:r>
      <w:proofErr w:type="spellStart"/>
      <w:r w:rsidRPr="002424D8">
        <w:rPr>
          <w:rFonts w:ascii="Arial" w:eastAsia="Times New Roman" w:hAnsi="Arial" w:cs="Arial"/>
          <w:sz w:val="28"/>
          <w:szCs w:val="28"/>
          <w:lang w:val="en-GB" w:eastAsia="ru-RU"/>
        </w:rPr>
        <w:t>Mirb</w:t>
      </w:r>
      <w:proofErr w:type="spellEnd"/>
      <w:r w:rsidRPr="002424D8">
        <w:rPr>
          <w:rFonts w:ascii="Arial" w:eastAsia="Times New Roman" w:hAnsi="Arial" w:cs="Arial"/>
          <w:sz w:val="28"/>
          <w:szCs w:val="28"/>
          <w:lang w:val="en-GB" w:eastAsia="ru-RU"/>
        </w:rPr>
        <w:t>.)</w:t>
      </w:r>
      <w:r w:rsidRPr="002424D8">
        <w:rPr>
          <w:rFonts w:ascii="Arial" w:eastAsia="Times New Roman" w:hAnsi="Arial" w:cs="Arial"/>
          <w:sz w:val="28"/>
          <w:szCs w:val="28"/>
          <w:lang w:val="uk-UA" w:eastAsia="ru-RU"/>
        </w:rPr>
        <w:t xml:space="preserve"> </w:t>
      </w:r>
      <w:r w:rsidRPr="002424D8">
        <w:rPr>
          <w:rFonts w:ascii="Arial" w:eastAsia="Times New Roman" w:hAnsi="Arial" w:cs="Arial"/>
          <w:sz w:val="28"/>
          <w:szCs w:val="28"/>
          <w:lang w:val="en-GB" w:eastAsia="ru-RU"/>
        </w:rPr>
        <w:t>Franco</w:t>
      </w:r>
      <w:r w:rsidRPr="002424D8">
        <w:rPr>
          <w:rFonts w:ascii="Arial" w:eastAsia="Times New Roman" w:hAnsi="Arial" w:cs="Arial"/>
          <w:sz w:val="28"/>
          <w:szCs w:val="28"/>
          <w:lang w:val="uk-UA" w:eastAsia="ru-RU"/>
        </w:rPr>
        <w:t>,</w:t>
      </w:r>
      <w:r w:rsidRPr="002424D8">
        <w:rPr>
          <w:rFonts w:ascii="Arial" w:eastAsia="Times New Roman" w:hAnsi="Arial" w:cs="Arial"/>
          <w:i/>
          <w:sz w:val="28"/>
          <w:szCs w:val="28"/>
          <w:lang w:val="en-GB" w:eastAsia="ru-RU"/>
        </w:rPr>
        <w:t xml:space="preserve"> Sorbus </w:t>
      </w:r>
      <w:proofErr w:type="spellStart"/>
      <w:r w:rsidRPr="002424D8">
        <w:rPr>
          <w:rFonts w:ascii="Arial" w:eastAsia="Times New Roman" w:hAnsi="Arial" w:cs="Arial"/>
          <w:i/>
          <w:sz w:val="28"/>
          <w:szCs w:val="28"/>
          <w:lang w:val="en-GB" w:eastAsia="ru-RU"/>
        </w:rPr>
        <w:t>torminalis</w:t>
      </w:r>
      <w:proofErr w:type="spellEnd"/>
      <w:r w:rsidRPr="002424D8">
        <w:rPr>
          <w:rFonts w:ascii="Arial" w:eastAsia="Times New Roman" w:hAnsi="Arial" w:cs="Arial"/>
          <w:sz w:val="28"/>
          <w:szCs w:val="28"/>
          <w:lang w:val="en-GB" w:eastAsia="ru-RU"/>
        </w:rPr>
        <w:t xml:space="preserve"> L. </w:t>
      </w:r>
      <w:r w:rsidRPr="002424D8">
        <w:rPr>
          <w:rFonts w:ascii="Arial" w:eastAsia="Times New Roman" w:hAnsi="Arial" w:cs="Arial"/>
          <w:sz w:val="28"/>
          <w:szCs w:val="28"/>
          <w:lang w:val="uk-UA" w:eastAsia="ru-RU"/>
        </w:rPr>
        <w:t xml:space="preserve">(Полісся, Лісостеп); </w:t>
      </w:r>
      <w:r w:rsidRPr="002424D8">
        <w:rPr>
          <w:rFonts w:ascii="Arial" w:eastAsia="Times New Roman" w:hAnsi="Arial" w:cs="Arial"/>
          <w:i/>
          <w:sz w:val="28"/>
          <w:szCs w:val="28"/>
          <w:lang w:val="en-GB" w:eastAsia="ru-RU"/>
        </w:rPr>
        <w:t>Pinus</w:t>
      </w:r>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nigra</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sz w:val="28"/>
          <w:szCs w:val="28"/>
          <w:lang w:val="en-GB" w:eastAsia="ru-RU"/>
        </w:rPr>
        <w:t>Arn</w:t>
      </w:r>
      <w:proofErr w:type="spellEnd"/>
      <w:r w:rsidRPr="002424D8">
        <w:rPr>
          <w:rFonts w:ascii="Arial" w:eastAsia="Times New Roman" w:hAnsi="Arial" w:cs="Arial"/>
          <w:i/>
          <w:sz w:val="28"/>
          <w:szCs w:val="28"/>
          <w:lang w:val="uk-UA" w:eastAsia="ru-RU"/>
        </w:rPr>
        <w:t>.</w:t>
      </w:r>
      <w:r w:rsidRPr="002424D8">
        <w:rPr>
          <w:rFonts w:ascii="Arial" w:hAnsi="Arial" w:cs="Arial"/>
          <w:sz w:val="28"/>
          <w:szCs w:val="28"/>
          <w:lang w:val="uk-UA"/>
        </w:rPr>
        <w:t xml:space="preserve">, </w:t>
      </w:r>
      <w:r w:rsidRPr="002424D8">
        <w:rPr>
          <w:rFonts w:ascii="Arial" w:eastAsia="Times New Roman" w:hAnsi="Arial" w:cs="Arial"/>
          <w:i/>
          <w:sz w:val="28"/>
          <w:szCs w:val="28"/>
          <w:lang w:val="en-GB" w:eastAsia="ru-RU"/>
        </w:rPr>
        <w:t>Pinus</w:t>
      </w:r>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tunbergii</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sz w:val="28"/>
          <w:szCs w:val="28"/>
          <w:lang w:val="en-GB" w:eastAsia="ru-RU"/>
        </w:rPr>
        <w:t>Parl</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Populus</w:t>
      </w:r>
      <w:proofErr w:type="spellEnd"/>
      <w:r w:rsidRPr="002424D8">
        <w:rPr>
          <w:rFonts w:ascii="Arial" w:eastAsia="Times New Roman" w:hAnsi="Arial" w:cs="Arial"/>
          <w:i/>
          <w:sz w:val="28"/>
          <w:szCs w:val="28"/>
          <w:lang w:val="en-GB" w:eastAsia="ru-RU"/>
        </w:rPr>
        <w:t xml:space="preserve"> </w:t>
      </w:r>
      <w:proofErr w:type="spellStart"/>
      <w:r w:rsidRPr="002424D8">
        <w:rPr>
          <w:rFonts w:ascii="Arial" w:eastAsia="Times New Roman" w:hAnsi="Arial" w:cs="Arial"/>
          <w:i/>
          <w:sz w:val="28"/>
          <w:szCs w:val="28"/>
          <w:lang w:val="en-GB" w:eastAsia="ru-RU"/>
        </w:rPr>
        <w:t>deltoides</w:t>
      </w:r>
      <w:proofErr w:type="spellEnd"/>
      <w:r w:rsidRPr="002424D8">
        <w:rPr>
          <w:rFonts w:ascii="Arial" w:eastAsia="Times New Roman" w:hAnsi="Arial" w:cs="Arial"/>
          <w:sz w:val="28"/>
          <w:szCs w:val="28"/>
          <w:lang w:val="en-GB" w:eastAsia="ru-RU"/>
        </w:rPr>
        <w:t xml:space="preserve"> Marsh.  </w:t>
      </w:r>
      <w:r w:rsidRPr="002424D8">
        <w:rPr>
          <w:rFonts w:ascii="Arial" w:eastAsia="Times New Roman" w:hAnsi="Arial" w:cs="Arial"/>
          <w:sz w:val="28"/>
          <w:szCs w:val="28"/>
          <w:lang w:val="uk-UA" w:eastAsia="ru-RU"/>
        </w:rPr>
        <w:t xml:space="preserve">(Полісся, Лісостеп, Степ); </w:t>
      </w:r>
      <w:r w:rsidRPr="002424D8">
        <w:rPr>
          <w:rFonts w:ascii="Arial" w:eastAsia="Times New Roman" w:hAnsi="Arial" w:cs="Arial"/>
          <w:i/>
          <w:sz w:val="28"/>
          <w:szCs w:val="28"/>
          <w:lang w:val="en-GB" w:eastAsia="ru-RU"/>
        </w:rPr>
        <w:t>Corylus</w:t>
      </w:r>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colurna</w:t>
      </w:r>
      <w:proofErr w:type="spellEnd"/>
      <w:r w:rsidRPr="002424D8">
        <w:rPr>
          <w:rFonts w:ascii="Arial" w:eastAsia="Times New Roman" w:hAnsi="Arial" w:cs="Arial"/>
          <w:sz w:val="28"/>
          <w:szCs w:val="28"/>
          <w:lang w:val="uk-UA" w:eastAsia="ru-RU"/>
        </w:rPr>
        <w:t xml:space="preserve"> </w:t>
      </w:r>
      <w:r w:rsidRPr="002424D8">
        <w:rPr>
          <w:rFonts w:ascii="Arial" w:eastAsia="Times New Roman" w:hAnsi="Arial" w:cs="Arial"/>
          <w:sz w:val="28"/>
          <w:szCs w:val="28"/>
          <w:lang w:val="en-GB" w:eastAsia="ru-RU"/>
        </w:rPr>
        <w:t>L</w:t>
      </w:r>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i/>
          <w:sz w:val="28"/>
          <w:szCs w:val="28"/>
          <w:lang w:val="uk-UA" w:eastAsia="ru-RU"/>
        </w:rPr>
        <w:t>Juglans</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uk-UA" w:eastAsia="ru-RU"/>
        </w:rPr>
        <w:t>nigra</w:t>
      </w:r>
      <w:proofErr w:type="spellEnd"/>
      <w:r w:rsidRPr="002424D8">
        <w:rPr>
          <w:rFonts w:ascii="Arial" w:eastAsia="Times New Roman" w:hAnsi="Arial" w:cs="Arial"/>
          <w:sz w:val="28"/>
          <w:szCs w:val="28"/>
          <w:lang w:val="uk-UA" w:eastAsia="ru-RU"/>
        </w:rPr>
        <w:t xml:space="preserve"> L., </w:t>
      </w:r>
      <w:r w:rsidRPr="002424D8">
        <w:rPr>
          <w:rFonts w:ascii="Arial" w:eastAsia="Times New Roman" w:hAnsi="Arial" w:cs="Arial"/>
          <w:i/>
          <w:sz w:val="28"/>
          <w:szCs w:val="28"/>
          <w:lang w:val="uk-UA" w:eastAsia="ru-RU"/>
        </w:rPr>
        <w:t>J.</w:t>
      </w:r>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i/>
          <w:sz w:val="28"/>
          <w:szCs w:val="28"/>
          <w:lang w:val="uk-UA" w:eastAsia="ru-RU"/>
        </w:rPr>
        <w:t>regia</w:t>
      </w:r>
      <w:proofErr w:type="spellEnd"/>
      <w:r w:rsidRPr="002424D8">
        <w:rPr>
          <w:rFonts w:ascii="Arial" w:eastAsia="Times New Roman" w:hAnsi="Arial" w:cs="Arial"/>
          <w:sz w:val="28"/>
          <w:szCs w:val="28"/>
          <w:lang w:val="uk-UA" w:eastAsia="ru-RU"/>
        </w:rPr>
        <w:t xml:space="preserve"> L., </w:t>
      </w:r>
      <w:r w:rsidRPr="002424D8">
        <w:rPr>
          <w:rFonts w:ascii="Arial" w:eastAsia="Times New Roman" w:hAnsi="Arial" w:cs="Arial"/>
          <w:i/>
          <w:sz w:val="28"/>
          <w:szCs w:val="28"/>
          <w:lang w:val="en-GB" w:eastAsia="ru-RU"/>
        </w:rPr>
        <w:t>R</w:t>
      </w:r>
      <w:r w:rsidRPr="002424D8">
        <w:rPr>
          <w:rFonts w:ascii="Arial" w:eastAsia="Times New Roman" w:hAnsi="Arial" w:cs="Arial"/>
          <w:i/>
          <w:sz w:val="28"/>
          <w:szCs w:val="28"/>
          <w:lang w:val="uk-UA" w:eastAsia="ru-RU"/>
        </w:rPr>
        <w:t>о</w:t>
      </w:r>
      <w:proofErr w:type="spellStart"/>
      <w:r w:rsidRPr="002424D8">
        <w:rPr>
          <w:rFonts w:ascii="Arial" w:eastAsia="Times New Roman" w:hAnsi="Arial" w:cs="Arial"/>
          <w:i/>
          <w:sz w:val="28"/>
          <w:szCs w:val="28"/>
          <w:lang w:val="en-GB" w:eastAsia="ru-RU"/>
        </w:rPr>
        <w:t>binia</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pseudoacacia</w:t>
      </w:r>
      <w:proofErr w:type="spellEnd"/>
      <w:r w:rsidRPr="002424D8">
        <w:rPr>
          <w:rFonts w:ascii="Arial" w:eastAsia="Times New Roman" w:hAnsi="Arial" w:cs="Arial"/>
          <w:sz w:val="28"/>
          <w:szCs w:val="28"/>
          <w:lang w:val="uk-UA" w:eastAsia="ru-RU"/>
        </w:rPr>
        <w:t xml:space="preserve"> </w:t>
      </w:r>
      <w:r w:rsidRPr="002424D8">
        <w:rPr>
          <w:rFonts w:ascii="Arial" w:eastAsia="Times New Roman" w:hAnsi="Arial" w:cs="Arial"/>
          <w:sz w:val="28"/>
          <w:szCs w:val="28"/>
          <w:lang w:val="en-GB" w:eastAsia="ru-RU"/>
        </w:rPr>
        <w:t>L</w:t>
      </w:r>
      <w:r w:rsidRPr="002424D8">
        <w:rPr>
          <w:rFonts w:ascii="Arial" w:eastAsia="Times New Roman" w:hAnsi="Arial" w:cs="Arial"/>
          <w:sz w:val="28"/>
          <w:szCs w:val="28"/>
          <w:lang w:val="uk-UA" w:eastAsia="ru-RU"/>
        </w:rPr>
        <w:t xml:space="preserve">., </w:t>
      </w:r>
      <w:r w:rsidRPr="002424D8">
        <w:rPr>
          <w:rFonts w:ascii="Arial" w:eastAsia="Times New Roman" w:hAnsi="Arial" w:cs="Arial"/>
          <w:i/>
          <w:sz w:val="28"/>
          <w:szCs w:val="28"/>
          <w:lang w:val="en-GB" w:eastAsia="ru-RU"/>
        </w:rPr>
        <w:t>Juglans</w:t>
      </w:r>
      <w:r w:rsidRPr="002424D8">
        <w:rPr>
          <w:rFonts w:ascii="Arial" w:eastAsia="Times New Roman" w:hAnsi="Arial" w:cs="Arial"/>
          <w:i/>
          <w:sz w:val="28"/>
          <w:szCs w:val="28"/>
          <w:lang w:val="uk-UA" w:eastAsia="ru-RU"/>
        </w:rPr>
        <w:t xml:space="preserve"> </w:t>
      </w:r>
      <w:r w:rsidRPr="002424D8">
        <w:rPr>
          <w:rFonts w:ascii="Arial" w:eastAsia="Times New Roman" w:hAnsi="Arial" w:cs="Arial"/>
          <w:i/>
          <w:sz w:val="28"/>
          <w:szCs w:val="28"/>
          <w:lang w:val="en-GB" w:eastAsia="ru-RU"/>
        </w:rPr>
        <w:t>virginiana</w:t>
      </w:r>
      <w:r w:rsidRPr="002424D8">
        <w:rPr>
          <w:rFonts w:ascii="Arial" w:eastAsia="Times New Roman" w:hAnsi="Arial" w:cs="Arial"/>
          <w:sz w:val="28"/>
          <w:szCs w:val="28"/>
          <w:lang w:val="uk-UA" w:eastAsia="ru-RU"/>
        </w:rPr>
        <w:t xml:space="preserve"> </w:t>
      </w:r>
      <w:r w:rsidRPr="002424D8">
        <w:rPr>
          <w:rFonts w:ascii="Arial" w:eastAsia="Times New Roman" w:hAnsi="Arial" w:cs="Arial"/>
          <w:sz w:val="28"/>
          <w:szCs w:val="28"/>
          <w:lang w:val="en-GB" w:eastAsia="ru-RU"/>
        </w:rPr>
        <w:t>L</w:t>
      </w:r>
      <w:r w:rsidRPr="002424D8">
        <w:rPr>
          <w:rFonts w:ascii="Arial" w:eastAsia="Times New Roman" w:hAnsi="Arial" w:cs="Arial"/>
          <w:sz w:val="28"/>
          <w:szCs w:val="28"/>
          <w:lang w:val="uk-UA" w:eastAsia="ru-RU"/>
        </w:rPr>
        <w:t xml:space="preserve">.  (Лісостеп, Степ);  </w:t>
      </w:r>
      <w:r w:rsidRPr="002424D8">
        <w:rPr>
          <w:rFonts w:ascii="Arial" w:eastAsia="Times New Roman" w:hAnsi="Arial" w:cs="Arial"/>
          <w:i/>
          <w:sz w:val="28"/>
          <w:szCs w:val="28"/>
          <w:lang w:val="en-GB" w:eastAsia="ru-RU"/>
        </w:rPr>
        <w:lastRenderedPageBreak/>
        <w:t>Gleditsia</w:t>
      </w:r>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triacanthos</w:t>
      </w:r>
      <w:proofErr w:type="spellEnd"/>
      <w:r w:rsidRPr="002424D8">
        <w:rPr>
          <w:rFonts w:ascii="Arial" w:eastAsia="Times New Roman" w:hAnsi="Arial" w:cs="Arial"/>
          <w:sz w:val="28"/>
          <w:szCs w:val="28"/>
          <w:lang w:val="uk-UA" w:eastAsia="ru-RU"/>
        </w:rPr>
        <w:t xml:space="preserve"> </w:t>
      </w:r>
      <w:r w:rsidRPr="002424D8">
        <w:rPr>
          <w:rFonts w:ascii="Arial" w:eastAsia="Times New Roman" w:hAnsi="Arial" w:cs="Arial"/>
          <w:sz w:val="28"/>
          <w:szCs w:val="28"/>
          <w:lang w:val="en-GB" w:eastAsia="ru-RU"/>
        </w:rPr>
        <w:t>L</w:t>
      </w:r>
      <w:r w:rsidRPr="002424D8">
        <w:rPr>
          <w:rFonts w:ascii="Arial" w:eastAsia="Times New Roman" w:hAnsi="Arial" w:cs="Arial"/>
          <w:sz w:val="28"/>
          <w:szCs w:val="28"/>
          <w:lang w:val="uk-UA" w:eastAsia="ru-RU"/>
        </w:rPr>
        <w:t xml:space="preserve">., </w:t>
      </w:r>
      <w:r w:rsidRPr="002424D8">
        <w:rPr>
          <w:rFonts w:ascii="Arial" w:eastAsia="Times New Roman" w:hAnsi="Arial" w:cs="Arial"/>
          <w:i/>
          <w:sz w:val="28"/>
          <w:szCs w:val="28"/>
          <w:lang w:val="en-GB" w:eastAsia="ru-RU"/>
        </w:rPr>
        <w:t>Qu</w:t>
      </w:r>
      <w:r w:rsidRPr="002424D8">
        <w:rPr>
          <w:rFonts w:ascii="Arial" w:eastAsia="Times New Roman" w:hAnsi="Arial" w:cs="Arial"/>
          <w:i/>
          <w:sz w:val="28"/>
          <w:szCs w:val="28"/>
          <w:lang w:val="en-US" w:eastAsia="ru-RU"/>
        </w:rPr>
        <w:t>e</w:t>
      </w:r>
      <w:proofErr w:type="spellStart"/>
      <w:r w:rsidRPr="002424D8">
        <w:rPr>
          <w:rFonts w:ascii="Arial" w:eastAsia="Times New Roman" w:hAnsi="Arial" w:cs="Arial"/>
          <w:i/>
          <w:sz w:val="28"/>
          <w:szCs w:val="28"/>
          <w:lang w:val="en-GB" w:eastAsia="ru-RU"/>
        </w:rPr>
        <w:t>rcus</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US" w:eastAsia="ru-RU"/>
        </w:rPr>
        <w:t>calcarea</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sz w:val="28"/>
          <w:szCs w:val="28"/>
          <w:lang w:val="en-US" w:eastAsia="ru-RU"/>
        </w:rPr>
        <w:t>Triitz</w:t>
      </w:r>
      <w:proofErr w:type="spellEnd"/>
      <w:r w:rsidRPr="002424D8">
        <w:rPr>
          <w:rFonts w:ascii="Arial" w:eastAsia="Times New Roman" w:hAnsi="Arial" w:cs="Arial"/>
          <w:sz w:val="28"/>
          <w:szCs w:val="28"/>
          <w:lang w:val="uk-UA" w:eastAsia="ru-RU"/>
        </w:rPr>
        <w:t xml:space="preserve">, </w:t>
      </w:r>
      <w:r w:rsidRPr="002424D8">
        <w:rPr>
          <w:rFonts w:ascii="Arial" w:eastAsia="Times New Roman" w:hAnsi="Arial" w:cs="Arial"/>
          <w:i/>
          <w:sz w:val="28"/>
          <w:szCs w:val="28"/>
          <w:lang w:val="en-GB" w:eastAsia="ru-RU"/>
        </w:rPr>
        <w:t>Sophora</w:t>
      </w:r>
      <w:r w:rsidRPr="002424D8">
        <w:rPr>
          <w:rFonts w:ascii="Arial" w:eastAsia="Times New Roman" w:hAnsi="Arial" w:cs="Arial"/>
          <w:i/>
          <w:sz w:val="28"/>
          <w:szCs w:val="28"/>
          <w:lang w:val="uk-UA" w:eastAsia="ru-RU"/>
        </w:rPr>
        <w:t xml:space="preserve"> </w:t>
      </w:r>
      <w:r w:rsidRPr="002424D8">
        <w:rPr>
          <w:rFonts w:ascii="Arial" w:eastAsia="Times New Roman" w:hAnsi="Arial" w:cs="Arial"/>
          <w:i/>
          <w:sz w:val="28"/>
          <w:szCs w:val="28"/>
          <w:lang w:val="en-GB" w:eastAsia="ru-RU"/>
        </w:rPr>
        <w:t>japonica</w:t>
      </w:r>
      <w:r w:rsidRPr="002424D8">
        <w:rPr>
          <w:rFonts w:ascii="Arial" w:eastAsia="Times New Roman" w:hAnsi="Arial" w:cs="Arial"/>
          <w:sz w:val="28"/>
          <w:szCs w:val="28"/>
          <w:lang w:val="uk-UA" w:eastAsia="ru-RU"/>
        </w:rPr>
        <w:t xml:space="preserve"> </w:t>
      </w:r>
      <w:r w:rsidRPr="002424D8">
        <w:rPr>
          <w:rFonts w:ascii="Arial" w:eastAsia="Times New Roman" w:hAnsi="Arial" w:cs="Arial"/>
          <w:sz w:val="28"/>
          <w:szCs w:val="28"/>
          <w:lang w:val="en-GB" w:eastAsia="ru-RU"/>
        </w:rPr>
        <w:t>L</w:t>
      </w:r>
      <w:r w:rsidRPr="002424D8">
        <w:rPr>
          <w:rFonts w:ascii="Arial" w:eastAsia="Times New Roman" w:hAnsi="Arial" w:cs="Arial"/>
          <w:sz w:val="28"/>
          <w:szCs w:val="28"/>
          <w:lang w:val="uk-UA" w:eastAsia="ru-RU"/>
        </w:rPr>
        <w:t xml:space="preserve">. (Степ); </w:t>
      </w:r>
      <w:proofErr w:type="spellStart"/>
      <w:r w:rsidRPr="002424D8">
        <w:rPr>
          <w:rFonts w:ascii="Arial" w:eastAsia="Times New Roman" w:hAnsi="Arial" w:cs="Arial"/>
          <w:i/>
          <w:sz w:val="28"/>
          <w:szCs w:val="28"/>
          <w:lang w:val="en-GB" w:eastAsia="ru-RU"/>
        </w:rPr>
        <w:t>Cedrus</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atlantica</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en-GB" w:eastAsia="ru-RU"/>
        </w:rPr>
        <w:t>Manetti</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i/>
          <w:sz w:val="28"/>
          <w:szCs w:val="28"/>
          <w:lang w:val="en-GB" w:eastAsia="ru-RU"/>
        </w:rPr>
        <w:t>Cedrus</w:t>
      </w:r>
      <w:proofErr w:type="spellEnd"/>
      <w:r w:rsidRPr="002424D8">
        <w:rPr>
          <w:rFonts w:ascii="Arial" w:eastAsia="Times New Roman" w:hAnsi="Arial" w:cs="Arial"/>
          <w:i/>
          <w:sz w:val="28"/>
          <w:szCs w:val="28"/>
          <w:lang w:val="uk-UA" w:eastAsia="ru-RU"/>
        </w:rPr>
        <w:t xml:space="preserve"> </w:t>
      </w:r>
      <w:proofErr w:type="spellStart"/>
      <w:proofErr w:type="gramStart"/>
      <w:r w:rsidRPr="002424D8">
        <w:rPr>
          <w:rFonts w:ascii="Arial" w:eastAsia="Times New Roman" w:hAnsi="Arial" w:cs="Arial"/>
          <w:i/>
          <w:sz w:val="28"/>
          <w:szCs w:val="28"/>
          <w:lang w:val="en-GB" w:eastAsia="ru-RU"/>
        </w:rPr>
        <w:t>deodara</w:t>
      </w:r>
      <w:proofErr w:type="spellEnd"/>
      <w:r w:rsidRPr="002424D8">
        <w:rPr>
          <w:rFonts w:ascii="Arial" w:eastAsia="Times New Roman" w:hAnsi="Arial" w:cs="Arial"/>
          <w:sz w:val="28"/>
          <w:szCs w:val="28"/>
          <w:lang w:val="uk-UA" w:eastAsia="ru-RU"/>
        </w:rPr>
        <w:t xml:space="preserve">  </w:t>
      </w:r>
      <w:r w:rsidRPr="002424D8">
        <w:rPr>
          <w:rFonts w:ascii="Arial" w:eastAsia="Times New Roman" w:hAnsi="Arial" w:cs="Arial"/>
          <w:sz w:val="28"/>
          <w:szCs w:val="28"/>
          <w:lang w:val="en-GB" w:eastAsia="ru-RU"/>
        </w:rPr>
        <w:t>G</w:t>
      </w:r>
      <w:proofErr w:type="gramEnd"/>
      <w:r w:rsidRPr="002424D8">
        <w:rPr>
          <w:rFonts w:ascii="Arial" w:eastAsia="Times New Roman" w:hAnsi="Arial" w:cs="Arial"/>
          <w:sz w:val="28"/>
          <w:szCs w:val="28"/>
          <w:lang w:val="uk-UA" w:eastAsia="ru-RU"/>
        </w:rPr>
        <w:t>.</w:t>
      </w:r>
      <w:r w:rsidRPr="002424D8">
        <w:rPr>
          <w:rFonts w:ascii="Arial" w:eastAsia="Times New Roman" w:hAnsi="Arial" w:cs="Arial"/>
          <w:sz w:val="28"/>
          <w:szCs w:val="28"/>
          <w:lang w:val="en-GB" w:eastAsia="ru-RU"/>
        </w:rPr>
        <w:t>Don</w:t>
      </w:r>
      <w:r w:rsidRPr="002424D8">
        <w:rPr>
          <w:rFonts w:ascii="Arial" w:eastAsia="Times New Roman" w:hAnsi="Arial" w:cs="Arial"/>
          <w:sz w:val="28"/>
          <w:szCs w:val="28"/>
          <w:lang w:val="uk-UA" w:eastAsia="ru-RU"/>
        </w:rPr>
        <w:t>.</w:t>
      </w:r>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Cedrus</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libani</w:t>
      </w:r>
      <w:proofErr w:type="spellEnd"/>
      <w:r w:rsidRPr="002424D8">
        <w:rPr>
          <w:rFonts w:ascii="Arial" w:eastAsia="Times New Roman" w:hAnsi="Arial" w:cs="Arial"/>
          <w:sz w:val="28"/>
          <w:szCs w:val="28"/>
          <w:lang w:val="uk-UA" w:eastAsia="ru-RU"/>
        </w:rPr>
        <w:t xml:space="preserve">, </w:t>
      </w:r>
      <w:r w:rsidRPr="002424D8">
        <w:rPr>
          <w:rFonts w:ascii="Arial" w:eastAsia="Times New Roman" w:hAnsi="Arial" w:cs="Arial"/>
          <w:sz w:val="28"/>
          <w:szCs w:val="28"/>
          <w:lang w:val="en-GB" w:eastAsia="ru-RU"/>
        </w:rPr>
        <w:t>Laws</w:t>
      </w:r>
      <w:r w:rsidRPr="002424D8">
        <w:rPr>
          <w:rFonts w:ascii="Arial" w:eastAsia="Times New Roman" w:hAnsi="Arial" w:cs="Arial"/>
          <w:sz w:val="28"/>
          <w:szCs w:val="28"/>
          <w:lang w:val="uk-UA" w:eastAsia="ru-RU"/>
        </w:rPr>
        <w:t>.</w:t>
      </w:r>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Juniperus</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polycarpos</w:t>
      </w:r>
      <w:proofErr w:type="spellEnd"/>
      <w:r w:rsidRPr="002424D8">
        <w:rPr>
          <w:rFonts w:ascii="Arial" w:eastAsia="Times New Roman" w:hAnsi="Arial" w:cs="Arial"/>
          <w:sz w:val="28"/>
          <w:szCs w:val="28"/>
          <w:lang w:val="uk-UA" w:eastAsia="ru-RU"/>
        </w:rPr>
        <w:t xml:space="preserve"> </w:t>
      </w:r>
      <w:r w:rsidRPr="002424D8">
        <w:rPr>
          <w:rFonts w:ascii="Arial" w:eastAsia="Times New Roman" w:hAnsi="Arial" w:cs="Arial"/>
          <w:sz w:val="28"/>
          <w:szCs w:val="28"/>
          <w:lang w:val="en-GB" w:eastAsia="ru-RU"/>
        </w:rPr>
        <w:t>L</w:t>
      </w:r>
      <w:r w:rsidRPr="002424D8">
        <w:rPr>
          <w:rFonts w:ascii="Arial" w:eastAsia="Times New Roman" w:hAnsi="Arial" w:cs="Arial"/>
          <w:sz w:val="28"/>
          <w:szCs w:val="28"/>
          <w:lang w:val="uk-UA" w:eastAsia="ru-RU"/>
        </w:rPr>
        <w:t>.,</w:t>
      </w:r>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Sequoiadendron</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en-GB" w:eastAsia="ru-RU"/>
        </w:rPr>
        <w:t>giganteum</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en-GB" w:eastAsia="ru-RU"/>
        </w:rPr>
        <w:t>Lindl</w:t>
      </w:r>
      <w:proofErr w:type="spellEnd"/>
      <w:r w:rsidRPr="002424D8">
        <w:rPr>
          <w:rFonts w:ascii="Arial" w:eastAsia="Times New Roman" w:hAnsi="Arial" w:cs="Arial"/>
          <w:sz w:val="28"/>
          <w:szCs w:val="28"/>
          <w:lang w:val="uk-UA" w:eastAsia="ru-RU"/>
        </w:rPr>
        <w:t>. (Гірський Крим).</w:t>
      </w:r>
      <w:r w:rsidRPr="002424D8">
        <w:rPr>
          <w:rFonts w:ascii="Arial" w:eastAsia="Times New Roman" w:hAnsi="Arial" w:cs="Arial"/>
          <w:sz w:val="24"/>
          <w:szCs w:val="24"/>
          <w:lang w:val="uk-UA" w:eastAsia="ru-RU"/>
        </w:rPr>
        <w:t xml:space="preserve"> </w:t>
      </w:r>
      <w:r w:rsidRPr="002424D8">
        <w:rPr>
          <w:rFonts w:ascii="Arial" w:eastAsia="Times New Roman" w:hAnsi="Arial" w:cs="Arial"/>
          <w:sz w:val="28"/>
          <w:szCs w:val="28"/>
          <w:lang w:val="uk-UA" w:eastAsia="ru-RU"/>
        </w:rPr>
        <w:t xml:space="preserve">Для Карпатського регіону, за даними </w:t>
      </w:r>
      <w:proofErr w:type="spellStart"/>
      <w:r w:rsidRPr="002424D8">
        <w:rPr>
          <w:rFonts w:ascii="Arial" w:eastAsia="Times New Roman" w:hAnsi="Arial" w:cs="Arial"/>
          <w:sz w:val="28"/>
          <w:szCs w:val="28"/>
          <w:lang w:val="uk-UA" w:eastAsia="ru-RU"/>
        </w:rPr>
        <w:t>УкрНДІГірліс</w:t>
      </w:r>
      <w:proofErr w:type="spellEnd"/>
      <w:r w:rsidRPr="002424D8">
        <w:rPr>
          <w:rFonts w:ascii="Arial" w:eastAsia="Times New Roman" w:hAnsi="Arial" w:cs="Arial"/>
          <w:sz w:val="28"/>
          <w:szCs w:val="28"/>
          <w:lang w:val="uk-UA" w:eastAsia="ru-RU"/>
        </w:rPr>
        <w:t xml:space="preserve">, найперспективнішими визнано: </w:t>
      </w:r>
      <w:proofErr w:type="spellStart"/>
      <w:r w:rsidRPr="002424D8">
        <w:rPr>
          <w:rFonts w:ascii="Arial" w:eastAsia="Times New Roman" w:hAnsi="Arial" w:cs="Arial"/>
          <w:i/>
          <w:sz w:val="28"/>
          <w:szCs w:val="28"/>
          <w:lang w:val="uk-UA" w:eastAsia="ru-RU"/>
        </w:rPr>
        <w:t>Pseudotsuga</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uk-UA" w:eastAsia="ru-RU"/>
        </w:rPr>
        <w:t>Menziesii</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uk-UA" w:eastAsia="ru-RU"/>
        </w:rPr>
        <w:t>Mirb</w:t>
      </w:r>
      <w:proofErr w:type="spellEnd"/>
      <w:r w:rsidRPr="002424D8">
        <w:rPr>
          <w:rFonts w:ascii="Arial" w:eastAsia="Times New Roman" w:hAnsi="Arial" w:cs="Arial"/>
          <w:sz w:val="28"/>
          <w:szCs w:val="28"/>
          <w:lang w:val="uk-UA" w:eastAsia="ru-RU"/>
        </w:rPr>
        <w:t>. [</w:t>
      </w:r>
      <w:r w:rsidRPr="002424D8">
        <w:rPr>
          <w:rFonts w:ascii="Arial" w:hAnsi="Arial" w:cs="Arial"/>
          <w:bCs/>
          <w:sz w:val="28"/>
          <w:szCs w:val="28"/>
          <w:lang w:val="uk-UA"/>
        </w:rPr>
        <w:t>24; 104</w:t>
      </w:r>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i/>
          <w:sz w:val="28"/>
          <w:szCs w:val="28"/>
          <w:lang w:val="uk-UA" w:eastAsia="ru-RU"/>
        </w:rPr>
        <w:t>Larix</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uk-UA" w:eastAsia="ru-RU"/>
        </w:rPr>
        <w:t>desidua</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uk-UA" w:eastAsia="ru-RU"/>
        </w:rPr>
        <w:t>Mill</w:t>
      </w:r>
      <w:proofErr w:type="spellEnd"/>
      <w:r w:rsidRPr="002424D8">
        <w:rPr>
          <w:rFonts w:ascii="Arial" w:eastAsia="Times New Roman" w:hAnsi="Arial" w:cs="Arial"/>
          <w:sz w:val="28"/>
          <w:szCs w:val="28"/>
          <w:lang w:val="uk-UA" w:eastAsia="ru-RU"/>
        </w:rPr>
        <w:t xml:space="preserve">. і </w:t>
      </w:r>
      <w:proofErr w:type="spellStart"/>
      <w:r w:rsidRPr="002424D8">
        <w:rPr>
          <w:rFonts w:ascii="Arial" w:eastAsia="Times New Roman" w:hAnsi="Arial" w:cs="Arial"/>
          <w:i/>
          <w:sz w:val="28"/>
          <w:szCs w:val="28"/>
          <w:lang w:val="uk-UA" w:eastAsia="ru-RU"/>
        </w:rPr>
        <w:t>Larix</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uk-UA" w:eastAsia="ru-RU"/>
        </w:rPr>
        <w:t>kaempferi</w:t>
      </w:r>
      <w:proofErr w:type="spellEnd"/>
      <w:r w:rsidRPr="002424D8">
        <w:rPr>
          <w:rFonts w:ascii="Arial" w:eastAsia="Times New Roman" w:hAnsi="Arial" w:cs="Arial"/>
          <w:i/>
          <w:sz w:val="28"/>
          <w:szCs w:val="28"/>
          <w:lang w:val="uk-UA" w:eastAsia="ru-RU"/>
        </w:rPr>
        <w:t xml:space="preserve"> </w:t>
      </w:r>
      <w:r w:rsidRPr="002424D8">
        <w:rPr>
          <w:rFonts w:ascii="Arial" w:eastAsia="Times New Roman" w:hAnsi="Arial" w:cs="Arial"/>
          <w:sz w:val="28"/>
          <w:szCs w:val="28"/>
          <w:lang w:val="uk-UA" w:eastAsia="ru-RU"/>
        </w:rPr>
        <w:t>(</w:t>
      </w:r>
      <w:proofErr w:type="spellStart"/>
      <w:r w:rsidRPr="002424D8">
        <w:rPr>
          <w:rFonts w:ascii="Arial" w:eastAsia="Times New Roman" w:hAnsi="Arial" w:cs="Arial"/>
          <w:sz w:val="28"/>
          <w:szCs w:val="28"/>
          <w:lang w:val="uk-UA" w:eastAsia="ru-RU"/>
        </w:rPr>
        <w:t>Lambert</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uk-UA" w:eastAsia="ru-RU"/>
        </w:rPr>
        <w:t>Carr</w:t>
      </w:r>
      <w:proofErr w:type="spellEnd"/>
      <w:r w:rsidRPr="002424D8">
        <w:rPr>
          <w:rFonts w:ascii="Arial" w:eastAsia="Times New Roman" w:hAnsi="Arial" w:cs="Arial"/>
          <w:sz w:val="28"/>
          <w:szCs w:val="28"/>
          <w:lang w:val="uk-UA" w:eastAsia="ru-RU"/>
        </w:rPr>
        <w:t>. [</w:t>
      </w:r>
      <w:r w:rsidRPr="002424D8">
        <w:rPr>
          <w:rFonts w:ascii="Arial" w:hAnsi="Arial" w:cs="Arial"/>
          <w:bCs/>
          <w:sz w:val="28"/>
          <w:szCs w:val="28"/>
          <w:lang w:val="uk-UA"/>
        </w:rPr>
        <w:t>70; 90</w:t>
      </w:r>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i/>
          <w:sz w:val="28"/>
          <w:szCs w:val="28"/>
          <w:lang w:val="uk-UA" w:eastAsia="ru-RU"/>
        </w:rPr>
        <w:t>Pinus</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uk-UA" w:eastAsia="ru-RU"/>
        </w:rPr>
        <w:t>rigida</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uk-UA" w:eastAsia="ru-RU"/>
        </w:rPr>
        <w:t>Mill</w:t>
      </w:r>
      <w:proofErr w:type="spellEnd"/>
      <w:r w:rsidRPr="002424D8">
        <w:rPr>
          <w:rFonts w:ascii="Arial" w:eastAsia="Times New Roman" w:hAnsi="Arial" w:cs="Arial"/>
          <w:sz w:val="28"/>
          <w:szCs w:val="28"/>
          <w:lang w:val="uk-UA" w:eastAsia="ru-RU"/>
        </w:rPr>
        <w:t>.</w:t>
      </w:r>
      <w:r w:rsidRPr="002424D8">
        <w:rPr>
          <w:rFonts w:ascii="Arial" w:hAnsi="Arial" w:cs="Arial"/>
          <w:lang w:val="uk-UA"/>
        </w:rPr>
        <w:t xml:space="preserve"> </w:t>
      </w:r>
      <w:r w:rsidRPr="002424D8">
        <w:rPr>
          <w:rFonts w:ascii="Arial" w:eastAsia="Times New Roman" w:hAnsi="Arial" w:cs="Arial"/>
          <w:sz w:val="28"/>
          <w:szCs w:val="28"/>
          <w:lang w:val="uk-UA" w:eastAsia="ru-RU"/>
        </w:rPr>
        <w:t>[23]</w:t>
      </w:r>
      <w:r>
        <w:rPr>
          <w:rFonts w:ascii="Arial" w:eastAsia="Times New Roman" w:hAnsi="Arial" w:cs="Arial"/>
          <w:sz w:val="28"/>
          <w:szCs w:val="28"/>
          <w:lang w:val="uk-UA" w:eastAsia="ru-RU"/>
        </w:rPr>
        <w:t>,</w:t>
      </w:r>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i/>
          <w:sz w:val="28"/>
          <w:szCs w:val="28"/>
          <w:lang w:val="uk-UA" w:eastAsia="ru-RU"/>
        </w:rPr>
        <w:t>Abies</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uk-UA" w:eastAsia="ru-RU"/>
        </w:rPr>
        <w:t>balsamea</w:t>
      </w:r>
      <w:proofErr w:type="spellEnd"/>
      <w:r w:rsidRPr="002424D8">
        <w:rPr>
          <w:rFonts w:ascii="Arial" w:eastAsia="Times New Roman" w:hAnsi="Arial" w:cs="Arial"/>
          <w:sz w:val="28"/>
          <w:szCs w:val="28"/>
          <w:lang w:val="uk-UA" w:eastAsia="ru-RU"/>
        </w:rPr>
        <w:t xml:space="preserve"> </w:t>
      </w:r>
      <w:proofErr w:type="spellStart"/>
      <w:r w:rsidRPr="002424D8">
        <w:rPr>
          <w:rFonts w:ascii="Arial" w:eastAsia="Times New Roman" w:hAnsi="Arial" w:cs="Arial"/>
          <w:sz w:val="28"/>
          <w:szCs w:val="28"/>
          <w:lang w:val="uk-UA" w:eastAsia="ru-RU"/>
        </w:rPr>
        <w:t>Mill</w:t>
      </w:r>
      <w:proofErr w:type="spellEnd"/>
      <w:r w:rsidRPr="002424D8">
        <w:rPr>
          <w:rFonts w:ascii="Arial" w:eastAsia="Times New Roman" w:hAnsi="Arial" w:cs="Arial"/>
          <w:sz w:val="28"/>
          <w:szCs w:val="28"/>
          <w:lang w:val="uk-UA" w:eastAsia="ru-RU"/>
        </w:rPr>
        <w:t xml:space="preserve">. і </w:t>
      </w:r>
      <w:proofErr w:type="spellStart"/>
      <w:r w:rsidRPr="002424D8">
        <w:rPr>
          <w:rFonts w:ascii="Arial" w:eastAsia="Times New Roman" w:hAnsi="Arial" w:cs="Arial"/>
          <w:i/>
          <w:sz w:val="28"/>
          <w:szCs w:val="28"/>
          <w:lang w:val="uk-UA" w:eastAsia="ru-RU"/>
        </w:rPr>
        <w:t>Pinus</w:t>
      </w:r>
      <w:proofErr w:type="spellEnd"/>
      <w:r w:rsidRPr="002424D8">
        <w:rPr>
          <w:rFonts w:ascii="Arial" w:eastAsia="Times New Roman" w:hAnsi="Arial" w:cs="Arial"/>
          <w:i/>
          <w:sz w:val="28"/>
          <w:szCs w:val="28"/>
          <w:lang w:val="uk-UA" w:eastAsia="ru-RU"/>
        </w:rPr>
        <w:t xml:space="preserve"> </w:t>
      </w:r>
      <w:proofErr w:type="spellStart"/>
      <w:r w:rsidRPr="002424D8">
        <w:rPr>
          <w:rFonts w:ascii="Arial" w:eastAsia="Times New Roman" w:hAnsi="Arial" w:cs="Arial"/>
          <w:i/>
          <w:sz w:val="28"/>
          <w:szCs w:val="28"/>
          <w:lang w:val="uk-UA" w:eastAsia="ru-RU"/>
        </w:rPr>
        <w:t>koraensis</w:t>
      </w:r>
      <w:proofErr w:type="spellEnd"/>
      <w:r w:rsidRPr="002424D8">
        <w:rPr>
          <w:rFonts w:ascii="Arial" w:eastAsia="Times New Roman" w:hAnsi="Arial" w:cs="Arial"/>
          <w:sz w:val="28"/>
          <w:szCs w:val="28"/>
          <w:lang w:val="uk-UA" w:eastAsia="ru-RU"/>
        </w:rPr>
        <w:t xml:space="preserve"> Sieb.et </w:t>
      </w:r>
      <w:proofErr w:type="spellStart"/>
      <w:r w:rsidRPr="002424D8">
        <w:rPr>
          <w:rFonts w:ascii="Arial" w:eastAsia="Times New Roman" w:hAnsi="Arial" w:cs="Arial"/>
          <w:sz w:val="28"/>
          <w:szCs w:val="28"/>
          <w:lang w:val="uk-UA" w:eastAsia="ru-RU"/>
        </w:rPr>
        <w:t>Zucc</w:t>
      </w:r>
      <w:proofErr w:type="spellEnd"/>
      <w:r w:rsidRPr="002424D8">
        <w:rPr>
          <w:rFonts w:ascii="Arial" w:eastAsia="Times New Roman" w:hAnsi="Arial" w:cs="Arial"/>
          <w:sz w:val="28"/>
          <w:szCs w:val="28"/>
          <w:lang w:val="uk-UA" w:eastAsia="ru-RU"/>
        </w:rPr>
        <w:t>. [20; 115]</w:t>
      </w:r>
      <w:r>
        <w:rPr>
          <w:rFonts w:ascii="Arial" w:eastAsia="Times New Roman" w:hAnsi="Arial" w:cs="Arial"/>
          <w:sz w:val="28"/>
          <w:szCs w:val="28"/>
          <w:lang w:val="uk-UA" w:eastAsia="ru-RU"/>
        </w:rPr>
        <w:t>.</w:t>
      </w:r>
      <w:r w:rsidRPr="002424D8">
        <w:rPr>
          <w:rFonts w:ascii="Arial" w:eastAsia="Times New Roman" w:hAnsi="Arial" w:cs="Arial"/>
          <w:sz w:val="28"/>
          <w:szCs w:val="28"/>
          <w:lang w:val="uk-UA" w:eastAsia="ru-RU"/>
        </w:rPr>
        <w:t xml:space="preserve"> </w:t>
      </w:r>
    </w:p>
    <w:p w:rsidR="008F6D90" w:rsidRPr="002424D8" w:rsidRDefault="008F6D90" w:rsidP="008F6D90">
      <w:pPr>
        <w:overflowPunct w:val="0"/>
        <w:autoSpaceDE w:val="0"/>
        <w:autoSpaceDN w:val="0"/>
        <w:adjustRightInd w:val="0"/>
        <w:spacing w:after="0" w:line="240" w:lineRule="auto"/>
        <w:ind w:firstLine="720"/>
        <w:jc w:val="both"/>
        <w:textAlignment w:val="baseline"/>
        <w:rPr>
          <w:rFonts w:ascii="Arial" w:eastAsia="Times New Roman" w:hAnsi="Arial" w:cs="Arial"/>
          <w:sz w:val="28"/>
          <w:szCs w:val="20"/>
          <w:lang w:val="uk-UA" w:eastAsia="ru-RU"/>
        </w:rPr>
      </w:pPr>
      <w:r w:rsidRPr="002424D8">
        <w:rPr>
          <w:rFonts w:ascii="Arial" w:eastAsia="Times New Roman" w:hAnsi="Arial" w:cs="Arial"/>
          <w:sz w:val="28"/>
          <w:szCs w:val="20"/>
          <w:lang w:val="uk-UA" w:eastAsia="ru-RU"/>
        </w:rPr>
        <w:t xml:space="preserve">Впровадження перспективних видів, гібридів і форм </w:t>
      </w:r>
      <w:proofErr w:type="spellStart"/>
      <w:r w:rsidRPr="002424D8">
        <w:rPr>
          <w:rFonts w:ascii="Arial" w:eastAsia="Times New Roman" w:hAnsi="Arial" w:cs="Arial"/>
          <w:sz w:val="28"/>
          <w:szCs w:val="20"/>
          <w:lang w:val="uk-UA" w:eastAsia="ru-RU"/>
        </w:rPr>
        <w:t>інтродуцентів</w:t>
      </w:r>
      <w:proofErr w:type="spellEnd"/>
      <w:r w:rsidRPr="002424D8">
        <w:rPr>
          <w:rFonts w:ascii="Arial" w:eastAsia="Times New Roman" w:hAnsi="Arial" w:cs="Arial"/>
          <w:sz w:val="28"/>
          <w:szCs w:val="20"/>
          <w:lang w:val="uk-UA" w:eastAsia="ru-RU"/>
        </w:rPr>
        <w:t xml:space="preserve"> у лісове господарство стримується незначною кількістю об’єктів ПЛНБ для одних з них і відсутністю її – для інших. Площа </w:t>
      </w:r>
      <w:proofErr w:type="spellStart"/>
      <w:r w:rsidRPr="002424D8">
        <w:rPr>
          <w:rFonts w:ascii="Arial" w:eastAsia="Times New Roman" w:hAnsi="Arial" w:cs="Arial"/>
          <w:sz w:val="28"/>
          <w:szCs w:val="20"/>
          <w:lang w:val="uk-UA" w:eastAsia="ru-RU"/>
        </w:rPr>
        <w:t>клонових</w:t>
      </w:r>
      <w:proofErr w:type="spellEnd"/>
      <w:r w:rsidRPr="002424D8">
        <w:rPr>
          <w:rFonts w:ascii="Arial" w:eastAsia="Times New Roman" w:hAnsi="Arial" w:cs="Arial"/>
          <w:sz w:val="28"/>
          <w:szCs w:val="20"/>
          <w:lang w:val="uk-UA" w:eastAsia="ru-RU"/>
        </w:rPr>
        <w:t xml:space="preserve"> насінних плантацій </w:t>
      </w:r>
      <w:proofErr w:type="spellStart"/>
      <w:r w:rsidRPr="002424D8">
        <w:rPr>
          <w:rFonts w:ascii="Arial" w:eastAsia="Times New Roman" w:hAnsi="Arial" w:cs="Arial"/>
          <w:sz w:val="28"/>
          <w:szCs w:val="20"/>
          <w:lang w:val="uk-UA" w:eastAsia="ru-RU"/>
        </w:rPr>
        <w:t>інтродуцентів</w:t>
      </w:r>
      <w:proofErr w:type="spellEnd"/>
      <w:r w:rsidRPr="002424D8">
        <w:rPr>
          <w:rFonts w:ascii="Arial" w:eastAsia="Times New Roman" w:hAnsi="Arial" w:cs="Arial"/>
          <w:sz w:val="28"/>
          <w:szCs w:val="20"/>
          <w:lang w:val="uk-UA" w:eastAsia="ru-RU"/>
        </w:rPr>
        <w:t xml:space="preserve"> становить близько 100 га (7% від загальної), більшість з цих об’єктів знаходиться у Карпатському регіоні. Серед загальної кількості плюсових дерев лише близько 10 % є </w:t>
      </w:r>
      <w:proofErr w:type="spellStart"/>
      <w:r w:rsidRPr="002424D8">
        <w:rPr>
          <w:rFonts w:ascii="Arial" w:eastAsia="Times New Roman" w:hAnsi="Arial" w:cs="Arial"/>
          <w:sz w:val="28"/>
          <w:szCs w:val="20"/>
          <w:lang w:val="uk-UA" w:eastAsia="ru-RU"/>
        </w:rPr>
        <w:t>інтродуцентами</w:t>
      </w:r>
      <w:proofErr w:type="spellEnd"/>
      <w:r w:rsidRPr="002424D8">
        <w:rPr>
          <w:rFonts w:ascii="Arial" w:eastAsia="Times New Roman" w:hAnsi="Arial" w:cs="Arial"/>
          <w:sz w:val="28"/>
          <w:szCs w:val="20"/>
          <w:lang w:val="uk-UA" w:eastAsia="ru-RU"/>
        </w:rPr>
        <w:t xml:space="preserve">. Кількість </w:t>
      </w:r>
      <w:r>
        <w:rPr>
          <w:rFonts w:ascii="Arial" w:eastAsia="Times New Roman" w:hAnsi="Arial" w:cs="Arial"/>
          <w:sz w:val="28"/>
          <w:szCs w:val="20"/>
          <w:lang w:val="uk-UA" w:eastAsia="ru-RU"/>
        </w:rPr>
        <w:t xml:space="preserve">плюсових </w:t>
      </w:r>
      <w:r w:rsidRPr="002424D8">
        <w:rPr>
          <w:rFonts w:ascii="Arial" w:eastAsia="Times New Roman" w:hAnsi="Arial" w:cs="Arial"/>
          <w:sz w:val="28"/>
          <w:szCs w:val="20"/>
          <w:lang w:val="uk-UA" w:eastAsia="ru-RU"/>
        </w:rPr>
        <w:t>дерев окремих видів становить від 2 (</w:t>
      </w:r>
      <w:proofErr w:type="spellStart"/>
      <w:r w:rsidRPr="002424D8">
        <w:rPr>
          <w:rFonts w:ascii="Arial" w:eastAsia="Times New Roman" w:hAnsi="Arial" w:cs="Arial"/>
          <w:i/>
          <w:sz w:val="28"/>
          <w:szCs w:val="20"/>
          <w:lang w:val="en-US" w:eastAsia="ru-RU"/>
        </w:rPr>
        <w:t>Cedrus</w:t>
      </w:r>
      <w:proofErr w:type="spellEnd"/>
      <w:r w:rsidRPr="002424D8">
        <w:rPr>
          <w:rFonts w:ascii="Arial" w:eastAsia="Times New Roman" w:hAnsi="Arial" w:cs="Arial"/>
          <w:i/>
          <w:sz w:val="28"/>
          <w:szCs w:val="20"/>
          <w:lang w:val="uk-UA" w:eastAsia="ru-RU"/>
        </w:rPr>
        <w:t xml:space="preserve"> </w:t>
      </w:r>
      <w:proofErr w:type="spellStart"/>
      <w:r w:rsidRPr="002424D8">
        <w:rPr>
          <w:rFonts w:ascii="Arial" w:eastAsia="Times New Roman" w:hAnsi="Arial" w:cs="Arial"/>
          <w:i/>
          <w:sz w:val="28"/>
          <w:szCs w:val="20"/>
          <w:lang w:val="en-US" w:eastAsia="ru-RU"/>
        </w:rPr>
        <w:t>deodara</w:t>
      </w:r>
      <w:proofErr w:type="spellEnd"/>
      <w:r w:rsidRPr="002424D8">
        <w:rPr>
          <w:rFonts w:ascii="Arial" w:eastAsia="Times New Roman" w:hAnsi="Arial" w:cs="Arial"/>
          <w:i/>
          <w:sz w:val="28"/>
          <w:szCs w:val="20"/>
          <w:lang w:val="uk-UA" w:eastAsia="ru-RU"/>
        </w:rPr>
        <w:t xml:space="preserve">  </w:t>
      </w:r>
      <w:r w:rsidRPr="002424D8">
        <w:rPr>
          <w:rFonts w:ascii="Arial" w:eastAsia="Times New Roman" w:hAnsi="Arial" w:cs="Arial"/>
          <w:sz w:val="28"/>
          <w:szCs w:val="20"/>
          <w:lang w:val="en-US" w:eastAsia="ru-RU"/>
        </w:rPr>
        <w:t>G</w:t>
      </w:r>
      <w:r w:rsidRPr="002424D8">
        <w:rPr>
          <w:rFonts w:ascii="Arial" w:eastAsia="Times New Roman" w:hAnsi="Arial" w:cs="Arial"/>
          <w:sz w:val="28"/>
          <w:szCs w:val="20"/>
          <w:lang w:val="uk-UA" w:eastAsia="ru-RU"/>
        </w:rPr>
        <w:t>.</w:t>
      </w:r>
      <w:r w:rsidRPr="002424D8">
        <w:rPr>
          <w:rFonts w:ascii="Arial" w:eastAsia="Times New Roman" w:hAnsi="Arial" w:cs="Arial"/>
          <w:sz w:val="28"/>
          <w:szCs w:val="20"/>
          <w:lang w:val="en-US" w:eastAsia="ru-RU"/>
        </w:rPr>
        <w:t>Don</w:t>
      </w:r>
      <w:r w:rsidRPr="002424D8">
        <w:rPr>
          <w:rFonts w:ascii="Arial" w:eastAsia="Times New Roman" w:hAnsi="Arial" w:cs="Arial"/>
          <w:sz w:val="28"/>
          <w:szCs w:val="20"/>
          <w:lang w:val="uk-UA" w:eastAsia="ru-RU"/>
        </w:rPr>
        <w:t>.) до 138 (</w:t>
      </w:r>
      <w:proofErr w:type="spellStart"/>
      <w:r w:rsidRPr="002424D8">
        <w:rPr>
          <w:rFonts w:ascii="Arial" w:eastAsia="Times New Roman" w:hAnsi="Arial" w:cs="Arial"/>
          <w:i/>
          <w:sz w:val="28"/>
          <w:szCs w:val="20"/>
          <w:lang w:val="en-US" w:eastAsia="ru-RU"/>
        </w:rPr>
        <w:t>Pseudotsuga</w:t>
      </w:r>
      <w:proofErr w:type="spellEnd"/>
      <w:r w:rsidRPr="002424D8">
        <w:rPr>
          <w:rFonts w:ascii="Arial" w:eastAsia="Times New Roman" w:hAnsi="Arial" w:cs="Arial"/>
          <w:i/>
          <w:sz w:val="28"/>
          <w:szCs w:val="20"/>
          <w:lang w:val="uk-UA" w:eastAsia="ru-RU"/>
        </w:rPr>
        <w:t xml:space="preserve"> </w:t>
      </w:r>
      <w:proofErr w:type="spellStart"/>
      <w:r w:rsidRPr="002424D8">
        <w:rPr>
          <w:rFonts w:ascii="Arial" w:eastAsia="Times New Roman" w:hAnsi="Arial" w:cs="Arial"/>
          <w:i/>
          <w:sz w:val="28"/>
          <w:szCs w:val="20"/>
          <w:lang w:val="en-US" w:eastAsia="ru-RU"/>
        </w:rPr>
        <w:t>Menziesii</w:t>
      </w:r>
      <w:proofErr w:type="spellEnd"/>
      <w:r w:rsidRPr="002424D8">
        <w:rPr>
          <w:rFonts w:ascii="Arial" w:eastAsia="Times New Roman" w:hAnsi="Arial" w:cs="Arial"/>
          <w:sz w:val="28"/>
          <w:szCs w:val="20"/>
          <w:lang w:val="uk-UA" w:eastAsia="ru-RU"/>
        </w:rPr>
        <w:t xml:space="preserve"> (</w:t>
      </w:r>
      <w:proofErr w:type="spellStart"/>
      <w:r w:rsidRPr="002424D8">
        <w:rPr>
          <w:rFonts w:ascii="Arial" w:eastAsia="Times New Roman" w:hAnsi="Arial" w:cs="Arial"/>
          <w:sz w:val="28"/>
          <w:szCs w:val="20"/>
          <w:lang w:val="en-US" w:eastAsia="ru-RU"/>
        </w:rPr>
        <w:t>Mirb</w:t>
      </w:r>
      <w:proofErr w:type="spellEnd"/>
      <w:r w:rsidRPr="002424D8">
        <w:rPr>
          <w:rFonts w:ascii="Arial" w:eastAsia="Times New Roman" w:hAnsi="Arial" w:cs="Arial"/>
          <w:sz w:val="28"/>
          <w:szCs w:val="20"/>
          <w:lang w:val="uk-UA" w:eastAsia="ru-RU"/>
        </w:rPr>
        <w:t xml:space="preserve">.) </w:t>
      </w:r>
      <w:r w:rsidRPr="002424D8">
        <w:rPr>
          <w:rFonts w:ascii="Arial" w:eastAsia="Times New Roman" w:hAnsi="Arial" w:cs="Arial"/>
          <w:sz w:val="28"/>
          <w:szCs w:val="20"/>
          <w:lang w:val="en-US" w:eastAsia="ru-RU"/>
        </w:rPr>
        <w:t>Franco</w:t>
      </w:r>
      <w:r w:rsidRPr="002424D8">
        <w:rPr>
          <w:rFonts w:ascii="Arial" w:eastAsia="Times New Roman" w:hAnsi="Arial" w:cs="Arial"/>
          <w:sz w:val="28"/>
          <w:szCs w:val="20"/>
          <w:lang w:val="uk-UA" w:eastAsia="ru-RU"/>
        </w:rPr>
        <w:t xml:space="preserve">). </w:t>
      </w:r>
    </w:p>
    <w:p w:rsidR="008F6D90" w:rsidRPr="002424D8" w:rsidRDefault="008F6D90" w:rsidP="008F6D90">
      <w:pPr>
        <w:overflowPunct w:val="0"/>
        <w:autoSpaceDE w:val="0"/>
        <w:autoSpaceDN w:val="0"/>
        <w:adjustRightInd w:val="0"/>
        <w:spacing w:after="0" w:line="240" w:lineRule="auto"/>
        <w:ind w:firstLine="720"/>
        <w:jc w:val="both"/>
        <w:textAlignment w:val="baseline"/>
        <w:rPr>
          <w:rFonts w:ascii="Arial" w:eastAsia="Times New Roman" w:hAnsi="Arial" w:cs="Arial"/>
          <w:b/>
          <w:sz w:val="28"/>
          <w:szCs w:val="28"/>
          <w:lang w:val="uk-UA" w:eastAsia="ru-RU"/>
        </w:rPr>
      </w:pPr>
    </w:p>
    <w:p w:rsidR="008F6D90" w:rsidRDefault="008F6D90" w:rsidP="008F6D90">
      <w:pPr>
        <w:overflowPunct w:val="0"/>
        <w:autoSpaceDE w:val="0"/>
        <w:autoSpaceDN w:val="0"/>
        <w:adjustRightInd w:val="0"/>
        <w:spacing w:after="0" w:line="240" w:lineRule="auto"/>
        <w:jc w:val="center"/>
        <w:textAlignment w:val="baseline"/>
        <w:rPr>
          <w:rFonts w:ascii="Arial" w:eastAsia="Times New Roman" w:hAnsi="Arial" w:cs="Arial"/>
          <w:b/>
          <w:sz w:val="28"/>
          <w:szCs w:val="28"/>
          <w:lang w:val="uk-UA" w:eastAsia="ru-RU"/>
        </w:rPr>
      </w:pPr>
      <w:r w:rsidRPr="002424D8">
        <w:rPr>
          <w:rFonts w:ascii="Arial" w:eastAsia="Times New Roman" w:hAnsi="Arial" w:cs="Arial"/>
          <w:b/>
          <w:sz w:val="28"/>
          <w:szCs w:val="28"/>
          <w:lang w:val="uk-UA" w:eastAsia="ru-RU"/>
        </w:rPr>
        <w:t>Перспективи</w:t>
      </w:r>
    </w:p>
    <w:p w:rsidR="008F6D90" w:rsidRPr="002424D8" w:rsidRDefault="008F6D90" w:rsidP="008F6D90">
      <w:pPr>
        <w:overflowPunct w:val="0"/>
        <w:autoSpaceDE w:val="0"/>
        <w:autoSpaceDN w:val="0"/>
        <w:adjustRightInd w:val="0"/>
        <w:spacing w:after="0" w:line="240" w:lineRule="auto"/>
        <w:jc w:val="center"/>
        <w:textAlignment w:val="baseline"/>
        <w:rPr>
          <w:rFonts w:ascii="Arial" w:eastAsia="Times New Roman" w:hAnsi="Arial" w:cs="Arial"/>
          <w:b/>
          <w:sz w:val="28"/>
          <w:szCs w:val="28"/>
          <w:lang w:val="uk-UA" w:eastAsia="ru-RU"/>
        </w:rPr>
      </w:pPr>
    </w:p>
    <w:p w:rsidR="008F6D90" w:rsidRPr="002424D8" w:rsidRDefault="008F6D90" w:rsidP="008F6D90">
      <w:pPr>
        <w:overflowPunct w:val="0"/>
        <w:autoSpaceDE w:val="0"/>
        <w:autoSpaceDN w:val="0"/>
        <w:adjustRightInd w:val="0"/>
        <w:spacing w:after="0" w:line="240" w:lineRule="auto"/>
        <w:ind w:firstLine="720"/>
        <w:jc w:val="both"/>
        <w:textAlignment w:val="baseline"/>
        <w:rPr>
          <w:rFonts w:ascii="Arial" w:eastAsia="Times New Roman" w:hAnsi="Arial" w:cs="Arial"/>
          <w:sz w:val="28"/>
          <w:szCs w:val="28"/>
          <w:lang w:val="uk-UA" w:eastAsia="ru-RU"/>
        </w:rPr>
      </w:pPr>
      <w:r w:rsidRPr="002424D8">
        <w:rPr>
          <w:rFonts w:ascii="Arial" w:eastAsia="Times New Roman" w:hAnsi="Arial" w:cs="Arial"/>
          <w:sz w:val="28"/>
          <w:szCs w:val="28"/>
          <w:lang w:val="uk-UA" w:eastAsia="ru-RU"/>
        </w:rPr>
        <w:t xml:space="preserve">Розроблені УкрНДІЛГА та </w:t>
      </w:r>
      <w:proofErr w:type="spellStart"/>
      <w:r w:rsidRPr="002424D8">
        <w:rPr>
          <w:rFonts w:ascii="Arial" w:eastAsia="Times New Roman" w:hAnsi="Arial" w:cs="Arial"/>
          <w:sz w:val="28"/>
          <w:szCs w:val="28"/>
          <w:lang w:val="uk-UA" w:eastAsia="ru-RU"/>
        </w:rPr>
        <w:t>УкрНДІгірліс</w:t>
      </w:r>
      <w:proofErr w:type="spellEnd"/>
      <w:r w:rsidRPr="002424D8">
        <w:rPr>
          <w:rFonts w:ascii="Arial" w:eastAsia="Times New Roman" w:hAnsi="Arial" w:cs="Arial"/>
          <w:sz w:val="28"/>
          <w:szCs w:val="28"/>
          <w:lang w:val="uk-UA" w:eastAsia="ru-RU"/>
        </w:rPr>
        <w:t xml:space="preserve"> і затверджені Технарадою ДАРУ нормативні документи [37; 66; 67; 77; 85; 86] тощо, а також об’єкти ПЛНБ доцільно ширше використовувати у лісогосподарському виробництві.</w:t>
      </w:r>
    </w:p>
    <w:p w:rsidR="008F6D90" w:rsidRPr="002424D8" w:rsidRDefault="008F6D90" w:rsidP="008F6D90">
      <w:pPr>
        <w:overflowPunct w:val="0"/>
        <w:autoSpaceDE w:val="0"/>
        <w:autoSpaceDN w:val="0"/>
        <w:adjustRightInd w:val="0"/>
        <w:spacing w:after="0" w:line="240" w:lineRule="auto"/>
        <w:ind w:firstLine="720"/>
        <w:jc w:val="both"/>
        <w:textAlignment w:val="baseline"/>
        <w:rPr>
          <w:rFonts w:ascii="Arial" w:eastAsia="Times New Roman" w:hAnsi="Arial" w:cs="Arial"/>
          <w:sz w:val="28"/>
          <w:szCs w:val="28"/>
          <w:lang w:val="uk-UA" w:eastAsia="ru-RU"/>
        </w:rPr>
      </w:pPr>
      <w:r w:rsidRPr="002424D8">
        <w:rPr>
          <w:rFonts w:ascii="Arial" w:eastAsia="Times New Roman" w:hAnsi="Arial" w:cs="Arial"/>
          <w:sz w:val="28"/>
          <w:szCs w:val="28"/>
          <w:lang w:val="uk-UA" w:eastAsia="ru-RU"/>
        </w:rPr>
        <w:t xml:space="preserve">Слід запровадити постійний моніторинг та регулярні одночасні всеукраїнські інвентаризації (кожних 10 років) об’єктів і територій цінного лісового генетичного фонду та ПЛНБ із встановленням їхнього стану і відповідності функціональному призначенню. </w:t>
      </w:r>
    </w:p>
    <w:p w:rsidR="008F6D90" w:rsidRPr="002424D8" w:rsidRDefault="008F6D90" w:rsidP="008F6D90">
      <w:pPr>
        <w:overflowPunct w:val="0"/>
        <w:autoSpaceDE w:val="0"/>
        <w:autoSpaceDN w:val="0"/>
        <w:adjustRightInd w:val="0"/>
        <w:spacing w:after="0" w:line="240" w:lineRule="auto"/>
        <w:ind w:firstLine="720"/>
        <w:jc w:val="both"/>
        <w:textAlignment w:val="baseline"/>
        <w:rPr>
          <w:rFonts w:ascii="Arial" w:eastAsia="Times New Roman" w:hAnsi="Arial" w:cs="Arial"/>
          <w:sz w:val="28"/>
          <w:szCs w:val="28"/>
          <w:lang w:val="uk-UA" w:eastAsia="ru-RU"/>
        </w:rPr>
      </w:pPr>
      <w:r w:rsidRPr="002424D8">
        <w:rPr>
          <w:rFonts w:ascii="Arial" w:eastAsia="Times New Roman" w:hAnsi="Arial" w:cs="Arial"/>
          <w:sz w:val="28"/>
          <w:szCs w:val="28"/>
          <w:lang w:val="uk-UA" w:eastAsia="ru-RU"/>
        </w:rPr>
        <w:t xml:space="preserve">Потрібно активніше реалізовувати заходи з виявлення, збереження та відтворення цінного генофонду </w:t>
      </w:r>
      <w:r>
        <w:rPr>
          <w:rFonts w:ascii="Arial" w:eastAsia="Times New Roman" w:hAnsi="Arial" w:cs="Arial"/>
          <w:sz w:val="28"/>
          <w:szCs w:val="28"/>
          <w:lang w:val="uk-UA" w:eastAsia="ru-RU"/>
        </w:rPr>
        <w:t>лісових деревних рослин. Важливим є</w:t>
      </w:r>
      <w:r w:rsidRPr="002424D8">
        <w:rPr>
          <w:rFonts w:ascii="Arial" w:eastAsia="Times New Roman" w:hAnsi="Arial" w:cs="Arial"/>
          <w:sz w:val="28"/>
          <w:szCs w:val="28"/>
          <w:lang w:val="uk-UA" w:eastAsia="ru-RU"/>
        </w:rPr>
        <w:t xml:space="preserve"> збереження вихідного матеріалу внаслідок старіння материнських дерев на </w:t>
      </w:r>
      <w:proofErr w:type="spellStart"/>
      <w:r w:rsidRPr="002424D8">
        <w:rPr>
          <w:rFonts w:ascii="Arial" w:eastAsia="Times New Roman" w:hAnsi="Arial" w:cs="Arial"/>
          <w:sz w:val="28"/>
          <w:szCs w:val="28"/>
          <w:lang w:val="uk-UA" w:eastAsia="ru-RU"/>
        </w:rPr>
        <w:t>архівно</w:t>
      </w:r>
      <w:proofErr w:type="spellEnd"/>
      <w:r w:rsidRPr="002424D8">
        <w:rPr>
          <w:rFonts w:ascii="Arial" w:eastAsia="Times New Roman" w:hAnsi="Arial" w:cs="Arial"/>
          <w:sz w:val="28"/>
          <w:szCs w:val="28"/>
          <w:lang w:val="uk-UA" w:eastAsia="ru-RU"/>
        </w:rPr>
        <w:t>-маточних плантаціях та в генетичних банках.</w:t>
      </w:r>
    </w:p>
    <w:p w:rsidR="008F6D90" w:rsidRPr="002424D8" w:rsidRDefault="008F6D90" w:rsidP="008F6D90">
      <w:pPr>
        <w:autoSpaceDE w:val="0"/>
        <w:autoSpaceDN w:val="0"/>
        <w:adjustRightInd w:val="0"/>
        <w:spacing w:after="0" w:line="240" w:lineRule="auto"/>
        <w:ind w:firstLine="720"/>
        <w:jc w:val="both"/>
        <w:rPr>
          <w:rFonts w:ascii="Arial" w:hAnsi="Arial" w:cs="Arial"/>
          <w:sz w:val="28"/>
          <w:szCs w:val="28"/>
          <w:lang w:val="uk-UA"/>
        </w:rPr>
      </w:pPr>
      <w:r w:rsidRPr="002424D8">
        <w:rPr>
          <w:rFonts w:ascii="Arial" w:hAnsi="Arial" w:cs="Arial"/>
          <w:sz w:val="28"/>
          <w:szCs w:val="28"/>
          <w:lang w:val="uk-UA"/>
        </w:rPr>
        <w:t xml:space="preserve">Поряд з узагальненням результатів довгострокових дослідів минулих років, важливим і необхідним напрямком подальших робіт є створення широкої мережі географічних культур аборигенних та перспективних інтродукованих видів. Їх дослідження </w:t>
      </w:r>
      <w:proofErr w:type="spellStart"/>
      <w:r w:rsidRPr="002424D8">
        <w:rPr>
          <w:rFonts w:ascii="Arial" w:hAnsi="Arial" w:cs="Arial"/>
          <w:sz w:val="28"/>
          <w:szCs w:val="28"/>
          <w:lang w:val="uk-UA"/>
        </w:rPr>
        <w:t>надасть</w:t>
      </w:r>
      <w:proofErr w:type="spellEnd"/>
      <w:r w:rsidRPr="002424D8">
        <w:rPr>
          <w:rFonts w:ascii="Arial" w:hAnsi="Arial" w:cs="Arial"/>
          <w:sz w:val="28"/>
          <w:szCs w:val="28"/>
          <w:lang w:val="uk-UA"/>
        </w:rPr>
        <w:t xml:space="preserve"> можливість розробити </w:t>
      </w:r>
      <w:proofErr w:type="spellStart"/>
      <w:r w:rsidRPr="002424D8">
        <w:rPr>
          <w:rFonts w:ascii="Arial" w:hAnsi="Arial" w:cs="Arial"/>
          <w:sz w:val="28"/>
          <w:szCs w:val="28"/>
          <w:lang w:val="uk-UA"/>
        </w:rPr>
        <w:t>лісонасіннєве</w:t>
      </w:r>
      <w:proofErr w:type="spellEnd"/>
      <w:r w:rsidRPr="002424D8">
        <w:rPr>
          <w:rFonts w:ascii="Arial" w:hAnsi="Arial" w:cs="Arial"/>
          <w:sz w:val="28"/>
          <w:szCs w:val="28"/>
          <w:lang w:val="uk-UA"/>
        </w:rPr>
        <w:t xml:space="preserve"> районування для видів, для яких воно відсутнє</w:t>
      </w:r>
      <w:r>
        <w:rPr>
          <w:rFonts w:ascii="Arial" w:hAnsi="Arial" w:cs="Arial"/>
          <w:sz w:val="28"/>
          <w:szCs w:val="28"/>
          <w:lang w:val="uk-UA"/>
        </w:rPr>
        <w:t>,</w:t>
      </w:r>
      <w:r w:rsidRPr="002424D8">
        <w:rPr>
          <w:rFonts w:ascii="Arial" w:hAnsi="Arial" w:cs="Arial"/>
          <w:sz w:val="28"/>
          <w:szCs w:val="28"/>
          <w:lang w:val="uk-UA"/>
        </w:rPr>
        <w:t xml:space="preserve"> уточнити існуюче районування для основних лісових видів та запропонувати виробництву нові перспективні сорти, адаптовані до певних, зокрема жорстких, природно-кліматичних умов.</w:t>
      </w:r>
    </w:p>
    <w:p w:rsidR="008F6D90" w:rsidRPr="002424D8" w:rsidRDefault="008F6D90" w:rsidP="008F6D90">
      <w:pPr>
        <w:autoSpaceDE w:val="0"/>
        <w:autoSpaceDN w:val="0"/>
        <w:adjustRightInd w:val="0"/>
        <w:spacing w:after="0" w:line="240" w:lineRule="auto"/>
        <w:ind w:firstLine="720"/>
        <w:jc w:val="both"/>
        <w:rPr>
          <w:rFonts w:ascii="Arial" w:hAnsi="Arial" w:cs="Arial"/>
          <w:bCs/>
          <w:color w:val="000000"/>
          <w:sz w:val="28"/>
          <w:szCs w:val="28"/>
          <w:lang w:val="uk-UA"/>
        </w:rPr>
      </w:pPr>
      <w:r w:rsidRPr="002424D8">
        <w:rPr>
          <w:rFonts w:ascii="Arial" w:hAnsi="Arial" w:cs="Arial"/>
          <w:bCs/>
          <w:color w:val="000000"/>
          <w:sz w:val="28"/>
          <w:szCs w:val="28"/>
          <w:lang w:val="uk-UA"/>
        </w:rPr>
        <w:t>Необхідним є розширення вихідної бази лісової селекції та насінництва, створення об’єктів вищого генетичного рівня за результатами польових випробувань та підвищення ефективності використання наявних об’єктів. У подальшому необхідним є створення АМП, КНП та РНП плюсових дерев, які не було залучено раніше до селекційного процесу.</w:t>
      </w:r>
    </w:p>
    <w:p w:rsidR="008F6D90" w:rsidRPr="004526FD" w:rsidRDefault="008F6D90" w:rsidP="008F6D90">
      <w:pPr>
        <w:autoSpaceDE w:val="0"/>
        <w:autoSpaceDN w:val="0"/>
        <w:adjustRightInd w:val="0"/>
        <w:spacing w:after="0" w:line="240" w:lineRule="auto"/>
        <w:ind w:firstLine="720"/>
        <w:jc w:val="both"/>
        <w:rPr>
          <w:rFonts w:ascii="Arial" w:hAnsi="Arial" w:cs="Arial"/>
          <w:sz w:val="28"/>
          <w:szCs w:val="28"/>
          <w:lang w:val="uk-UA"/>
        </w:rPr>
      </w:pPr>
      <w:r w:rsidRPr="002424D8">
        <w:rPr>
          <w:rFonts w:ascii="Arial" w:hAnsi="Arial" w:cs="Arial"/>
          <w:sz w:val="28"/>
          <w:szCs w:val="28"/>
          <w:lang w:val="uk-UA"/>
        </w:rPr>
        <w:t xml:space="preserve">Методичні підходи до відбору </w:t>
      </w:r>
      <w:r w:rsidRPr="004526FD">
        <w:rPr>
          <w:rFonts w:ascii="Arial" w:hAnsi="Arial" w:cs="Arial"/>
          <w:sz w:val="28"/>
          <w:szCs w:val="28"/>
          <w:lang w:val="uk-UA"/>
        </w:rPr>
        <w:t xml:space="preserve">дерев та насаджень потребують удосконалення, зокрема, з урахуванням дії негативних чинників довкілля, пов’язаних із глобальною зміною клімату; регіональних і видових </w:t>
      </w:r>
      <w:r w:rsidRPr="004526FD">
        <w:rPr>
          <w:rFonts w:ascii="Arial" w:hAnsi="Arial" w:cs="Arial"/>
          <w:sz w:val="28"/>
          <w:szCs w:val="28"/>
          <w:lang w:val="uk-UA"/>
        </w:rPr>
        <w:lastRenderedPageBreak/>
        <w:t xml:space="preserve">особливостей; цільового призначення; технічної якості деревини; генетичних характеристик дерев. Залишається актуальним вивчення мінливості деревних порід на індивідуальному і популяційному рівнях сучасними цитологічними та молекулярно-генетичними методами, детальне вивчення особливостей репродуктивної біології. </w:t>
      </w:r>
    </w:p>
    <w:p w:rsidR="008F6D90" w:rsidRPr="002424D8" w:rsidRDefault="008F6D90" w:rsidP="008F6D90">
      <w:pPr>
        <w:autoSpaceDE w:val="0"/>
        <w:autoSpaceDN w:val="0"/>
        <w:adjustRightInd w:val="0"/>
        <w:spacing w:after="0" w:line="240" w:lineRule="auto"/>
        <w:ind w:firstLine="720"/>
        <w:jc w:val="both"/>
        <w:rPr>
          <w:rFonts w:ascii="Arial" w:hAnsi="Arial" w:cs="Arial"/>
          <w:sz w:val="28"/>
          <w:szCs w:val="28"/>
          <w:lang w:val="uk-UA"/>
        </w:rPr>
      </w:pPr>
      <w:r w:rsidRPr="004526FD">
        <w:rPr>
          <w:rFonts w:ascii="Arial" w:hAnsi="Arial" w:cs="Arial"/>
          <w:sz w:val="28"/>
          <w:szCs w:val="28"/>
          <w:lang w:val="uk-UA"/>
        </w:rPr>
        <w:t xml:space="preserve">Оцінювання плюсових дерев за потомством доцільно проводити не лише біометричними, морфолого-анатомічними і цитологічними методами, а й з використанням ДНК-маркерів [35], методів </w:t>
      </w:r>
      <w:proofErr w:type="spellStart"/>
      <w:r w:rsidRPr="004526FD">
        <w:rPr>
          <w:rFonts w:ascii="Arial" w:hAnsi="Arial" w:cs="Arial"/>
          <w:sz w:val="28"/>
          <w:szCs w:val="28"/>
          <w:lang w:val="uk-UA"/>
        </w:rPr>
        <w:t>деревинознавства</w:t>
      </w:r>
      <w:proofErr w:type="spellEnd"/>
      <w:r w:rsidRPr="004526FD">
        <w:rPr>
          <w:rFonts w:ascii="Arial" w:hAnsi="Arial" w:cs="Arial"/>
          <w:sz w:val="28"/>
          <w:szCs w:val="28"/>
          <w:lang w:val="uk-UA"/>
        </w:rPr>
        <w:t xml:space="preserve"> [91] та інших сучасних методів. Необхідне</w:t>
      </w:r>
      <w:r w:rsidRPr="002424D8">
        <w:rPr>
          <w:rFonts w:ascii="Arial" w:hAnsi="Arial" w:cs="Arial"/>
          <w:sz w:val="28"/>
          <w:szCs w:val="28"/>
          <w:lang w:val="uk-UA"/>
        </w:rPr>
        <w:t xml:space="preserve"> продовження досліджень спадкових основ стійкості різних деревних порід щодо патогенних чинників і пошуку відповідних молекулярно-генетичних маркерів [119]. Дослідження </w:t>
      </w:r>
      <w:proofErr w:type="spellStart"/>
      <w:r w:rsidRPr="002424D8">
        <w:rPr>
          <w:rFonts w:ascii="Arial" w:hAnsi="Arial" w:cs="Arial"/>
          <w:sz w:val="28"/>
          <w:szCs w:val="28"/>
          <w:lang w:val="uk-UA"/>
        </w:rPr>
        <w:t>потомств</w:t>
      </w:r>
      <w:proofErr w:type="spellEnd"/>
      <w:r w:rsidRPr="002424D8">
        <w:rPr>
          <w:rFonts w:ascii="Arial" w:hAnsi="Arial" w:cs="Arial"/>
          <w:sz w:val="28"/>
          <w:szCs w:val="28"/>
          <w:lang w:val="uk-UA"/>
        </w:rPr>
        <w:t xml:space="preserve"> плюсових і кращих дерев та популяцій, розробка </w:t>
      </w:r>
      <w:proofErr w:type="spellStart"/>
      <w:r w:rsidRPr="002424D8">
        <w:rPr>
          <w:rFonts w:ascii="Arial" w:hAnsi="Arial" w:cs="Arial"/>
          <w:sz w:val="28"/>
          <w:szCs w:val="28"/>
          <w:lang w:val="uk-UA"/>
        </w:rPr>
        <w:t>методик</w:t>
      </w:r>
      <w:proofErr w:type="spellEnd"/>
      <w:r w:rsidRPr="002424D8">
        <w:rPr>
          <w:rFonts w:ascii="Arial" w:hAnsi="Arial" w:cs="Arial"/>
          <w:sz w:val="28"/>
          <w:szCs w:val="28"/>
          <w:lang w:val="uk-UA"/>
        </w:rPr>
        <w:t xml:space="preserve"> ранньої діагностики інтенсивності росту та інших господарсько-цінних ознак дасть змогу запропонувати нові сорти лісових деревних порід для різних кліматичних і </w:t>
      </w:r>
      <w:proofErr w:type="spellStart"/>
      <w:r w:rsidRPr="002424D8">
        <w:rPr>
          <w:rFonts w:ascii="Arial" w:hAnsi="Arial" w:cs="Arial"/>
          <w:sz w:val="28"/>
          <w:szCs w:val="28"/>
          <w:lang w:val="uk-UA"/>
        </w:rPr>
        <w:t>лісорослинних</w:t>
      </w:r>
      <w:proofErr w:type="spellEnd"/>
      <w:r w:rsidRPr="002424D8">
        <w:rPr>
          <w:rFonts w:ascii="Arial" w:hAnsi="Arial" w:cs="Arial"/>
          <w:sz w:val="28"/>
          <w:szCs w:val="28"/>
          <w:lang w:val="uk-UA"/>
        </w:rPr>
        <w:t xml:space="preserve"> умов.</w:t>
      </w:r>
    </w:p>
    <w:p w:rsidR="008F6D90" w:rsidRPr="002424D8" w:rsidRDefault="008F6D90" w:rsidP="008F6D90">
      <w:pPr>
        <w:autoSpaceDE w:val="0"/>
        <w:autoSpaceDN w:val="0"/>
        <w:adjustRightInd w:val="0"/>
        <w:spacing w:after="0" w:line="240" w:lineRule="auto"/>
        <w:ind w:firstLine="720"/>
        <w:jc w:val="both"/>
        <w:rPr>
          <w:rFonts w:ascii="Arial" w:hAnsi="Arial" w:cs="Arial"/>
          <w:sz w:val="28"/>
          <w:szCs w:val="28"/>
          <w:lang w:val="uk-UA"/>
        </w:rPr>
      </w:pPr>
      <w:r w:rsidRPr="002424D8">
        <w:rPr>
          <w:rFonts w:ascii="Arial" w:hAnsi="Arial" w:cs="Arial"/>
          <w:sz w:val="28"/>
          <w:szCs w:val="28"/>
          <w:lang w:val="uk-UA"/>
        </w:rPr>
        <w:t>У майбутньому, за допомогою методів гібридизації, мутагенезу, апоміксису та поліплоїдії, можливим буде отримання нових сортів</w:t>
      </w:r>
      <w:r>
        <w:rPr>
          <w:rFonts w:ascii="Arial" w:hAnsi="Arial" w:cs="Arial"/>
          <w:sz w:val="28"/>
          <w:szCs w:val="28"/>
          <w:lang w:val="uk-UA"/>
        </w:rPr>
        <w:t xml:space="preserve">: </w:t>
      </w:r>
      <w:r w:rsidRPr="002424D8">
        <w:rPr>
          <w:rFonts w:ascii="Arial" w:hAnsi="Arial" w:cs="Arial"/>
          <w:sz w:val="28"/>
          <w:szCs w:val="28"/>
          <w:lang w:val="uk-UA"/>
        </w:rPr>
        <w:t xml:space="preserve"> з високою інтенсивністю росту для плантаційного </w:t>
      </w:r>
      <w:proofErr w:type="spellStart"/>
      <w:r w:rsidRPr="002424D8">
        <w:rPr>
          <w:rFonts w:ascii="Arial" w:hAnsi="Arial" w:cs="Arial"/>
          <w:sz w:val="28"/>
          <w:szCs w:val="28"/>
          <w:lang w:val="uk-UA"/>
        </w:rPr>
        <w:t>лісовирощування</w:t>
      </w:r>
      <w:proofErr w:type="spellEnd"/>
      <w:r w:rsidRPr="002424D8">
        <w:rPr>
          <w:rFonts w:ascii="Arial" w:hAnsi="Arial" w:cs="Arial"/>
          <w:sz w:val="28"/>
          <w:szCs w:val="28"/>
          <w:lang w:val="uk-UA"/>
        </w:rPr>
        <w:t xml:space="preserve"> на деревину та біомасу; з деревиною певних властивостей; з високоякісними плодами; стійких до жорстких природно-кліматичних умов. Застосування методів молекулярної генетики дає змогу з гарантією високої точності визначати гібридні та </w:t>
      </w:r>
      <w:proofErr w:type="spellStart"/>
      <w:r w:rsidRPr="002424D8">
        <w:rPr>
          <w:rFonts w:ascii="Arial" w:hAnsi="Arial" w:cs="Arial"/>
          <w:sz w:val="28"/>
          <w:szCs w:val="28"/>
          <w:lang w:val="uk-UA"/>
        </w:rPr>
        <w:t>поліплоїдні</w:t>
      </w:r>
      <w:proofErr w:type="spellEnd"/>
      <w:r w:rsidRPr="002424D8">
        <w:rPr>
          <w:rFonts w:ascii="Arial" w:hAnsi="Arial" w:cs="Arial"/>
          <w:sz w:val="28"/>
          <w:szCs w:val="28"/>
          <w:lang w:val="uk-UA"/>
        </w:rPr>
        <w:t xml:space="preserve"> форми, виявляти природні міжвидові гібриди та ідентифікувати індивіди, сорти-клони. </w:t>
      </w:r>
    </w:p>
    <w:p w:rsidR="008F6D90" w:rsidRPr="002424D8" w:rsidRDefault="008F6D90" w:rsidP="008F6D90">
      <w:pPr>
        <w:autoSpaceDE w:val="0"/>
        <w:autoSpaceDN w:val="0"/>
        <w:adjustRightInd w:val="0"/>
        <w:spacing w:after="0" w:line="240" w:lineRule="auto"/>
        <w:ind w:firstLine="720"/>
        <w:jc w:val="both"/>
        <w:rPr>
          <w:rFonts w:ascii="Arial" w:hAnsi="Arial" w:cs="Arial"/>
          <w:i/>
          <w:iCs/>
          <w:sz w:val="28"/>
          <w:szCs w:val="28"/>
          <w:lang w:val="uk-UA"/>
        </w:rPr>
      </w:pPr>
      <w:r w:rsidRPr="002424D8">
        <w:rPr>
          <w:rFonts w:ascii="Arial" w:hAnsi="Arial" w:cs="Arial"/>
          <w:sz w:val="28"/>
          <w:szCs w:val="28"/>
          <w:lang w:val="uk-UA"/>
        </w:rPr>
        <w:t xml:space="preserve">Актуальними залишаються питання вдосконалення методів створення та експлуатації </w:t>
      </w:r>
      <w:proofErr w:type="spellStart"/>
      <w:r w:rsidRPr="002424D8">
        <w:rPr>
          <w:rFonts w:ascii="Arial" w:hAnsi="Arial" w:cs="Arial"/>
          <w:sz w:val="28"/>
          <w:szCs w:val="28"/>
          <w:lang w:val="uk-UA"/>
        </w:rPr>
        <w:t>лісонасінних</w:t>
      </w:r>
      <w:proofErr w:type="spellEnd"/>
      <w:r w:rsidRPr="002424D8">
        <w:rPr>
          <w:rFonts w:ascii="Arial" w:hAnsi="Arial" w:cs="Arial"/>
          <w:sz w:val="28"/>
          <w:szCs w:val="28"/>
          <w:lang w:val="uk-UA"/>
        </w:rPr>
        <w:t xml:space="preserve"> плантацій, а саме: розробка та удосконалення методів стимулювання плодоношення та збереження врожаю, що неможливе без вивчення особливостей репродукції лісових деревних рослин</w:t>
      </w:r>
      <w:r>
        <w:rPr>
          <w:rFonts w:ascii="Arial" w:hAnsi="Arial" w:cs="Arial"/>
          <w:sz w:val="28"/>
          <w:szCs w:val="28"/>
          <w:lang w:val="uk-UA"/>
        </w:rPr>
        <w:t>;</w:t>
      </w:r>
      <w:r w:rsidRPr="002424D8">
        <w:rPr>
          <w:rFonts w:ascii="Arial" w:hAnsi="Arial" w:cs="Arial"/>
          <w:sz w:val="28"/>
          <w:szCs w:val="28"/>
          <w:lang w:val="uk-UA"/>
        </w:rPr>
        <w:t xml:space="preserve"> розробка та вдосконалення методів розмноження </w:t>
      </w:r>
      <w:proofErr w:type="spellStart"/>
      <w:r w:rsidRPr="002424D8">
        <w:rPr>
          <w:rFonts w:ascii="Arial" w:hAnsi="Arial" w:cs="Arial"/>
          <w:sz w:val="28"/>
          <w:szCs w:val="28"/>
          <w:lang w:val="uk-UA"/>
        </w:rPr>
        <w:t>відселектованого</w:t>
      </w:r>
      <w:proofErr w:type="spellEnd"/>
      <w:r w:rsidRPr="002424D8">
        <w:rPr>
          <w:rFonts w:ascii="Arial" w:hAnsi="Arial" w:cs="Arial"/>
          <w:sz w:val="28"/>
          <w:szCs w:val="28"/>
          <w:lang w:val="uk-UA"/>
        </w:rPr>
        <w:t xml:space="preserve"> матеріалу, зокрема в умовах </w:t>
      </w:r>
      <w:proofErr w:type="spellStart"/>
      <w:r w:rsidRPr="002424D8">
        <w:rPr>
          <w:rFonts w:ascii="Arial" w:hAnsi="Arial" w:cs="Arial"/>
          <w:i/>
          <w:iCs/>
          <w:sz w:val="28"/>
          <w:szCs w:val="28"/>
        </w:rPr>
        <w:t>in</w:t>
      </w:r>
      <w:proofErr w:type="spellEnd"/>
      <w:r w:rsidRPr="002424D8">
        <w:rPr>
          <w:rFonts w:ascii="Arial" w:hAnsi="Arial" w:cs="Arial"/>
          <w:i/>
          <w:iCs/>
          <w:sz w:val="28"/>
          <w:szCs w:val="28"/>
          <w:lang w:val="uk-UA"/>
        </w:rPr>
        <w:t xml:space="preserve"> </w:t>
      </w:r>
      <w:proofErr w:type="spellStart"/>
      <w:r w:rsidRPr="002424D8">
        <w:rPr>
          <w:rFonts w:ascii="Arial" w:hAnsi="Arial" w:cs="Arial"/>
          <w:i/>
          <w:iCs/>
          <w:sz w:val="28"/>
          <w:szCs w:val="28"/>
        </w:rPr>
        <w:t>vitro</w:t>
      </w:r>
      <w:proofErr w:type="spellEnd"/>
      <w:r w:rsidRPr="002424D8">
        <w:rPr>
          <w:rFonts w:ascii="Arial" w:hAnsi="Arial" w:cs="Arial"/>
          <w:i/>
          <w:iCs/>
          <w:sz w:val="28"/>
          <w:szCs w:val="28"/>
          <w:lang w:val="uk-UA"/>
        </w:rPr>
        <w:t xml:space="preserve">. </w:t>
      </w:r>
    </w:p>
    <w:p w:rsidR="008F6D90" w:rsidRPr="002424D8" w:rsidRDefault="008F6D90" w:rsidP="008F6D90">
      <w:pPr>
        <w:autoSpaceDE w:val="0"/>
        <w:autoSpaceDN w:val="0"/>
        <w:adjustRightInd w:val="0"/>
        <w:spacing w:after="0" w:line="240" w:lineRule="auto"/>
        <w:ind w:firstLine="720"/>
        <w:jc w:val="both"/>
        <w:rPr>
          <w:rFonts w:ascii="Arial" w:hAnsi="Arial" w:cs="Arial"/>
          <w:sz w:val="28"/>
          <w:szCs w:val="28"/>
          <w:lang w:val="uk-UA"/>
        </w:rPr>
      </w:pPr>
      <w:r w:rsidRPr="002424D8">
        <w:rPr>
          <w:rFonts w:ascii="Arial" w:hAnsi="Arial" w:cs="Arial"/>
          <w:sz w:val="28"/>
          <w:szCs w:val="28"/>
          <w:lang w:val="uk-UA"/>
        </w:rPr>
        <w:t>Реальність сьогодення потребує подальшого розвитку лісової селекції. Для отримання вагоміших результатів необхідне залучення державних коштів і організація спеціальної структури з сортовипробування лісових деревних рослин. Потрібна відповідна матеріально-технічна база, відповідне обладнання, наявність достатніх площ для створення насін</w:t>
      </w:r>
      <w:r>
        <w:rPr>
          <w:rFonts w:ascii="Arial" w:hAnsi="Arial" w:cs="Arial"/>
          <w:sz w:val="28"/>
          <w:szCs w:val="28"/>
          <w:lang w:val="uk-UA"/>
        </w:rPr>
        <w:t>н</w:t>
      </w:r>
      <w:r w:rsidRPr="002424D8">
        <w:rPr>
          <w:rFonts w:ascii="Arial" w:hAnsi="Arial" w:cs="Arial"/>
          <w:sz w:val="28"/>
          <w:szCs w:val="28"/>
          <w:lang w:val="uk-UA"/>
        </w:rPr>
        <w:t>ицьких та дослідних об’єктів.</w:t>
      </w:r>
    </w:p>
    <w:p w:rsidR="008F6D90" w:rsidRDefault="008F6D90" w:rsidP="008F6D90">
      <w:pPr>
        <w:spacing w:after="0" w:line="240" w:lineRule="auto"/>
        <w:jc w:val="center"/>
        <w:rPr>
          <w:rFonts w:ascii="Arial" w:hAnsi="Arial" w:cs="Arial"/>
          <w:b/>
          <w:color w:val="000000"/>
          <w:sz w:val="28"/>
          <w:szCs w:val="28"/>
          <w:lang w:val="uk-UA"/>
        </w:rPr>
      </w:pPr>
      <w:r>
        <w:rPr>
          <w:rFonts w:ascii="Times New Roman" w:hAnsi="Times New Roman"/>
          <w:b/>
          <w:color w:val="000000"/>
          <w:sz w:val="28"/>
          <w:szCs w:val="28"/>
          <w:lang w:val="uk-UA"/>
        </w:rPr>
        <w:br w:type="page"/>
      </w:r>
      <w:r w:rsidRPr="00E06FAA">
        <w:rPr>
          <w:rFonts w:ascii="Arial" w:hAnsi="Arial" w:cs="Arial"/>
          <w:b/>
          <w:color w:val="000000"/>
          <w:sz w:val="28"/>
          <w:szCs w:val="28"/>
          <w:lang w:val="uk-UA"/>
        </w:rPr>
        <w:lastRenderedPageBreak/>
        <w:t>Список використаних джерел</w:t>
      </w:r>
    </w:p>
    <w:p w:rsidR="008F6D90" w:rsidRPr="002424D8" w:rsidRDefault="008F6D90" w:rsidP="008F6D90">
      <w:pPr>
        <w:spacing w:after="0" w:line="240" w:lineRule="auto"/>
        <w:jc w:val="center"/>
        <w:rPr>
          <w:rFonts w:ascii="Arial" w:hAnsi="Arial" w:cs="Arial"/>
          <w:b/>
          <w:color w:val="000000"/>
          <w:sz w:val="16"/>
          <w:szCs w:val="16"/>
          <w:lang w:val="uk-UA"/>
        </w:rPr>
      </w:pP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t xml:space="preserve">1. </w:t>
      </w:r>
      <w:proofErr w:type="spellStart"/>
      <w:r w:rsidRPr="00E06FAA">
        <w:rPr>
          <w:rFonts w:ascii="Arial" w:hAnsi="Arial" w:cs="Arial"/>
          <w:color w:val="000000"/>
          <w:sz w:val="24"/>
          <w:szCs w:val="24"/>
          <w:lang w:val="uk-UA"/>
        </w:rPr>
        <w:t>Бадалов</w:t>
      </w:r>
      <w:proofErr w:type="spellEnd"/>
      <w:r w:rsidRPr="00E06FAA">
        <w:rPr>
          <w:rFonts w:ascii="Arial" w:hAnsi="Arial" w:cs="Arial"/>
          <w:color w:val="000000"/>
          <w:sz w:val="24"/>
          <w:szCs w:val="24"/>
          <w:lang w:val="uk-UA"/>
        </w:rPr>
        <w:t xml:space="preserve"> К. П. Селекція </w:t>
      </w:r>
      <w:proofErr w:type="spellStart"/>
      <w:r w:rsidRPr="00E06FAA">
        <w:rPr>
          <w:rFonts w:ascii="Arial" w:hAnsi="Arial" w:cs="Arial"/>
          <w:color w:val="000000"/>
          <w:sz w:val="24"/>
          <w:szCs w:val="24"/>
          <w:lang w:val="uk-UA"/>
        </w:rPr>
        <w:t>дуба</w:t>
      </w:r>
      <w:proofErr w:type="spellEnd"/>
      <w:r w:rsidRPr="00E06FAA">
        <w:rPr>
          <w:rFonts w:ascii="Arial" w:hAnsi="Arial" w:cs="Arial"/>
          <w:color w:val="000000"/>
          <w:sz w:val="24"/>
          <w:szCs w:val="24"/>
          <w:lang w:val="uk-UA"/>
        </w:rPr>
        <w:t xml:space="preserve"> в степових умовах Правобережжя України (інтродукція, міжвидова гібридизація, апоміксис): </w:t>
      </w:r>
      <w:proofErr w:type="spellStart"/>
      <w:r w:rsidRPr="00E06FAA">
        <w:rPr>
          <w:rFonts w:ascii="Arial" w:hAnsi="Arial" w:cs="Arial"/>
          <w:color w:val="000000"/>
          <w:sz w:val="24"/>
          <w:szCs w:val="24"/>
          <w:lang w:val="uk-UA"/>
        </w:rPr>
        <w:t>автореф</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дис</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канд</w:t>
      </w:r>
      <w:proofErr w:type="spellEnd"/>
      <w:r w:rsidRPr="00E06FAA">
        <w:rPr>
          <w:rFonts w:ascii="Arial" w:hAnsi="Arial" w:cs="Arial"/>
          <w:color w:val="000000"/>
          <w:sz w:val="24"/>
          <w:szCs w:val="24"/>
          <w:lang w:val="uk-UA"/>
        </w:rPr>
        <w:t xml:space="preserve">. с.-г. наук: 06.03.01 «Лісові культури і </w:t>
      </w:r>
      <w:proofErr w:type="spellStart"/>
      <w:r w:rsidRPr="00E06FAA">
        <w:rPr>
          <w:rFonts w:ascii="Arial" w:hAnsi="Arial" w:cs="Arial"/>
          <w:color w:val="000000"/>
          <w:sz w:val="24"/>
          <w:szCs w:val="24"/>
          <w:lang w:val="uk-UA"/>
        </w:rPr>
        <w:t>фітомеліорація</w:t>
      </w:r>
      <w:proofErr w:type="spellEnd"/>
      <w:r w:rsidRPr="00E06FAA">
        <w:rPr>
          <w:rFonts w:ascii="Arial" w:hAnsi="Arial" w:cs="Arial"/>
          <w:color w:val="000000"/>
          <w:sz w:val="24"/>
          <w:szCs w:val="24"/>
          <w:lang w:val="uk-UA"/>
        </w:rPr>
        <w:t>», УкрНДІЛГА. – Х., 2005. – 20 с.</w:t>
      </w: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rPr>
        <w:t xml:space="preserve">2.Бадалов П. П. О селекционной ценности некоторых типов апомиксиса для получения гомозиготных форм повышенного генетического уровня у орехов </w:t>
      </w:r>
      <w:proofErr w:type="spellStart"/>
      <w:r w:rsidRPr="00E06FAA">
        <w:rPr>
          <w:rFonts w:ascii="Arial" w:hAnsi="Arial" w:cs="Arial"/>
          <w:i/>
          <w:color w:val="000000"/>
          <w:sz w:val="24"/>
          <w:szCs w:val="24"/>
          <w:lang w:val="en-US"/>
        </w:rPr>
        <w:t>Juglans</w:t>
      </w:r>
      <w:r w:rsidRPr="00E06FAA">
        <w:rPr>
          <w:rFonts w:ascii="Arial" w:hAnsi="Arial" w:cs="Arial"/>
          <w:color w:val="000000"/>
          <w:sz w:val="24"/>
          <w:szCs w:val="24"/>
          <w:lang w:val="en-US"/>
        </w:rPr>
        <w:t>L</w:t>
      </w:r>
      <w:proofErr w:type="spellEnd"/>
      <w:r w:rsidRPr="00E06FAA">
        <w:rPr>
          <w:rFonts w:ascii="Arial" w:hAnsi="Arial" w:cs="Arial"/>
          <w:color w:val="000000"/>
          <w:sz w:val="24"/>
          <w:szCs w:val="24"/>
        </w:rPr>
        <w:t xml:space="preserve">. </w:t>
      </w:r>
      <w:proofErr w:type="spellStart"/>
      <w:r w:rsidRPr="00E06FAA">
        <w:rPr>
          <w:rFonts w:ascii="Arial" w:hAnsi="Arial" w:cs="Arial"/>
          <w:color w:val="000000"/>
          <w:sz w:val="24"/>
          <w:szCs w:val="24"/>
        </w:rPr>
        <w:t>Лісівництво</w:t>
      </w:r>
      <w:proofErr w:type="spellEnd"/>
      <w:r w:rsidRPr="00E06FAA">
        <w:rPr>
          <w:rFonts w:ascii="Arial" w:hAnsi="Arial" w:cs="Arial"/>
          <w:color w:val="000000"/>
          <w:sz w:val="24"/>
          <w:szCs w:val="24"/>
        </w:rPr>
        <w:t xml:space="preserve"> і </w:t>
      </w:r>
      <w:proofErr w:type="spellStart"/>
      <w:r w:rsidRPr="00E06FAA">
        <w:rPr>
          <w:rFonts w:ascii="Arial" w:hAnsi="Arial" w:cs="Arial"/>
          <w:color w:val="000000"/>
          <w:sz w:val="24"/>
          <w:szCs w:val="24"/>
        </w:rPr>
        <w:t>агролісомеліорація</w:t>
      </w:r>
      <w:proofErr w:type="spellEnd"/>
      <w:r w:rsidRPr="00E06FAA">
        <w:rPr>
          <w:rFonts w:ascii="Arial" w:hAnsi="Arial" w:cs="Arial"/>
          <w:color w:val="000000"/>
          <w:sz w:val="24"/>
          <w:szCs w:val="24"/>
          <w:lang w:val="uk-UA"/>
        </w:rPr>
        <w:t>.</w:t>
      </w:r>
      <w:r w:rsidRPr="00E06FAA">
        <w:rPr>
          <w:rFonts w:ascii="Arial" w:hAnsi="Arial" w:cs="Arial"/>
          <w:color w:val="000000"/>
          <w:sz w:val="24"/>
          <w:szCs w:val="24"/>
        </w:rPr>
        <w:t xml:space="preserve"> 2008. </w:t>
      </w:r>
      <w:proofErr w:type="spellStart"/>
      <w:r w:rsidRPr="00E06FAA">
        <w:rPr>
          <w:rFonts w:ascii="Arial" w:hAnsi="Arial" w:cs="Arial"/>
          <w:color w:val="000000"/>
          <w:sz w:val="24"/>
          <w:szCs w:val="24"/>
        </w:rPr>
        <w:t>Вип</w:t>
      </w:r>
      <w:proofErr w:type="spellEnd"/>
      <w:r w:rsidRPr="00E06FAA">
        <w:rPr>
          <w:rFonts w:ascii="Arial" w:hAnsi="Arial" w:cs="Arial"/>
          <w:color w:val="000000"/>
          <w:sz w:val="24"/>
          <w:szCs w:val="24"/>
        </w:rPr>
        <w:t>. 113. С. 66</w:t>
      </w:r>
      <w:r w:rsidRPr="00E06FAA">
        <w:rPr>
          <w:rFonts w:ascii="Arial" w:hAnsi="Arial" w:cs="Arial"/>
          <w:color w:val="000000"/>
          <w:sz w:val="24"/>
          <w:szCs w:val="24"/>
          <w:lang w:val="uk-UA"/>
        </w:rPr>
        <w:t>–</w:t>
      </w:r>
      <w:r w:rsidRPr="00E06FAA">
        <w:rPr>
          <w:rFonts w:ascii="Arial" w:hAnsi="Arial" w:cs="Arial"/>
          <w:color w:val="000000"/>
          <w:sz w:val="24"/>
          <w:szCs w:val="24"/>
        </w:rPr>
        <w:t>74.</w:t>
      </w:r>
      <w:r w:rsidRPr="00E06FAA">
        <w:rPr>
          <w:rFonts w:ascii="Arial" w:hAnsi="Arial" w:cs="Arial"/>
          <w:color w:val="000000"/>
          <w:sz w:val="24"/>
          <w:szCs w:val="24"/>
          <w:lang w:val="en-US"/>
        </w:rPr>
        <w:t> </w:t>
      </w:r>
    </w:p>
    <w:p w:rsidR="008F6D90" w:rsidRPr="00E06FAA" w:rsidRDefault="008F6D90" w:rsidP="008F6D90">
      <w:pPr>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3.Бадалов П </w:t>
      </w:r>
      <w:proofErr w:type="spellStart"/>
      <w:r w:rsidRPr="00E06FAA">
        <w:rPr>
          <w:rFonts w:ascii="Arial" w:eastAsia="Times New Roman" w:hAnsi="Arial" w:cs="Arial"/>
          <w:sz w:val="24"/>
          <w:szCs w:val="24"/>
          <w:lang w:val="uk-UA" w:eastAsia="ru-RU"/>
        </w:rPr>
        <w:t>П</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Бадалов</w:t>
      </w:r>
      <w:proofErr w:type="spellEnd"/>
      <w:r w:rsidRPr="00E06FAA">
        <w:rPr>
          <w:rFonts w:ascii="Arial" w:eastAsia="Times New Roman" w:hAnsi="Arial" w:cs="Arial"/>
          <w:sz w:val="24"/>
          <w:szCs w:val="24"/>
          <w:lang w:val="uk-UA" w:eastAsia="ru-RU"/>
        </w:rPr>
        <w:t xml:space="preserve"> К.П., Лось С.А. Оцінка другого покоління міжвидових гібридів </w:t>
      </w:r>
      <w:proofErr w:type="spellStart"/>
      <w:r w:rsidRPr="00E06FAA">
        <w:rPr>
          <w:rFonts w:ascii="Arial" w:eastAsia="Times New Roman" w:hAnsi="Arial" w:cs="Arial"/>
          <w:sz w:val="24"/>
          <w:szCs w:val="24"/>
          <w:lang w:val="uk-UA" w:eastAsia="ru-RU"/>
        </w:rPr>
        <w:t>дуба</w:t>
      </w:r>
      <w:proofErr w:type="spellEnd"/>
      <w:r w:rsidRPr="00E06FAA">
        <w:rPr>
          <w:rFonts w:ascii="Arial" w:eastAsia="Times New Roman" w:hAnsi="Arial" w:cs="Arial"/>
          <w:sz w:val="24"/>
          <w:szCs w:val="24"/>
          <w:lang w:val="uk-UA" w:eastAsia="ru-RU"/>
        </w:rPr>
        <w:t xml:space="preserve"> С.С. </w:t>
      </w:r>
      <w:proofErr w:type="spellStart"/>
      <w:r w:rsidRPr="00E06FAA">
        <w:rPr>
          <w:rFonts w:ascii="Arial" w:eastAsia="Times New Roman" w:hAnsi="Arial" w:cs="Arial"/>
          <w:sz w:val="24"/>
          <w:szCs w:val="24"/>
          <w:lang w:val="uk-UA" w:eastAsia="ru-RU"/>
        </w:rPr>
        <w:t>П’ятницького</w:t>
      </w:r>
      <w:proofErr w:type="spellEnd"/>
      <w:r w:rsidRPr="00E06FAA">
        <w:rPr>
          <w:rFonts w:ascii="Arial" w:eastAsia="Times New Roman" w:hAnsi="Arial" w:cs="Arial"/>
          <w:sz w:val="24"/>
          <w:szCs w:val="24"/>
          <w:lang w:val="uk-UA" w:eastAsia="ru-RU"/>
        </w:rPr>
        <w:t xml:space="preserve">. Лісівництво та агролісомеліорація. 2008. </w:t>
      </w:r>
      <w:proofErr w:type="spellStart"/>
      <w:r w:rsidRPr="00E06FAA">
        <w:rPr>
          <w:rFonts w:ascii="Arial" w:eastAsia="Times New Roman" w:hAnsi="Arial" w:cs="Arial"/>
          <w:sz w:val="24"/>
          <w:szCs w:val="24"/>
          <w:lang w:val="uk-UA" w:eastAsia="ru-RU"/>
        </w:rPr>
        <w:t>Вип</w:t>
      </w:r>
      <w:proofErr w:type="spellEnd"/>
      <w:r w:rsidRPr="00E06FAA">
        <w:rPr>
          <w:rFonts w:ascii="Arial" w:eastAsia="Times New Roman" w:hAnsi="Arial" w:cs="Arial"/>
          <w:sz w:val="24"/>
          <w:szCs w:val="24"/>
          <w:lang w:val="uk-UA" w:eastAsia="ru-RU"/>
        </w:rPr>
        <w:t>. 112. С. 149–154.</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4.Барна М. М. Ембріологічне дослідження тополі пірамідальної (</w:t>
      </w:r>
      <w:proofErr w:type="spellStart"/>
      <w:r w:rsidRPr="00E06FAA">
        <w:rPr>
          <w:rFonts w:ascii="Arial" w:eastAsia="Times New Roman" w:hAnsi="Arial" w:cs="Arial"/>
          <w:i/>
          <w:sz w:val="24"/>
          <w:szCs w:val="24"/>
          <w:lang w:val="uk-UA" w:eastAsia="ru-RU"/>
        </w:rPr>
        <w:t>Populus</w:t>
      </w:r>
      <w:proofErr w:type="spellEnd"/>
      <w:r w:rsidRPr="00E06FAA">
        <w:rPr>
          <w:rFonts w:ascii="Arial" w:eastAsia="Times New Roman" w:hAnsi="Arial" w:cs="Arial"/>
          <w:i/>
          <w:sz w:val="24"/>
          <w:szCs w:val="24"/>
          <w:lang w:val="uk-UA" w:eastAsia="ru-RU"/>
        </w:rPr>
        <w:t xml:space="preserve"> </w:t>
      </w:r>
      <w:proofErr w:type="spellStart"/>
      <w:r w:rsidRPr="00E06FAA">
        <w:rPr>
          <w:rFonts w:ascii="Arial" w:eastAsia="Times New Roman" w:hAnsi="Arial" w:cs="Arial"/>
          <w:i/>
          <w:sz w:val="24"/>
          <w:szCs w:val="24"/>
          <w:lang w:val="uk-UA" w:eastAsia="ru-RU"/>
        </w:rPr>
        <w:t>piramidalis</w:t>
      </w:r>
      <w:r w:rsidRPr="00E06FAA">
        <w:rPr>
          <w:rFonts w:ascii="Arial" w:eastAsia="Times New Roman" w:hAnsi="Arial" w:cs="Arial"/>
          <w:sz w:val="24"/>
          <w:szCs w:val="24"/>
          <w:lang w:val="uk-UA" w:eastAsia="ru-RU"/>
        </w:rPr>
        <w:t>Roz</w:t>
      </w:r>
      <w:proofErr w:type="spellEnd"/>
      <w:r w:rsidRPr="00E06FAA">
        <w:rPr>
          <w:rFonts w:ascii="Arial" w:eastAsia="Times New Roman" w:hAnsi="Arial" w:cs="Arial"/>
          <w:sz w:val="24"/>
          <w:szCs w:val="24"/>
          <w:lang w:val="uk-UA" w:eastAsia="ru-RU"/>
        </w:rPr>
        <w:t>). Український ботанічний журнал. 1969. Т.26, № 1. С. 93 – 100.</w:t>
      </w:r>
    </w:p>
    <w:p w:rsidR="008F6D90" w:rsidRPr="00E06FAA" w:rsidRDefault="008F6D90" w:rsidP="008F6D90">
      <w:pPr>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5.Белоус В. И. </w:t>
      </w:r>
      <w:proofErr w:type="spellStart"/>
      <w:r w:rsidRPr="00E06FAA">
        <w:rPr>
          <w:rFonts w:ascii="Arial" w:eastAsia="Times New Roman" w:hAnsi="Arial" w:cs="Arial"/>
          <w:sz w:val="24"/>
          <w:szCs w:val="24"/>
          <w:lang w:val="uk-UA" w:eastAsia="ru-RU"/>
        </w:rPr>
        <w:t>Использование</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фенологических</w:t>
      </w:r>
      <w:proofErr w:type="spellEnd"/>
      <w:r w:rsidRPr="00E06FAA">
        <w:rPr>
          <w:rFonts w:ascii="Arial" w:eastAsia="Times New Roman" w:hAnsi="Arial" w:cs="Arial"/>
          <w:sz w:val="24"/>
          <w:szCs w:val="24"/>
          <w:lang w:val="uk-UA" w:eastAsia="ru-RU"/>
        </w:rPr>
        <w:t xml:space="preserve"> форм </w:t>
      </w:r>
      <w:proofErr w:type="spellStart"/>
      <w:r w:rsidRPr="00E06FAA">
        <w:rPr>
          <w:rFonts w:ascii="Arial" w:eastAsia="Times New Roman" w:hAnsi="Arial" w:cs="Arial"/>
          <w:sz w:val="24"/>
          <w:szCs w:val="24"/>
          <w:lang w:val="uk-UA" w:eastAsia="ru-RU"/>
        </w:rPr>
        <w:t>дуба</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черешчатого</w:t>
      </w:r>
      <w:proofErr w:type="spellEnd"/>
      <w:r w:rsidRPr="00E06FAA">
        <w:rPr>
          <w:rFonts w:ascii="Arial" w:eastAsia="Times New Roman" w:hAnsi="Arial" w:cs="Arial"/>
          <w:sz w:val="24"/>
          <w:szCs w:val="24"/>
          <w:lang w:val="uk-UA" w:eastAsia="ru-RU"/>
        </w:rPr>
        <w:t xml:space="preserve"> при </w:t>
      </w:r>
      <w:proofErr w:type="spellStart"/>
      <w:r w:rsidRPr="00E06FAA">
        <w:rPr>
          <w:rFonts w:ascii="Arial" w:eastAsia="Times New Roman" w:hAnsi="Arial" w:cs="Arial"/>
          <w:sz w:val="24"/>
          <w:szCs w:val="24"/>
          <w:lang w:val="uk-UA" w:eastAsia="ru-RU"/>
        </w:rPr>
        <w:t>создании</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клоновых</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семенных</w:t>
      </w:r>
      <w:proofErr w:type="spellEnd"/>
      <w:r w:rsidRPr="00E06FAA">
        <w:rPr>
          <w:rFonts w:ascii="Arial" w:eastAsia="Times New Roman" w:hAnsi="Arial" w:cs="Arial"/>
          <w:sz w:val="24"/>
          <w:szCs w:val="24"/>
          <w:lang w:val="uk-UA" w:eastAsia="ru-RU"/>
        </w:rPr>
        <w:t xml:space="preserve"> плантацій. </w:t>
      </w:r>
      <w:proofErr w:type="spellStart"/>
      <w:r w:rsidRPr="00E06FAA">
        <w:rPr>
          <w:rFonts w:ascii="Arial" w:eastAsia="Times New Roman" w:hAnsi="Arial" w:cs="Arial"/>
          <w:sz w:val="24"/>
          <w:szCs w:val="24"/>
          <w:lang w:val="uk-UA" w:eastAsia="ru-RU"/>
        </w:rPr>
        <w:t>Лесоводство</w:t>
      </w:r>
      <w:proofErr w:type="spellEnd"/>
      <w:r w:rsidRPr="00E06FAA">
        <w:rPr>
          <w:rFonts w:ascii="Arial" w:eastAsia="Times New Roman" w:hAnsi="Arial" w:cs="Arial"/>
          <w:sz w:val="24"/>
          <w:szCs w:val="24"/>
          <w:lang w:val="uk-UA" w:eastAsia="ru-RU"/>
        </w:rPr>
        <w:t xml:space="preserve"> и </w:t>
      </w:r>
      <w:proofErr w:type="spellStart"/>
      <w:r w:rsidRPr="00E06FAA">
        <w:rPr>
          <w:rFonts w:ascii="Arial" w:eastAsia="Times New Roman" w:hAnsi="Arial" w:cs="Arial"/>
          <w:sz w:val="24"/>
          <w:szCs w:val="24"/>
          <w:lang w:val="uk-UA" w:eastAsia="ru-RU"/>
        </w:rPr>
        <w:t>агролесомелиорация</w:t>
      </w:r>
      <w:proofErr w:type="spellEnd"/>
      <w:r w:rsidRPr="00E06FAA">
        <w:rPr>
          <w:rFonts w:ascii="Arial" w:eastAsia="Times New Roman" w:hAnsi="Arial" w:cs="Arial"/>
          <w:sz w:val="24"/>
          <w:szCs w:val="24"/>
          <w:lang w:val="uk-UA" w:eastAsia="ru-RU"/>
        </w:rPr>
        <w:t xml:space="preserve">. 1974.  </w:t>
      </w:r>
      <w:proofErr w:type="spellStart"/>
      <w:r w:rsidRPr="00E06FAA">
        <w:rPr>
          <w:rFonts w:ascii="Arial" w:eastAsia="Times New Roman" w:hAnsi="Arial" w:cs="Arial"/>
          <w:sz w:val="24"/>
          <w:szCs w:val="24"/>
          <w:lang w:val="uk-UA" w:eastAsia="ru-RU"/>
        </w:rPr>
        <w:t>Вып</w:t>
      </w:r>
      <w:proofErr w:type="spellEnd"/>
      <w:r w:rsidRPr="00E06FAA">
        <w:rPr>
          <w:rFonts w:ascii="Arial" w:eastAsia="Times New Roman" w:hAnsi="Arial" w:cs="Arial"/>
          <w:sz w:val="24"/>
          <w:szCs w:val="24"/>
          <w:lang w:val="uk-UA" w:eastAsia="ru-RU"/>
        </w:rPr>
        <w:t>. 38. С. 109–115.</w:t>
      </w:r>
    </w:p>
    <w:p w:rsidR="008F6D90" w:rsidRPr="00E06FAA" w:rsidRDefault="008F6D90" w:rsidP="008F6D90">
      <w:pPr>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6.Белоус В.И. </w:t>
      </w:r>
      <w:proofErr w:type="spellStart"/>
      <w:r w:rsidRPr="00E06FAA">
        <w:rPr>
          <w:rFonts w:ascii="Arial" w:eastAsia="Times New Roman" w:hAnsi="Arial" w:cs="Arial"/>
          <w:sz w:val="24"/>
          <w:szCs w:val="24"/>
          <w:lang w:val="uk-UA" w:eastAsia="ru-RU"/>
        </w:rPr>
        <w:t>Селекционная</w:t>
      </w:r>
      <w:proofErr w:type="spellEnd"/>
      <w:r w:rsidRPr="00E06FAA">
        <w:rPr>
          <w:rFonts w:ascii="Arial" w:eastAsia="Times New Roman" w:hAnsi="Arial" w:cs="Arial"/>
          <w:sz w:val="24"/>
          <w:szCs w:val="24"/>
          <w:lang w:val="uk-UA" w:eastAsia="ru-RU"/>
        </w:rPr>
        <w:t xml:space="preserve"> и </w:t>
      </w:r>
      <w:proofErr w:type="spellStart"/>
      <w:r w:rsidRPr="00E06FAA">
        <w:rPr>
          <w:rFonts w:ascii="Arial" w:eastAsia="Times New Roman" w:hAnsi="Arial" w:cs="Arial"/>
          <w:sz w:val="24"/>
          <w:szCs w:val="24"/>
          <w:lang w:val="uk-UA" w:eastAsia="ru-RU"/>
        </w:rPr>
        <w:t>фенологическая</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оценка</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дубрав</w:t>
      </w:r>
      <w:proofErr w:type="spellEnd"/>
      <w:r w:rsidRPr="00E06FAA">
        <w:rPr>
          <w:rFonts w:ascii="Arial" w:eastAsia="Times New Roman" w:hAnsi="Arial" w:cs="Arial"/>
          <w:sz w:val="24"/>
          <w:szCs w:val="24"/>
          <w:lang w:val="uk-UA" w:eastAsia="ru-RU"/>
        </w:rPr>
        <w:t xml:space="preserve"> на </w:t>
      </w:r>
      <w:proofErr w:type="spellStart"/>
      <w:r w:rsidRPr="00E06FAA">
        <w:rPr>
          <w:rFonts w:ascii="Arial" w:eastAsia="Times New Roman" w:hAnsi="Arial" w:cs="Arial"/>
          <w:sz w:val="24"/>
          <w:szCs w:val="24"/>
          <w:lang w:val="uk-UA" w:eastAsia="ru-RU"/>
        </w:rPr>
        <w:t>Винничине</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Лесоводство</w:t>
      </w:r>
      <w:proofErr w:type="spellEnd"/>
      <w:r w:rsidRPr="00E06FAA">
        <w:rPr>
          <w:rFonts w:ascii="Arial" w:eastAsia="Times New Roman" w:hAnsi="Arial" w:cs="Arial"/>
          <w:sz w:val="24"/>
          <w:szCs w:val="24"/>
          <w:lang w:val="uk-UA" w:eastAsia="ru-RU"/>
        </w:rPr>
        <w:t xml:space="preserve"> и </w:t>
      </w:r>
      <w:proofErr w:type="spellStart"/>
      <w:r w:rsidRPr="00E06FAA">
        <w:rPr>
          <w:rFonts w:ascii="Arial" w:eastAsia="Times New Roman" w:hAnsi="Arial" w:cs="Arial"/>
          <w:sz w:val="24"/>
          <w:szCs w:val="24"/>
          <w:lang w:val="uk-UA" w:eastAsia="ru-RU"/>
        </w:rPr>
        <w:t>агролесомелиорация</w:t>
      </w:r>
      <w:proofErr w:type="spellEnd"/>
      <w:r w:rsidRPr="00E06FAA">
        <w:rPr>
          <w:rFonts w:ascii="Arial" w:eastAsia="Times New Roman" w:hAnsi="Arial" w:cs="Arial"/>
          <w:sz w:val="24"/>
          <w:szCs w:val="24"/>
          <w:lang w:val="uk-UA" w:eastAsia="ru-RU"/>
        </w:rPr>
        <w:t xml:space="preserve">. К. Урожай, 1977. </w:t>
      </w:r>
      <w:proofErr w:type="spellStart"/>
      <w:r w:rsidRPr="00E06FAA">
        <w:rPr>
          <w:rFonts w:ascii="Arial" w:eastAsia="Times New Roman" w:hAnsi="Arial" w:cs="Arial"/>
          <w:sz w:val="24"/>
          <w:szCs w:val="24"/>
          <w:lang w:val="uk-UA" w:eastAsia="ru-RU"/>
        </w:rPr>
        <w:t>Вып</w:t>
      </w:r>
      <w:proofErr w:type="spellEnd"/>
      <w:r w:rsidRPr="00E06FAA">
        <w:rPr>
          <w:rFonts w:ascii="Arial" w:eastAsia="Times New Roman" w:hAnsi="Arial" w:cs="Arial"/>
          <w:sz w:val="24"/>
          <w:szCs w:val="24"/>
          <w:lang w:val="uk-UA" w:eastAsia="ru-RU"/>
        </w:rPr>
        <w:t xml:space="preserve">. 48. С. 47–52. </w:t>
      </w:r>
    </w:p>
    <w:p w:rsidR="008F6D90" w:rsidRPr="00E06FAA" w:rsidRDefault="008F6D90" w:rsidP="008F6D90">
      <w:pPr>
        <w:tabs>
          <w:tab w:val="left" w:pos="993"/>
        </w:tabs>
        <w:spacing w:after="0" w:line="240" w:lineRule="auto"/>
        <w:ind w:firstLine="567"/>
        <w:jc w:val="both"/>
        <w:rPr>
          <w:rFonts w:ascii="Arial" w:hAnsi="Arial" w:cs="Arial"/>
          <w:sz w:val="24"/>
          <w:szCs w:val="24"/>
          <w:lang w:val="pl-PL"/>
        </w:rPr>
      </w:pPr>
      <w:r w:rsidRPr="00E06FAA">
        <w:rPr>
          <w:rFonts w:ascii="Arial" w:hAnsi="Arial" w:cs="Arial"/>
          <w:sz w:val="24"/>
          <w:szCs w:val="24"/>
          <w:lang w:val="uk-UA"/>
        </w:rPr>
        <w:t>7.</w:t>
      </w:r>
      <w:r w:rsidRPr="00E06FAA">
        <w:rPr>
          <w:rFonts w:ascii="Arial" w:hAnsi="Arial" w:cs="Arial"/>
          <w:sz w:val="24"/>
          <w:szCs w:val="24"/>
          <w:lang w:val="pl-PL"/>
        </w:rPr>
        <w:t>Білоус В.І. Селекція та насінництво дуба</w:t>
      </w:r>
      <w:r w:rsidRPr="00E06FAA">
        <w:rPr>
          <w:rFonts w:ascii="Arial" w:hAnsi="Arial" w:cs="Arial"/>
          <w:sz w:val="24"/>
          <w:szCs w:val="24"/>
          <w:lang w:val="uk-UA"/>
        </w:rPr>
        <w:t xml:space="preserve">. </w:t>
      </w:r>
      <w:r w:rsidRPr="00E06FAA">
        <w:rPr>
          <w:rFonts w:ascii="Arial" w:hAnsi="Arial" w:cs="Arial"/>
          <w:sz w:val="24"/>
          <w:szCs w:val="24"/>
          <w:lang w:val="pl-PL"/>
        </w:rPr>
        <w:t>Черкаси</w:t>
      </w:r>
      <w:r w:rsidRPr="00E06FAA">
        <w:rPr>
          <w:rFonts w:ascii="Arial" w:hAnsi="Arial" w:cs="Arial"/>
          <w:sz w:val="24"/>
          <w:szCs w:val="24"/>
          <w:lang w:val="uk-UA"/>
        </w:rPr>
        <w:t>.</w:t>
      </w:r>
      <w:r w:rsidRPr="00E06FAA">
        <w:rPr>
          <w:rFonts w:ascii="Arial" w:hAnsi="Arial" w:cs="Arial"/>
          <w:sz w:val="24"/>
          <w:szCs w:val="24"/>
          <w:lang w:val="pl-PL"/>
        </w:rPr>
        <w:t xml:space="preserve"> НІІТЕХІМ, 2004.</w:t>
      </w:r>
      <w:r w:rsidRPr="00E06FAA">
        <w:rPr>
          <w:rFonts w:ascii="Arial" w:hAnsi="Arial" w:cs="Arial"/>
          <w:sz w:val="24"/>
          <w:szCs w:val="24"/>
          <w:lang w:val="uk-UA"/>
        </w:rPr>
        <w:t xml:space="preserve"> </w:t>
      </w:r>
      <w:r w:rsidRPr="00E06FAA">
        <w:rPr>
          <w:rFonts w:ascii="Arial" w:hAnsi="Arial" w:cs="Arial"/>
          <w:sz w:val="24"/>
          <w:szCs w:val="24"/>
          <w:lang w:val="pl-PL"/>
        </w:rPr>
        <w:t xml:space="preserve"> 200 с.</w:t>
      </w: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t xml:space="preserve">8. Вавилов Н.И. </w:t>
      </w:r>
      <w:proofErr w:type="spellStart"/>
      <w:r w:rsidRPr="00E06FAA">
        <w:rPr>
          <w:rFonts w:ascii="Arial" w:hAnsi="Arial" w:cs="Arial"/>
          <w:color w:val="000000"/>
          <w:sz w:val="24"/>
          <w:szCs w:val="24"/>
          <w:lang w:val="uk-UA"/>
        </w:rPr>
        <w:t>Селекция</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как</w:t>
      </w:r>
      <w:proofErr w:type="spellEnd"/>
      <w:r w:rsidRPr="00E06FAA">
        <w:rPr>
          <w:rFonts w:ascii="Arial" w:hAnsi="Arial" w:cs="Arial"/>
          <w:color w:val="000000"/>
          <w:sz w:val="24"/>
          <w:szCs w:val="24"/>
          <w:lang w:val="uk-UA"/>
        </w:rPr>
        <w:t xml:space="preserve"> наука (1934). </w:t>
      </w:r>
      <w:proofErr w:type="spellStart"/>
      <w:r w:rsidRPr="00E06FAA">
        <w:rPr>
          <w:rFonts w:ascii="Arial" w:hAnsi="Arial" w:cs="Arial"/>
          <w:color w:val="000000"/>
          <w:sz w:val="24"/>
          <w:szCs w:val="24"/>
          <w:lang w:val="uk-UA"/>
        </w:rPr>
        <w:t>Теоретические</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основы</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селекции</w:t>
      </w:r>
      <w:proofErr w:type="spellEnd"/>
      <w:r w:rsidRPr="00E06FAA">
        <w:rPr>
          <w:rFonts w:ascii="Arial" w:hAnsi="Arial" w:cs="Arial"/>
          <w:color w:val="000000"/>
          <w:sz w:val="24"/>
          <w:szCs w:val="24"/>
          <w:lang w:val="uk-UA"/>
        </w:rPr>
        <w:t xml:space="preserve">. М.: Наука, 1987. С. 7–39. </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uk-UA"/>
        </w:rPr>
      </w:pPr>
      <w:r w:rsidRPr="00E06FAA">
        <w:rPr>
          <w:rFonts w:ascii="Arial" w:hAnsi="Arial" w:cs="Arial"/>
          <w:sz w:val="24"/>
          <w:szCs w:val="24"/>
          <w:lang w:val="uk-UA"/>
        </w:rPr>
        <w:t xml:space="preserve">9. Висоцька Н.Ю. Ялина європейська у насадженнях Лівобережного Степу України. Лісівництво і агролісомеліорація. 2006. </w:t>
      </w:r>
      <w:proofErr w:type="spellStart"/>
      <w:r w:rsidRPr="00E06FAA">
        <w:rPr>
          <w:rFonts w:ascii="Arial" w:hAnsi="Arial" w:cs="Arial"/>
          <w:sz w:val="24"/>
          <w:szCs w:val="24"/>
          <w:lang w:val="uk-UA"/>
        </w:rPr>
        <w:t>Вип</w:t>
      </w:r>
      <w:proofErr w:type="spellEnd"/>
      <w:r w:rsidRPr="00E06FAA">
        <w:rPr>
          <w:rFonts w:ascii="Arial" w:hAnsi="Arial" w:cs="Arial"/>
          <w:sz w:val="24"/>
          <w:szCs w:val="24"/>
          <w:lang w:val="uk-UA"/>
        </w:rPr>
        <w:t xml:space="preserve"> 110. С. 141–143.</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10. </w:t>
      </w:r>
      <w:proofErr w:type="spellStart"/>
      <w:r w:rsidRPr="00E06FAA">
        <w:rPr>
          <w:rFonts w:ascii="Arial" w:hAnsi="Arial" w:cs="Arial"/>
          <w:sz w:val="24"/>
          <w:szCs w:val="24"/>
          <w:lang w:val="de-DE"/>
        </w:rPr>
        <w:t>Висоцька</w:t>
      </w:r>
      <w:proofErr w:type="spellEnd"/>
      <w:r w:rsidRPr="00E06FAA">
        <w:rPr>
          <w:rFonts w:ascii="Arial" w:hAnsi="Arial" w:cs="Arial"/>
          <w:sz w:val="24"/>
          <w:szCs w:val="24"/>
          <w:lang w:val="de-DE"/>
        </w:rPr>
        <w:t xml:space="preserve"> Н.Ю. </w:t>
      </w:r>
      <w:proofErr w:type="spellStart"/>
      <w:r w:rsidRPr="00E06FAA">
        <w:rPr>
          <w:rFonts w:ascii="Arial" w:hAnsi="Arial" w:cs="Arial"/>
          <w:sz w:val="24"/>
          <w:szCs w:val="24"/>
          <w:lang w:val="de-DE"/>
        </w:rPr>
        <w:t>Особливості</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росту</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сіянців</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ялин</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європейської</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та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сибірської</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різного</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географічного</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походження</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de-DE"/>
        </w:rPr>
        <w:t>Лісівництво</w:t>
      </w:r>
      <w:proofErr w:type="spellEnd"/>
      <w:r w:rsidRPr="00E06FAA">
        <w:rPr>
          <w:rFonts w:ascii="Arial" w:hAnsi="Arial" w:cs="Arial"/>
          <w:sz w:val="24"/>
          <w:szCs w:val="24"/>
          <w:lang w:val="de-DE"/>
        </w:rPr>
        <w:t xml:space="preserve"> і </w:t>
      </w:r>
      <w:proofErr w:type="spellStart"/>
      <w:r w:rsidRPr="00E06FAA">
        <w:rPr>
          <w:rFonts w:ascii="Arial" w:hAnsi="Arial" w:cs="Arial"/>
          <w:sz w:val="24"/>
          <w:szCs w:val="24"/>
          <w:lang w:val="de-DE"/>
        </w:rPr>
        <w:t>агролісомеліорація</w:t>
      </w:r>
      <w:proofErr w:type="spellEnd"/>
      <w:r w:rsidRPr="00E06FAA">
        <w:rPr>
          <w:rFonts w:ascii="Arial" w:hAnsi="Arial" w:cs="Arial"/>
          <w:sz w:val="24"/>
          <w:szCs w:val="24"/>
          <w:lang w:val="de-DE"/>
        </w:rPr>
        <w:t xml:space="preserve">. 2009. </w:t>
      </w:r>
      <w:proofErr w:type="spellStart"/>
      <w:r w:rsidRPr="00E06FAA">
        <w:rPr>
          <w:rFonts w:ascii="Arial" w:hAnsi="Arial" w:cs="Arial"/>
          <w:sz w:val="24"/>
          <w:szCs w:val="24"/>
          <w:lang w:val="de-DE"/>
        </w:rPr>
        <w:t>Вип</w:t>
      </w:r>
      <w:proofErr w:type="spellEnd"/>
      <w:r w:rsidRPr="00E06FAA">
        <w:rPr>
          <w:rFonts w:ascii="Arial" w:hAnsi="Arial" w:cs="Arial"/>
          <w:sz w:val="24"/>
          <w:szCs w:val="24"/>
          <w:lang w:val="de-DE"/>
        </w:rPr>
        <w:t>. 116. С. 204–210.</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de-DE"/>
        </w:rPr>
      </w:pPr>
      <w:r w:rsidRPr="00E06FAA">
        <w:rPr>
          <w:rFonts w:ascii="Arial" w:hAnsi="Arial" w:cs="Arial"/>
          <w:sz w:val="24"/>
          <w:szCs w:val="24"/>
          <w:lang w:val="uk-UA"/>
        </w:rPr>
        <w:t>11.</w:t>
      </w:r>
      <w:proofErr w:type="spellStart"/>
      <w:r w:rsidRPr="00E06FAA">
        <w:rPr>
          <w:rFonts w:ascii="Arial" w:hAnsi="Arial" w:cs="Arial"/>
          <w:sz w:val="24"/>
          <w:szCs w:val="24"/>
          <w:lang w:val="de-DE"/>
        </w:rPr>
        <w:t>Висоцька</w:t>
      </w:r>
      <w:proofErr w:type="spellEnd"/>
      <w:r w:rsidRPr="00E06FAA">
        <w:rPr>
          <w:rFonts w:ascii="Arial" w:hAnsi="Arial" w:cs="Arial"/>
          <w:sz w:val="24"/>
          <w:szCs w:val="24"/>
        </w:rPr>
        <w:t> </w:t>
      </w:r>
      <w:r w:rsidRPr="00E06FAA">
        <w:rPr>
          <w:rFonts w:ascii="Arial" w:hAnsi="Arial" w:cs="Arial"/>
          <w:sz w:val="24"/>
          <w:szCs w:val="24"/>
          <w:lang w:val="de-DE"/>
        </w:rPr>
        <w:t xml:space="preserve">Н.Ю. </w:t>
      </w:r>
      <w:proofErr w:type="spellStart"/>
      <w:r w:rsidRPr="00E06FAA">
        <w:rPr>
          <w:rFonts w:ascii="Arial" w:hAnsi="Arial" w:cs="Arial"/>
          <w:sz w:val="24"/>
          <w:szCs w:val="24"/>
          <w:lang w:val="de-DE"/>
        </w:rPr>
        <w:t>Методика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комплексного</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оцінювання</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успішності</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інтродукції</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видів</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роду</w:t>
      </w:r>
      <w:proofErr w:type="spellEnd"/>
      <w:r w:rsidRPr="00E06FAA">
        <w:rPr>
          <w:rFonts w:ascii="Arial" w:hAnsi="Arial" w:cs="Arial"/>
          <w:sz w:val="24"/>
          <w:szCs w:val="24"/>
          <w:lang w:val="de-DE"/>
        </w:rPr>
        <w:t xml:space="preserve"> </w:t>
      </w:r>
      <w:r w:rsidRPr="00E06FAA">
        <w:rPr>
          <w:rFonts w:ascii="Arial" w:hAnsi="Arial" w:cs="Arial"/>
          <w:i/>
          <w:sz w:val="24"/>
          <w:szCs w:val="24"/>
          <w:lang w:val="de-DE"/>
        </w:rPr>
        <w:t>Picea</w:t>
      </w:r>
      <w:r w:rsidRPr="00E06FAA">
        <w:rPr>
          <w:rFonts w:ascii="Arial" w:hAnsi="Arial" w:cs="Arial"/>
          <w:sz w:val="24"/>
          <w:szCs w:val="24"/>
          <w:lang w:val="de-DE"/>
        </w:rPr>
        <w:t xml:space="preserve"> </w:t>
      </w:r>
      <w:proofErr w:type="spellStart"/>
      <w:r w:rsidRPr="00E06FAA">
        <w:rPr>
          <w:rFonts w:ascii="Arial" w:hAnsi="Arial" w:cs="Arial"/>
          <w:sz w:val="24"/>
          <w:szCs w:val="24"/>
          <w:lang w:val="de-DE"/>
        </w:rPr>
        <w:t>Dietr</w:t>
      </w:r>
      <w:proofErr w:type="spellEnd"/>
      <w:r w:rsidRPr="00E06FAA">
        <w:rPr>
          <w:rFonts w:ascii="Arial" w:hAnsi="Arial" w:cs="Arial"/>
          <w:sz w:val="24"/>
          <w:szCs w:val="24"/>
          <w:lang w:val="de-DE"/>
        </w:rPr>
        <w:t xml:space="preserve">. 2013. </w:t>
      </w:r>
      <w:proofErr w:type="spellStart"/>
      <w:r w:rsidRPr="00E06FAA">
        <w:rPr>
          <w:rFonts w:ascii="Arial" w:hAnsi="Arial" w:cs="Arial"/>
          <w:sz w:val="24"/>
          <w:szCs w:val="24"/>
          <w:lang w:val="de-DE"/>
        </w:rPr>
        <w:t>Вип</w:t>
      </w:r>
      <w:proofErr w:type="spellEnd"/>
      <w:r w:rsidRPr="00E06FAA">
        <w:rPr>
          <w:rFonts w:ascii="Arial" w:hAnsi="Arial" w:cs="Arial"/>
          <w:sz w:val="24"/>
          <w:szCs w:val="24"/>
          <w:lang w:val="de-DE"/>
        </w:rPr>
        <w:t>. 122. С. 56–62.</w:t>
      </w:r>
    </w:p>
    <w:p w:rsidR="008F6D90" w:rsidRPr="00E06FAA" w:rsidRDefault="008F6D90" w:rsidP="008F6D90">
      <w:pPr>
        <w:spacing w:after="0" w:line="240" w:lineRule="auto"/>
        <w:ind w:firstLine="567"/>
        <w:jc w:val="both"/>
        <w:rPr>
          <w:rFonts w:ascii="Arial" w:hAnsi="Arial" w:cs="Arial"/>
          <w:sz w:val="24"/>
          <w:szCs w:val="24"/>
          <w:lang w:val="pl-PL"/>
        </w:rPr>
      </w:pPr>
      <w:r w:rsidRPr="00E06FAA">
        <w:rPr>
          <w:rFonts w:ascii="Arial" w:hAnsi="Arial" w:cs="Arial"/>
          <w:sz w:val="24"/>
          <w:szCs w:val="24"/>
          <w:lang w:val="uk-UA"/>
        </w:rPr>
        <w:t>12</w:t>
      </w:r>
      <w:r w:rsidRPr="00E06FAA">
        <w:rPr>
          <w:rFonts w:ascii="Arial" w:hAnsi="Arial" w:cs="Arial"/>
          <w:sz w:val="24"/>
          <w:szCs w:val="24"/>
          <w:lang w:val="de-DE"/>
        </w:rPr>
        <w:t>.</w:t>
      </w:r>
      <w:proofErr w:type="spellStart"/>
      <w:r w:rsidRPr="00E06FAA">
        <w:rPr>
          <w:rFonts w:ascii="Arial" w:hAnsi="Arial" w:cs="Arial"/>
          <w:sz w:val="24"/>
          <w:szCs w:val="24"/>
        </w:rPr>
        <w:t>Волосянчук</w:t>
      </w:r>
      <w:proofErr w:type="spellEnd"/>
      <w:r w:rsidRPr="00E06FAA">
        <w:rPr>
          <w:rFonts w:ascii="Arial" w:hAnsi="Arial" w:cs="Arial"/>
          <w:sz w:val="24"/>
          <w:szCs w:val="24"/>
          <w:lang w:val="uk-UA"/>
        </w:rPr>
        <w:t xml:space="preserve"> </w:t>
      </w:r>
      <w:r w:rsidRPr="00E06FAA">
        <w:rPr>
          <w:rFonts w:ascii="Arial" w:hAnsi="Arial" w:cs="Arial"/>
          <w:sz w:val="24"/>
          <w:szCs w:val="24"/>
        </w:rPr>
        <w:t>Р</w:t>
      </w:r>
      <w:r w:rsidRPr="00E06FAA">
        <w:rPr>
          <w:rFonts w:ascii="Arial" w:hAnsi="Arial" w:cs="Arial"/>
          <w:sz w:val="24"/>
          <w:szCs w:val="24"/>
          <w:lang w:val="de-DE"/>
        </w:rPr>
        <w:t>.</w:t>
      </w:r>
      <w:r w:rsidRPr="00E06FAA">
        <w:rPr>
          <w:rFonts w:ascii="Arial" w:hAnsi="Arial" w:cs="Arial"/>
          <w:sz w:val="24"/>
          <w:szCs w:val="24"/>
        </w:rPr>
        <w:t>Т</w:t>
      </w:r>
      <w:r w:rsidRPr="00E06FAA">
        <w:rPr>
          <w:rFonts w:ascii="Arial" w:hAnsi="Arial" w:cs="Arial"/>
          <w:sz w:val="24"/>
          <w:szCs w:val="24"/>
          <w:lang w:val="de-DE"/>
        </w:rPr>
        <w:t>.</w:t>
      </w:r>
      <w:r w:rsidRPr="00E06FAA">
        <w:rPr>
          <w:rFonts w:ascii="Arial" w:hAnsi="Arial" w:cs="Arial"/>
          <w:sz w:val="24"/>
          <w:szCs w:val="24"/>
          <w:lang w:val="uk-UA"/>
        </w:rPr>
        <w:t xml:space="preserve"> </w:t>
      </w:r>
      <w:proofErr w:type="spellStart"/>
      <w:r w:rsidRPr="00E06FAA">
        <w:rPr>
          <w:rFonts w:ascii="Arial" w:hAnsi="Arial" w:cs="Arial"/>
          <w:sz w:val="24"/>
          <w:szCs w:val="24"/>
        </w:rPr>
        <w:t>Особливості</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rPr>
        <w:t>формової</w:t>
      </w:r>
      <w:proofErr w:type="spellEnd"/>
      <w:r w:rsidRPr="00E06FAA">
        <w:rPr>
          <w:rFonts w:ascii="Arial" w:hAnsi="Arial" w:cs="Arial"/>
          <w:sz w:val="24"/>
          <w:szCs w:val="24"/>
          <w:lang w:val="uk-UA"/>
        </w:rPr>
        <w:t xml:space="preserve"> </w:t>
      </w:r>
      <w:r w:rsidRPr="00E06FAA">
        <w:rPr>
          <w:rFonts w:ascii="Arial" w:hAnsi="Arial" w:cs="Arial"/>
          <w:sz w:val="24"/>
          <w:szCs w:val="24"/>
        </w:rPr>
        <w:t>та</w:t>
      </w:r>
      <w:r w:rsidRPr="00E06FAA">
        <w:rPr>
          <w:rFonts w:ascii="Arial" w:hAnsi="Arial" w:cs="Arial"/>
          <w:sz w:val="24"/>
          <w:szCs w:val="24"/>
          <w:lang w:val="uk-UA"/>
        </w:rPr>
        <w:t xml:space="preserve"> </w:t>
      </w:r>
      <w:proofErr w:type="spellStart"/>
      <w:r w:rsidRPr="00E06FAA">
        <w:rPr>
          <w:rFonts w:ascii="Arial" w:hAnsi="Arial" w:cs="Arial"/>
          <w:sz w:val="24"/>
          <w:szCs w:val="24"/>
        </w:rPr>
        <w:t>генетичної</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rPr>
        <w:t>структури</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rPr>
        <w:t>ізольованих</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rPr>
        <w:t>популяцій</w:t>
      </w:r>
      <w:proofErr w:type="spellEnd"/>
      <w:r w:rsidRPr="00E06FAA">
        <w:rPr>
          <w:rFonts w:ascii="Arial" w:hAnsi="Arial" w:cs="Arial"/>
          <w:sz w:val="24"/>
          <w:szCs w:val="24"/>
          <w:lang w:val="uk-UA"/>
        </w:rPr>
        <w:t xml:space="preserve"> </w:t>
      </w:r>
      <w:r w:rsidRPr="00E06FAA">
        <w:rPr>
          <w:rFonts w:ascii="Arial" w:hAnsi="Arial" w:cs="Arial"/>
          <w:sz w:val="24"/>
          <w:szCs w:val="24"/>
        </w:rPr>
        <w:t>сосни</w:t>
      </w:r>
      <w:r w:rsidRPr="00E06FAA">
        <w:rPr>
          <w:rFonts w:ascii="Arial" w:hAnsi="Arial" w:cs="Arial"/>
          <w:sz w:val="24"/>
          <w:szCs w:val="24"/>
          <w:lang w:val="uk-UA"/>
        </w:rPr>
        <w:t xml:space="preserve"> </w:t>
      </w:r>
      <w:proofErr w:type="spellStart"/>
      <w:r w:rsidRPr="00E06FAA">
        <w:rPr>
          <w:rFonts w:ascii="Arial" w:hAnsi="Arial" w:cs="Arial"/>
          <w:sz w:val="24"/>
          <w:szCs w:val="24"/>
        </w:rPr>
        <w:t>звичайноїв</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rPr>
        <w:t>Українських</w:t>
      </w:r>
      <w:proofErr w:type="spellEnd"/>
      <w:r w:rsidRPr="00E06FAA">
        <w:rPr>
          <w:rFonts w:ascii="Arial" w:hAnsi="Arial" w:cs="Arial"/>
          <w:sz w:val="24"/>
          <w:szCs w:val="24"/>
          <w:lang w:val="uk-UA"/>
        </w:rPr>
        <w:t xml:space="preserve"> </w:t>
      </w:r>
      <w:r w:rsidRPr="00E06FAA">
        <w:rPr>
          <w:rFonts w:ascii="Arial" w:hAnsi="Arial" w:cs="Arial"/>
          <w:sz w:val="24"/>
          <w:szCs w:val="24"/>
        </w:rPr>
        <w:t>Карпатах</w:t>
      </w:r>
      <w:r w:rsidRPr="00E06FAA">
        <w:rPr>
          <w:rFonts w:ascii="Arial" w:hAnsi="Arial" w:cs="Arial"/>
          <w:sz w:val="24"/>
          <w:szCs w:val="24"/>
          <w:lang w:val="uk-UA"/>
        </w:rPr>
        <w:t xml:space="preserve">. </w:t>
      </w:r>
      <w:proofErr w:type="spellStart"/>
      <w:r w:rsidRPr="00E06FAA">
        <w:rPr>
          <w:rFonts w:ascii="Arial" w:hAnsi="Arial" w:cs="Arial"/>
          <w:sz w:val="24"/>
          <w:szCs w:val="24"/>
        </w:rPr>
        <w:t>автореф</w:t>
      </w:r>
      <w:proofErr w:type="spellEnd"/>
      <w:r w:rsidRPr="00E06FAA">
        <w:rPr>
          <w:rFonts w:ascii="Arial" w:hAnsi="Arial" w:cs="Arial"/>
          <w:sz w:val="24"/>
          <w:szCs w:val="24"/>
          <w:lang w:val="pl-PL"/>
        </w:rPr>
        <w:t xml:space="preserve">. </w:t>
      </w:r>
      <w:proofErr w:type="spellStart"/>
      <w:r w:rsidRPr="00E06FAA">
        <w:rPr>
          <w:rFonts w:ascii="Arial" w:hAnsi="Arial" w:cs="Arial"/>
          <w:sz w:val="24"/>
          <w:szCs w:val="24"/>
        </w:rPr>
        <w:t>дис</w:t>
      </w:r>
      <w:proofErr w:type="spellEnd"/>
      <w:r w:rsidRPr="00E06FAA">
        <w:rPr>
          <w:rFonts w:ascii="Arial" w:hAnsi="Arial" w:cs="Arial"/>
          <w:sz w:val="24"/>
          <w:szCs w:val="24"/>
          <w:lang w:val="pl-PL"/>
        </w:rPr>
        <w:t>.</w:t>
      </w:r>
      <w:r w:rsidRPr="00E06FAA">
        <w:rPr>
          <w:rFonts w:ascii="Arial" w:hAnsi="Arial" w:cs="Arial"/>
          <w:sz w:val="24"/>
          <w:szCs w:val="24"/>
          <w:lang w:val="uk-UA"/>
        </w:rPr>
        <w:t xml:space="preserve"> </w:t>
      </w:r>
      <w:proofErr w:type="spellStart"/>
      <w:r w:rsidRPr="00E06FAA">
        <w:rPr>
          <w:rFonts w:ascii="Arial" w:hAnsi="Arial" w:cs="Arial"/>
          <w:sz w:val="24"/>
          <w:szCs w:val="24"/>
          <w:lang w:val="uk-UA"/>
        </w:rPr>
        <w:t>канд</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rPr>
        <w:t>біол</w:t>
      </w:r>
      <w:proofErr w:type="spellEnd"/>
      <w:r w:rsidRPr="00E06FAA">
        <w:rPr>
          <w:rFonts w:ascii="Arial" w:hAnsi="Arial" w:cs="Arial"/>
          <w:sz w:val="24"/>
          <w:szCs w:val="24"/>
          <w:lang w:val="pl-PL"/>
        </w:rPr>
        <w:t xml:space="preserve">. </w:t>
      </w:r>
      <w:r w:rsidRPr="00E06FAA">
        <w:rPr>
          <w:rFonts w:ascii="Arial" w:hAnsi="Arial" w:cs="Arial"/>
          <w:sz w:val="24"/>
          <w:szCs w:val="24"/>
        </w:rPr>
        <w:t>наук</w:t>
      </w:r>
      <w:r w:rsidRPr="00E06FAA">
        <w:rPr>
          <w:rFonts w:ascii="Arial" w:hAnsi="Arial" w:cs="Arial"/>
          <w:sz w:val="24"/>
          <w:szCs w:val="24"/>
          <w:lang w:val="pl-PL"/>
        </w:rPr>
        <w:t>: 06.00.32</w:t>
      </w:r>
      <w:r w:rsidRPr="00E06FAA">
        <w:rPr>
          <w:rFonts w:ascii="Arial" w:hAnsi="Arial" w:cs="Arial"/>
          <w:sz w:val="24"/>
          <w:szCs w:val="24"/>
          <w:lang w:val="uk-UA"/>
        </w:rPr>
        <w:t xml:space="preserve"> – «лісові культури, селекція, насінництво та </w:t>
      </w:r>
      <w:proofErr w:type="spellStart"/>
      <w:r w:rsidRPr="00E06FAA">
        <w:rPr>
          <w:rFonts w:ascii="Arial" w:hAnsi="Arial" w:cs="Arial"/>
          <w:sz w:val="24"/>
          <w:szCs w:val="24"/>
          <w:lang w:val="uk-UA"/>
        </w:rPr>
        <w:t>озеленения</w:t>
      </w:r>
      <w:proofErr w:type="spellEnd"/>
      <w:r w:rsidRPr="00E06FAA">
        <w:rPr>
          <w:rFonts w:ascii="Arial" w:hAnsi="Arial" w:cs="Arial"/>
          <w:sz w:val="24"/>
          <w:szCs w:val="24"/>
          <w:lang w:val="uk-UA"/>
        </w:rPr>
        <w:t xml:space="preserve"> міст». УкрНДІЛГА</w:t>
      </w:r>
      <w:r w:rsidRPr="00E06FAA">
        <w:rPr>
          <w:rFonts w:ascii="Arial" w:hAnsi="Arial" w:cs="Arial"/>
          <w:sz w:val="24"/>
          <w:szCs w:val="24"/>
          <w:lang w:val="pl-PL"/>
        </w:rPr>
        <w:t xml:space="preserve">. </w:t>
      </w:r>
      <w:r w:rsidRPr="00E06FAA">
        <w:rPr>
          <w:rFonts w:ascii="Arial" w:hAnsi="Arial" w:cs="Arial"/>
          <w:sz w:val="24"/>
          <w:szCs w:val="24"/>
          <w:lang w:val="uk-UA"/>
        </w:rPr>
        <w:t>Х</w:t>
      </w:r>
      <w:r w:rsidRPr="00E06FAA">
        <w:rPr>
          <w:rFonts w:ascii="Arial" w:hAnsi="Arial" w:cs="Arial"/>
          <w:sz w:val="24"/>
          <w:szCs w:val="24"/>
          <w:lang w:val="pl-PL"/>
        </w:rPr>
        <w:t xml:space="preserve">., 1996. 24 </w:t>
      </w:r>
      <w:r w:rsidRPr="00E06FAA">
        <w:rPr>
          <w:rFonts w:ascii="Arial" w:hAnsi="Arial" w:cs="Arial"/>
          <w:sz w:val="24"/>
          <w:szCs w:val="24"/>
          <w:lang w:val="uk-UA"/>
        </w:rPr>
        <w:t>с</w:t>
      </w:r>
      <w:r w:rsidRPr="00E06FAA">
        <w:rPr>
          <w:rFonts w:ascii="Arial" w:hAnsi="Arial" w:cs="Arial"/>
          <w:sz w:val="24"/>
          <w:szCs w:val="24"/>
          <w:lang w:val="pl-PL"/>
        </w:rPr>
        <w:t>.</w:t>
      </w:r>
    </w:p>
    <w:p w:rsidR="008F6D90" w:rsidRPr="00E06FAA" w:rsidRDefault="008F6D90" w:rsidP="008F6D90">
      <w:pPr>
        <w:spacing w:after="0" w:line="240" w:lineRule="auto"/>
        <w:ind w:firstLine="567"/>
        <w:jc w:val="both"/>
        <w:rPr>
          <w:rFonts w:ascii="Arial" w:hAnsi="Arial" w:cs="Arial"/>
          <w:sz w:val="24"/>
          <w:szCs w:val="24"/>
          <w:lang w:val="pl-PL"/>
        </w:rPr>
      </w:pPr>
      <w:r w:rsidRPr="00E06FAA">
        <w:rPr>
          <w:rFonts w:ascii="Arial" w:hAnsi="Arial" w:cs="Arial"/>
          <w:sz w:val="24"/>
          <w:szCs w:val="24"/>
          <w:lang w:val="pl-PL"/>
        </w:rPr>
        <w:t>13.Волосянчук Р.Т.</w:t>
      </w:r>
      <w:r w:rsidRPr="00E06FAA">
        <w:rPr>
          <w:rFonts w:ascii="Arial" w:hAnsi="Arial" w:cs="Arial"/>
          <w:sz w:val="24"/>
          <w:szCs w:val="24"/>
          <w:lang w:val="uk-UA"/>
        </w:rPr>
        <w:t>,</w:t>
      </w:r>
      <w:r w:rsidRPr="00E06FAA">
        <w:rPr>
          <w:rFonts w:ascii="Arial" w:hAnsi="Arial" w:cs="Arial"/>
          <w:sz w:val="24"/>
          <w:szCs w:val="24"/>
          <w:lang w:val="pl-PL"/>
        </w:rPr>
        <w:t xml:space="preserve"> </w:t>
      </w:r>
      <w:r w:rsidRPr="00E06FAA">
        <w:rPr>
          <w:rFonts w:ascii="Arial" w:hAnsi="Arial" w:cs="Arial"/>
          <w:sz w:val="24"/>
          <w:szCs w:val="24"/>
          <w:lang w:val="uk-UA"/>
        </w:rPr>
        <w:t xml:space="preserve">Лось С.А., Торосова Л.О. </w:t>
      </w:r>
      <w:r w:rsidRPr="00E06FAA">
        <w:rPr>
          <w:rFonts w:ascii="Arial" w:hAnsi="Arial" w:cs="Arial"/>
          <w:sz w:val="24"/>
          <w:szCs w:val="24"/>
          <w:lang w:val="pl-PL"/>
        </w:rPr>
        <w:t xml:space="preserve">Методичні підходи до оцінки збереження генофонду листяних деревних порід </w:t>
      </w:r>
      <w:r w:rsidRPr="00E06FAA">
        <w:rPr>
          <w:rFonts w:ascii="Arial" w:hAnsi="Arial" w:cs="Arial"/>
          <w:i/>
          <w:sz w:val="24"/>
          <w:szCs w:val="24"/>
          <w:lang w:val="pl-PL"/>
        </w:rPr>
        <w:t>in situ</w:t>
      </w:r>
      <w:r w:rsidRPr="00E06FAA">
        <w:rPr>
          <w:rFonts w:ascii="Arial" w:hAnsi="Arial" w:cs="Arial"/>
          <w:sz w:val="24"/>
          <w:szCs w:val="24"/>
          <w:lang w:val="pl-PL"/>
        </w:rPr>
        <w:t xml:space="preserve"> та їх сучасний стан в Лівобережному Лісостепу України</w:t>
      </w:r>
      <w:r w:rsidRPr="00E06FAA">
        <w:rPr>
          <w:rFonts w:ascii="Arial" w:hAnsi="Arial" w:cs="Arial"/>
          <w:sz w:val="24"/>
          <w:szCs w:val="24"/>
          <w:lang w:val="uk-UA"/>
        </w:rPr>
        <w:t xml:space="preserve">. </w:t>
      </w:r>
      <w:r w:rsidRPr="00E06FAA">
        <w:rPr>
          <w:rFonts w:ascii="Arial" w:hAnsi="Arial" w:cs="Arial"/>
          <w:sz w:val="24"/>
          <w:szCs w:val="24"/>
          <w:lang w:val="pl-PL"/>
        </w:rPr>
        <w:t xml:space="preserve">Лісівництво та агролісомеліорація. 2003. </w:t>
      </w:r>
      <w:r w:rsidRPr="00E06FAA">
        <w:rPr>
          <w:rFonts w:ascii="Arial" w:hAnsi="Arial" w:cs="Arial"/>
          <w:sz w:val="24"/>
          <w:szCs w:val="24"/>
          <w:lang w:val="uk-UA"/>
        </w:rPr>
        <w:t xml:space="preserve">№ </w:t>
      </w:r>
      <w:r w:rsidRPr="00E06FAA">
        <w:rPr>
          <w:rFonts w:ascii="Arial" w:hAnsi="Arial" w:cs="Arial"/>
          <w:sz w:val="24"/>
          <w:szCs w:val="24"/>
          <w:lang w:val="pl-PL"/>
        </w:rPr>
        <w:t>104. С.</w:t>
      </w:r>
      <w:r w:rsidRPr="00E06FAA">
        <w:rPr>
          <w:rFonts w:ascii="Arial" w:hAnsi="Arial" w:cs="Arial"/>
          <w:sz w:val="24"/>
          <w:szCs w:val="24"/>
          <w:lang w:val="uk-UA"/>
        </w:rPr>
        <w:t> </w:t>
      </w:r>
      <w:r w:rsidRPr="00E06FAA">
        <w:rPr>
          <w:rFonts w:ascii="Arial" w:hAnsi="Arial" w:cs="Arial"/>
          <w:sz w:val="24"/>
          <w:szCs w:val="24"/>
          <w:lang w:val="pl-PL"/>
        </w:rPr>
        <w:t>50–58.</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uk-UA"/>
        </w:rPr>
      </w:pPr>
      <w:r w:rsidRPr="00E06FAA">
        <w:rPr>
          <w:rFonts w:ascii="Arial" w:hAnsi="Arial" w:cs="Arial"/>
          <w:sz w:val="24"/>
          <w:szCs w:val="24"/>
          <w:lang w:val="pl-PL"/>
        </w:rPr>
        <w:t>14</w:t>
      </w:r>
      <w:r w:rsidRPr="00E06FAA">
        <w:rPr>
          <w:rFonts w:ascii="Arial" w:hAnsi="Arial" w:cs="Arial"/>
          <w:sz w:val="24"/>
          <w:szCs w:val="24"/>
          <w:lang w:val="de-DE"/>
        </w:rPr>
        <w:t>.</w:t>
      </w:r>
      <w:r w:rsidRPr="00E06FAA">
        <w:rPr>
          <w:rFonts w:ascii="Arial" w:hAnsi="Arial" w:cs="Arial"/>
          <w:sz w:val="24"/>
          <w:szCs w:val="24"/>
          <w:lang w:val="pl-PL"/>
        </w:rPr>
        <w:t>Волосянчук Р.Т.</w:t>
      </w:r>
      <w:r w:rsidRPr="00E06FAA">
        <w:rPr>
          <w:rFonts w:ascii="Arial" w:hAnsi="Arial" w:cs="Arial"/>
          <w:sz w:val="24"/>
          <w:szCs w:val="24"/>
          <w:lang w:val="uk-UA"/>
        </w:rPr>
        <w:t xml:space="preserve">, Лось С.А., Терещенко Л.І. та ін. </w:t>
      </w:r>
      <w:r w:rsidRPr="00E06FAA">
        <w:rPr>
          <w:rFonts w:ascii="Arial" w:hAnsi="Arial" w:cs="Arial"/>
          <w:sz w:val="24"/>
          <w:szCs w:val="24"/>
          <w:lang w:val="pl-PL"/>
        </w:rPr>
        <w:t xml:space="preserve">Збереження </w:t>
      </w:r>
      <w:r w:rsidRPr="00E06FAA">
        <w:rPr>
          <w:rFonts w:ascii="Arial" w:hAnsi="Arial" w:cs="Arial"/>
          <w:i/>
          <w:sz w:val="24"/>
          <w:szCs w:val="24"/>
          <w:lang w:val="pl-PL"/>
        </w:rPr>
        <w:t>in situ</w:t>
      </w:r>
      <w:r w:rsidRPr="00E06FAA">
        <w:rPr>
          <w:rFonts w:ascii="Arial" w:hAnsi="Arial" w:cs="Arial"/>
          <w:sz w:val="24"/>
          <w:szCs w:val="24"/>
          <w:lang w:val="pl-PL"/>
        </w:rPr>
        <w:t xml:space="preserve"> генофонду листяних видів деревних порід у Криму</w:t>
      </w:r>
      <w:r w:rsidRPr="00E06FAA">
        <w:rPr>
          <w:rFonts w:ascii="Arial" w:hAnsi="Arial" w:cs="Arial"/>
          <w:sz w:val="24"/>
          <w:szCs w:val="24"/>
          <w:lang w:val="uk-UA"/>
        </w:rPr>
        <w:t>.</w:t>
      </w:r>
      <w:r w:rsidRPr="00E06FAA">
        <w:rPr>
          <w:rFonts w:ascii="Arial" w:hAnsi="Arial" w:cs="Arial"/>
          <w:sz w:val="24"/>
          <w:szCs w:val="24"/>
          <w:lang w:val="pl-PL"/>
        </w:rPr>
        <w:t xml:space="preserve"> Лісівництво і агролісомеліорація.  Вип. 115. 2009. С.11–159</w:t>
      </w:r>
      <w:r w:rsidRPr="00E06FAA">
        <w:rPr>
          <w:rFonts w:ascii="Arial" w:hAnsi="Arial" w:cs="Arial"/>
          <w:sz w:val="24"/>
          <w:szCs w:val="24"/>
          <w:lang w:val="uk-UA"/>
        </w:rPr>
        <w:t>.</w:t>
      </w:r>
    </w:p>
    <w:p w:rsidR="008F6D90" w:rsidRPr="00E06FAA" w:rsidRDefault="008F6D90" w:rsidP="008F6D90">
      <w:pPr>
        <w:spacing w:after="0" w:line="240" w:lineRule="auto"/>
        <w:ind w:firstLine="567"/>
        <w:jc w:val="both"/>
        <w:rPr>
          <w:rFonts w:ascii="Arial" w:hAnsi="Arial" w:cs="Arial"/>
          <w:sz w:val="24"/>
          <w:szCs w:val="24"/>
        </w:rPr>
      </w:pPr>
      <w:r w:rsidRPr="00E06FAA">
        <w:rPr>
          <w:rFonts w:ascii="Arial" w:hAnsi="Arial" w:cs="Arial"/>
          <w:sz w:val="24"/>
          <w:szCs w:val="24"/>
        </w:rPr>
        <w:t>15.</w:t>
      </w:r>
      <w:proofErr w:type="spellStart"/>
      <w:r w:rsidRPr="00E06FAA">
        <w:rPr>
          <w:rFonts w:ascii="Arial" w:hAnsi="Arial" w:cs="Arial"/>
          <w:sz w:val="24"/>
          <w:szCs w:val="24"/>
          <w:lang w:val="de-DE"/>
        </w:rPr>
        <w:t>Гайда</w:t>
      </w:r>
      <w:proofErr w:type="spellEnd"/>
      <w:r w:rsidRPr="00E06FAA">
        <w:rPr>
          <w:rFonts w:ascii="Arial" w:hAnsi="Arial" w:cs="Arial"/>
          <w:sz w:val="24"/>
          <w:szCs w:val="24"/>
          <w:lang w:val="de-DE"/>
        </w:rPr>
        <w:t xml:space="preserve"> Ю.И. </w:t>
      </w:r>
      <w:proofErr w:type="spellStart"/>
      <w:r w:rsidRPr="00E06FAA">
        <w:rPr>
          <w:rFonts w:ascii="Arial" w:hAnsi="Arial" w:cs="Arial"/>
          <w:sz w:val="24"/>
          <w:szCs w:val="24"/>
          <w:lang w:val="de-DE"/>
        </w:rPr>
        <w:t>Географические</w:t>
      </w:r>
      <w:proofErr w:type="spellEnd"/>
      <w:r w:rsidRPr="00E06FAA">
        <w:rPr>
          <w:rFonts w:ascii="Arial" w:hAnsi="Arial" w:cs="Arial"/>
          <w:sz w:val="24"/>
          <w:szCs w:val="24"/>
          <w:lang w:val="de-DE"/>
        </w:rPr>
        <w:t xml:space="preserve"> и </w:t>
      </w:r>
      <w:proofErr w:type="spellStart"/>
      <w:r w:rsidRPr="00E06FAA">
        <w:rPr>
          <w:rFonts w:ascii="Arial" w:hAnsi="Arial" w:cs="Arial"/>
          <w:sz w:val="24"/>
          <w:szCs w:val="24"/>
          <w:lang w:val="de-DE"/>
        </w:rPr>
        <w:t>эдафические</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культуры</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дуба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черешчатого</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на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Украине</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автореф</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дис</w:t>
      </w:r>
      <w:proofErr w:type="spellEnd"/>
      <w:r w:rsidRPr="00E06FAA">
        <w:rPr>
          <w:rFonts w:ascii="Arial" w:hAnsi="Arial" w:cs="Arial"/>
          <w:sz w:val="24"/>
          <w:szCs w:val="24"/>
          <w:lang w:val="de-DE"/>
        </w:rPr>
        <w:t xml:space="preserve">. </w:t>
      </w:r>
      <w:r w:rsidRPr="00E06FAA">
        <w:rPr>
          <w:rFonts w:ascii="Arial" w:hAnsi="Arial" w:cs="Arial"/>
          <w:sz w:val="24"/>
          <w:szCs w:val="24"/>
          <w:lang w:val="uk-UA"/>
        </w:rPr>
        <w:t>к</w:t>
      </w:r>
      <w:proofErr w:type="spellStart"/>
      <w:r w:rsidRPr="00E06FAA">
        <w:rPr>
          <w:rFonts w:ascii="Arial" w:hAnsi="Arial" w:cs="Arial"/>
          <w:sz w:val="24"/>
          <w:szCs w:val="24"/>
          <w:lang w:val="de-DE"/>
        </w:rPr>
        <w:t>анд</w:t>
      </w:r>
      <w:proofErr w:type="spellEnd"/>
      <w:r w:rsidRPr="00E06FAA">
        <w:rPr>
          <w:rFonts w:ascii="Arial" w:hAnsi="Arial" w:cs="Arial"/>
          <w:sz w:val="24"/>
          <w:szCs w:val="24"/>
          <w:lang w:val="de-DE"/>
        </w:rPr>
        <w:t xml:space="preserve">. с.-х. </w:t>
      </w:r>
      <w:proofErr w:type="spellStart"/>
      <w:r w:rsidRPr="00E06FAA">
        <w:rPr>
          <w:rFonts w:ascii="Arial" w:hAnsi="Arial" w:cs="Arial"/>
          <w:sz w:val="24"/>
          <w:szCs w:val="24"/>
          <w:lang w:val="de-DE"/>
        </w:rPr>
        <w:t>наук</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спец</w:t>
      </w:r>
      <w:proofErr w:type="spellEnd"/>
      <w:r w:rsidRPr="00E06FAA">
        <w:rPr>
          <w:rFonts w:ascii="Arial" w:hAnsi="Arial" w:cs="Arial"/>
          <w:sz w:val="24"/>
          <w:szCs w:val="24"/>
          <w:lang w:val="de-DE"/>
        </w:rPr>
        <w:t>. 06.03.01. «</w:t>
      </w:r>
      <w:proofErr w:type="spellStart"/>
      <w:r w:rsidRPr="00E06FAA">
        <w:rPr>
          <w:rFonts w:ascii="Arial" w:hAnsi="Arial" w:cs="Arial"/>
          <w:sz w:val="24"/>
          <w:szCs w:val="24"/>
          <w:lang w:val="de-DE"/>
        </w:rPr>
        <w:t>Лесные</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культуры</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селекция</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cеменоводство</w:t>
      </w:r>
      <w:proofErr w:type="spellEnd"/>
      <w:r w:rsidRPr="00E06FAA">
        <w:rPr>
          <w:rFonts w:ascii="Arial" w:hAnsi="Arial" w:cs="Arial"/>
          <w:sz w:val="24"/>
          <w:szCs w:val="24"/>
          <w:lang w:val="de-DE"/>
        </w:rPr>
        <w:t xml:space="preserve"> и </w:t>
      </w:r>
      <w:proofErr w:type="spellStart"/>
      <w:r w:rsidRPr="00E06FAA">
        <w:rPr>
          <w:rFonts w:ascii="Arial" w:hAnsi="Arial" w:cs="Arial"/>
          <w:sz w:val="24"/>
          <w:szCs w:val="24"/>
          <w:lang w:val="de-DE"/>
        </w:rPr>
        <w:t>озеленение</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городов</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УкрНИИЛХА</w:t>
      </w:r>
      <w:proofErr w:type="spellEnd"/>
      <w:r w:rsidRPr="00E06FAA">
        <w:rPr>
          <w:rFonts w:ascii="Arial" w:hAnsi="Arial" w:cs="Arial"/>
          <w:sz w:val="24"/>
          <w:szCs w:val="24"/>
          <w:lang w:val="de-DE"/>
        </w:rPr>
        <w:t>. Х., 1989. 24</w:t>
      </w:r>
      <w:r w:rsidRPr="00E06FAA">
        <w:rPr>
          <w:rFonts w:ascii="Arial" w:hAnsi="Arial" w:cs="Arial"/>
          <w:sz w:val="24"/>
          <w:szCs w:val="24"/>
        </w:rPr>
        <w:t xml:space="preserve"> с.</w:t>
      </w:r>
    </w:p>
    <w:p w:rsidR="008F6D90" w:rsidRPr="00E06FAA" w:rsidRDefault="008F6D90" w:rsidP="008F6D90">
      <w:pPr>
        <w:spacing w:after="0" w:line="240" w:lineRule="auto"/>
        <w:ind w:firstLine="567"/>
        <w:jc w:val="both"/>
        <w:rPr>
          <w:rFonts w:ascii="Arial" w:hAnsi="Arial" w:cs="Arial"/>
          <w:sz w:val="24"/>
          <w:szCs w:val="24"/>
          <w:lang w:val="de-DE"/>
        </w:rPr>
      </w:pPr>
      <w:r w:rsidRPr="00E06FAA">
        <w:rPr>
          <w:rFonts w:ascii="Arial" w:hAnsi="Arial" w:cs="Arial"/>
          <w:sz w:val="24"/>
          <w:szCs w:val="24"/>
        </w:rPr>
        <w:t>16.</w:t>
      </w:r>
      <w:proofErr w:type="spellStart"/>
      <w:r w:rsidRPr="00E06FAA">
        <w:rPr>
          <w:rFonts w:ascii="Arial" w:hAnsi="Arial" w:cs="Arial"/>
          <w:sz w:val="24"/>
          <w:szCs w:val="24"/>
          <w:lang w:val="de-DE"/>
        </w:rPr>
        <w:t>Гайда</w:t>
      </w:r>
      <w:proofErr w:type="spellEnd"/>
      <w:r w:rsidRPr="00E06FAA">
        <w:rPr>
          <w:rFonts w:ascii="Arial" w:hAnsi="Arial" w:cs="Arial"/>
          <w:sz w:val="24"/>
          <w:szCs w:val="24"/>
          <w:lang w:val="de-DE"/>
        </w:rPr>
        <w:t xml:space="preserve"> Ю.І.</w:t>
      </w:r>
      <w:r w:rsidRPr="00E06FAA">
        <w:rPr>
          <w:rFonts w:ascii="Arial" w:hAnsi="Arial" w:cs="Arial"/>
          <w:sz w:val="24"/>
          <w:szCs w:val="24"/>
          <w:lang w:val="uk-UA"/>
        </w:rPr>
        <w:t xml:space="preserve">, Лось С.А., Терещенко Л.І., Яцик Р.М., </w:t>
      </w:r>
      <w:proofErr w:type="spellStart"/>
      <w:r w:rsidRPr="00E06FAA">
        <w:rPr>
          <w:rFonts w:ascii="Arial" w:hAnsi="Arial" w:cs="Arial"/>
          <w:sz w:val="24"/>
          <w:szCs w:val="24"/>
          <w:lang w:val="uk-UA"/>
        </w:rPr>
        <w:t>Нейко</w:t>
      </w:r>
      <w:proofErr w:type="spellEnd"/>
      <w:r w:rsidRPr="00E06FAA">
        <w:rPr>
          <w:rFonts w:ascii="Arial" w:hAnsi="Arial" w:cs="Arial"/>
          <w:sz w:val="24"/>
          <w:szCs w:val="24"/>
          <w:lang w:val="uk-UA"/>
        </w:rPr>
        <w:t xml:space="preserve"> А.Ф., Ольховський А.Ф.</w:t>
      </w:r>
      <w:r w:rsidRPr="00E06FAA">
        <w:rPr>
          <w:rFonts w:ascii="Arial" w:hAnsi="Arial" w:cs="Arial"/>
          <w:sz w:val="24"/>
          <w:szCs w:val="24"/>
          <w:lang w:val="de-DE"/>
        </w:rPr>
        <w:t xml:space="preserve"> </w:t>
      </w:r>
      <w:proofErr w:type="spellStart"/>
      <w:r w:rsidRPr="00E06FAA">
        <w:rPr>
          <w:rFonts w:ascii="Arial" w:hAnsi="Arial" w:cs="Arial"/>
          <w:sz w:val="24"/>
          <w:szCs w:val="24"/>
          <w:lang w:val="de-DE"/>
        </w:rPr>
        <w:t>Генетична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мінливість</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показників</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росту</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півсібсів</w:t>
      </w:r>
      <w:proofErr w:type="spellEnd"/>
      <w:r w:rsidRPr="00E06FAA">
        <w:rPr>
          <w:rFonts w:ascii="Arial" w:hAnsi="Arial" w:cs="Arial"/>
          <w:sz w:val="24"/>
          <w:szCs w:val="24"/>
          <w:lang w:val="de-DE"/>
        </w:rPr>
        <w:t xml:space="preserve"> </w:t>
      </w:r>
      <w:r w:rsidRPr="00E06FAA">
        <w:rPr>
          <w:rFonts w:ascii="Arial" w:hAnsi="Arial" w:cs="Arial"/>
          <w:i/>
          <w:sz w:val="24"/>
          <w:szCs w:val="24"/>
          <w:lang w:val="de-DE"/>
        </w:rPr>
        <w:t>Quercus robur</w:t>
      </w:r>
      <w:r w:rsidRPr="00E06FAA">
        <w:rPr>
          <w:rFonts w:ascii="Arial" w:hAnsi="Arial" w:cs="Arial"/>
          <w:sz w:val="24"/>
          <w:szCs w:val="24"/>
          <w:lang w:val="de-DE"/>
        </w:rPr>
        <w:t xml:space="preserve"> L. у </w:t>
      </w:r>
      <w:proofErr w:type="spellStart"/>
      <w:r w:rsidRPr="00E06FAA">
        <w:rPr>
          <w:rFonts w:ascii="Arial" w:hAnsi="Arial" w:cs="Arial"/>
          <w:sz w:val="24"/>
          <w:szCs w:val="24"/>
          <w:lang w:val="de-DE"/>
        </w:rPr>
        <w:t>випробних</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культурах</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Західного</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Поділля</w:t>
      </w:r>
      <w:proofErr w:type="spellEnd"/>
      <w:r w:rsidRPr="00E06FAA">
        <w:rPr>
          <w:rFonts w:ascii="Arial" w:hAnsi="Arial" w:cs="Arial"/>
          <w:sz w:val="24"/>
          <w:szCs w:val="24"/>
          <w:lang w:val="uk-UA"/>
        </w:rPr>
        <w:t>.</w:t>
      </w:r>
      <w:r w:rsidRPr="00E06FAA">
        <w:rPr>
          <w:rFonts w:ascii="Arial" w:hAnsi="Arial" w:cs="Arial"/>
          <w:sz w:val="24"/>
          <w:szCs w:val="24"/>
          <w:lang w:val="de-DE"/>
        </w:rPr>
        <w:t xml:space="preserve"> </w:t>
      </w:r>
      <w:proofErr w:type="spellStart"/>
      <w:r w:rsidRPr="00E06FAA">
        <w:rPr>
          <w:rFonts w:ascii="Arial" w:hAnsi="Arial" w:cs="Arial"/>
          <w:sz w:val="24"/>
          <w:szCs w:val="24"/>
          <w:lang w:val="de-DE"/>
        </w:rPr>
        <w:t>Науковий</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вісник</w:t>
      </w:r>
      <w:proofErr w:type="spellEnd"/>
      <w:r w:rsidRPr="00E06FAA">
        <w:rPr>
          <w:rFonts w:ascii="Arial" w:hAnsi="Arial" w:cs="Arial"/>
          <w:sz w:val="24"/>
          <w:szCs w:val="24"/>
          <w:lang w:val="de-DE"/>
        </w:rPr>
        <w:t xml:space="preserve"> НЛТУ </w:t>
      </w:r>
      <w:proofErr w:type="spellStart"/>
      <w:r w:rsidRPr="00E06FAA">
        <w:rPr>
          <w:rFonts w:ascii="Arial" w:hAnsi="Arial" w:cs="Arial"/>
          <w:sz w:val="24"/>
          <w:szCs w:val="24"/>
          <w:lang w:val="de-DE"/>
        </w:rPr>
        <w:t>України</w:t>
      </w:r>
      <w:proofErr w:type="spellEnd"/>
      <w:r w:rsidRPr="00E06FAA">
        <w:rPr>
          <w:rFonts w:ascii="Arial" w:hAnsi="Arial" w:cs="Arial"/>
          <w:sz w:val="24"/>
          <w:szCs w:val="24"/>
          <w:lang w:val="de-DE"/>
        </w:rPr>
        <w:t xml:space="preserve">. 2010. </w:t>
      </w:r>
      <w:proofErr w:type="spellStart"/>
      <w:r w:rsidRPr="00E06FAA">
        <w:rPr>
          <w:rFonts w:ascii="Arial" w:hAnsi="Arial" w:cs="Arial"/>
          <w:sz w:val="24"/>
          <w:szCs w:val="24"/>
          <w:lang w:val="de-DE"/>
        </w:rPr>
        <w:t>Вип</w:t>
      </w:r>
      <w:proofErr w:type="spellEnd"/>
      <w:r w:rsidRPr="00E06FAA">
        <w:rPr>
          <w:rFonts w:ascii="Arial" w:hAnsi="Arial" w:cs="Arial"/>
          <w:sz w:val="24"/>
          <w:szCs w:val="24"/>
          <w:lang w:val="de-DE"/>
        </w:rPr>
        <w:t>. 20.2</w:t>
      </w:r>
      <w:r w:rsidRPr="00E06FAA">
        <w:rPr>
          <w:rFonts w:ascii="Arial" w:hAnsi="Arial" w:cs="Arial"/>
          <w:sz w:val="24"/>
          <w:szCs w:val="24"/>
          <w:lang w:val="uk-UA"/>
        </w:rPr>
        <w:t>.</w:t>
      </w:r>
      <w:r w:rsidRPr="00E06FAA">
        <w:rPr>
          <w:rFonts w:ascii="Arial" w:hAnsi="Arial" w:cs="Arial"/>
          <w:sz w:val="24"/>
          <w:szCs w:val="24"/>
          <w:lang w:val="de-DE"/>
        </w:rPr>
        <w:t xml:space="preserve"> С. 23–32.</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17.Гайда Ю.І. </w:t>
      </w:r>
      <w:proofErr w:type="spellStart"/>
      <w:r w:rsidRPr="00E06FAA">
        <w:rPr>
          <w:rFonts w:ascii="Arial" w:hAnsi="Arial" w:cs="Arial"/>
          <w:sz w:val="24"/>
          <w:szCs w:val="24"/>
          <w:lang w:val="uk-UA"/>
        </w:rPr>
        <w:t>Лісівничо</w:t>
      </w:r>
      <w:proofErr w:type="spellEnd"/>
      <w:r w:rsidRPr="00E06FAA">
        <w:rPr>
          <w:rFonts w:ascii="Arial" w:hAnsi="Arial" w:cs="Arial"/>
          <w:sz w:val="24"/>
          <w:szCs w:val="24"/>
          <w:lang w:val="uk-UA"/>
        </w:rPr>
        <w:t xml:space="preserve">-екологічні основи збереження і сталого використання лісових генетичних ресурсів Західного регіону України: </w:t>
      </w:r>
      <w:proofErr w:type="spellStart"/>
      <w:r w:rsidRPr="00E06FAA">
        <w:rPr>
          <w:rFonts w:ascii="Arial" w:hAnsi="Arial" w:cs="Arial"/>
          <w:sz w:val="24"/>
          <w:szCs w:val="24"/>
          <w:lang w:val="uk-UA"/>
        </w:rPr>
        <w:t>автореф</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дис</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докт</w:t>
      </w:r>
      <w:proofErr w:type="spellEnd"/>
      <w:r w:rsidRPr="00E06FAA">
        <w:rPr>
          <w:rFonts w:ascii="Arial" w:hAnsi="Arial" w:cs="Arial"/>
          <w:sz w:val="24"/>
          <w:szCs w:val="24"/>
          <w:lang w:val="uk-UA"/>
        </w:rPr>
        <w:t xml:space="preserve">. с.-г. наук : спец. 06.03.01 «Лісові культури і </w:t>
      </w:r>
      <w:proofErr w:type="spellStart"/>
      <w:r w:rsidRPr="00E06FAA">
        <w:rPr>
          <w:rFonts w:ascii="Arial" w:hAnsi="Arial" w:cs="Arial"/>
          <w:sz w:val="24"/>
          <w:szCs w:val="24"/>
          <w:lang w:val="uk-UA"/>
        </w:rPr>
        <w:t>фітомеліорація</w:t>
      </w:r>
      <w:proofErr w:type="spellEnd"/>
      <w:r w:rsidRPr="00E06FAA">
        <w:rPr>
          <w:rFonts w:ascii="Arial" w:hAnsi="Arial" w:cs="Arial"/>
          <w:sz w:val="24"/>
          <w:szCs w:val="24"/>
          <w:lang w:val="uk-UA"/>
        </w:rPr>
        <w:t xml:space="preserve">»; НЛТУ України.  Львів, 2012.  40 с. </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18.</w:t>
      </w:r>
      <w:r w:rsidRPr="00E06FAA">
        <w:rPr>
          <w:rFonts w:ascii="Arial" w:hAnsi="Arial" w:cs="Arial"/>
          <w:sz w:val="24"/>
          <w:szCs w:val="24"/>
          <w:lang w:val="pl-PL"/>
        </w:rPr>
        <w:t>Гайда Ю.І.</w:t>
      </w:r>
      <w:r w:rsidRPr="00E06FAA">
        <w:rPr>
          <w:rFonts w:ascii="Arial" w:hAnsi="Arial" w:cs="Arial"/>
          <w:sz w:val="24"/>
          <w:szCs w:val="24"/>
          <w:lang w:val="uk-UA"/>
        </w:rPr>
        <w:t xml:space="preserve">, Яцик Р.М. </w:t>
      </w:r>
      <w:r w:rsidRPr="00E06FAA">
        <w:rPr>
          <w:rFonts w:ascii="Arial" w:hAnsi="Arial" w:cs="Arial"/>
          <w:sz w:val="24"/>
          <w:szCs w:val="24"/>
          <w:lang w:val="pl-PL"/>
        </w:rPr>
        <w:t>Методика комплексного оцінювання генетичних резерватів лісових деревних порід</w:t>
      </w:r>
      <w:r w:rsidRPr="00E06FAA">
        <w:rPr>
          <w:rFonts w:ascii="Arial" w:hAnsi="Arial" w:cs="Arial"/>
          <w:sz w:val="24"/>
          <w:szCs w:val="24"/>
          <w:lang w:val="uk-UA"/>
        </w:rPr>
        <w:t>.</w:t>
      </w:r>
      <w:r w:rsidRPr="00E06FAA">
        <w:rPr>
          <w:rFonts w:ascii="Arial" w:hAnsi="Arial" w:cs="Arial"/>
          <w:sz w:val="24"/>
          <w:szCs w:val="24"/>
          <w:lang w:val="pl-PL"/>
        </w:rPr>
        <w:t xml:space="preserve"> Науковий вісник НЛТУ України</w:t>
      </w:r>
      <w:r w:rsidRPr="00E06FAA">
        <w:rPr>
          <w:rFonts w:ascii="Arial" w:hAnsi="Arial" w:cs="Arial"/>
          <w:sz w:val="24"/>
          <w:szCs w:val="24"/>
          <w:lang w:val="uk-UA"/>
        </w:rPr>
        <w:t>.</w:t>
      </w:r>
      <w:r w:rsidRPr="00E06FAA">
        <w:rPr>
          <w:rFonts w:ascii="Arial" w:hAnsi="Arial" w:cs="Arial"/>
          <w:sz w:val="24"/>
          <w:szCs w:val="24"/>
          <w:lang w:val="pl-PL"/>
        </w:rPr>
        <w:t xml:space="preserve"> 2013. </w:t>
      </w:r>
      <w:r w:rsidRPr="00E06FAA">
        <w:rPr>
          <w:rFonts w:ascii="Arial" w:hAnsi="Arial" w:cs="Arial"/>
          <w:sz w:val="24"/>
          <w:szCs w:val="24"/>
          <w:lang w:val="uk-UA"/>
        </w:rPr>
        <w:t xml:space="preserve">№ </w:t>
      </w:r>
      <w:r w:rsidRPr="00E06FAA">
        <w:rPr>
          <w:rFonts w:ascii="Arial" w:hAnsi="Arial" w:cs="Arial"/>
          <w:sz w:val="24"/>
          <w:szCs w:val="24"/>
          <w:lang w:val="pl-PL"/>
        </w:rPr>
        <w:t>23 (2).</w:t>
      </w:r>
      <w:r w:rsidRPr="00E06FAA">
        <w:rPr>
          <w:rFonts w:ascii="Arial" w:hAnsi="Arial" w:cs="Arial"/>
          <w:sz w:val="24"/>
          <w:szCs w:val="24"/>
          <w:lang w:val="uk-UA"/>
        </w:rPr>
        <w:t xml:space="preserve"> </w:t>
      </w:r>
      <w:r w:rsidRPr="00E06FAA">
        <w:rPr>
          <w:rFonts w:ascii="Arial" w:hAnsi="Arial" w:cs="Arial"/>
          <w:sz w:val="24"/>
          <w:szCs w:val="24"/>
          <w:lang w:val="pl-PL"/>
        </w:rPr>
        <w:t>С.</w:t>
      </w:r>
      <w:r w:rsidRPr="00E06FAA">
        <w:rPr>
          <w:rFonts w:ascii="Arial" w:hAnsi="Arial" w:cs="Arial"/>
          <w:sz w:val="24"/>
          <w:szCs w:val="24"/>
          <w:lang w:val="uk-UA"/>
        </w:rPr>
        <w:t> </w:t>
      </w:r>
      <w:r w:rsidRPr="00E06FAA">
        <w:rPr>
          <w:rFonts w:ascii="Arial" w:hAnsi="Arial" w:cs="Arial"/>
          <w:sz w:val="24"/>
          <w:szCs w:val="24"/>
          <w:lang w:val="pl-PL"/>
        </w:rPr>
        <w:t>8–15.</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19.</w:t>
      </w:r>
      <w:proofErr w:type="spellStart"/>
      <w:r w:rsidRPr="00E06FAA">
        <w:rPr>
          <w:rFonts w:ascii="Arial" w:hAnsi="Arial" w:cs="Arial"/>
          <w:sz w:val="24"/>
          <w:szCs w:val="24"/>
          <w:lang w:val="de-DE"/>
        </w:rPr>
        <w:t>Гайда</w:t>
      </w:r>
      <w:proofErr w:type="spellEnd"/>
      <w:r w:rsidRPr="00E06FAA">
        <w:rPr>
          <w:rFonts w:ascii="Arial" w:hAnsi="Arial" w:cs="Arial"/>
          <w:sz w:val="24"/>
          <w:szCs w:val="24"/>
          <w:lang w:val="de-DE"/>
        </w:rPr>
        <w:t xml:space="preserve"> Ю.І. </w:t>
      </w:r>
      <w:proofErr w:type="spellStart"/>
      <w:r w:rsidRPr="00E06FAA">
        <w:rPr>
          <w:rFonts w:ascii="Arial" w:hAnsi="Arial" w:cs="Arial"/>
          <w:sz w:val="24"/>
          <w:szCs w:val="24"/>
          <w:lang w:val="de-DE"/>
        </w:rPr>
        <w:t>Географічні</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культури</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як</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інструмент</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вивчення</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реакції</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лісових</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деревних</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видів</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на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зміни</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клімату</w:t>
      </w:r>
      <w:proofErr w:type="spellEnd"/>
      <w:r w:rsidRPr="00E06FAA">
        <w:rPr>
          <w:rFonts w:ascii="Arial" w:hAnsi="Arial" w:cs="Arial"/>
          <w:sz w:val="24"/>
          <w:szCs w:val="24"/>
          <w:lang w:val="uk-UA"/>
        </w:rPr>
        <w:t xml:space="preserve">. </w:t>
      </w:r>
      <w:r w:rsidRPr="00E06FAA">
        <w:rPr>
          <w:rFonts w:ascii="Arial" w:hAnsi="Arial" w:cs="Arial"/>
          <w:sz w:val="24"/>
          <w:szCs w:val="24"/>
          <w:lang w:val="de-DE"/>
        </w:rPr>
        <w:t>2014. № 24.9. С. 24–30.</w:t>
      </w:r>
    </w:p>
    <w:p w:rsidR="008F6D90" w:rsidRPr="00E06FAA" w:rsidRDefault="008F6D90" w:rsidP="008F6D90">
      <w:pPr>
        <w:tabs>
          <w:tab w:val="left" w:pos="993"/>
        </w:tabs>
        <w:spacing w:after="0" w:line="240" w:lineRule="auto"/>
        <w:ind w:firstLine="567"/>
        <w:jc w:val="both"/>
        <w:rPr>
          <w:rFonts w:ascii="Arial" w:hAnsi="Arial" w:cs="Arial"/>
          <w:sz w:val="24"/>
          <w:szCs w:val="24"/>
          <w:lang w:val="uk-UA"/>
        </w:rPr>
      </w:pPr>
      <w:r w:rsidRPr="00E06FAA">
        <w:rPr>
          <w:rFonts w:ascii="Arial" w:hAnsi="Arial" w:cs="Arial"/>
          <w:sz w:val="24"/>
          <w:szCs w:val="24"/>
          <w:lang w:val="uk-UA"/>
        </w:rPr>
        <w:lastRenderedPageBreak/>
        <w:t>20</w:t>
      </w:r>
      <w:r w:rsidRPr="00E06FAA">
        <w:rPr>
          <w:rFonts w:ascii="Arial" w:hAnsi="Arial" w:cs="Arial"/>
          <w:sz w:val="24"/>
          <w:szCs w:val="24"/>
          <w:lang w:val="pl-PL"/>
        </w:rPr>
        <w:t>.</w:t>
      </w:r>
      <w:proofErr w:type="spellStart"/>
      <w:r w:rsidRPr="00E06FAA">
        <w:rPr>
          <w:rFonts w:ascii="Arial" w:hAnsi="Arial" w:cs="Arial"/>
          <w:sz w:val="24"/>
          <w:szCs w:val="24"/>
          <w:lang w:val="uk-UA"/>
        </w:rPr>
        <w:t>Голубчак</w:t>
      </w:r>
      <w:proofErr w:type="spellEnd"/>
      <w:r w:rsidRPr="00E06FAA">
        <w:rPr>
          <w:rFonts w:ascii="Arial" w:hAnsi="Arial" w:cs="Arial"/>
          <w:sz w:val="24"/>
          <w:szCs w:val="24"/>
          <w:lang w:val="uk-UA"/>
        </w:rPr>
        <w:t xml:space="preserve"> О.І., Яцик Р.М., </w:t>
      </w:r>
      <w:proofErr w:type="spellStart"/>
      <w:r w:rsidRPr="00E06FAA">
        <w:rPr>
          <w:rFonts w:ascii="Arial" w:hAnsi="Arial" w:cs="Arial"/>
          <w:sz w:val="24"/>
          <w:szCs w:val="24"/>
          <w:lang w:val="uk-UA"/>
        </w:rPr>
        <w:t>Осташук</w:t>
      </w:r>
      <w:proofErr w:type="spellEnd"/>
      <w:r w:rsidRPr="00E06FAA">
        <w:rPr>
          <w:rFonts w:ascii="Arial" w:hAnsi="Arial" w:cs="Arial"/>
          <w:sz w:val="24"/>
          <w:szCs w:val="24"/>
          <w:lang w:val="uk-UA"/>
        </w:rPr>
        <w:t xml:space="preserve"> Р.В. та ін. Основні </w:t>
      </w:r>
      <w:proofErr w:type="spellStart"/>
      <w:r w:rsidRPr="00E06FAA">
        <w:rPr>
          <w:rFonts w:ascii="Arial" w:hAnsi="Arial" w:cs="Arial"/>
          <w:sz w:val="24"/>
          <w:szCs w:val="24"/>
          <w:lang w:val="uk-UA"/>
        </w:rPr>
        <w:t>дендроінтродукційні</w:t>
      </w:r>
      <w:proofErr w:type="spellEnd"/>
      <w:r w:rsidRPr="00E06FAA">
        <w:rPr>
          <w:rFonts w:ascii="Arial" w:hAnsi="Arial" w:cs="Arial"/>
          <w:sz w:val="24"/>
          <w:szCs w:val="24"/>
          <w:lang w:val="uk-UA"/>
        </w:rPr>
        <w:t xml:space="preserve"> об’єкти в лісах Івано-Франківщини: характеристика, стан, заходи з упорядкування. Івано-Франківськ. НАІР, 2018. 232 с.</w:t>
      </w: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t xml:space="preserve">21.Григорьєва В.Г., </w:t>
      </w:r>
      <w:proofErr w:type="spellStart"/>
      <w:r w:rsidRPr="00E06FAA">
        <w:rPr>
          <w:rFonts w:ascii="Arial" w:hAnsi="Arial" w:cs="Arial"/>
          <w:color w:val="000000"/>
          <w:sz w:val="24"/>
          <w:szCs w:val="24"/>
          <w:lang w:val="uk-UA"/>
        </w:rPr>
        <w:t>Самодай</w:t>
      </w:r>
      <w:proofErr w:type="spellEnd"/>
      <w:r w:rsidRPr="00E06FAA">
        <w:rPr>
          <w:rFonts w:ascii="Arial" w:hAnsi="Arial" w:cs="Arial"/>
          <w:color w:val="000000"/>
          <w:sz w:val="24"/>
          <w:szCs w:val="24"/>
          <w:lang w:val="uk-UA"/>
        </w:rPr>
        <w:t xml:space="preserve"> В.П Особливості росту та адаптації гібридних модрин у Харківській області. Лісівництво та агролісомеліорація. 2009. Вип.115. С. 51–58.</w:t>
      </w: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t>22.Григорьєва В.Г. Динаміка росту модрин різного географічного походження в Лівобережному Лісостепу України. Лісівництво і агролісомеліорація. 2006. Вип.129. С. 48 –58.</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23. Гузь М.М. Козак В.В.. Сосна жорстка у лісових культурах Західного регіону України: Монографія. Дрогобич. Коло, 2008. 192 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24.Гунчак М.С., Яцик Р.М., Андрушків Ю.Є. </w:t>
      </w:r>
      <w:proofErr w:type="spellStart"/>
      <w:r w:rsidRPr="00E06FAA">
        <w:rPr>
          <w:rFonts w:ascii="Arial" w:hAnsi="Arial" w:cs="Arial"/>
          <w:sz w:val="24"/>
          <w:szCs w:val="24"/>
          <w:lang w:val="uk-UA"/>
        </w:rPr>
        <w:t>Дугласія</w:t>
      </w:r>
      <w:proofErr w:type="spellEnd"/>
      <w:r w:rsidRPr="00E06FAA">
        <w:rPr>
          <w:rFonts w:ascii="Arial" w:hAnsi="Arial" w:cs="Arial"/>
          <w:sz w:val="24"/>
          <w:szCs w:val="24"/>
          <w:lang w:val="uk-UA"/>
        </w:rPr>
        <w:t xml:space="preserve"> зелена в Україні. Івано-Франківськ,1989. 121 с.</w:t>
      </w:r>
    </w:p>
    <w:p w:rsidR="008F6D90" w:rsidRPr="00E06FAA" w:rsidRDefault="008F6D90" w:rsidP="008F6D90">
      <w:pPr>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25.Гут Р.Т. </w:t>
      </w:r>
      <w:proofErr w:type="spellStart"/>
      <w:r w:rsidRPr="00E06FAA">
        <w:rPr>
          <w:rFonts w:ascii="Arial" w:eastAsia="Times New Roman" w:hAnsi="Arial" w:cs="Arial"/>
          <w:sz w:val="24"/>
          <w:szCs w:val="24"/>
          <w:lang w:val="uk-UA" w:eastAsia="ru-RU"/>
        </w:rPr>
        <w:t>Химический</w:t>
      </w:r>
      <w:proofErr w:type="spellEnd"/>
      <w:r w:rsidRPr="00E06FAA">
        <w:rPr>
          <w:rFonts w:ascii="Arial" w:eastAsia="Times New Roman" w:hAnsi="Arial" w:cs="Arial"/>
          <w:sz w:val="24"/>
          <w:szCs w:val="24"/>
          <w:lang w:val="uk-UA" w:eastAsia="ru-RU"/>
        </w:rPr>
        <w:t xml:space="preserve"> состав </w:t>
      </w:r>
      <w:proofErr w:type="spellStart"/>
      <w:r w:rsidRPr="00E06FAA">
        <w:rPr>
          <w:rFonts w:ascii="Arial" w:eastAsia="Times New Roman" w:hAnsi="Arial" w:cs="Arial"/>
          <w:sz w:val="24"/>
          <w:szCs w:val="24"/>
          <w:lang w:val="uk-UA" w:eastAsia="ru-RU"/>
        </w:rPr>
        <w:t>монотерпенов</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как</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показатель</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географической</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изменчивости</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сосны</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обыкновенной</w:t>
      </w:r>
      <w:proofErr w:type="spellEnd"/>
      <w:r w:rsidRPr="00E06FAA">
        <w:rPr>
          <w:rFonts w:ascii="Arial" w:eastAsia="Times New Roman" w:hAnsi="Arial" w:cs="Arial"/>
          <w:sz w:val="24"/>
          <w:szCs w:val="20"/>
          <w:lang w:val="uk-UA" w:eastAsia="ru-RU"/>
        </w:rPr>
        <w:t>/</w:t>
      </w:r>
      <w:r w:rsidRPr="00E06FAA">
        <w:rPr>
          <w:rFonts w:ascii="Arial" w:eastAsia="Times New Roman" w:hAnsi="Arial" w:cs="Arial"/>
          <w:sz w:val="24"/>
          <w:szCs w:val="24"/>
          <w:lang w:val="uk-UA" w:eastAsia="ru-RU"/>
        </w:rPr>
        <w:t xml:space="preserve"> Р.Т. Гут, Г.Т. </w:t>
      </w:r>
      <w:proofErr w:type="spellStart"/>
      <w:r w:rsidRPr="00E06FAA">
        <w:rPr>
          <w:rFonts w:ascii="Arial" w:eastAsia="Times New Roman" w:hAnsi="Arial" w:cs="Arial"/>
          <w:sz w:val="24"/>
          <w:szCs w:val="24"/>
          <w:lang w:val="uk-UA" w:eastAsia="ru-RU"/>
        </w:rPr>
        <w:t>Криницкий</w:t>
      </w:r>
      <w:proofErr w:type="spellEnd"/>
      <w:r w:rsidRPr="00E06FAA">
        <w:rPr>
          <w:rFonts w:ascii="Arial" w:eastAsia="Times New Roman" w:hAnsi="Arial" w:cs="Arial"/>
          <w:sz w:val="24"/>
          <w:szCs w:val="24"/>
          <w:lang w:val="uk-UA" w:eastAsia="ru-RU"/>
        </w:rPr>
        <w:t xml:space="preserve"> // </w:t>
      </w:r>
      <w:proofErr w:type="spellStart"/>
      <w:r w:rsidRPr="00E06FAA">
        <w:rPr>
          <w:rFonts w:ascii="Arial" w:eastAsia="Times New Roman" w:hAnsi="Arial" w:cs="Arial"/>
          <w:sz w:val="24"/>
          <w:szCs w:val="24"/>
          <w:lang w:val="uk-UA" w:eastAsia="ru-RU"/>
        </w:rPr>
        <w:t>Лесной</w:t>
      </w:r>
      <w:proofErr w:type="spellEnd"/>
      <w:r w:rsidRPr="00E06FAA">
        <w:rPr>
          <w:rFonts w:ascii="Arial" w:eastAsia="Times New Roman" w:hAnsi="Arial" w:cs="Arial"/>
          <w:sz w:val="24"/>
          <w:szCs w:val="24"/>
          <w:lang w:val="uk-UA" w:eastAsia="ru-RU"/>
        </w:rPr>
        <w:t xml:space="preserve"> журнал. – 1989, № 3. – С. 85–</w:t>
      </w:r>
      <w:r w:rsidRPr="00E06FAA">
        <w:rPr>
          <w:rFonts w:ascii="Arial" w:hAnsi="Arial" w:cs="Arial"/>
          <w:sz w:val="24"/>
          <w:szCs w:val="24"/>
          <w:lang w:val="uk-UA"/>
        </w:rPr>
        <w:t>88.</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26.Гут Р.Т., Радченко М.В., </w:t>
      </w:r>
      <w:proofErr w:type="spellStart"/>
      <w:r w:rsidRPr="00E06FAA">
        <w:rPr>
          <w:rFonts w:ascii="Arial" w:hAnsi="Arial" w:cs="Arial"/>
          <w:sz w:val="24"/>
          <w:szCs w:val="24"/>
          <w:lang w:val="uk-UA"/>
        </w:rPr>
        <w:t>Криницький</w:t>
      </w:r>
      <w:proofErr w:type="spellEnd"/>
      <w:r w:rsidRPr="00E06FAA">
        <w:rPr>
          <w:rFonts w:ascii="Arial" w:hAnsi="Arial" w:cs="Arial"/>
          <w:sz w:val="24"/>
          <w:szCs w:val="24"/>
          <w:lang w:val="uk-UA"/>
        </w:rPr>
        <w:t xml:space="preserve"> Г.Т. Використання </w:t>
      </w:r>
      <w:r w:rsidRPr="00E06FAA">
        <w:rPr>
          <w:rFonts w:ascii="Arial" w:hAnsi="Arial" w:cs="Arial"/>
          <w:sz w:val="24"/>
          <w:szCs w:val="24"/>
          <w:lang w:val="en-US"/>
        </w:rPr>
        <w:t>ISSR</w:t>
      </w:r>
      <w:r w:rsidRPr="00E06FAA">
        <w:rPr>
          <w:rFonts w:ascii="Arial" w:hAnsi="Arial" w:cs="Arial"/>
          <w:sz w:val="24"/>
          <w:szCs w:val="24"/>
          <w:lang w:val="uk-UA"/>
        </w:rPr>
        <w:t xml:space="preserve">-маркерів для встановлення конвергентних еволюційних </w:t>
      </w:r>
      <w:proofErr w:type="spellStart"/>
      <w:r w:rsidRPr="00E06FAA">
        <w:rPr>
          <w:rFonts w:ascii="Arial" w:hAnsi="Arial" w:cs="Arial"/>
          <w:sz w:val="24"/>
          <w:szCs w:val="24"/>
          <w:lang w:val="uk-UA"/>
        </w:rPr>
        <w:t>зв’язків</w:t>
      </w:r>
      <w:proofErr w:type="spellEnd"/>
      <w:r w:rsidRPr="00E06FAA">
        <w:rPr>
          <w:rFonts w:ascii="Arial" w:hAnsi="Arial" w:cs="Arial"/>
          <w:sz w:val="24"/>
          <w:szCs w:val="24"/>
          <w:lang w:val="uk-UA"/>
        </w:rPr>
        <w:t xml:space="preserve"> роду </w:t>
      </w:r>
      <w:r w:rsidRPr="00E06FAA">
        <w:rPr>
          <w:rFonts w:ascii="Arial" w:hAnsi="Arial" w:cs="Arial"/>
          <w:i/>
          <w:sz w:val="24"/>
          <w:szCs w:val="24"/>
          <w:lang w:val="en-US"/>
        </w:rPr>
        <w:t>Fagus</w:t>
      </w:r>
      <w:r w:rsidRPr="00E06FAA">
        <w:rPr>
          <w:rFonts w:ascii="Arial" w:hAnsi="Arial" w:cs="Arial"/>
          <w:i/>
          <w:sz w:val="24"/>
          <w:szCs w:val="24"/>
          <w:lang w:val="uk-UA"/>
        </w:rPr>
        <w:t xml:space="preserve">. </w:t>
      </w:r>
      <w:proofErr w:type="spellStart"/>
      <w:r w:rsidRPr="00E06FAA">
        <w:rPr>
          <w:rFonts w:ascii="Arial" w:hAnsi="Arial" w:cs="Arial"/>
          <w:sz w:val="24"/>
          <w:szCs w:val="24"/>
          <w:lang w:val="uk-UA"/>
        </w:rPr>
        <w:t>Цитология</w:t>
      </w:r>
      <w:proofErr w:type="spellEnd"/>
      <w:r w:rsidRPr="00E06FAA">
        <w:rPr>
          <w:rFonts w:ascii="Arial" w:hAnsi="Arial" w:cs="Arial"/>
          <w:sz w:val="24"/>
          <w:szCs w:val="24"/>
          <w:lang w:val="uk-UA"/>
        </w:rPr>
        <w:t xml:space="preserve"> и генетика. 2004. Т. 38, № 3. 60–65.</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pl-PL"/>
        </w:rPr>
      </w:pPr>
      <w:r w:rsidRPr="00E06FAA">
        <w:rPr>
          <w:rFonts w:ascii="Arial" w:hAnsi="Arial" w:cs="Arial"/>
          <w:sz w:val="24"/>
          <w:szCs w:val="24"/>
          <w:lang w:val="uk-UA"/>
        </w:rPr>
        <w:t>27.</w:t>
      </w:r>
      <w:r w:rsidRPr="00E06FAA">
        <w:rPr>
          <w:rFonts w:ascii="Arial" w:hAnsi="Arial" w:cs="Arial"/>
          <w:sz w:val="24"/>
          <w:szCs w:val="24"/>
          <w:lang w:val="pl-PL"/>
        </w:rPr>
        <w:t xml:space="preserve">Давыдова Н.И. Отбор плюсовых деревьев дуба обыкновенного, проверка по потомству и их вегетативное размножение: </w:t>
      </w:r>
      <w:proofErr w:type="spellStart"/>
      <w:r w:rsidRPr="00E06FAA">
        <w:rPr>
          <w:rFonts w:ascii="Arial" w:hAnsi="Arial" w:cs="Arial"/>
          <w:color w:val="000000"/>
          <w:sz w:val="24"/>
          <w:szCs w:val="24"/>
          <w:lang w:val="uk-UA"/>
        </w:rPr>
        <w:t>дис</w:t>
      </w:r>
      <w:proofErr w:type="spellEnd"/>
      <w:r w:rsidRPr="00E06FAA">
        <w:rPr>
          <w:rFonts w:ascii="Arial" w:hAnsi="Arial" w:cs="Arial"/>
          <w:color w:val="000000"/>
          <w:sz w:val="24"/>
          <w:szCs w:val="24"/>
          <w:lang w:val="uk-UA"/>
        </w:rPr>
        <w:t xml:space="preserve">. </w:t>
      </w:r>
      <w:r w:rsidRPr="00E06FAA">
        <w:rPr>
          <w:rFonts w:ascii="Arial" w:hAnsi="Arial" w:cs="Arial"/>
          <w:sz w:val="24"/>
          <w:szCs w:val="24"/>
          <w:lang w:val="pl-PL"/>
        </w:rPr>
        <w:t>канд. с.-х. наук: 06.03.01</w:t>
      </w:r>
      <w:r w:rsidRPr="00E06FAA">
        <w:rPr>
          <w:rFonts w:ascii="Arial" w:hAnsi="Arial" w:cs="Arial"/>
          <w:sz w:val="24"/>
          <w:szCs w:val="24"/>
          <w:lang w:val="uk-UA"/>
        </w:rPr>
        <w:t xml:space="preserve">. </w:t>
      </w:r>
      <w:r w:rsidRPr="00E06FAA">
        <w:rPr>
          <w:rFonts w:ascii="Arial" w:hAnsi="Arial" w:cs="Arial"/>
          <w:sz w:val="24"/>
          <w:szCs w:val="24"/>
          <w:lang w:val="pl-PL"/>
        </w:rPr>
        <w:t>ХСХИ. Харьков, 1967. 214 с</w:t>
      </w:r>
    </w:p>
    <w:p w:rsidR="008F6D90" w:rsidRPr="00E06FAA" w:rsidRDefault="008F6D90" w:rsidP="008F6D90">
      <w:pPr>
        <w:spacing w:after="0" w:line="240" w:lineRule="auto"/>
        <w:ind w:firstLine="567"/>
        <w:jc w:val="both"/>
        <w:rPr>
          <w:rFonts w:ascii="Arial" w:eastAsia="Times New Roman" w:hAnsi="Arial" w:cs="Arial"/>
          <w:sz w:val="24"/>
          <w:szCs w:val="24"/>
          <w:lang w:eastAsia="ru-RU"/>
        </w:rPr>
      </w:pPr>
      <w:r w:rsidRPr="00E06FAA">
        <w:rPr>
          <w:rFonts w:ascii="Arial" w:eastAsia="Times New Roman" w:hAnsi="Arial" w:cs="Arial"/>
          <w:sz w:val="24"/>
          <w:szCs w:val="24"/>
          <w:lang w:val="uk-UA" w:eastAsia="ru-RU"/>
        </w:rPr>
        <w:t>28.</w:t>
      </w:r>
      <w:r w:rsidRPr="00E06FAA">
        <w:rPr>
          <w:rFonts w:ascii="Arial" w:eastAsia="Times New Roman" w:hAnsi="Arial" w:cs="Arial"/>
          <w:sz w:val="24"/>
          <w:szCs w:val="24"/>
          <w:lang w:eastAsia="ru-RU"/>
        </w:rPr>
        <w:t xml:space="preserve">Давыдова Н.И., </w:t>
      </w:r>
      <w:proofErr w:type="spellStart"/>
      <w:r w:rsidRPr="00E06FAA">
        <w:rPr>
          <w:rFonts w:ascii="Arial" w:eastAsia="Times New Roman" w:hAnsi="Arial" w:cs="Arial"/>
          <w:sz w:val="24"/>
          <w:szCs w:val="24"/>
          <w:lang w:eastAsia="ru-RU"/>
        </w:rPr>
        <w:t>Кожокина</w:t>
      </w:r>
      <w:proofErr w:type="spellEnd"/>
      <w:r w:rsidRPr="00E06FAA">
        <w:rPr>
          <w:rFonts w:ascii="Arial" w:eastAsia="Times New Roman" w:hAnsi="Arial" w:cs="Arial"/>
          <w:sz w:val="24"/>
          <w:szCs w:val="24"/>
          <w:lang w:eastAsia="ru-RU"/>
        </w:rPr>
        <w:t xml:space="preserve"> А.И. Эндогенная и популяционная изменчивость дуба обыкновенного</w:t>
      </w:r>
      <w:r w:rsidRPr="00E06FAA">
        <w:rPr>
          <w:rFonts w:ascii="Arial" w:eastAsia="Times New Roman" w:hAnsi="Arial" w:cs="Arial"/>
          <w:sz w:val="24"/>
          <w:szCs w:val="24"/>
          <w:lang w:val="uk-UA" w:eastAsia="ru-RU"/>
        </w:rPr>
        <w:t>.</w:t>
      </w:r>
      <w:r w:rsidRPr="00E06FAA">
        <w:rPr>
          <w:rFonts w:ascii="Arial" w:eastAsia="Times New Roman" w:hAnsi="Arial" w:cs="Arial"/>
          <w:sz w:val="24"/>
          <w:szCs w:val="24"/>
          <w:lang w:eastAsia="ru-RU"/>
        </w:rPr>
        <w:t xml:space="preserve"> Лесоводство и агролесомелиорация. 1974. Вып.38. С.</w:t>
      </w:r>
      <w:r w:rsidRPr="00E06FAA">
        <w:rPr>
          <w:rFonts w:ascii="Arial" w:eastAsia="Times New Roman" w:hAnsi="Arial" w:cs="Arial"/>
          <w:sz w:val="24"/>
          <w:szCs w:val="24"/>
          <w:lang w:val="uk-UA" w:eastAsia="ru-RU"/>
        </w:rPr>
        <w:t> </w:t>
      </w:r>
      <w:r w:rsidRPr="00E06FAA">
        <w:rPr>
          <w:rFonts w:ascii="Arial" w:eastAsia="Times New Roman" w:hAnsi="Arial" w:cs="Arial"/>
          <w:sz w:val="24"/>
          <w:szCs w:val="24"/>
          <w:lang w:eastAsia="ru-RU"/>
        </w:rPr>
        <w:t>79 – 85.</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E06FAA">
        <w:rPr>
          <w:rFonts w:ascii="Arial" w:eastAsia="Times New Roman" w:hAnsi="Arial" w:cs="Arial"/>
          <w:sz w:val="24"/>
          <w:szCs w:val="24"/>
          <w:lang w:val="uk-UA" w:eastAsia="ru-RU"/>
        </w:rPr>
        <w:t xml:space="preserve">29.Дешко Л. О. </w:t>
      </w:r>
      <w:proofErr w:type="spellStart"/>
      <w:r w:rsidRPr="00E06FAA">
        <w:rPr>
          <w:rFonts w:ascii="Arial" w:eastAsia="Times New Roman" w:hAnsi="Arial" w:cs="Arial"/>
          <w:sz w:val="24"/>
          <w:szCs w:val="24"/>
          <w:lang w:val="uk-UA" w:eastAsia="ru-RU"/>
        </w:rPr>
        <w:t>Внутришньовидова</w:t>
      </w:r>
      <w:proofErr w:type="spellEnd"/>
      <w:r w:rsidRPr="00E06FAA">
        <w:rPr>
          <w:rFonts w:ascii="Arial" w:eastAsia="Times New Roman" w:hAnsi="Arial" w:cs="Arial"/>
          <w:sz w:val="24"/>
          <w:szCs w:val="24"/>
          <w:lang w:val="uk-UA" w:eastAsia="ru-RU"/>
        </w:rPr>
        <w:t xml:space="preserve"> мінливість сосни звичайної в географічних культурах за цитологічними показниками: </w:t>
      </w:r>
      <w:proofErr w:type="spellStart"/>
      <w:r w:rsidRPr="00E06FAA">
        <w:rPr>
          <w:rFonts w:ascii="Arial" w:eastAsia="Times New Roman" w:hAnsi="Arial" w:cs="Arial"/>
          <w:sz w:val="24"/>
          <w:szCs w:val="24"/>
          <w:lang w:val="uk-UA" w:eastAsia="ru-RU"/>
        </w:rPr>
        <w:t>автореф</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дис</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канд</w:t>
      </w:r>
      <w:proofErr w:type="spellEnd"/>
      <w:r w:rsidRPr="00E06FAA">
        <w:rPr>
          <w:rFonts w:ascii="Arial" w:eastAsia="Times New Roman" w:hAnsi="Arial" w:cs="Arial"/>
          <w:sz w:val="24"/>
          <w:szCs w:val="24"/>
          <w:lang w:val="uk-UA" w:eastAsia="ru-RU"/>
        </w:rPr>
        <w:t>. с.-х. наук: 06.03.01. УкрНДІЛГА. 2001. 18 с.</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E06FAA">
        <w:rPr>
          <w:rFonts w:ascii="Arial" w:eastAsia="Times New Roman" w:hAnsi="Arial" w:cs="Arial"/>
          <w:sz w:val="24"/>
          <w:szCs w:val="24"/>
          <w:lang w:eastAsia="ru-RU"/>
        </w:rPr>
        <w:t xml:space="preserve">30.Державний </w:t>
      </w:r>
      <w:proofErr w:type="spellStart"/>
      <w:r w:rsidRPr="00E06FAA">
        <w:rPr>
          <w:rFonts w:ascii="Arial" w:eastAsia="Times New Roman" w:hAnsi="Arial" w:cs="Arial"/>
          <w:sz w:val="24"/>
          <w:szCs w:val="24"/>
          <w:lang w:eastAsia="ru-RU"/>
        </w:rPr>
        <w:t>реєстр</w:t>
      </w:r>
      <w:proofErr w:type="spellEnd"/>
      <w:r w:rsidRPr="00E06FAA">
        <w:rPr>
          <w:rFonts w:ascii="Arial" w:eastAsia="Times New Roman" w:hAnsi="Arial" w:cs="Arial"/>
          <w:sz w:val="24"/>
          <w:szCs w:val="24"/>
          <w:lang w:eastAsia="ru-RU"/>
        </w:rPr>
        <w:t xml:space="preserve"> </w:t>
      </w:r>
      <w:proofErr w:type="spellStart"/>
      <w:r w:rsidRPr="00E06FAA">
        <w:rPr>
          <w:rFonts w:ascii="Arial" w:eastAsia="Times New Roman" w:hAnsi="Arial" w:cs="Arial"/>
          <w:sz w:val="24"/>
          <w:szCs w:val="24"/>
          <w:lang w:eastAsia="ru-RU"/>
        </w:rPr>
        <w:t>сортів</w:t>
      </w:r>
      <w:proofErr w:type="spellEnd"/>
      <w:r w:rsidRPr="00E06FAA">
        <w:rPr>
          <w:rFonts w:ascii="Arial" w:eastAsia="Times New Roman" w:hAnsi="Arial" w:cs="Arial"/>
          <w:sz w:val="24"/>
          <w:szCs w:val="24"/>
          <w:lang w:eastAsia="ru-RU"/>
        </w:rPr>
        <w:t xml:space="preserve"> </w:t>
      </w:r>
      <w:proofErr w:type="spellStart"/>
      <w:r w:rsidRPr="00E06FAA">
        <w:rPr>
          <w:rFonts w:ascii="Arial" w:eastAsia="Times New Roman" w:hAnsi="Arial" w:cs="Arial"/>
          <w:sz w:val="24"/>
          <w:szCs w:val="24"/>
          <w:lang w:eastAsia="ru-RU"/>
        </w:rPr>
        <w:t>рослин</w:t>
      </w:r>
      <w:proofErr w:type="spellEnd"/>
      <w:r w:rsidRPr="00E06FAA">
        <w:rPr>
          <w:rFonts w:ascii="Arial" w:eastAsia="Times New Roman" w:hAnsi="Arial" w:cs="Arial"/>
          <w:sz w:val="24"/>
          <w:szCs w:val="24"/>
          <w:lang w:eastAsia="ru-RU"/>
        </w:rPr>
        <w:t xml:space="preserve"> </w:t>
      </w:r>
      <w:proofErr w:type="spellStart"/>
      <w:r w:rsidRPr="00E06FAA">
        <w:rPr>
          <w:rFonts w:ascii="Arial" w:eastAsia="Times New Roman" w:hAnsi="Arial" w:cs="Arial"/>
          <w:sz w:val="24"/>
          <w:szCs w:val="24"/>
          <w:lang w:eastAsia="ru-RU"/>
        </w:rPr>
        <w:t>України</w:t>
      </w:r>
      <w:proofErr w:type="spellEnd"/>
      <w:r w:rsidRPr="00E06FAA">
        <w:rPr>
          <w:rFonts w:ascii="Arial" w:eastAsia="Times New Roman" w:hAnsi="Arial" w:cs="Arial"/>
          <w:sz w:val="24"/>
          <w:szCs w:val="24"/>
          <w:lang w:eastAsia="ru-RU"/>
        </w:rPr>
        <w:t xml:space="preserve"> на 2001 </w:t>
      </w:r>
      <w:proofErr w:type="spellStart"/>
      <w:r w:rsidRPr="00E06FAA">
        <w:rPr>
          <w:rFonts w:ascii="Arial" w:eastAsia="Times New Roman" w:hAnsi="Arial" w:cs="Arial"/>
          <w:sz w:val="24"/>
          <w:szCs w:val="24"/>
          <w:lang w:eastAsia="ru-RU"/>
        </w:rPr>
        <w:t>рік</w:t>
      </w:r>
      <w:proofErr w:type="spellEnd"/>
      <w:r w:rsidRPr="00E06FAA">
        <w:rPr>
          <w:rFonts w:ascii="Arial" w:eastAsia="Times New Roman" w:hAnsi="Arial" w:cs="Arial"/>
          <w:sz w:val="24"/>
          <w:szCs w:val="24"/>
          <w:lang w:eastAsia="ru-RU"/>
        </w:rPr>
        <w:t>.  К</w:t>
      </w:r>
      <w:r w:rsidRPr="00E06FAA">
        <w:rPr>
          <w:rFonts w:ascii="Arial" w:eastAsia="Times New Roman" w:hAnsi="Arial" w:cs="Arial"/>
          <w:sz w:val="24"/>
          <w:szCs w:val="24"/>
          <w:lang w:val="uk-UA" w:eastAsia="ru-RU"/>
        </w:rPr>
        <w:t>.</w:t>
      </w:r>
      <w:r w:rsidRPr="00E06FAA">
        <w:rPr>
          <w:rFonts w:ascii="Arial" w:eastAsia="Times New Roman" w:hAnsi="Arial" w:cs="Arial"/>
          <w:sz w:val="24"/>
          <w:szCs w:val="24"/>
          <w:lang w:eastAsia="ru-RU"/>
        </w:rPr>
        <w:t xml:space="preserve"> 2000.</w:t>
      </w:r>
    </w:p>
    <w:p w:rsidR="008F6D90" w:rsidRPr="00E06FAA" w:rsidRDefault="008F6D90" w:rsidP="008F6D90">
      <w:pPr>
        <w:tabs>
          <w:tab w:val="left" w:pos="993"/>
        </w:tabs>
        <w:spacing w:after="0" w:line="240" w:lineRule="auto"/>
        <w:ind w:firstLine="567"/>
        <w:jc w:val="both"/>
        <w:rPr>
          <w:rFonts w:ascii="Arial" w:hAnsi="Arial" w:cs="Arial"/>
          <w:sz w:val="24"/>
          <w:szCs w:val="24"/>
          <w:lang w:val="pl-PL"/>
        </w:rPr>
      </w:pPr>
      <w:r w:rsidRPr="00E06FAA">
        <w:rPr>
          <w:rFonts w:ascii="Arial" w:hAnsi="Arial" w:cs="Arial"/>
          <w:sz w:val="24"/>
          <w:szCs w:val="24"/>
        </w:rPr>
        <w:t>31</w:t>
      </w:r>
      <w:r w:rsidRPr="00E06FAA">
        <w:rPr>
          <w:rFonts w:ascii="Arial" w:hAnsi="Arial" w:cs="Arial"/>
          <w:sz w:val="24"/>
          <w:szCs w:val="24"/>
          <w:lang w:val="uk-UA"/>
        </w:rPr>
        <w:t>.</w:t>
      </w:r>
      <w:r w:rsidRPr="00E06FAA">
        <w:rPr>
          <w:rFonts w:ascii="Arial" w:hAnsi="Arial" w:cs="Arial"/>
          <w:sz w:val="24"/>
          <w:szCs w:val="24"/>
          <w:lang w:val="pl-PL"/>
        </w:rPr>
        <w:t>Діденко М.М. Стан природного поновлення дуба звичайного під наметом материнських деревостанів</w:t>
      </w:r>
      <w:r w:rsidRPr="00E06FAA">
        <w:rPr>
          <w:rFonts w:ascii="Arial" w:hAnsi="Arial" w:cs="Arial"/>
          <w:sz w:val="24"/>
          <w:szCs w:val="24"/>
          <w:lang w:val="uk-UA"/>
        </w:rPr>
        <w:t>.</w:t>
      </w:r>
      <w:r w:rsidRPr="00E06FAA">
        <w:rPr>
          <w:rFonts w:ascii="Arial" w:hAnsi="Arial" w:cs="Arial"/>
          <w:sz w:val="24"/>
          <w:szCs w:val="24"/>
          <w:lang w:val="pl-PL"/>
        </w:rPr>
        <w:t xml:space="preserve"> Лісівництво і агролісомеліорація. 2008.</w:t>
      </w:r>
      <w:r w:rsidRPr="00E06FAA">
        <w:rPr>
          <w:rFonts w:ascii="Arial" w:hAnsi="Arial" w:cs="Arial"/>
          <w:sz w:val="24"/>
          <w:szCs w:val="24"/>
          <w:lang w:val="uk-UA"/>
        </w:rPr>
        <w:t xml:space="preserve"> № </w:t>
      </w:r>
      <w:r w:rsidRPr="00E06FAA">
        <w:rPr>
          <w:rFonts w:ascii="Arial" w:hAnsi="Arial" w:cs="Arial"/>
          <w:sz w:val="24"/>
          <w:szCs w:val="24"/>
          <w:lang w:val="pl-PL"/>
        </w:rPr>
        <w:t>113. С. 186–190.</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32.Заїка В.К. </w:t>
      </w:r>
      <w:proofErr w:type="spellStart"/>
      <w:r w:rsidRPr="00E06FAA">
        <w:rPr>
          <w:rFonts w:ascii="Arial" w:hAnsi="Arial" w:cs="Arial"/>
          <w:sz w:val="24"/>
          <w:szCs w:val="24"/>
          <w:lang w:val="uk-UA"/>
        </w:rPr>
        <w:t>Лісівничо</w:t>
      </w:r>
      <w:proofErr w:type="spellEnd"/>
      <w:r w:rsidRPr="00E06FAA">
        <w:rPr>
          <w:rFonts w:ascii="Arial" w:hAnsi="Arial" w:cs="Arial"/>
          <w:sz w:val="24"/>
          <w:szCs w:val="24"/>
          <w:lang w:val="uk-UA"/>
        </w:rPr>
        <w:t xml:space="preserve">-фізіологічні особливості формування </w:t>
      </w:r>
      <w:proofErr w:type="spellStart"/>
      <w:r w:rsidRPr="00E06FAA">
        <w:rPr>
          <w:rFonts w:ascii="Arial" w:hAnsi="Arial" w:cs="Arial"/>
          <w:sz w:val="24"/>
          <w:szCs w:val="24"/>
          <w:lang w:val="uk-UA"/>
        </w:rPr>
        <w:t>півсібсових</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потомств</w:t>
      </w:r>
      <w:proofErr w:type="spellEnd"/>
      <w:r w:rsidRPr="00E06FAA">
        <w:rPr>
          <w:rFonts w:ascii="Arial" w:hAnsi="Arial" w:cs="Arial"/>
          <w:sz w:val="24"/>
          <w:szCs w:val="24"/>
          <w:lang w:val="uk-UA"/>
        </w:rPr>
        <w:t xml:space="preserve"> на Львівському Розточчі: </w:t>
      </w:r>
      <w:proofErr w:type="spellStart"/>
      <w:r w:rsidRPr="00E06FAA">
        <w:rPr>
          <w:rFonts w:ascii="Arial" w:hAnsi="Arial" w:cs="Arial"/>
          <w:sz w:val="24"/>
          <w:szCs w:val="24"/>
          <w:lang w:val="uk-UA"/>
        </w:rPr>
        <w:t>автореф</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дис</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канд</w:t>
      </w:r>
      <w:proofErr w:type="spellEnd"/>
      <w:r w:rsidRPr="00E06FAA">
        <w:rPr>
          <w:rFonts w:ascii="Arial" w:hAnsi="Arial" w:cs="Arial"/>
          <w:sz w:val="24"/>
          <w:szCs w:val="24"/>
          <w:lang w:val="uk-UA"/>
        </w:rPr>
        <w:t xml:space="preserve">. с.-г. наук: 06.03.01. </w:t>
      </w:r>
      <w:proofErr w:type="spellStart"/>
      <w:r w:rsidRPr="00E06FAA">
        <w:rPr>
          <w:rFonts w:ascii="Arial" w:hAnsi="Arial" w:cs="Arial"/>
          <w:sz w:val="24"/>
          <w:szCs w:val="24"/>
          <w:lang w:val="uk-UA"/>
        </w:rPr>
        <w:t>УкрДЛТУ</w:t>
      </w:r>
      <w:proofErr w:type="spellEnd"/>
      <w:r w:rsidRPr="00E06FAA">
        <w:rPr>
          <w:rFonts w:ascii="Arial" w:hAnsi="Arial" w:cs="Arial"/>
          <w:sz w:val="24"/>
          <w:szCs w:val="24"/>
          <w:lang w:val="uk-UA"/>
        </w:rPr>
        <w:t>. Львів, 1995. 24 с.</w:t>
      </w: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t xml:space="preserve">33.Ильин В.А. </w:t>
      </w:r>
      <w:proofErr w:type="spellStart"/>
      <w:r w:rsidRPr="00E06FAA">
        <w:rPr>
          <w:rFonts w:ascii="Arial" w:hAnsi="Arial" w:cs="Arial"/>
          <w:color w:val="000000"/>
          <w:sz w:val="24"/>
          <w:szCs w:val="24"/>
          <w:lang w:val="uk-UA"/>
        </w:rPr>
        <w:t>Интродукция</w:t>
      </w:r>
      <w:proofErr w:type="spellEnd"/>
      <w:r w:rsidRPr="00E06FAA">
        <w:rPr>
          <w:rFonts w:ascii="Arial" w:hAnsi="Arial" w:cs="Arial"/>
          <w:color w:val="000000"/>
          <w:sz w:val="24"/>
          <w:szCs w:val="24"/>
          <w:lang w:val="uk-UA"/>
        </w:rPr>
        <w:t xml:space="preserve"> и </w:t>
      </w:r>
      <w:proofErr w:type="spellStart"/>
      <w:r w:rsidRPr="00E06FAA">
        <w:rPr>
          <w:rFonts w:ascii="Arial" w:hAnsi="Arial" w:cs="Arial"/>
          <w:color w:val="000000"/>
          <w:sz w:val="24"/>
          <w:szCs w:val="24"/>
          <w:lang w:val="uk-UA"/>
        </w:rPr>
        <w:t>межвидовая</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гибридизация</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сосен</w:t>
      </w:r>
      <w:proofErr w:type="spellEnd"/>
      <w:r w:rsidRPr="00E06FAA">
        <w:rPr>
          <w:rFonts w:ascii="Arial" w:hAnsi="Arial" w:cs="Arial"/>
          <w:color w:val="000000"/>
          <w:sz w:val="24"/>
          <w:szCs w:val="24"/>
          <w:lang w:val="uk-UA"/>
        </w:rPr>
        <w:t xml:space="preserve"> в </w:t>
      </w:r>
      <w:proofErr w:type="spellStart"/>
      <w:r w:rsidRPr="00E06FAA">
        <w:rPr>
          <w:rFonts w:ascii="Arial" w:hAnsi="Arial" w:cs="Arial"/>
          <w:color w:val="000000"/>
          <w:sz w:val="24"/>
          <w:szCs w:val="24"/>
          <w:lang w:val="uk-UA"/>
        </w:rPr>
        <w:t>Левобережной</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части</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Лесостепи</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Украины</w:t>
      </w:r>
      <w:proofErr w:type="spellEnd"/>
      <w:r w:rsidRPr="00E06FAA">
        <w:rPr>
          <w:rFonts w:ascii="Arial" w:hAnsi="Arial" w:cs="Arial"/>
          <w:color w:val="000000"/>
          <w:sz w:val="24"/>
          <w:szCs w:val="24"/>
          <w:lang w:val="uk-UA"/>
        </w:rPr>
        <w:t xml:space="preserve"> : </w:t>
      </w:r>
      <w:proofErr w:type="spellStart"/>
      <w:r w:rsidRPr="00E06FAA">
        <w:rPr>
          <w:rFonts w:ascii="Arial" w:hAnsi="Arial" w:cs="Arial"/>
          <w:color w:val="000000"/>
          <w:sz w:val="24"/>
          <w:szCs w:val="24"/>
          <w:lang w:val="uk-UA"/>
        </w:rPr>
        <w:t>дис</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канд.биол.наук</w:t>
      </w:r>
      <w:proofErr w:type="spellEnd"/>
      <w:r w:rsidRPr="00E06FAA">
        <w:rPr>
          <w:rFonts w:ascii="Arial" w:hAnsi="Arial" w:cs="Arial"/>
          <w:color w:val="000000"/>
          <w:sz w:val="24"/>
          <w:szCs w:val="24"/>
          <w:lang w:val="uk-UA"/>
        </w:rPr>
        <w:t xml:space="preserve"> : 06.03.03. </w:t>
      </w:r>
      <w:proofErr w:type="spellStart"/>
      <w:r w:rsidRPr="00E06FAA">
        <w:rPr>
          <w:rFonts w:ascii="Arial" w:hAnsi="Arial" w:cs="Arial"/>
          <w:color w:val="000000"/>
          <w:sz w:val="24"/>
          <w:szCs w:val="24"/>
          <w:lang w:val="uk-UA"/>
        </w:rPr>
        <w:t>УкрНИИЛХА</w:t>
      </w:r>
      <w:proofErr w:type="spellEnd"/>
      <w:r w:rsidRPr="00E06FAA">
        <w:rPr>
          <w:rFonts w:ascii="Arial" w:hAnsi="Arial" w:cs="Arial"/>
          <w:color w:val="000000"/>
          <w:sz w:val="24"/>
          <w:szCs w:val="24"/>
          <w:lang w:val="uk-UA"/>
        </w:rPr>
        <w:t>. 1985. 307с.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34.Интродукция </w:t>
      </w:r>
      <w:proofErr w:type="spellStart"/>
      <w:r w:rsidRPr="00E06FAA">
        <w:rPr>
          <w:rFonts w:ascii="Arial" w:hAnsi="Arial" w:cs="Arial"/>
          <w:sz w:val="24"/>
          <w:szCs w:val="24"/>
          <w:lang w:val="uk-UA"/>
        </w:rPr>
        <w:t>новых</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хозяйственно-ценных</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древесных</w:t>
      </w:r>
      <w:proofErr w:type="spellEnd"/>
      <w:r w:rsidRPr="00E06FAA">
        <w:rPr>
          <w:rFonts w:ascii="Arial" w:hAnsi="Arial" w:cs="Arial"/>
          <w:sz w:val="24"/>
          <w:szCs w:val="24"/>
          <w:lang w:val="uk-UA"/>
        </w:rPr>
        <w:t xml:space="preserve"> и </w:t>
      </w:r>
      <w:proofErr w:type="spellStart"/>
      <w:r w:rsidRPr="00E06FAA">
        <w:rPr>
          <w:rFonts w:ascii="Arial" w:hAnsi="Arial" w:cs="Arial"/>
          <w:sz w:val="24"/>
          <w:szCs w:val="24"/>
          <w:lang w:val="uk-UA"/>
        </w:rPr>
        <w:t>кустарниковых</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пород</w:t>
      </w:r>
      <w:proofErr w:type="spellEnd"/>
      <w:r w:rsidRPr="00E06FAA">
        <w:rPr>
          <w:rFonts w:ascii="Arial" w:hAnsi="Arial" w:cs="Arial"/>
          <w:sz w:val="24"/>
          <w:szCs w:val="24"/>
          <w:lang w:val="uk-UA"/>
        </w:rPr>
        <w:t xml:space="preserve"> в </w:t>
      </w:r>
      <w:proofErr w:type="spellStart"/>
      <w:r w:rsidRPr="00E06FAA">
        <w:rPr>
          <w:rFonts w:ascii="Arial" w:hAnsi="Arial" w:cs="Arial"/>
          <w:sz w:val="24"/>
          <w:szCs w:val="24"/>
          <w:lang w:val="uk-UA"/>
        </w:rPr>
        <w:t>лесные</w:t>
      </w:r>
      <w:proofErr w:type="spellEnd"/>
      <w:r w:rsidRPr="00E06FAA">
        <w:rPr>
          <w:rFonts w:ascii="Arial" w:hAnsi="Arial" w:cs="Arial"/>
          <w:sz w:val="24"/>
          <w:szCs w:val="24"/>
          <w:lang w:val="uk-UA"/>
        </w:rPr>
        <w:t xml:space="preserve"> посадки </w:t>
      </w:r>
      <w:proofErr w:type="spellStart"/>
      <w:r w:rsidRPr="00E06FAA">
        <w:rPr>
          <w:rFonts w:ascii="Arial" w:hAnsi="Arial" w:cs="Arial"/>
          <w:sz w:val="24"/>
          <w:szCs w:val="24"/>
          <w:lang w:val="uk-UA"/>
        </w:rPr>
        <w:t>водоохраной</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зоны</w:t>
      </w:r>
      <w:proofErr w:type="spellEnd"/>
      <w:r w:rsidRPr="00E06FAA">
        <w:rPr>
          <w:rFonts w:ascii="Arial" w:hAnsi="Arial" w:cs="Arial"/>
          <w:sz w:val="24"/>
          <w:szCs w:val="24"/>
          <w:lang w:val="uk-UA"/>
        </w:rPr>
        <w:t>: Підсумковий науковий звіт по темі № 13/14  за 1945–1948 рр. УкрНДІЛГА, 1948. 205 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35.Каган Д.И. </w:t>
      </w:r>
      <w:proofErr w:type="spellStart"/>
      <w:r w:rsidRPr="00E06FAA">
        <w:rPr>
          <w:rFonts w:ascii="Arial" w:hAnsi="Arial" w:cs="Arial"/>
          <w:sz w:val="24"/>
          <w:szCs w:val="24"/>
          <w:lang w:val="uk-UA"/>
        </w:rPr>
        <w:t>Популяционно-генетическая</w:t>
      </w:r>
      <w:proofErr w:type="spellEnd"/>
      <w:r w:rsidRPr="00E06FAA">
        <w:rPr>
          <w:rFonts w:ascii="Arial" w:hAnsi="Arial" w:cs="Arial"/>
          <w:sz w:val="24"/>
          <w:szCs w:val="24"/>
          <w:lang w:val="uk-UA"/>
        </w:rPr>
        <w:t xml:space="preserve"> структура </w:t>
      </w:r>
      <w:proofErr w:type="spellStart"/>
      <w:r w:rsidRPr="00E06FAA">
        <w:rPr>
          <w:rFonts w:ascii="Arial" w:hAnsi="Arial" w:cs="Arial"/>
          <w:sz w:val="24"/>
          <w:szCs w:val="24"/>
          <w:lang w:val="uk-UA"/>
        </w:rPr>
        <w:t>дуба</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черешчатого</w:t>
      </w:r>
      <w:proofErr w:type="spellEnd"/>
      <w:r w:rsidRPr="00E06FAA">
        <w:rPr>
          <w:rFonts w:ascii="Arial" w:hAnsi="Arial" w:cs="Arial"/>
          <w:sz w:val="24"/>
          <w:szCs w:val="24"/>
          <w:lang w:val="uk-UA"/>
        </w:rPr>
        <w:t xml:space="preserve"> в </w:t>
      </w:r>
      <w:proofErr w:type="spellStart"/>
      <w:r w:rsidRPr="00E06FAA">
        <w:rPr>
          <w:rFonts w:ascii="Arial" w:hAnsi="Arial" w:cs="Arial"/>
          <w:sz w:val="24"/>
          <w:szCs w:val="24"/>
          <w:lang w:val="uk-UA"/>
        </w:rPr>
        <w:t>лесосеменных</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плантациях</w:t>
      </w:r>
      <w:proofErr w:type="spellEnd"/>
      <w:r w:rsidRPr="00E06FAA">
        <w:rPr>
          <w:rFonts w:ascii="Arial" w:hAnsi="Arial" w:cs="Arial"/>
          <w:sz w:val="24"/>
          <w:szCs w:val="24"/>
          <w:lang w:val="uk-UA"/>
        </w:rPr>
        <w:t xml:space="preserve"> и </w:t>
      </w:r>
      <w:proofErr w:type="spellStart"/>
      <w:r w:rsidRPr="00E06FAA">
        <w:rPr>
          <w:rFonts w:ascii="Arial" w:hAnsi="Arial" w:cs="Arial"/>
          <w:sz w:val="24"/>
          <w:szCs w:val="24"/>
          <w:lang w:val="uk-UA"/>
        </w:rPr>
        <w:t>насаждениях</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белорусского</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Полесья</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автореф</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дис</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канд</w:t>
      </w:r>
      <w:proofErr w:type="spellEnd"/>
      <w:r w:rsidRPr="00E06FAA">
        <w:rPr>
          <w:rFonts w:ascii="Arial" w:hAnsi="Arial" w:cs="Arial"/>
          <w:sz w:val="24"/>
          <w:szCs w:val="24"/>
          <w:lang w:val="uk-UA"/>
        </w:rPr>
        <w:t>. с.-х. наук : спец.06.03.01 «</w:t>
      </w:r>
      <w:proofErr w:type="spellStart"/>
      <w:r w:rsidRPr="00E06FAA">
        <w:rPr>
          <w:rFonts w:ascii="Arial" w:hAnsi="Arial" w:cs="Arial"/>
          <w:sz w:val="24"/>
          <w:szCs w:val="24"/>
          <w:lang w:val="uk-UA"/>
        </w:rPr>
        <w:t>Лесные</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культуры</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селекция</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семеноводство</w:t>
      </w:r>
      <w:proofErr w:type="spellEnd"/>
      <w:r w:rsidRPr="00E06FAA">
        <w:rPr>
          <w:rFonts w:ascii="Arial" w:hAnsi="Arial" w:cs="Arial"/>
          <w:sz w:val="24"/>
          <w:szCs w:val="24"/>
          <w:lang w:val="uk-UA"/>
        </w:rPr>
        <w:t>». БГТУ. Гомель, 2012. 20 с.</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36.Кириченко О.И. </w:t>
      </w:r>
      <w:proofErr w:type="spellStart"/>
      <w:r w:rsidRPr="00E06FAA">
        <w:rPr>
          <w:rFonts w:ascii="Arial" w:eastAsia="Times New Roman" w:hAnsi="Arial" w:cs="Arial"/>
          <w:sz w:val="24"/>
          <w:szCs w:val="24"/>
          <w:lang w:val="uk-UA" w:eastAsia="ru-RU"/>
        </w:rPr>
        <w:t>Кариотипическая</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изменчивость</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сосны</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обыкновенной</w:t>
      </w:r>
      <w:proofErr w:type="spellEnd"/>
      <w:r w:rsidRPr="00E06FAA">
        <w:rPr>
          <w:rFonts w:ascii="Arial" w:eastAsia="Times New Roman" w:hAnsi="Arial" w:cs="Arial"/>
          <w:sz w:val="24"/>
          <w:szCs w:val="24"/>
          <w:lang w:val="uk-UA" w:eastAsia="ru-RU"/>
        </w:rPr>
        <w:t xml:space="preserve"> на </w:t>
      </w:r>
      <w:proofErr w:type="spellStart"/>
      <w:r w:rsidRPr="00E06FAA">
        <w:rPr>
          <w:rFonts w:ascii="Arial" w:eastAsia="Times New Roman" w:hAnsi="Arial" w:cs="Arial"/>
          <w:sz w:val="24"/>
          <w:szCs w:val="24"/>
          <w:lang w:val="uk-UA" w:eastAsia="ru-RU"/>
        </w:rPr>
        <w:t>Украине</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Лесоводство</w:t>
      </w:r>
      <w:proofErr w:type="spellEnd"/>
      <w:r w:rsidRPr="00E06FAA">
        <w:rPr>
          <w:rFonts w:ascii="Arial" w:eastAsia="Times New Roman" w:hAnsi="Arial" w:cs="Arial"/>
          <w:sz w:val="24"/>
          <w:szCs w:val="24"/>
          <w:lang w:val="uk-UA" w:eastAsia="ru-RU"/>
        </w:rPr>
        <w:t xml:space="preserve"> и </w:t>
      </w:r>
      <w:proofErr w:type="spellStart"/>
      <w:r w:rsidRPr="00E06FAA">
        <w:rPr>
          <w:rFonts w:ascii="Arial" w:eastAsia="Times New Roman" w:hAnsi="Arial" w:cs="Arial"/>
          <w:sz w:val="24"/>
          <w:szCs w:val="24"/>
          <w:lang w:val="uk-UA" w:eastAsia="ru-RU"/>
        </w:rPr>
        <w:t>агролесомелиорация</w:t>
      </w:r>
      <w:proofErr w:type="spellEnd"/>
      <w:r w:rsidRPr="00E06FAA">
        <w:rPr>
          <w:rFonts w:ascii="Arial" w:eastAsia="Times New Roman" w:hAnsi="Arial" w:cs="Arial"/>
          <w:sz w:val="24"/>
          <w:szCs w:val="24"/>
          <w:lang w:val="uk-UA" w:eastAsia="ru-RU"/>
        </w:rPr>
        <w:t xml:space="preserve">. 1983. </w:t>
      </w:r>
      <w:proofErr w:type="spellStart"/>
      <w:r w:rsidRPr="00E06FAA">
        <w:rPr>
          <w:rFonts w:ascii="Arial" w:eastAsia="Times New Roman" w:hAnsi="Arial" w:cs="Arial"/>
          <w:sz w:val="24"/>
          <w:szCs w:val="24"/>
          <w:lang w:val="uk-UA" w:eastAsia="ru-RU"/>
        </w:rPr>
        <w:t>Вып</w:t>
      </w:r>
      <w:proofErr w:type="spellEnd"/>
      <w:r w:rsidRPr="00E06FAA">
        <w:rPr>
          <w:rFonts w:ascii="Arial" w:eastAsia="Times New Roman" w:hAnsi="Arial" w:cs="Arial"/>
          <w:sz w:val="24"/>
          <w:szCs w:val="24"/>
          <w:lang w:val="uk-UA" w:eastAsia="ru-RU"/>
        </w:rPr>
        <w:t>. 65. С. 59 – 62.</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37. Яцик Р.М., Гайда Ю.І., </w:t>
      </w:r>
      <w:proofErr w:type="spellStart"/>
      <w:r w:rsidRPr="00E06FAA">
        <w:rPr>
          <w:rFonts w:ascii="Arial" w:eastAsia="Times New Roman" w:hAnsi="Arial" w:cs="Arial"/>
          <w:sz w:val="24"/>
          <w:szCs w:val="24"/>
          <w:lang w:val="uk-UA" w:eastAsia="ru-RU"/>
        </w:rPr>
        <w:t>Парпан</w:t>
      </w:r>
      <w:proofErr w:type="spellEnd"/>
      <w:r w:rsidRPr="00E06FAA">
        <w:rPr>
          <w:rFonts w:ascii="Arial" w:eastAsia="Times New Roman" w:hAnsi="Arial" w:cs="Arial"/>
          <w:sz w:val="24"/>
          <w:szCs w:val="24"/>
          <w:lang w:val="uk-UA" w:eastAsia="ru-RU"/>
        </w:rPr>
        <w:t xml:space="preserve"> В.І. Концепція збереження та невиснажливого використання лісових генетичних ресурсів в Україні. Наукові основи збалансованого ведення лісового господарства в Карпатському регіоні </w:t>
      </w:r>
      <w:proofErr w:type="spellStart"/>
      <w:r w:rsidRPr="00E06FAA">
        <w:rPr>
          <w:rFonts w:ascii="Arial" w:eastAsia="Times New Roman" w:hAnsi="Arial" w:cs="Arial"/>
          <w:sz w:val="24"/>
          <w:szCs w:val="24"/>
          <w:lang w:val="uk-UA" w:eastAsia="ru-RU"/>
        </w:rPr>
        <w:t>Зб.реком</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УкрНДІгірліс</w:t>
      </w:r>
      <w:proofErr w:type="spellEnd"/>
      <w:r w:rsidRPr="00E06FAA">
        <w:rPr>
          <w:rFonts w:ascii="Arial" w:eastAsia="Times New Roman" w:hAnsi="Arial" w:cs="Arial"/>
          <w:sz w:val="24"/>
          <w:szCs w:val="24"/>
          <w:lang w:val="uk-UA" w:eastAsia="ru-RU"/>
        </w:rPr>
        <w:t xml:space="preserve">, 2011. </w:t>
      </w:r>
      <w:proofErr w:type="spellStart"/>
      <w:r w:rsidRPr="00E06FAA">
        <w:rPr>
          <w:rFonts w:ascii="Arial" w:eastAsia="Times New Roman" w:hAnsi="Arial" w:cs="Arial"/>
          <w:sz w:val="24"/>
          <w:szCs w:val="24"/>
          <w:lang w:val="uk-UA" w:eastAsia="ru-RU"/>
        </w:rPr>
        <w:t>Вип</w:t>
      </w:r>
      <w:proofErr w:type="spellEnd"/>
      <w:r w:rsidRPr="00E06FAA">
        <w:rPr>
          <w:rFonts w:ascii="Arial" w:eastAsia="Times New Roman" w:hAnsi="Arial" w:cs="Arial"/>
          <w:sz w:val="24"/>
          <w:szCs w:val="24"/>
          <w:lang w:val="uk-UA" w:eastAsia="ru-RU"/>
        </w:rPr>
        <w:t xml:space="preserve">. 4. С. 232-264. </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38.</w:t>
      </w:r>
      <w:proofErr w:type="spellStart"/>
      <w:r w:rsidRPr="00E06FAA">
        <w:rPr>
          <w:rFonts w:ascii="Arial" w:hAnsi="Arial" w:cs="Arial"/>
          <w:sz w:val="24"/>
          <w:szCs w:val="24"/>
        </w:rPr>
        <w:t>Коршиков</w:t>
      </w:r>
      <w:proofErr w:type="spellEnd"/>
      <w:r w:rsidRPr="00E06FAA">
        <w:rPr>
          <w:rFonts w:ascii="Arial" w:hAnsi="Arial" w:cs="Arial"/>
          <w:sz w:val="24"/>
          <w:szCs w:val="24"/>
        </w:rPr>
        <w:t xml:space="preserve"> И. И. Популяционно-генетическое разнообразие лесообразующих хвойных на территории Украины</w:t>
      </w:r>
      <w:r w:rsidRPr="00E06FAA">
        <w:rPr>
          <w:rFonts w:ascii="Arial" w:hAnsi="Arial" w:cs="Arial"/>
          <w:sz w:val="24"/>
          <w:szCs w:val="24"/>
          <w:lang w:val="uk-UA"/>
        </w:rPr>
        <w:t>.</w:t>
      </w:r>
      <w:r w:rsidRPr="00E06FAA">
        <w:rPr>
          <w:rFonts w:ascii="Arial" w:hAnsi="Arial" w:cs="Arial"/>
          <w:sz w:val="24"/>
          <w:szCs w:val="24"/>
        </w:rPr>
        <w:t xml:space="preserve"> </w:t>
      </w:r>
      <w:proofErr w:type="spellStart"/>
      <w:r w:rsidRPr="00E06FAA">
        <w:rPr>
          <w:rFonts w:ascii="Arial" w:hAnsi="Arial" w:cs="Arial"/>
          <w:sz w:val="24"/>
          <w:szCs w:val="24"/>
        </w:rPr>
        <w:t>Збірник</w:t>
      </w:r>
      <w:proofErr w:type="spellEnd"/>
      <w:r w:rsidRPr="00E06FAA">
        <w:rPr>
          <w:rFonts w:ascii="Arial" w:hAnsi="Arial" w:cs="Arial"/>
          <w:sz w:val="24"/>
          <w:szCs w:val="24"/>
        </w:rPr>
        <w:t xml:space="preserve"> </w:t>
      </w:r>
      <w:proofErr w:type="spellStart"/>
      <w:r w:rsidRPr="00E06FAA">
        <w:rPr>
          <w:rFonts w:ascii="Arial" w:hAnsi="Arial" w:cs="Arial"/>
          <w:sz w:val="24"/>
          <w:szCs w:val="24"/>
        </w:rPr>
        <w:t>наукових</w:t>
      </w:r>
      <w:proofErr w:type="spellEnd"/>
      <w:r w:rsidRPr="00E06FAA">
        <w:rPr>
          <w:rFonts w:ascii="Arial" w:hAnsi="Arial" w:cs="Arial"/>
          <w:sz w:val="24"/>
          <w:szCs w:val="24"/>
        </w:rPr>
        <w:t xml:space="preserve"> </w:t>
      </w:r>
      <w:proofErr w:type="spellStart"/>
      <w:r w:rsidRPr="00E06FAA">
        <w:rPr>
          <w:rFonts w:ascii="Arial" w:hAnsi="Arial" w:cs="Arial"/>
          <w:sz w:val="24"/>
          <w:szCs w:val="24"/>
        </w:rPr>
        <w:t>праць</w:t>
      </w:r>
      <w:proofErr w:type="spellEnd"/>
      <w:r w:rsidRPr="00E06FAA">
        <w:rPr>
          <w:rFonts w:ascii="Arial" w:hAnsi="Arial" w:cs="Arial"/>
          <w:sz w:val="24"/>
          <w:szCs w:val="24"/>
        </w:rPr>
        <w:t xml:space="preserve"> НАНУ, УААН, АМНУ, </w:t>
      </w:r>
      <w:proofErr w:type="spellStart"/>
      <w:r w:rsidRPr="00E06FAA">
        <w:rPr>
          <w:rFonts w:ascii="Arial" w:hAnsi="Arial" w:cs="Arial"/>
          <w:sz w:val="24"/>
          <w:szCs w:val="24"/>
        </w:rPr>
        <w:t>УТГіС</w:t>
      </w:r>
      <w:proofErr w:type="spellEnd"/>
      <w:r w:rsidRPr="00E06FAA">
        <w:rPr>
          <w:rFonts w:ascii="Arial" w:hAnsi="Arial" w:cs="Arial"/>
          <w:sz w:val="24"/>
          <w:szCs w:val="24"/>
          <w:lang w:val="uk-UA"/>
        </w:rPr>
        <w:t>. К. Логос, 2007. С. 355–360.</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39.Коц З.П. Розвиток насіннєвих зачатків та жіночого </w:t>
      </w:r>
      <w:proofErr w:type="spellStart"/>
      <w:r w:rsidRPr="00E06FAA">
        <w:rPr>
          <w:rFonts w:ascii="Arial" w:eastAsia="Times New Roman" w:hAnsi="Arial" w:cs="Arial"/>
          <w:sz w:val="24"/>
          <w:szCs w:val="24"/>
          <w:lang w:val="uk-UA" w:eastAsia="ru-RU"/>
        </w:rPr>
        <w:t>археспорія</w:t>
      </w:r>
      <w:proofErr w:type="spellEnd"/>
      <w:r w:rsidRPr="00E06FAA">
        <w:rPr>
          <w:rFonts w:ascii="Arial" w:eastAsia="Times New Roman" w:hAnsi="Arial" w:cs="Arial"/>
          <w:sz w:val="24"/>
          <w:szCs w:val="24"/>
          <w:lang w:val="uk-UA" w:eastAsia="ru-RU"/>
        </w:rPr>
        <w:t xml:space="preserve"> в роді </w:t>
      </w:r>
      <w:proofErr w:type="spellStart"/>
      <w:r w:rsidRPr="00E06FAA">
        <w:rPr>
          <w:rFonts w:ascii="Arial" w:eastAsia="Times New Roman" w:hAnsi="Arial" w:cs="Arial"/>
          <w:i/>
          <w:sz w:val="24"/>
          <w:szCs w:val="24"/>
          <w:lang w:val="uk-UA" w:eastAsia="ru-RU"/>
        </w:rPr>
        <w:t>Populus</w:t>
      </w:r>
      <w:proofErr w:type="spellEnd"/>
      <w:r w:rsidRPr="00E06FAA">
        <w:rPr>
          <w:rFonts w:ascii="Arial" w:eastAsia="Times New Roman" w:hAnsi="Arial" w:cs="Arial"/>
          <w:i/>
          <w:sz w:val="24"/>
          <w:szCs w:val="24"/>
          <w:lang w:val="uk-UA" w:eastAsia="ru-RU"/>
        </w:rPr>
        <w:t> </w:t>
      </w:r>
      <w:r w:rsidRPr="00E06FAA">
        <w:rPr>
          <w:rFonts w:ascii="Arial" w:eastAsia="Times New Roman" w:hAnsi="Arial" w:cs="Arial"/>
          <w:sz w:val="24"/>
          <w:szCs w:val="24"/>
          <w:lang w:val="uk-UA" w:eastAsia="ru-RU"/>
        </w:rPr>
        <w:t>L. Український ботанічний журнал. 1972. Т. 29, №1. С. 19–24.</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lastRenderedPageBreak/>
        <w:t xml:space="preserve">40.Коц З.П. </w:t>
      </w:r>
      <w:proofErr w:type="spellStart"/>
      <w:r w:rsidRPr="00E06FAA">
        <w:rPr>
          <w:rFonts w:ascii="Arial" w:eastAsia="Times New Roman" w:hAnsi="Arial" w:cs="Arial"/>
          <w:sz w:val="24"/>
          <w:szCs w:val="24"/>
          <w:lang w:val="uk-UA" w:eastAsia="ru-RU"/>
        </w:rPr>
        <w:t>Сроки</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развития</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женской</w:t>
      </w:r>
      <w:proofErr w:type="spellEnd"/>
      <w:r w:rsidRPr="00E06FAA">
        <w:rPr>
          <w:rFonts w:ascii="Arial" w:eastAsia="Times New Roman" w:hAnsi="Arial" w:cs="Arial"/>
          <w:sz w:val="24"/>
          <w:szCs w:val="24"/>
          <w:lang w:val="uk-UA" w:eastAsia="ru-RU"/>
        </w:rPr>
        <w:t xml:space="preserve"> шишки </w:t>
      </w:r>
      <w:proofErr w:type="spellStart"/>
      <w:r w:rsidRPr="00E06FAA">
        <w:rPr>
          <w:rFonts w:ascii="Arial" w:eastAsia="Times New Roman" w:hAnsi="Arial" w:cs="Arial"/>
          <w:sz w:val="24"/>
          <w:szCs w:val="24"/>
          <w:lang w:val="uk-UA" w:eastAsia="ru-RU"/>
        </w:rPr>
        <w:t>сосны</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обыкновенной</w:t>
      </w:r>
      <w:proofErr w:type="spellEnd"/>
      <w:r w:rsidRPr="00E06FAA">
        <w:rPr>
          <w:rFonts w:ascii="Arial" w:eastAsia="Times New Roman" w:hAnsi="Arial" w:cs="Arial"/>
          <w:sz w:val="24"/>
          <w:szCs w:val="24"/>
          <w:lang w:val="uk-UA" w:eastAsia="ru-RU"/>
        </w:rPr>
        <w:t xml:space="preserve"> на </w:t>
      </w:r>
      <w:proofErr w:type="spellStart"/>
      <w:r w:rsidRPr="00E06FAA">
        <w:rPr>
          <w:rFonts w:ascii="Arial" w:eastAsia="Times New Roman" w:hAnsi="Arial" w:cs="Arial"/>
          <w:sz w:val="24"/>
          <w:szCs w:val="24"/>
          <w:lang w:val="uk-UA" w:eastAsia="ru-RU"/>
        </w:rPr>
        <w:t>Украине</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Лесоводство</w:t>
      </w:r>
      <w:proofErr w:type="spellEnd"/>
      <w:r w:rsidRPr="00E06FAA">
        <w:rPr>
          <w:rFonts w:ascii="Arial" w:eastAsia="Times New Roman" w:hAnsi="Arial" w:cs="Arial"/>
          <w:sz w:val="24"/>
          <w:szCs w:val="24"/>
          <w:lang w:val="uk-UA" w:eastAsia="ru-RU"/>
        </w:rPr>
        <w:t xml:space="preserve"> и </w:t>
      </w:r>
      <w:proofErr w:type="spellStart"/>
      <w:r w:rsidRPr="00E06FAA">
        <w:rPr>
          <w:rFonts w:ascii="Arial" w:eastAsia="Times New Roman" w:hAnsi="Arial" w:cs="Arial"/>
          <w:sz w:val="24"/>
          <w:szCs w:val="24"/>
          <w:lang w:val="uk-UA" w:eastAsia="ru-RU"/>
        </w:rPr>
        <w:t>агролесомелиорация</w:t>
      </w:r>
      <w:proofErr w:type="spellEnd"/>
      <w:r w:rsidRPr="00E06FAA">
        <w:rPr>
          <w:rFonts w:ascii="Arial" w:eastAsia="Times New Roman" w:hAnsi="Arial" w:cs="Arial"/>
          <w:sz w:val="24"/>
          <w:szCs w:val="24"/>
          <w:lang w:val="uk-UA" w:eastAsia="ru-RU"/>
        </w:rPr>
        <w:t xml:space="preserve">. 1975. </w:t>
      </w:r>
      <w:proofErr w:type="spellStart"/>
      <w:r w:rsidRPr="00E06FAA">
        <w:rPr>
          <w:rFonts w:ascii="Arial" w:eastAsia="Times New Roman" w:hAnsi="Arial" w:cs="Arial"/>
          <w:sz w:val="24"/>
          <w:szCs w:val="24"/>
          <w:lang w:val="uk-UA" w:eastAsia="ru-RU"/>
        </w:rPr>
        <w:t>Вып</w:t>
      </w:r>
      <w:proofErr w:type="spellEnd"/>
      <w:r w:rsidRPr="00E06FAA">
        <w:rPr>
          <w:rFonts w:ascii="Arial" w:eastAsia="Times New Roman" w:hAnsi="Arial" w:cs="Arial"/>
          <w:sz w:val="24"/>
          <w:szCs w:val="24"/>
          <w:lang w:val="uk-UA" w:eastAsia="ru-RU"/>
        </w:rPr>
        <w:t>. 42. С. 115 – 121.</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41.Коц З.П. </w:t>
      </w:r>
      <w:proofErr w:type="spellStart"/>
      <w:r w:rsidRPr="00E06FAA">
        <w:rPr>
          <w:rFonts w:ascii="Arial" w:eastAsia="Times New Roman" w:hAnsi="Arial" w:cs="Arial"/>
          <w:sz w:val="24"/>
          <w:szCs w:val="24"/>
          <w:lang w:val="uk-UA" w:eastAsia="ru-RU"/>
        </w:rPr>
        <w:t>Цитоэмбриологическое</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изучение</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тополей</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Лесная</w:t>
      </w:r>
      <w:proofErr w:type="spellEnd"/>
      <w:r w:rsidRPr="00E06FAA">
        <w:rPr>
          <w:rFonts w:ascii="Arial" w:eastAsia="Times New Roman" w:hAnsi="Arial" w:cs="Arial"/>
          <w:sz w:val="24"/>
          <w:szCs w:val="24"/>
          <w:lang w:val="uk-UA" w:eastAsia="ru-RU"/>
        </w:rPr>
        <w:t xml:space="preserve"> генетика, </w:t>
      </w:r>
      <w:proofErr w:type="spellStart"/>
      <w:r w:rsidRPr="00E06FAA">
        <w:rPr>
          <w:rFonts w:ascii="Arial" w:eastAsia="Times New Roman" w:hAnsi="Arial" w:cs="Arial"/>
          <w:sz w:val="24"/>
          <w:szCs w:val="24"/>
          <w:lang w:val="uk-UA" w:eastAsia="ru-RU"/>
        </w:rPr>
        <w:t>селекция</w:t>
      </w:r>
      <w:proofErr w:type="spellEnd"/>
      <w:r w:rsidRPr="00E06FAA">
        <w:rPr>
          <w:rFonts w:ascii="Arial" w:eastAsia="Times New Roman" w:hAnsi="Arial" w:cs="Arial"/>
          <w:sz w:val="24"/>
          <w:szCs w:val="24"/>
          <w:lang w:val="uk-UA" w:eastAsia="ru-RU"/>
        </w:rPr>
        <w:t xml:space="preserve"> и </w:t>
      </w:r>
      <w:proofErr w:type="spellStart"/>
      <w:r w:rsidRPr="00E06FAA">
        <w:rPr>
          <w:rFonts w:ascii="Arial" w:eastAsia="Times New Roman" w:hAnsi="Arial" w:cs="Arial"/>
          <w:sz w:val="24"/>
          <w:szCs w:val="24"/>
          <w:lang w:val="uk-UA" w:eastAsia="ru-RU"/>
        </w:rPr>
        <w:t>семеноводство</w:t>
      </w:r>
      <w:proofErr w:type="spellEnd"/>
      <w:r w:rsidRPr="00E06FAA">
        <w:rPr>
          <w:rFonts w:ascii="Arial" w:eastAsia="Times New Roman" w:hAnsi="Arial" w:cs="Arial"/>
          <w:sz w:val="24"/>
          <w:szCs w:val="24"/>
          <w:lang w:val="uk-UA" w:eastAsia="ru-RU"/>
        </w:rPr>
        <w:t xml:space="preserve">. 1970. </w:t>
      </w:r>
      <w:proofErr w:type="spellStart"/>
      <w:r w:rsidRPr="00E06FAA">
        <w:rPr>
          <w:rFonts w:ascii="Arial" w:eastAsia="Times New Roman" w:hAnsi="Arial" w:cs="Arial"/>
          <w:sz w:val="24"/>
          <w:szCs w:val="24"/>
          <w:lang w:val="uk-UA" w:eastAsia="ru-RU"/>
        </w:rPr>
        <w:t>Вып</w:t>
      </w:r>
      <w:proofErr w:type="spellEnd"/>
      <w:r w:rsidRPr="00E06FAA">
        <w:rPr>
          <w:rFonts w:ascii="Arial" w:eastAsia="Times New Roman" w:hAnsi="Arial" w:cs="Arial"/>
          <w:sz w:val="24"/>
          <w:szCs w:val="24"/>
          <w:lang w:val="uk-UA" w:eastAsia="ru-RU"/>
        </w:rPr>
        <w:t>. 42. С. 33–38.</w:t>
      </w:r>
    </w:p>
    <w:p w:rsidR="008F6D90" w:rsidRPr="00E06FAA" w:rsidRDefault="008F6D90" w:rsidP="008F6D90">
      <w:pPr>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42. </w:t>
      </w:r>
      <w:proofErr w:type="spellStart"/>
      <w:r w:rsidRPr="00E06FAA">
        <w:rPr>
          <w:rFonts w:ascii="Arial" w:eastAsia="Times New Roman" w:hAnsi="Arial" w:cs="Arial"/>
          <w:sz w:val="24"/>
          <w:szCs w:val="24"/>
          <w:lang w:val="uk-UA" w:eastAsia="ru-RU"/>
        </w:rPr>
        <w:t>Криницький</w:t>
      </w:r>
      <w:proofErr w:type="spellEnd"/>
      <w:r w:rsidRPr="00E06FAA">
        <w:rPr>
          <w:rFonts w:ascii="Arial" w:eastAsia="Times New Roman" w:hAnsi="Arial" w:cs="Arial"/>
          <w:sz w:val="24"/>
          <w:szCs w:val="24"/>
          <w:lang w:val="uk-UA" w:eastAsia="ru-RU"/>
        </w:rPr>
        <w:t xml:space="preserve"> Г.Т. Методичні основи </w:t>
      </w:r>
      <w:proofErr w:type="spellStart"/>
      <w:r w:rsidRPr="00E06FAA">
        <w:rPr>
          <w:rFonts w:ascii="Arial" w:eastAsia="Times New Roman" w:hAnsi="Arial" w:cs="Arial"/>
          <w:sz w:val="24"/>
          <w:szCs w:val="24"/>
          <w:lang w:val="uk-UA" w:eastAsia="ru-RU"/>
        </w:rPr>
        <w:t>морфофізіологічного</w:t>
      </w:r>
      <w:proofErr w:type="spellEnd"/>
      <w:r w:rsidRPr="00E06FAA">
        <w:rPr>
          <w:rFonts w:ascii="Arial" w:eastAsia="Times New Roman" w:hAnsi="Arial" w:cs="Arial"/>
          <w:sz w:val="24"/>
          <w:szCs w:val="24"/>
          <w:lang w:val="uk-UA" w:eastAsia="ru-RU"/>
        </w:rPr>
        <w:t xml:space="preserve"> напрямку у лісовій селекції. ЛАНУ Наукові праці. 2002. </w:t>
      </w:r>
      <w:proofErr w:type="spellStart"/>
      <w:r w:rsidRPr="00E06FAA">
        <w:rPr>
          <w:rFonts w:ascii="Arial" w:eastAsia="Times New Roman" w:hAnsi="Arial" w:cs="Arial"/>
          <w:sz w:val="24"/>
          <w:szCs w:val="24"/>
          <w:lang w:val="uk-UA" w:eastAsia="ru-RU"/>
        </w:rPr>
        <w:t>Вип</w:t>
      </w:r>
      <w:proofErr w:type="spellEnd"/>
      <w:r w:rsidRPr="00E06FAA">
        <w:rPr>
          <w:rFonts w:ascii="Arial" w:eastAsia="Times New Roman" w:hAnsi="Arial" w:cs="Arial"/>
          <w:sz w:val="24"/>
          <w:szCs w:val="24"/>
          <w:lang w:val="uk-UA" w:eastAsia="ru-RU"/>
        </w:rPr>
        <w:t>. 1. С. 43–49.</w:t>
      </w: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t xml:space="preserve">43. Крючков С.Н. Жукова О.И., </w:t>
      </w:r>
      <w:proofErr w:type="spellStart"/>
      <w:r w:rsidRPr="00E06FAA">
        <w:rPr>
          <w:rFonts w:ascii="Arial" w:hAnsi="Arial" w:cs="Arial"/>
          <w:color w:val="000000"/>
          <w:sz w:val="24"/>
          <w:szCs w:val="24"/>
          <w:lang w:val="uk-UA"/>
        </w:rPr>
        <w:t>Стольнов</w:t>
      </w:r>
      <w:proofErr w:type="spellEnd"/>
      <w:r w:rsidRPr="00E06FAA">
        <w:rPr>
          <w:rFonts w:ascii="Arial" w:hAnsi="Arial" w:cs="Arial"/>
          <w:color w:val="000000"/>
          <w:sz w:val="24"/>
          <w:szCs w:val="24"/>
          <w:lang w:val="uk-UA"/>
        </w:rPr>
        <w:t xml:space="preserve"> А.С., </w:t>
      </w:r>
      <w:proofErr w:type="spellStart"/>
      <w:r w:rsidRPr="00E06FAA">
        <w:rPr>
          <w:rFonts w:ascii="Arial" w:hAnsi="Arial" w:cs="Arial"/>
          <w:color w:val="000000"/>
          <w:sz w:val="24"/>
          <w:szCs w:val="24"/>
          <w:lang w:val="uk-UA"/>
        </w:rPr>
        <w:t>Киреева</w:t>
      </w:r>
      <w:proofErr w:type="spellEnd"/>
      <w:r w:rsidRPr="00E06FAA">
        <w:rPr>
          <w:rFonts w:ascii="Arial" w:hAnsi="Arial" w:cs="Arial"/>
          <w:color w:val="000000"/>
          <w:sz w:val="24"/>
          <w:szCs w:val="24"/>
          <w:lang w:val="uk-UA"/>
        </w:rPr>
        <w:t xml:space="preserve"> О.В. </w:t>
      </w:r>
      <w:proofErr w:type="spellStart"/>
      <w:r w:rsidRPr="00E06FAA">
        <w:rPr>
          <w:rFonts w:ascii="Arial" w:hAnsi="Arial" w:cs="Arial"/>
          <w:color w:val="000000"/>
          <w:sz w:val="24"/>
          <w:szCs w:val="24"/>
          <w:lang w:val="uk-UA"/>
        </w:rPr>
        <w:t>Стратегия</w:t>
      </w:r>
      <w:proofErr w:type="spellEnd"/>
      <w:r w:rsidRPr="00E06FAA">
        <w:rPr>
          <w:rFonts w:ascii="Arial" w:hAnsi="Arial" w:cs="Arial"/>
          <w:color w:val="000000"/>
          <w:sz w:val="24"/>
          <w:szCs w:val="24"/>
          <w:lang w:val="uk-UA"/>
        </w:rPr>
        <w:t xml:space="preserve"> и </w:t>
      </w:r>
      <w:proofErr w:type="spellStart"/>
      <w:r w:rsidRPr="00E06FAA">
        <w:rPr>
          <w:rFonts w:ascii="Arial" w:hAnsi="Arial" w:cs="Arial"/>
          <w:color w:val="000000"/>
          <w:sz w:val="24"/>
          <w:szCs w:val="24"/>
          <w:lang w:val="uk-UA"/>
        </w:rPr>
        <w:t>методологические</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основы</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селекционного</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семеноводства</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дуба</w:t>
      </w:r>
      <w:proofErr w:type="spellEnd"/>
      <w:r w:rsidRPr="00E06FAA">
        <w:rPr>
          <w:rFonts w:ascii="Arial" w:hAnsi="Arial" w:cs="Arial"/>
          <w:color w:val="000000"/>
          <w:sz w:val="24"/>
          <w:szCs w:val="24"/>
          <w:lang w:val="uk-UA"/>
        </w:rPr>
        <w:t xml:space="preserve"> и </w:t>
      </w:r>
      <w:proofErr w:type="spellStart"/>
      <w:r w:rsidRPr="00E06FAA">
        <w:rPr>
          <w:rFonts w:ascii="Arial" w:hAnsi="Arial" w:cs="Arial"/>
          <w:color w:val="000000"/>
          <w:sz w:val="24"/>
          <w:szCs w:val="24"/>
          <w:lang w:val="uk-UA"/>
        </w:rPr>
        <w:t>сосны</w:t>
      </w:r>
      <w:proofErr w:type="spellEnd"/>
      <w:r w:rsidRPr="00E06FAA">
        <w:rPr>
          <w:rFonts w:ascii="Arial" w:hAnsi="Arial" w:cs="Arial"/>
          <w:color w:val="000000"/>
          <w:sz w:val="24"/>
          <w:szCs w:val="24"/>
          <w:lang w:val="uk-UA"/>
        </w:rPr>
        <w:t xml:space="preserve"> для степного </w:t>
      </w:r>
      <w:proofErr w:type="spellStart"/>
      <w:r w:rsidRPr="00E06FAA">
        <w:rPr>
          <w:rFonts w:ascii="Arial" w:hAnsi="Arial" w:cs="Arial"/>
          <w:color w:val="000000"/>
          <w:sz w:val="24"/>
          <w:szCs w:val="24"/>
          <w:lang w:val="uk-UA"/>
        </w:rPr>
        <w:t>лесоразведения</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Известия</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Нижневолжского</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агроуниверситетского</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комплекса</w:t>
      </w:r>
      <w:proofErr w:type="spellEnd"/>
      <w:r w:rsidRPr="00E06FAA">
        <w:rPr>
          <w:rFonts w:ascii="Arial" w:hAnsi="Arial" w:cs="Arial"/>
          <w:color w:val="000000"/>
          <w:sz w:val="24"/>
          <w:szCs w:val="24"/>
          <w:lang w:val="uk-UA"/>
        </w:rPr>
        <w:t>. № 4 (36), 2014. С. 1–4.</w:t>
      </w:r>
    </w:p>
    <w:p w:rsidR="008F6D90" w:rsidRPr="00E06FAA" w:rsidRDefault="008F6D90" w:rsidP="008F6D90">
      <w:pPr>
        <w:spacing w:after="0" w:line="240" w:lineRule="auto"/>
        <w:ind w:firstLine="567"/>
        <w:jc w:val="both"/>
        <w:rPr>
          <w:rFonts w:ascii="Arial" w:hAnsi="Arial" w:cs="Arial"/>
          <w:sz w:val="24"/>
          <w:szCs w:val="24"/>
          <w:lang w:val="pl-PL"/>
        </w:rPr>
      </w:pPr>
      <w:r w:rsidRPr="00E06FAA">
        <w:rPr>
          <w:rFonts w:ascii="Arial" w:hAnsi="Arial" w:cs="Arial"/>
          <w:sz w:val="24"/>
          <w:szCs w:val="24"/>
          <w:lang w:val="uk-UA"/>
        </w:rPr>
        <w:t>44.</w:t>
      </w:r>
      <w:r w:rsidRPr="00E06FAA">
        <w:rPr>
          <w:rFonts w:ascii="Arial" w:hAnsi="Arial" w:cs="Arial"/>
          <w:sz w:val="24"/>
          <w:szCs w:val="24"/>
          <w:lang w:val="pl-PL"/>
        </w:rPr>
        <w:t>Линдквист Б. Лесная генетика в шведской лесоводственной практике</w:t>
      </w:r>
      <w:r w:rsidRPr="00E06FAA">
        <w:rPr>
          <w:rFonts w:ascii="Arial" w:hAnsi="Arial" w:cs="Arial"/>
          <w:sz w:val="24"/>
          <w:szCs w:val="24"/>
          <w:lang w:val="uk-UA"/>
        </w:rPr>
        <w:t xml:space="preserve">. </w:t>
      </w:r>
      <w:r w:rsidRPr="00E06FAA">
        <w:rPr>
          <w:rFonts w:ascii="Arial" w:hAnsi="Arial" w:cs="Arial"/>
          <w:sz w:val="24"/>
          <w:szCs w:val="24"/>
          <w:lang w:val="pl-PL"/>
        </w:rPr>
        <w:t>Реферат по второму немецкому изданию (1954) Т.П. Некрасовой. Новосибирск</w:t>
      </w:r>
      <w:r w:rsidRPr="00E06FAA">
        <w:rPr>
          <w:rFonts w:ascii="Arial" w:hAnsi="Arial" w:cs="Arial"/>
          <w:sz w:val="24"/>
          <w:szCs w:val="24"/>
          <w:lang w:val="uk-UA"/>
        </w:rPr>
        <w:t xml:space="preserve">. </w:t>
      </w:r>
      <w:r w:rsidRPr="00E06FAA">
        <w:rPr>
          <w:rFonts w:ascii="Arial" w:hAnsi="Arial" w:cs="Arial"/>
          <w:sz w:val="24"/>
          <w:szCs w:val="24"/>
          <w:lang w:val="pl-PL"/>
        </w:rPr>
        <w:t>Новосибирское НТО Леспром, 1958. 23 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45.Лось С.А. Динаміка репродуктивних процесів на </w:t>
      </w:r>
      <w:proofErr w:type="spellStart"/>
      <w:r w:rsidRPr="00E06FAA">
        <w:rPr>
          <w:rFonts w:ascii="Arial" w:hAnsi="Arial" w:cs="Arial"/>
          <w:sz w:val="24"/>
          <w:szCs w:val="24"/>
          <w:lang w:val="uk-UA"/>
        </w:rPr>
        <w:t>клонових</w:t>
      </w:r>
      <w:proofErr w:type="spellEnd"/>
      <w:r w:rsidRPr="00E06FAA">
        <w:rPr>
          <w:rFonts w:ascii="Arial" w:hAnsi="Arial" w:cs="Arial"/>
          <w:sz w:val="24"/>
          <w:szCs w:val="24"/>
          <w:lang w:val="uk-UA"/>
        </w:rPr>
        <w:t xml:space="preserve"> насінних плантаціях </w:t>
      </w:r>
      <w:proofErr w:type="spellStart"/>
      <w:r w:rsidRPr="00E06FAA">
        <w:rPr>
          <w:rFonts w:ascii="Arial" w:hAnsi="Arial" w:cs="Arial"/>
          <w:sz w:val="24"/>
          <w:szCs w:val="24"/>
          <w:lang w:val="uk-UA"/>
        </w:rPr>
        <w:t>дуба</w:t>
      </w:r>
      <w:proofErr w:type="spellEnd"/>
      <w:r w:rsidRPr="00E06FAA">
        <w:rPr>
          <w:rFonts w:ascii="Arial" w:hAnsi="Arial" w:cs="Arial"/>
          <w:sz w:val="24"/>
          <w:szCs w:val="24"/>
          <w:lang w:val="uk-UA"/>
        </w:rPr>
        <w:t xml:space="preserve"> звичайного (</w:t>
      </w:r>
      <w:proofErr w:type="spellStart"/>
      <w:r w:rsidRPr="00E06FAA">
        <w:rPr>
          <w:rFonts w:ascii="Arial" w:hAnsi="Arial" w:cs="Arial"/>
          <w:i/>
          <w:sz w:val="24"/>
          <w:szCs w:val="24"/>
          <w:lang w:val="uk-UA"/>
        </w:rPr>
        <w:t>Quercus</w:t>
      </w:r>
      <w:proofErr w:type="spellEnd"/>
      <w:r w:rsidRPr="00E06FAA">
        <w:rPr>
          <w:rFonts w:ascii="Arial" w:hAnsi="Arial" w:cs="Arial"/>
          <w:i/>
          <w:sz w:val="24"/>
          <w:szCs w:val="24"/>
          <w:lang w:val="uk-UA"/>
        </w:rPr>
        <w:t xml:space="preserve"> </w:t>
      </w:r>
      <w:proofErr w:type="spellStart"/>
      <w:r w:rsidRPr="00E06FAA">
        <w:rPr>
          <w:rFonts w:ascii="Arial" w:hAnsi="Arial" w:cs="Arial"/>
          <w:i/>
          <w:sz w:val="24"/>
          <w:szCs w:val="24"/>
          <w:lang w:val="uk-UA"/>
        </w:rPr>
        <w:t>robur</w:t>
      </w:r>
      <w:proofErr w:type="spellEnd"/>
      <w:r w:rsidRPr="00E06FAA">
        <w:rPr>
          <w:rFonts w:ascii="Arial" w:hAnsi="Arial" w:cs="Arial"/>
          <w:sz w:val="24"/>
          <w:szCs w:val="24"/>
          <w:lang w:val="uk-UA"/>
        </w:rPr>
        <w:t xml:space="preserve"> L.) у Лівобережному Лісостепу України. </w:t>
      </w:r>
      <w:r w:rsidRPr="00E06FAA">
        <w:rPr>
          <w:rFonts w:ascii="Arial" w:hAnsi="Arial" w:cs="Arial"/>
        </w:rPr>
        <w:fldChar w:fldCharType="begin"/>
      </w:r>
      <w:r w:rsidRPr="00E06FAA">
        <w:rPr>
          <w:rFonts w:ascii="Arial" w:hAnsi="Arial" w:cs="Arial"/>
          <w:lang w:val="pl-PL"/>
        </w:rPr>
        <w:instrText>HYPERLINK "http://irbis-nbuv.gov.ua/cgi-bin/opac/search.exe?Z21ID=&amp;I21DBN=UJRN&amp;P21DBN=UJRN&amp;S21STN=1&amp;S21REF=10&amp;S21FMT=JUU_all&amp;C21COM=S&amp;S21CNR=20&amp;S21P01=0&amp;S21P02=0&amp;S21P03=IJ=&amp;S21COLORTERMS=1&amp;S21STR=%D0%9672095" \o "</w:instrText>
      </w:r>
      <w:r w:rsidRPr="00E06FAA">
        <w:rPr>
          <w:rFonts w:ascii="Arial" w:hAnsi="Arial" w:cs="Arial"/>
        </w:rPr>
        <w:instrText>Періодичне</w:instrText>
      </w:r>
      <w:r w:rsidRPr="00E06FAA">
        <w:rPr>
          <w:rFonts w:ascii="Arial" w:hAnsi="Arial" w:cs="Arial"/>
          <w:lang w:val="pl-PL"/>
        </w:rPr>
        <w:instrText xml:space="preserve"> </w:instrText>
      </w:r>
      <w:r w:rsidRPr="00E06FAA">
        <w:rPr>
          <w:rFonts w:ascii="Arial" w:hAnsi="Arial" w:cs="Arial"/>
        </w:rPr>
        <w:instrText>видання</w:instrText>
      </w:r>
      <w:r w:rsidRPr="00E06FAA">
        <w:rPr>
          <w:rFonts w:ascii="Arial" w:hAnsi="Arial" w:cs="Arial"/>
          <w:lang w:val="pl-PL"/>
        </w:rPr>
        <w:instrText>"</w:instrText>
      </w:r>
      <w:r w:rsidRPr="00E06FAA">
        <w:rPr>
          <w:rFonts w:ascii="Arial" w:hAnsi="Arial" w:cs="Arial"/>
        </w:rPr>
        <w:fldChar w:fldCharType="separate"/>
      </w:r>
      <w:r w:rsidRPr="00E06FAA">
        <w:rPr>
          <w:rFonts w:ascii="Arial" w:hAnsi="Arial" w:cs="Arial"/>
          <w:sz w:val="24"/>
          <w:szCs w:val="24"/>
          <w:lang w:val="uk-UA"/>
        </w:rPr>
        <w:t>Наукові праці Лісівничої академії наук України</w:t>
      </w:r>
      <w:r w:rsidRPr="00E06FAA">
        <w:rPr>
          <w:rFonts w:ascii="Arial" w:hAnsi="Arial" w:cs="Arial"/>
        </w:rPr>
        <w:fldChar w:fldCharType="end"/>
      </w:r>
      <w:r w:rsidRPr="00E06FAA">
        <w:rPr>
          <w:rFonts w:ascii="Arial" w:hAnsi="Arial" w:cs="Arial"/>
          <w:sz w:val="24"/>
          <w:szCs w:val="24"/>
          <w:lang w:val="uk-UA"/>
        </w:rPr>
        <w:t xml:space="preserve">. 2017. </w:t>
      </w:r>
      <w:proofErr w:type="spellStart"/>
      <w:r w:rsidRPr="00E06FAA">
        <w:rPr>
          <w:rFonts w:ascii="Arial" w:hAnsi="Arial" w:cs="Arial"/>
          <w:sz w:val="24"/>
          <w:szCs w:val="24"/>
          <w:lang w:val="uk-UA"/>
        </w:rPr>
        <w:t>Вип</w:t>
      </w:r>
      <w:proofErr w:type="spellEnd"/>
      <w:r w:rsidRPr="00E06FAA">
        <w:rPr>
          <w:rFonts w:ascii="Arial" w:hAnsi="Arial" w:cs="Arial"/>
          <w:sz w:val="24"/>
          <w:szCs w:val="24"/>
          <w:lang w:val="uk-UA"/>
        </w:rPr>
        <w:t>. 15. С. 64 – 72.</w:t>
      </w:r>
    </w:p>
    <w:p w:rsidR="008F6D90" w:rsidRPr="00E06FAA" w:rsidRDefault="008F6D90" w:rsidP="008F6D90">
      <w:pPr>
        <w:tabs>
          <w:tab w:val="left" w:pos="5529"/>
        </w:tabs>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46.Лось С.А. Методичні підходи до вивчення індивідуальної мінливості </w:t>
      </w:r>
      <w:proofErr w:type="spellStart"/>
      <w:r w:rsidRPr="00E06FAA">
        <w:rPr>
          <w:rFonts w:ascii="Arial" w:eastAsia="Times New Roman" w:hAnsi="Arial" w:cs="Arial"/>
          <w:sz w:val="24"/>
          <w:szCs w:val="24"/>
          <w:lang w:val="uk-UA" w:eastAsia="ru-RU"/>
        </w:rPr>
        <w:t>дуба</w:t>
      </w:r>
      <w:proofErr w:type="spellEnd"/>
      <w:r w:rsidRPr="00E06FAA">
        <w:rPr>
          <w:rFonts w:ascii="Arial" w:eastAsia="Times New Roman" w:hAnsi="Arial" w:cs="Arial"/>
          <w:sz w:val="24"/>
          <w:szCs w:val="24"/>
          <w:lang w:val="uk-UA" w:eastAsia="ru-RU"/>
        </w:rPr>
        <w:t xml:space="preserve"> звичайного (</w:t>
      </w:r>
      <w:proofErr w:type="spellStart"/>
      <w:r w:rsidRPr="00E06FAA">
        <w:rPr>
          <w:rFonts w:ascii="Arial" w:eastAsia="Times New Roman" w:hAnsi="Arial" w:cs="Arial"/>
          <w:i/>
          <w:sz w:val="24"/>
          <w:szCs w:val="24"/>
          <w:lang w:val="uk-UA" w:eastAsia="ru-RU"/>
        </w:rPr>
        <w:t>Quercus</w:t>
      </w:r>
      <w:proofErr w:type="spellEnd"/>
      <w:r w:rsidRPr="00E06FAA">
        <w:rPr>
          <w:rFonts w:ascii="Arial" w:eastAsia="Times New Roman" w:hAnsi="Arial" w:cs="Arial"/>
          <w:i/>
          <w:sz w:val="24"/>
          <w:szCs w:val="24"/>
          <w:lang w:val="uk-UA" w:eastAsia="ru-RU"/>
        </w:rPr>
        <w:t xml:space="preserve"> </w:t>
      </w:r>
      <w:proofErr w:type="spellStart"/>
      <w:r w:rsidRPr="00E06FAA">
        <w:rPr>
          <w:rFonts w:ascii="Arial" w:eastAsia="Times New Roman" w:hAnsi="Arial" w:cs="Arial"/>
          <w:i/>
          <w:sz w:val="24"/>
          <w:szCs w:val="24"/>
          <w:lang w:val="uk-UA" w:eastAsia="ru-RU"/>
        </w:rPr>
        <w:t>robur</w:t>
      </w:r>
      <w:proofErr w:type="spellEnd"/>
      <w:r w:rsidRPr="00E06FAA">
        <w:rPr>
          <w:rFonts w:ascii="Arial" w:eastAsia="Times New Roman" w:hAnsi="Arial" w:cs="Arial"/>
          <w:sz w:val="24"/>
          <w:szCs w:val="24"/>
          <w:lang w:val="uk-UA" w:eastAsia="ru-RU"/>
        </w:rPr>
        <w:t xml:space="preserve"> L.) за морфологічними ознаками жіночих репродуктивних структур. Лісівництво і агролісомеліорація.  </w:t>
      </w:r>
      <w:proofErr w:type="spellStart"/>
      <w:r w:rsidRPr="00E06FAA">
        <w:rPr>
          <w:rFonts w:ascii="Arial" w:eastAsia="Times New Roman" w:hAnsi="Arial" w:cs="Arial"/>
          <w:sz w:val="24"/>
          <w:szCs w:val="24"/>
          <w:lang w:val="uk-UA" w:eastAsia="ru-RU"/>
        </w:rPr>
        <w:t>Вип</w:t>
      </w:r>
      <w:proofErr w:type="spellEnd"/>
      <w:r w:rsidRPr="00E06FAA">
        <w:rPr>
          <w:rFonts w:ascii="Arial" w:eastAsia="Times New Roman" w:hAnsi="Arial" w:cs="Arial"/>
          <w:sz w:val="24"/>
          <w:szCs w:val="24"/>
          <w:lang w:val="uk-UA" w:eastAsia="ru-RU"/>
        </w:rPr>
        <w:t>. 115.  2009 . С. 20 – 27.</w:t>
      </w:r>
    </w:p>
    <w:p w:rsidR="008F6D90" w:rsidRPr="00E06FAA" w:rsidRDefault="008F6D90" w:rsidP="008F6D90">
      <w:pPr>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47.Лось С.А., Борисова В.В. Методичні підходи до вивчення мінливості </w:t>
      </w:r>
      <w:proofErr w:type="spellStart"/>
      <w:r w:rsidRPr="00E06FAA">
        <w:rPr>
          <w:rFonts w:ascii="Arial" w:eastAsia="Times New Roman" w:hAnsi="Arial" w:cs="Arial"/>
          <w:sz w:val="24"/>
          <w:szCs w:val="24"/>
          <w:lang w:val="uk-UA" w:eastAsia="ru-RU"/>
        </w:rPr>
        <w:t>дуба</w:t>
      </w:r>
      <w:proofErr w:type="spellEnd"/>
      <w:r w:rsidRPr="00E06FAA">
        <w:rPr>
          <w:rFonts w:ascii="Arial" w:eastAsia="Times New Roman" w:hAnsi="Arial" w:cs="Arial"/>
          <w:sz w:val="24"/>
          <w:szCs w:val="24"/>
          <w:lang w:val="uk-UA" w:eastAsia="ru-RU"/>
        </w:rPr>
        <w:t xml:space="preserve"> звичайного за морфологічними ознаками. Вісник ХНАУ. 2002. №2. С. 74 – 79.</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uk-UA"/>
        </w:rPr>
      </w:pPr>
      <w:r w:rsidRPr="00E06FAA">
        <w:rPr>
          <w:rFonts w:ascii="Arial" w:hAnsi="Arial" w:cs="Arial"/>
          <w:sz w:val="24"/>
          <w:szCs w:val="24"/>
          <w:lang w:val="uk-UA"/>
        </w:rPr>
        <w:t>48.</w:t>
      </w:r>
      <w:r w:rsidRPr="00E06FAA">
        <w:rPr>
          <w:rFonts w:ascii="Arial" w:hAnsi="Arial" w:cs="Arial"/>
          <w:sz w:val="24"/>
          <w:szCs w:val="24"/>
          <w:lang w:val="pl-PL"/>
        </w:rPr>
        <w:t>Лось С.А.</w:t>
      </w:r>
      <w:r w:rsidRPr="00E06FAA">
        <w:rPr>
          <w:rFonts w:ascii="Arial" w:hAnsi="Arial" w:cs="Arial"/>
          <w:sz w:val="24"/>
          <w:szCs w:val="24"/>
          <w:lang w:val="uk-UA"/>
        </w:rPr>
        <w:t>,</w:t>
      </w:r>
      <w:r w:rsidRPr="00E06FAA">
        <w:rPr>
          <w:rFonts w:ascii="Arial" w:hAnsi="Arial" w:cs="Arial"/>
          <w:sz w:val="24"/>
          <w:szCs w:val="24"/>
          <w:lang w:val="pl-PL"/>
        </w:rPr>
        <w:t xml:space="preserve"> Чигринець В.П., Волосянчук Р.Т.</w:t>
      </w:r>
      <w:r w:rsidRPr="00E06FAA">
        <w:rPr>
          <w:rFonts w:ascii="Arial" w:hAnsi="Arial" w:cs="Arial"/>
          <w:sz w:val="24"/>
          <w:szCs w:val="24"/>
          <w:lang w:val="uk-UA"/>
        </w:rPr>
        <w:t xml:space="preserve"> </w:t>
      </w:r>
      <w:r w:rsidRPr="00E06FAA">
        <w:rPr>
          <w:rFonts w:ascii="Arial" w:hAnsi="Arial" w:cs="Arial"/>
          <w:sz w:val="24"/>
          <w:szCs w:val="24"/>
          <w:lang w:val="pl-PL"/>
        </w:rPr>
        <w:t>Методи оцінки та сучасний стан постійних лісонасіннєвих ділянок дуба на прикладі лісгоспів Сумщини</w:t>
      </w:r>
      <w:r w:rsidRPr="00E06FAA">
        <w:rPr>
          <w:rFonts w:ascii="Arial" w:hAnsi="Arial" w:cs="Arial"/>
          <w:sz w:val="24"/>
          <w:szCs w:val="24"/>
          <w:lang w:val="uk-UA"/>
        </w:rPr>
        <w:t xml:space="preserve">. </w:t>
      </w:r>
      <w:r w:rsidRPr="00E06FAA">
        <w:rPr>
          <w:rFonts w:ascii="Arial" w:hAnsi="Arial" w:cs="Arial"/>
          <w:sz w:val="24"/>
          <w:szCs w:val="24"/>
          <w:lang w:val="pl-PL"/>
        </w:rPr>
        <w:t>Лісівництво і агролісомеліорація. 2004. Вип.105. С. 101–110.</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uk-UA"/>
        </w:rPr>
      </w:pPr>
      <w:r w:rsidRPr="00E06FAA">
        <w:rPr>
          <w:rFonts w:ascii="Arial" w:hAnsi="Arial" w:cs="Arial"/>
          <w:sz w:val="24"/>
          <w:szCs w:val="24"/>
          <w:lang w:val="uk-UA"/>
        </w:rPr>
        <w:t xml:space="preserve">49. </w:t>
      </w:r>
      <w:r w:rsidRPr="00E06FAA">
        <w:rPr>
          <w:rFonts w:ascii="Arial" w:hAnsi="Arial" w:cs="Arial"/>
          <w:sz w:val="24"/>
          <w:szCs w:val="24"/>
          <w:lang w:val="pl-PL"/>
        </w:rPr>
        <w:t>Лось С.А.</w:t>
      </w:r>
      <w:r w:rsidRPr="00E06FAA">
        <w:rPr>
          <w:rFonts w:ascii="Arial" w:hAnsi="Arial" w:cs="Arial"/>
          <w:sz w:val="24"/>
          <w:szCs w:val="24"/>
          <w:lang w:val="uk-UA"/>
        </w:rPr>
        <w:t>,</w:t>
      </w:r>
      <w:r w:rsidRPr="00E06FAA">
        <w:rPr>
          <w:rFonts w:ascii="Arial" w:hAnsi="Arial" w:cs="Arial"/>
          <w:sz w:val="24"/>
          <w:szCs w:val="24"/>
          <w:lang w:val="pl-PL"/>
        </w:rPr>
        <w:t xml:space="preserve"> Терещенко</w:t>
      </w:r>
      <w:r w:rsidRPr="00E06FAA">
        <w:rPr>
          <w:rFonts w:ascii="Arial" w:hAnsi="Arial" w:cs="Arial"/>
          <w:sz w:val="24"/>
          <w:szCs w:val="24"/>
          <w:lang w:val="uk-UA"/>
        </w:rPr>
        <w:t xml:space="preserve"> Л.І.</w:t>
      </w:r>
      <w:r w:rsidRPr="00E06FAA">
        <w:rPr>
          <w:rFonts w:ascii="Arial" w:hAnsi="Arial" w:cs="Arial"/>
          <w:sz w:val="24"/>
          <w:szCs w:val="24"/>
          <w:lang w:val="pl-PL"/>
        </w:rPr>
        <w:t>, Григорьєва В.Г., Висоцька Н.Ю., Короткова Т.М. Сучасний стан об'єктів збереження генофонду листяних деревних порід in situ в Лівобережному Степу України</w:t>
      </w:r>
      <w:r w:rsidRPr="00E06FAA">
        <w:rPr>
          <w:rFonts w:ascii="Arial" w:hAnsi="Arial" w:cs="Arial"/>
          <w:sz w:val="24"/>
          <w:szCs w:val="24"/>
          <w:lang w:val="uk-UA"/>
        </w:rPr>
        <w:t xml:space="preserve">. </w:t>
      </w:r>
      <w:r w:rsidRPr="00E06FAA">
        <w:rPr>
          <w:rFonts w:ascii="Arial" w:hAnsi="Arial" w:cs="Arial"/>
          <w:sz w:val="24"/>
          <w:szCs w:val="24"/>
          <w:lang w:val="pl-PL"/>
        </w:rPr>
        <w:t>Лісівництво та агролісомеліорація.</w:t>
      </w:r>
      <w:r w:rsidRPr="00E06FAA">
        <w:rPr>
          <w:rFonts w:ascii="Arial" w:hAnsi="Arial" w:cs="Arial"/>
          <w:sz w:val="24"/>
          <w:szCs w:val="24"/>
          <w:lang w:val="uk-UA"/>
        </w:rPr>
        <w:t xml:space="preserve"> </w:t>
      </w:r>
      <w:r w:rsidRPr="00E06FAA">
        <w:rPr>
          <w:rFonts w:ascii="Arial" w:hAnsi="Arial" w:cs="Arial"/>
          <w:sz w:val="24"/>
          <w:szCs w:val="24"/>
          <w:lang w:val="pl-PL"/>
        </w:rPr>
        <w:t>Х</w:t>
      </w:r>
      <w:r w:rsidRPr="00E06FAA">
        <w:rPr>
          <w:rFonts w:ascii="Arial" w:hAnsi="Arial" w:cs="Arial"/>
          <w:sz w:val="24"/>
          <w:szCs w:val="24"/>
          <w:lang w:val="uk-UA"/>
        </w:rPr>
        <w:t>.</w:t>
      </w:r>
      <w:r w:rsidRPr="00E06FAA">
        <w:rPr>
          <w:rFonts w:ascii="Arial" w:hAnsi="Arial" w:cs="Arial"/>
          <w:sz w:val="24"/>
          <w:szCs w:val="24"/>
          <w:lang w:val="pl-PL"/>
        </w:rPr>
        <w:t xml:space="preserve"> 2007. Вип.111. С.</w:t>
      </w:r>
      <w:r w:rsidRPr="00E06FAA">
        <w:rPr>
          <w:rFonts w:ascii="Arial" w:hAnsi="Arial" w:cs="Arial"/>
          <w:sz w:val="24"/>
          <w:szCs w:val="24"/>
          <w:lang w:val="uk-UA"/>
        </w:rPr>
        <w:t> </w:t>
      </w:r>
      <w:r w:rsidRPr="00E06FAA">
        <w:rPr>
          <w:rFonts w:ascii="Arial" w:hAnsi="Arial" w:cs="Arial"/>
          <w:sz w:val="24"/>
          <w:szCs w:val="24"/>
          <w:lang w:val="pl-PL"/>
        </w:rPr>
        <w:t>182 –192.</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uk-UA"/>
        </w:rPr>
      </w:pPr>
      <w:r w:rsidRPr="00E06FAA">
        <w:rPr>
          <w:rFonts w:ascii="Arial" w:hAnsi="Arial" w:cs="Arial"/>
          <w:sz w:val="24"/>
          <w:szCs w:val="24"/>
          <w:lang w:val="uk-UA"/>
        </w:rPr>
        <w:t xml:space="preserve">50. Лось С.А., Висоцька Н.Ю. Результати 25 – річних досліджень географічних культур ялини колючої на північному сході України. Лісівництво і агролісомеліорація.  </w:t>
      </w:r>
      <w:proofErr w:type="spellStart"/>
      <w:r w:rsidRPr="00E06FAA">
        <w:rPr>
          <w:rFonts w:ascii="Arial" w:hAnsi="Arial" w:cs="Arial"/>
          <w:sz w:val="24"/>
          <w:szCs w:val="24"/>
          <w:lang w:val="uk-UA"/>
        </w:rPr>
        <w:t>Вип</w:t>
      </w:r>
      <w:proofErr w:type="spellEnd"/>
      <w:r w:rsidRPr="00E06FAA">
        <w:rPr>
          <w:rFonts w:ascii="Arial" w:hAnsi="Arial" w:cs="Arial"/>
          <w:sz w:val="24"/>
          <w:szCs w:val="24"/>
          <w:lang w:val="uk-UA"/>
        </w:rPr>
        <w:t>. 114. 2009. С. 135 – 139</w:t>
      </w:r>
    </w:p>
    <w:p w:rsidR="008F6D90" w:rsidRPr="00E06FAA" w:rsidRDefault="008F6D90" w:rsidP="008F6D90">
      <w:pPr>
        <w:tabs>
          <w:tab w:val="left" w:pos="5529"/>
        </w:tabs>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51.Лось С.А </w:t>
      </w:r>
      <w:proofErr w:type="spellStart"/>
      <w:r w:rsidRPr="00E06FAA">
        <w:rPr>
          <w:rFonts w:ascii="Arial" w:eastAsia="Times New Roman" w:hAnsi="Arial" w:cs="Arial"/>
          <w:sz w:val="24"/>
          <w:szCs w:val="24"/>
          <w:lang w:val="uk-UA" w:eastAsia="ru-RU"/>
        </w:rPr>
        <w:t>Интенсивность</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репродукции</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клонов</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дуба</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обыкновенного</w:t>
      </w:r>
      <w:proofErr w:type="spellEnd"/>
      <w:r w:rsidRPr="00E06FAA">
        <w:rPr>
          <w:rFonts w:ascii="Arial" w:eastAsia="Times New Roman" w:hAnsi="Arial" w:cs="Arial"/>
          <w:sz w:val="24"/>
          <w:szCs w:val="24"/>
          <w:lang w:val="uk-UA" w:eastAsia="ru-RU"/>
        </w:rPr>
        <w:t xml:space="preserve"> в </w:t>
      </w:r>
      <w:proofErr w:type="spellStart"/>
      <w:r w:rsidRPr="00E06FAA">
        <w:rPr>
          <w:rFonts w:ascii="Arial" w:eastAsia="Times New Roman" w:hAnsi="Arial" w:cs="Arial"/>
          <w:sz w:val="24"/>
          <w:szCs w:val="24"/>
          <w:lang w:val="uk-UA" w:eastAsia="ru-RU"/>
        </w:rPr>
        <w:t>зависимости</w:t>
      </w:r>
      <w:proofErr w:type="spellEnd"/>
      <w:r w:rsidRPr="00E06FAA">
        <w:rPr>
          <w:rFonts w:ascii="Arial" w:eastAsia="Times New Roman" w:hAnsi="Arial" w:cs="Arial"/>
          <w:sz w:val="24"/>
          <w:szCs w:val="24"/>
          <w:lang w:val="uk-UA" w:eastAsia="ru-RU"/>
        </w:rPr>
        <w:t xml:space="preserve"> от </w:t>
      </w:r>
      <w:proofErr w:type="spellStart"/>
      <w:r w:rsidRPr="00E06FAA">
        <w:rPr>
          <w:rFonts w:ascii="Arial" w:eastAsia="Times New Roman" w:hAnsi="Arial" w:cs="Arial"/>
          <w:sz w:val="24"/>
          <w:szCs w:val="24"/>
          <w:lang w:val="uk-UA" w:eastAsia="ru-RU"/>
        </w:rPr>
        <w:t>их</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феноло¬гической</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принадлежности</w:t>
      </w:r>
      <w:proofErr w:type="spellEnd"/>
      <w:r w:rsidRPr="00E06FAA">
        <w:rPr>
          <w:rFonts w:ascii="Arial" w:eastAsia="Times New Roman" w:hAnsi="Arial" w:cs="Arial"/>
          <w:sz w:val="24"/>
          <w:szCs w:val="24"/>
          <w:lang w:val="uk-UA" w:eastAsia="ru-RU"/>
        </w:rPr>
        <w:t xml:space="preserve">. Наука о лесе в ХХI </w:t>
      </w:r>
      <w:proofErr w:type="spellStart"/>
      <w:r w:rsidRPr="00E06FAA">
        <w:rPr>
          <w:rFonts w:ascii="Arial" w:eastAsia="Times New Roman" w:hAnsi="Arial" w:cs="Arial"/>
          <w:sz w:val="24"/>
          <w:szCs w:val="24"/>
          <w:lang w:val="uk-UA" w:eastAsia="ru-RU"/>
        </w:rPr>
        <w:t>века</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Материалы</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межд</w:t>
      </w:r>
      <w:proofErr w:type="spellEnd"/>
      <w:r w:rsidRPr="00E06FAA">
        <w:rPr>
          <w:rFonts w:ascii="Arial" w:eastAsia="Times New Roman" w:hAnsi="Arial" w:cs="Arial"/>
          <w:sz w:val="24"/>
          <w:szCs w:val="24"/>
          <w:lang w:val="uk-UA" w:eastAsia="ru-RU"/>
        </w:rPr>
        <w:t>. науч.–</w:t>
      </w:r>
      <w:proofErr w:type="spellStart"/>
      <w:r w:rsidRPr="00E06FAA">
        <w:rPr>
          <w:rFonts w:ascii="Arial" w:eastAsia="Times New Roman" w:hAnsi="Arial" w:cs="Arial"/>
          <w:sz w:val="24"/>
          <w:szCs w:val="24"/>
          <w:lang w:val="uk-UA" w:eastAsia="ru-RU"/>
        </w:rPr>
        <w:t>практ</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конф</w:t>
      </w:r>
      <w:proofErr w:type="spellEnd"/>
      <w:r w:rsidRPr="00E06FAA">
        <w:rPr>
          <w:rFonts w:ascii="Arial" w:eastAsia="Times New Roman" w:hAnsi="Arial" w:cs="Arial"/>
          <w:sz w:val="24"/>
          <w:szCs w:val="24"/>
          <w:lang w:val="uk-UA" w:eastAsia="ru-RU"/>
        </w:rPr>
        <w:t>. Гомель, 2010. С. 235 – 238</w:t>
      </w:r>
    </w:p>
    <w:p w:rsidR="008F6D90" w:rsidRPr="00E06FAA" w:rsidRDefault="008F6D90" w:rsidP="008F6D90">
      <w:pPr>
        <w:spacing w:after="0" w:line="240" w:lineRule="auto"/>
        <w:ind w:firstLine="567"/>
        <w:jc w:val="both"/>
        <w:rPr>
          <w:rFonts w:ascii="Arial" w:eastAsia="Times New Roman" w:hAnsi="Arial" w:cs="Arial"/>
          <w:sz w:val="24"/>
          <w:szCs w:val="20"/>
          <w:lang w:val="uk-UA" w:eastAsia="ru-RU"/>
        </w:rPr>
      </w:pPr>
      <w:r w:rsidRPr="00E06FAA">
        <w:rPr>
          <w:rFonts w:ascii="Arial" w:eastAsia="Times New Roman" w:hAnsi="Arial" w:cs="Arial"/>
          <w:sz w:val="24"/>
          <w:szCs w:val="20"/>
          <w:lang w:val="uk-UA" w:eastAsia="ru-RU"/>
        </w:rPr>
        <w:t xml:space="preserve">52.Лось С.А. Орловська Т.В., Терещенко Л.І., Григорьєва В.Г., Висоцька Н.Ю. Перспективи використання інтродукованих </w:t>
      </w:r>
      <w:proofErr w:type="spellStart"/>
      <w:r w:rsidRPr="00E06FAA">
        <w:rPr>
          <w:rFonts w:ascii="Arial" w:eastAsia="Times New Roman" w:hAnsi="Arial" w:cs="Arial"/>
          <w:sz w:val="24"/>
          <w:szCs w:val="20"/>
          <w:lang w:val="uk-UA" w:eastAsia="ru-RU"/>
        </w:rPr>
        <w:t>дерeвних</w:t>
      </w:r>
      <w:proofErr w:type="spellEnd"/>
      <w:r w:rsidRPr="00E06FAA">
        <w:rPr>
          <w:rFonts w:ascii="Arial" w:eastAsia="Times New Roman" w:hAnsi="Arial" w:cs="Arial"/>
          <w:sz w:val="24"/>
          <w:szCs w:val="20"/>
          <w:lang w:val="uk-UA" w:eastAsia="ru-RU"/>
        </w:rPr>
        <w:t xml:space="preserve"> порід для створення лісових і захисних насаджень. Інтродукція рослин, збереження та збагачення біорізноманіття в ботанічних садах і дендропарках: Матеріали </w:t>
      </w:r>
      <w:proofErr w:type="spellStart"/>
      <w:r w:rsidRPr="00E06FAA">
        <w:rPr>
          <w:rFonts w:ascii="Arial" w:eastAsia="Times New Roman" w:hAnsi="Arial" w:cs="Arial"/>
          <w:sz w:val="24"/>
          <w:szCs w:val="20"/>
          <w:lang w:val="uk-UA" w:eastAsia="ru-RU"/>
        </w:rPr>
        <w:t>міжн</w:t>
      </w:r>
      <w:proofErr w:type="spellEnd"/>
      <w:r w:rsidRPr="00E06FAA">
        <w:rPr>
          <w:rFonts w:ascii="Arial" w:eastAsia="Times New Roman" w:hAnsi="Arial" w:cs="Arial"/>
          <w:sz w:val="24"/>
          <w:szCs w:val="20"/>
          <w:lang w:val="uk-UA" w:eastAsia="ru-RU"/>
        </w:rPr>
        <w:t xml:space="preserve">. </w:t>
      </w:r>
      <w:proofErr w:type="spellStart"/>
      <w:r w:rsidRPr="00E06FAA">
        <w:rPr>
          <w:rFonts w:ascii="Arial" w:eastAsia="Times New Roman" w:hAnsi="Arial" w:cs="Arial"/>
          <w:sz w:val="24"/>
          <w:szCs w:val="20"/>
          <w:lang w:val="uk-UA" w:eastAsia="ru-RU"/>
        </w:rPr>
        <w:t>конф</w:t>
      </w:r>
      <w:proofErr w:type="spellEnd"/>
      <w:r w:rsidRPr="00E06FAA">
        <w:rPr>
          <w:rFonts w:ascii="Arial" w:eastAsia="Times New Roman" w:hAnsi="Arial" w:cs="Arial"/>
          <w:sz w:val="24"/>
          <w:szCs w:val="20"/>
          <w:lang w:val="uk-UA" w:eastAsia="ru-RU"/>
        </w:rPr>
        <w:t xml:space="preserve">., 15–17 вересня 2010 р. Київ: </w:t>
      </w:r>
      <w:proofErr w:type="spellStart"/>
      <w:r w:rsidRPr="00E06FAA">
        <w:rPr>
          <w:rFonts w:ascii="Arial" w:eastAsia="Times New Roman" w:hAnsi="Arial" w:cs="Arial"/>
          <w:sz w:val="24"/>
          <w:szCs w:val="20"/>
          <w:lang w:val="uk-UA" w:eastAsia="ru-RU"/>
        </w:rPr>
        <w:t>Фітоцентр</w:t>
      </w:r>
      <w:proofErr w:type="spellEnd"/>
      <w:r w:rsidRPr="00E06FAA">
        <w:rPr>
          <w:rFonts w:ascii="Arial" w:eastAsia="Times New Roman" w:hAnsi="Arial" w:cs="Arial"/>
          <w:sz w:val="24"/>
          <w:szCs w:val="20"/>
          <w:lang w:val="uk-UA" w:eastAsia="ru-RU"/>
        </w:rPr>
        <w:t>, 2010. С. 306–307.</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uk-UA"/>
        </w:rPr>
      </w:pPr>
      <w:r w:rsidRPr="00E06FAA">
        <w:rPr>
          <w:rFonts w:ascii="Arial" w:hAnsi="Arial" w:cs="Arial"/>
          <w:sz w:val="24"/>
          <w:szCs w:val="24"/>
          <w:lang w:val="uk-UA"/>
        </w:rPr>
        <w:t xml:space="preserve">53.Лось С.А., Терещенко Л.І., </w:t>
      </w:r>
      <w:proofErr w:type="spellStart"/>
      <w:r w:rsidRPr="00E06FAA">
        <w:rPr>
          <w:rFonts w:ascii="Arial" w:hAnsi="Arial" w:cs="Arial"/>
          <w:sz w:val="24"/>
          <w:szCs w:val="24"/>
          <w:lang w:val="uk-UA"/>
        </w:rPr>
        <w:t>Шлончак</w:t>
      </w:r>
      <w:proofErr w:type="spellEnd"/>
      <w:r w:rsidRPr="00E06FAA">
        <w:rPr>
          <w:rFonts w:ascii="Arial" w:hAnsi="Arial" w:cs="Arial"/>
          <w:sz w:val="24"/>
          <w:szCs w:val="24"/>
          <w:lang w:val="uk-UA"/>
        </w:rPr>
        <w:t xml:space="preserve"> Г.А., </w:t>
      </w:r>
      <w:proofErr w:type="spellStart"/>
      <w:r w:rsidRPr="00E06FAA">
        <w:rPr>
          <w:rFonts w:ascii="Arial" w:hAnsi="Arial" w:cs="Arial"/>
          <w:sz w:val="24"/>
          <w:szCs w:val="24"/>
          <w:lang w:val="uk-UA"/>
        </w:rPr>
        <w:t>Самодай</w:t>
      </w:r>
      <w:proofErr w:type="spellEnd"/>
      <w:r w:rsidRPr="00E06FAA">
        <w:rPr>
          <w:rFonts w:ascii="Arial" w:hAnsi="Arial" w:cs="Arial"/>
          <w:sz w:val="24"/>
          <w:szCs w:val="24"/>
          <w:lang w:val="uk-UA"/>
        </w:rPr>
        <w:t xml:space="preserve"> В.П., </w:t>
      </w:r>
      <w:proofErr w:type="spellStart"/>
      <w:r w:rsidRPr="00E06FAA">
        <w:rPr>
          <w:rFonts w:ascii="Arial" w:hAnsi="Arial" w:cs="Arial"/>
          <w:sz w:val="24"/>
          <w:szCs w:val="24"/>
          <w:lang w:val="uk-UA"/>
        </w:rPr>
        <w:t>Нейко</w:t>
      </w:r>
      <w:proofErr w:type="spellEnd"/>
      <w:r w:rsidRPr="00E06FAA">
        <w:rPr>
          <w:rFonts w:ascii="Arial" w:hAnsi="Arial" w:cs="Arial"/>
          <w:sz w:val="24"/>
          <w:szCs w:val="24"/>
          <w:lang w:val="uk-UA"/>
        </w:rPr>
        <w:t xml:space="preserve"> І.С. Результати відбору плюсових дерев сосни і </w:t>
      </w:r>
      <w:proofErr w:type="spellStart"/>
      <w:r w:rsidRPr="00E06FAA">
        <w:rPr>
          <w:rFonts w:ascii="Arial" w:hAnsi="Arial" w:cs="Arial"/>
          <w:sz w:val="24"/>
          <w:szCs w:val="24"/>
          <w:lang w:val="uk-UA"/>
        </w:rPr>
        <w:t>дуба</w:t>
      </w:r>
      <w:proofErr w:type="spellEnd"/>
      <w:r w:rsidRPr="00E06FAA">
        <w:rPr>
          <w:rFonts w:ascii="Arial" w:hAnsi="Arial" w:cs="Arial"/>
          <w:sz w:val="24"/>
          <w:szCs w:val="24"/>
          <w:lang w:val="uk-UA"/>
        </w:rPr>
        <w:t xml:space="preserve"> в рівнинній частині України та в Криму у 2010–2014 рр. Лісівництво і агролісомеліорація. 2015. </w:t>
      </w:r>
      <w:proofErr w:type="spellStart"/>
      <w:r w:rsidRPr="00E06FAA">
        <w:rPr>
          <w:rFonts w:ascii="Arial" w:hAnsi="Arial" w:cs="Arial"/>
          <w:sz w:val="24"/>
          <w:szCs w:val="24"/>
          <w:lang w:val="uk-UA"/>
        </w:rPr>
        <w:t>Вип</w:t>
      </w:r>
      <w:proofErr w:type="spellEnd"/>
      <w:r w:rsidRPr="00E06FAA">
        <w:rPr>
          <w:rFonts w:ascii="Arial" w:hAnsi="Arial" w:cs="Arial"/>
          <w:sz w:val="24"/>
          <w:szCs w:val="24"/>
          <w:lang w:val="uk-UA"/>
        </w:rPr>
        <w:t>. 126. С. 139–147.</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54.Лось С.А., Терещенко Л.І., </w:t>
      </w:r>
      <w:proofErr w:type="spellStart"/>
      <w:r w:rsidRPr="00E06FAA">
        <w:rPr>
          <w:rFonts w:ascii="Arial" w:hAnsi="Arial" w:cs="Arial"/>
          <w:sz w:val="24"/>
          <w:szCs w:val="24"/>
          <w:lang w:val="uk-UA"/>
        </w:rPr>
        <w:t>Колчанова</w:t>
      </w:r>
      <w:proofErr w:type="spellEnd"/>
      <w:r w:rsidRPr="00E06FAA">
        <w:rPr>
          <w:rFonts w:ascii="Arial" w:hAnsi="Arial" w:cs="Arial"/>
          <w:sz w:val="24"/>
          <w:szCs w:val="24"/>
          <w:lang w:val="uk-UA"/>
        </w:rPr>
        <w:t xml:space="preserve"> О.В. Особливості росту 27-річних </w:t>
      </w:r>
      <w:proofErr w:type="spellStart"/>
      <w:r w:rsidRPr="00E06FAA">
        <w:rPr>
          <w:rFonts w:ascii="Arial" w:hAnsi="Arial" w:cs="Arial"/>
          <w:sz w:val="24"/>
          <w:szCs w:val="24"/>
          <w:lang w:val="uk-UA"/>
        </w:rPr>
        <w:t>потомств</w:t>
      </w:r>
      <w:proofErr w:type="spellEnd"/>
      <w:r w:rsidRPr="00E06FAA">
        <w:rPr>
          <w:rFonts w:ascii="Arial" w:hAnsi="Arial" w:cs="Arial"/>
          <w:sz w:val="24"/>
          <w:szCs w:val="24"/>
          <w:lang w:val="uk-UA"/>
        </w:rPr>
        <w:t xml:space="preserve"> плюсових дерев </w:t>
      </w:r>
      <w:proofErr w:type="spellStart"/>
      <w:r w:rsidRPr="00E06FAA">
        <w:rPr>
          <w:rFonts w:ascii="Arial" w:hAnsi="Arial" w:cs="Arial"/>
          <w:sz w:val="24"/>
          <w:szCs w:val="24"/>
          <w:lang w:val="uk-UA"/>
        </w:rPr>
        <w:t>дуба</w:t>
      </w:r>
      <w:proofErr w:type="spellEnd"/>
      <w:r w:rsidRPr="00E06FAA">
        <w:rPr>
          <w:rFonts w:ascii="Arial" w:hAnsi="Arial" w:cs="Arial"/>
          <w:sz w:val="24"/>
          <w:szCs w:val="24"/>
          <w:lang w:val="uk-UA"/>
        </w:rPr>
        <w:t xml:space="preserve"> скельного в Криму. Сучасні проблеми </w:t>
      </w:r>
      <w:proofErr w:type="spellStart"/>
      <w:r w:rsidRPr="00E06FAA">
        <w:rPr>
          <w:rFonts w:ascii="Arial" w:hAnsi="Arial" w:cs="Arial"/>
          <w:sz w:val="24"/>
          <w:szCs w:val="24"/>
          <w:lang w:val="uk-UA"/>
        </w:rPr>
        <w:t>лісівничо</w:t>
      </w:r>
      <w:proofErr w:type="spellEnd"/>
      <w:r w:rsidRPr="00E06FAA">
        <w:rPr>
          <w:rFonts w:ascii="Arial" w:hAnsi="Arial" w:cs="Arial"/>
          <w:sz w:val="24"/>
          <w:szCs w:val="24"/>
          <w:lang w:val="uk-UA"/>
        </w:rPr>
        <w:t xml:space="preserve">-екологічної типології. Івано-Франківськ. НАІР, 2016. С. 193–198. </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uk-UA"/>
        </w:rPr>
      </w:pPr>
      <w:r w:rsidRPr="00E06FAA">
        <w:rPr>
          <w:rFonts w:ascii="Arial" w:hAnsi="Arial" w:cs="Arial"/>
          <w:sz w:val="24"/>
          <w:szCs w:val="24"/>
          <w:lang w:val="uk-UA"/>
        </w:rPr>
        <w:t xml:space="preserve">55. </w:t>
      </w:r>
      <w:r w:rsidRPr="00E06FAA">
        <w:rPr>
          <w:rFonts w:ascii="Arial" w:hAnsi="Arial" w:cs="Arial"/>
          <w:sz w:val="24"/>
          <w:szCs w:val="24"/>
          <w:lang w:val="pl-PL"/>
        </w:rPr>
        <w:t>Лось С.А.</w:t>
      </w:r>
      <w:r w:rsidRPr="00E06FAA">
        <w:rPr>
          <w:rFonts w:ascii="Arial" w:hAnsi="Arial" w:cs="Arial"/>
          <w:sz w:val="24"/>
          <w:szCs w:val="24"/>
          <w:lang w:val="uk-UA"/>
        </w:rPr>
        <w:t xml:space="preserve">, </w:t>
      </w:r>
      <w:r w:rsidRPr="00E06FAA">
        <w:rPr>
          <w:rFonts w:ascii="Arial" w:hAnsi="Arial" w:cs="Arial"/>
          <w:sz w:val="24"/>
          <w:szCs w:val="24"/>
          <w:lang w:val="pl-PL"/>
        </w:rPr>
        <w:t>Самодай</w:t>
      </w:r>
      <w:r w:rsidRPr="00E06FAA">
        <w:rPr>
          <w:rFonts w:ascii="Arial" w:hAnsi="Arial" w:cs="Arial"/>
          <w:sz w:val="24"/>
          <w:szCs w:val="24"/>
          <w:lang w:val="uk-UA"/>
        </w:rPr>
        <w:t xml:space="preserve"> В.П.,</w:t>
      </w:r>
      <w:r w:rsidRPr="00E06FAA">
        <w:rPr>
          <w:rFonts w:ascii="Arial" w:hAnsi="Arial" w:cs="Arial"/>
          <w:sz w:val="24"/>
          <w:szCs w:val="24"/>
          <w:lang w:val="pl-PL"/>
        </w:rPr>
        <w:t xml:space="preserve"> Терещенко</w:t>
      </w:r>
      <w:r w:rsidRPr="00E06FAA">
        <w:rPr>
          <w:rFonts w:ascii="Arial" w:hAnsi="Arial" w:cs="Arial"/>
          <w:sz w:val="24"/>
          <w:szCs w:val="24"/>
          <w:lang w:val="uk-UA"/>
        </w:rPr>
        <w:t xml:space="preserve"> Л.І.</w:t>
      </w:r>
      <w:r w:rsidRPr="00E06FAA">
        <w:rPr>
          <w:rFonts w:ascii="Arial" w:hAnsi="Arial" w:cs="Arial"/>
          <w:sz w:val="24"/>
          <w:szCs w:val="24"/>
          <w:lang w:val="pl-PL"/>
        </w:rPr>
        <w:t>, Торосова Л.О.</w:t>
      </w:r>
      <w:r w:rsidRPr="00E06FAA">
        <w:rPr>
          <w:rFonts w:ascii="Arial" w:hAnsi="Arial" w:cs="Arial"/>
          <w:sz w:val="24"/>
          <w:szCs w:val="24"/>
          <w:lang w:val="uk-UA"/>
        </w:rPr>
        <w:t>,</w:t>
      </w:r>
      <w:r w:rsidRPr="00E06FAA">
        <w:rPr>
          <w:rFonts w:ascii="Arial" w:hAnsi="Arial" w:cs="Arial"/>
          <w:sz w:val="24"/>
          <w:szCs w:val="24"/>
          <w:lang w:val="pl-PL"/>
        </w:rPr>
        <w:t xml:space="preserve"> Григорьєва В.Г. Флористичне  різноманіття на об’єктах збереження генофонду дуба звичайного  </w:t>
      </w:r>
      <w:r w:rsidRPr="00E06FAA">
        <w:rPr>
          <w:rFonts w:ascii="Arial" w:hAnsi="Arial" w:cs="Arial"/>
          <w:i/>
          <w:sz w:val="24"/>
          <w:szCs w:val="24"/>
          <w:lang w:val="pl-PL"/>
        </w:rPr>
        <w:t>in situ</w:t>
      </w:r>
      <w:r w:rsidRPr="00E06FAA">
        <w:rPr>
          <w:rFonts w:ascii="Arial" w:hAnsi="Arial" w:cs="Arial"/>
          <w:sz w:val="24"/>
          <w:szCs w:val="24"/>
          <w:lang w:val="pl-PL"/>
        </w:rPr>
        <w:t xml:space="preserve"> в Сумській області</w:t>
      </w:r>
      <w:r w:rsidRPr="00E06FAA">
        <w:rPr>
          <w:rFonts w:ascii="Arial" w:hAnsi="Arial" w:cs="Arial"/>
          <w:sz w:val="24"/>
          <w:szCs w:val="24"/>
          <w:lang w:val="uk-UA"/>
        </w:rPr>
        <w:t>. Р</w:t>
      </w:r>
      <w:r w:rsidRPr="00E06FAA">
        <w:rPr>
          <w:rFonts w:ascii="Arial" w:hAnsi="Arial" w:cs="Arial"/>
          <w:sz w:val="24"/>
          <w:szCs w:val="24"/>
          <w:lang w:val="pl-PL"/>
        </w:rPr>
        <w:t>егіональні аспекти флористичних і фауністичних досліджень. 2018. С. 164 – 167</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pl-PL"/>
        </w:rPr>
      </w:pPr>
      <w:r w:rsidRPr="00E06FAA">
        <w:rPr>
          <w:rFonts w:ascii="Arial" w:hAnsi="Arial" w:cs="Arial"/>
          <w:sz w:val="24"/>
          <w:szCs w:val="24"/>
          <w:lang w:val="pl-PL"/>
        </w:rPr>
        <w:t xml:space="preserve">56. </w:t>
      </w:r>
      <w:r w:rsidRPr="00E06FAA">
        <w:rPr>
          <w:rFonts w:ascii="Arial" w:hAnsi="Arial" w:cs="Arial"/>
          <w:sz w:val="24"/>
          <w:szCs w:val="24"/>
          <w:lang w:val="uk-UA"/>
        </w:rPr>
        <w:t>Лось С</w:t>
      </w:r>
      <w:r w:rsidRPr="00E06FAA">
        <w:rPr>
          <w:rFonts w:ascii="Arial" w:hAnsi="Arial" w:cs="Arial"/>
          <w:sz w:val="24"/>
          <w:szCs w:val="24"/>
          <w:lang w:val="pl-PL"/>
        </w:rPr>
        <w:t>.</w:t>
      </w:r>
      <w:r w:rsidRPr="00E06FAA">
        <w:rPr>
          <w:rFonts w:ascii="Arial" w:hAnsi="Arial" w:cs="Arial"/>
          <w:sz w:val="24"/>
          <w:szCs w:val="24"/>
          <w:lang w:val="uk-UA"/>
        </w:rPr>
        <w:t>А</w:t>
      </w:r>
      <w:r w:rsidRPr="00E06FAA">
        <w:rPr>
          <w:rFonts w:ascii="Arial" w:hAnsi="Arial" w:cs="Arial"/>
          <w:sz w:val="24"/>
          <w:szCs w:val="24"/>
          <w:lang w:val="pl-PL"/>
        </w:rPr>
        <w:t>.</w:t>
      </w:r>
      <w:r w:rsidRPr="00E06FAA">
        <w:rPr>
          <w:rFonts w:ascii="Arial" w:hAnsi="Arial" w:cs="Arial"/>
          <w:sz w:val="24"/>
          <w:szCs w:val="24"/>
          <w:lang w:val="uk-UA"/>
        </w:rPr>
        <w:t>, Висоцька Н.Ю.</w:t>
      </w:r>
      <w:r w:rsidRPr="00E06FAA">
        <w:rPr>
          <w:rFonts w:ascii="Arial" w:hAnsi="Arial" w:cs="Arial"/>
          <w:sz w:val="24"/>
          <w:szCs w:val="24"/>
          <w:lang w:val="pl-PL"/>
        </w:rPr>
        <w:t xml:space="preserve">, </w:t>
      </w:r>
      <w:r w:rsidRPr="00E06FAA">
        <w:rPr>
          <w:rFonts w:ascii="Arial" w:hAnsi="Arial" w:cs="Arial"/>
          <w:sz w:val="24"/>
          <w:szCs w:val="24"/>
          <w:lang w:val="uk-UA"/>
        </w:rPr>
        <w:t>Терещенко Л</w:t>
      </w:r>
      <w:r w:rsidRPr="00E06FAA">
        <w:rPr>
          <w:rFonts w:ascii="Arial" w:hAnsi="Arial" w:cs="Arial"/>
          <w:sz w:val="24"/>
          <w:szCs w:val="24"/>
          <w:lang w:val="pl-PL"/>
        </w:rPr>
        <w:t>.</w:t>
      </w:r>
      <w:r w:rsidRPr="00E06FAA">
        <w:rPr>
          <w:rFonts w:ascii="Arial" w:hAnsi="Arial" w:cs="Arial"/>
          <w:sz w:val="24"/>
          <w:szCs w:val="24"/>
          <w:lang w:val="uk-UA"/>
        </w:rPr>
        <w:t>І</w:t>
      </w:r>
      <w:r w:rsidRPr="00E06FAA">
        <w:rPr>
          <w:rFonts w:ascii="Arial" w:hAnsi="Arial" w:cs="Arial"/>
          <w:sz w:val="24"/>
          <w:szCs w:val="24"/>
          <w:lang w:val="pl-PL"/>
        </w:rPr>
        <w:t xml:space="preserve">., </w:t>
      </w:r>
      <w:r w:rsidRPr="00E06FAA">
        <w:rPr>
          <w:rFonts w:ascii="Arial" w:hAnsi="Arial" w:cs="Arial"/>
          <w:sz w:val="24"/>
          <w:szCs w:val="24"/>
          <w:lang w:val="uk-UA"/>
        </w:rPr>
        <w:t>Торосова Л</w:t>
      </w:r>
      <w:r w:rsidRPr="00E06FAA">
        <w:rPr>
          <w:rFonts w:ascii="Arial" w:hAnsi="Arial" w:cs="Arial"/>
          <w:sz w:val="24"/>
          <w:szCs w:val="24"/>
          <w:lang w:val="pl-PL"/>
        </w:rPr>
        <w:t>.</w:t>
      </w:r>
      <w:r w:rsidRPr="00E06FAA">
        <w:rPr>
          <w:rFonts w:ascii="Arial" w:hAnsi="Arial" w:cs="Arial"/>
          <w:sz w:val="24"/>
          <w:szCs w:val="24"/>
          <w:lang w:val="uk-UA"/>
        </w:rPr>
        <w:t>О</w:t>
      </w:r>
      <w:r w:rsidRPr="00E06FAA">
        <w:rPr>
          <w:rFonts w:ascii="Arial" w:hAnsi="Arial" w:cs="Arial"/>
          <w:sz w:val="24"/>
          <w:szCs w:val="24"/>
          <w:lang w:val="pl-PL"/>
        </w:rPr>
        <w:t xml:space="preserve">. </w:t>
      </w:r>
      <w:r w:rsidRPr="00E06FAA">
        <w:rPr>
          <w:rFonts w:ascii="Arial" w:hAnsi="Arial" w:cs="Arial"/>
          <w:sz w:val="24"/>
          <w:szCs w:val="24"/>
          <w:lang w:val="uk-UA"/>
        </w:rPr>
        <w:t xml:space="preserve">Результати та перспективи </w:t>
      </w:r>
      <w:proofErr w:type="spellStart"/>
      <w:r w:rsidRPr="00E06FAA">
        <w:rPr>
          <w:rFonts w:ascii="Arial" w:hAnsi="Arial" w:cs="Arial"/>
          <w:sz w:val="24"/>
          <w:szCs w:val="24"/>
          <w:lang w:val="uk-UA"/>
        </w:rPr>
        <w:t>сортовипробуваннялісовихтагоріхоплодихдеревнихрослинвУкраїні</w:t>
      </w:r>
      <w:proofErr w:type="spellEnd"/>
      <w:r w:rsidRPr="00E06FAA">
        <w:rPr>
          <w:rFonts w:ascii="Arial" w:hAnsi="Arial" w:cs="Arial"/>
          <w:sz w:val="24"/>
          <w:szCs w:val="24"/>
          <w:lang w:val="uk-UA"/>
        </w:rPr>
        <w:t xml:space="preserve">. Селекційні досягнення в Україні. </w:t>
      </w:r>
      <w:proofErr w:type="spellStart"/>
      <w:r w:rsidRPr="00E06FAA">
        <w:rPr>
          <w:rFonts w:ascii="Arial" w:hAnsi="Arial" w:cs="Arial"/>
          <w:sz w:val="24"/>
          <w:szCs w:val="24"/>
          <w:lang w:val="uk-UA"/>
        </w:rPr>
        <w:t>Всеукр</w:t>
      </w:r>
      <w:proofErr w:type="spellEnd"/>
      <w:r w:rsidRPr="00E06FAA">
        <w:rPr>
          <w:rFonts w:ascii="Arial" w:hAnsi="Arial" w:cs="Arial"/>
          <w:sz w:val="24"/>
          <w:szCs w:val="24"/>
          <w:lang w:val="pl-PL"/>
        </w:rPr>
        <w:t xml:space="preserve">. </w:t>
      </w:r>
      <w:r w:rsidRPr="00E06FAA">
        <w:rPr>
          <w:rFonts w:ascii="Arial" w:hAnsi="Arial" w:cs="Arial"/>
          <w:sz w:val="24"/>
          <w:szCs w:val="24"/>
          <w:lang w:val="uk-UA"/>
        </w:rPr>
        <w:t>наук</w:t>
      </w:r>
      <w:r w:rsidRPr="00E06FAA">
        <w:rPr>
          <w:rFonts w:ascii="Arial" w:hAnsi="Arial" w:cs="Arial"/>
          <w:sz w:val="24"/>
          <w:szCs w:val="24"/>
          <w:lang w:val="pl-PL"/>
        </w:rPr>
        <w:t>.-</w:t>
      </w:r>
      <w:proofErr w:type="spellStart"/>
      <w:r w:rsidRPr="00E06FAA">
        <w:rPr>
          <w:rFonts w:ascii="Arial" w:hAnsi="Arial" w:cs="Arial"/>
          <w:sz w:val="24"/>
          <w:szCs w:val="24"/>
          <w:lang w:val="uk-UA"/>
        </w:rPr>
        <w:t>практ</w:t>
      </w:r>
      <w:proofErr w:type="spellEnd"/>
      <w:r w:rsidRPr="00E06FAA">
        <w:rPr>
          <w:rFonts w:ascii="Arial" w:hAnsi="Arial" w:cs="Arial"/>
          <w:sz w:val="24"/>
          <w:szCs w:val="24"/>
          <w:lang w:val="pl-PL"/>
        </w:rPr>
        <w:t xml:space="preserve">. </w:t>
      </w:r>
      <w:proofErr w:type="spellStart"/>
      <w:r w:rsidRPr="00E06FAA">
        <w:rPr>
          <w:rFonts w:ascii="Arial" w:hAnsi="Arial" w:cs="Arial"/>
          <w:sz w:val="24"/>
          <w:szCs w:val="24"/>
          <w:lang w:val="uk-UA"/>
        </w:rPr>
        <w:t>конф</w:t>
      </w:r>
      <w:proofErr w:type="spellEnd"/>
      <w:r w:rsidRPr="00E06FAA">
        <w:rPr>
          <w:rFonts w:ascii="Arial" w:hAnsi="Arial" w:cs="Arial"/>
          <w:sz w:val="24"/>
          <w:szCs w:val="24"/>
          <w:lang w:val="pl-PL"/>
        </w:rPr>
        <w:t xml:space="preserve">,. 22-23 </w:t>
      </w:r>
      <w:r w:rsidRPr="00E06FAA">
        <w:rPr>
          <w:rFonts w:ascii="Arial" w:hAnsi="Arial" w:cs="Arial"/>
          <w:sz w:val="24"/>
          <w:szCs w:val="24"/>
        </w:rPr>
        <w:t>листопада</w:t>
      </w:r>
      <w:r w:rsidRPr="00E06FAA">
        <w:rPr>
          <w:rFonts w:ascii="Arial" w:hAnsi="Arial" w:cs="Arial"/>
          <w:sz w:val="24"/>
          <w:szCs w:val="24"/>
          <w:lang w:val="pl-PL"/>
        </w:rPr>
        <w:t xml:space="preserve"> 2018 </w:t>
      </w:r>
      <w:r w:rsidRPr="00E06FAA">
        <w:rPr>
          <w:rFonts w:ascii="Arial" w:hAnsi="Arial" w:cs="Arial"/>
          <w:sz w:val="24"/>
          <w:szCs w:val="24"/>
        </w:rPr>
        <w:t>р</w:t>
      </w:r>
      <w:r w:rsidRPr="00E06FAA">
        <w:rPr>
          <w:rFonts w:ascii="Arial" w:hAnsi="Arial" w:cs="Arial"/>
          <w:sz w:val="24"/>
          <w:szCs w:val="24"/>
          <w:lang w:val="pl-PL"/>
        </w:rPr>
        <w:t xml:space="preserve">.: </w:t>
      </w:r>
      <w:r w:rsidRPr="00E06FAA">
        <w:rPr>
          <w:rFonts w:ascii="Arial" w:hAnsi="Arial" w:cs="Arial"/>
          <w:sz w:val="24"/>
          <w:szCs w:val="24"/>
        </w:rPr>
        <w:t>тез</w:t>
      </w:r>
      <w:r w:rsidRPr="00E06FAA">
        <w:rPr>
          <w:rFonts w:ascii="Arial" w:hAnsi="Arial" w:cs="Arial"/>
          <w:sz w:val="24"/>
          <w:szCs w:val="24"/>
          <w:lang w:val="pl-PL"/>
        </w:rPr>
        <w:t xml:space="preserve">. </w:t>
      </w:r>
      <w:proofErr w:type="spellStart"/>
      <w:r w:rsidRPr="00E06FAA">
        <w:rPr>
          <w:rFonts w:ascii="Arial" w:hAnsi="Arial" w:cs="Arial"/>
          <w:sz w:val="24"/>
          <w:szCs w:val="24"/>
        </w:rPr>
        <w:t>докл</w:t>
      </w:r>
      <w:proofErr w:type="spellEnd"/>
      <w:r w:rsidRPr="00E06FAA">
        <w:rPr>
          <w:rFonts w:ascii="Arial" w:hAnsi="Arial" w:cs="Arial"/>
          <w:sz w:val="24"/>
          <w:szCs w:val="24"/>
          <w:lang w:val="pl-PL"/>
        </w:rPr>
        <w:t xml:space="preserve">. </w:t>
      </w:r>
      <w:r w:rsidRPr="00E06FAA">
        <w:rPr>
          <w:rFonts w:ascii="Arial" w:hAnsi="Arial" w:cs="Arial"/>
          <w:sz w:val="24"/>
          <w:szCs w:val="24"/>
        </w:rPr>
        <w:t>Полтава</w:t>
      </w:r>
      <w:r w:rsidRPr="00E06FAA">
        <w:rPr>
          <w:rFonts w:ascii="Arial" w:hAnsi="Arial" w:cs="Arial"/>
          <w:sz w:val="24"/>
          <w:szCs w:val="24"/>
          <w:lang w:val="uk-UA"/>
        </w:rPr>
        <w:t>.</w:t>
      </w:r>
      <w:r w:rsidRPr="00E06FAA">
        <w:rPr>
          <w:rFonts w:ascii="Arial" w:hAnsi="Arial" w:cs="Arial"/>
          <w:sz w:val="24"/>
          <w:szCs w:val="24"/>
          <w:lang w:val="pl-PL"/>
        </w:rPr>
        <w:t xml:space="preserve"> </w:t>
      </w:r>
      <w:r w:rsidRPr="00E06FAA">
        <w:rPr>
          <w:rFonts w:ascii="Arial" w:hAnsi="Arial" w:cs="Arial"/>
          <w:sz w:val="24"/>
          <w:szCs w:val="24"/>
        </w:rPr>
        <w:t>ПДАА</w:t>
      </w:r>
      <w:r w:rsidRPr="00E06FAA">
        <w:rPr>
          <w:rFonts w:ascii="Arial" w:hAnsi="Arial" w:cs="Arial"/>
          <w:sz w:val="24"/>
          <w:szCs w:val="24"/>
          <w:lang w:val="pl-PL"/>
        </w:rPr>
        <w:t xml:space="preserve">, 2018. </w:t>
      </w:r>
      <w:proofErr w:type="spellStart"/>
      <w:r w:rsidRPr="00E06FAA">
        <w:rPr>
          <w:rFonts w:ascii="Arial" w:hAnsi="Arial" w:cs="Arial"/>
          <w:sz w:val="24"/>
          <w:szCs w:val="24"/>
        </w:rPr>
        <w:t>Вип</w:t>
      </w:r>
      <w:proofErr w:type="spellEnd"/>
      <w:r w:rsidRPr="00E06FAA">
        <w:rPr>
          <w:rFonts w:ascii="Arial" w:hAnsi="Arial" w:cs="Arial"/>
          <w:sz w:val="24"/>
          <w:szCs w:val="24"/>
          <w:lang w:val="pl-PL"/>
        </w:rPr>
        <w:t>. 1</w:t>
      </w:r>
      <w:r w:rsidRPr="00E06FAA">
        <w:rPr>
          <w:rFonts w:ascii="Arial" w:hAnsi="Arial" w:cs="Arial"/>
          <w:sz w:val="24"/>
          <w:szCs w:val="24"/>
          <w:lang w:val="uk-UA"/>
        </w:rPr>
        <w:t xml:space="preserve">. </w:t>
      </w:r>
      <w:r w:rsidRPr="00E06FAA">
        <w:rPr>
          <w:rFonts w:ascii="Arial" w:hAnsi="Arial" w:cs="Arial"/>
          <w:sz w:val="24"/>
          <w:szCs w:val="24"/>
        </w:rPr>
        <w:t>С</w:t>
      </w:r>
      <w:r w:rsidRPr="00E06FAA">
        <w:rPr>
          <w:rFonts w:ascii="Arial" w:hAnsi="Arial" w:cs="Arial"/>
          <w:sz w:val="24"/>
          <w:szCs w:val="24"/>
          <w:lang w:val="pl-PL"/>
        </w:rPr>
        <w:t>. 14 – 18.</w:t>
      </w:r>
    </w:p>
    <w:p w:rsidR="008F6D90" w:rsidRPr="00E06FAA" w:rsidRDefault="008F6D90" w:rsidP="008F6D90">
      <w:pPr>
        <w:tabs>
          <w:tab w:val="left" w:pos="5529"/>
        </w:tabs>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lastRenderedPageBreak/>
        <w:t xml:space="preserve">57. </w:t>
      </w:r>
      <w:proofErr w:type="spellStart"/>
      <w:r w:rsidRPr="00E06FAA">
        <w:rPr>
          <w:rFonts w:ascii="Arial" w:eastAsia="Times New Roman" w:hAnsi="Arial" w:cs="Arial"/>
          <w:sz w:val="24"/>
          <w:szCs w:val="24"/>
          <w:lang w:val="uk-UA" w:eastAsia="ru-RU"/>
        </w:rPr>
        <w:t>Мажула</w:t>
      </w:r>
      <w:proofErr w:type="spellEnd"/>
      <w:r w:rsidRPr="00E06FAA">
        <w:rPr>
          <w:rFonts w:ascii="Arial" w:eastAsia="Times New Roman" w:hAnsi="Arial" w:cs="Arial"/>
          <w:sz w:val="24"/>
          <w:szCs w:val="24"/>
          <w:lang w:val="uk-UA" w:eastAsia="ru-RU"/>
        </w:rPr>
        <w:t xml:space="preserve"> О.С., Свердлова О.І. Насінна продуктивність сосни і </w:t>
      </w:r>
      <w:proofErr w:type="spellStart"/>
      <w:r w:rsidRPr="00E06FAA">
        <w:rPr>
          <w:rFonts w:ascii="Arial" w:eastAsia="Times New Roman" w:hAnsi="Arial" w:cs="Arial"/>
          <w:sz w:val="24"/>
          <w:szCs w:val="24"/>
          <w:lang w:val="uk-UA" w:eastAsia="ru-RU"/>
        </w:rPr>
        <w:t>дуба</w:t>
      </w:r>
      <w:proofErr w:type="spellEnd"/>
      <w:r w:rsidRPr="00E06FAA">
        <w:rPr>
          <w:rFonts w:ascii="Arial" w:eastAsia="Times New Roman" w:hAnsi="Arial" w:cs="Arial"/>
          <w:sz w:val="24"/>
          <w:szCs w:val="24"/>
          <w:lang w:val="uk-UA" w:eastAsia="ru-RU"/>
        </w:rPr>
        <w:t xml:space="preserve"> на плантаціях у Харківській області. Лісівництво і агролісомеліорація. 1992. № 85. С. 184 – 189.</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58. </w:t>
      </w:r>
      <w:proofErr w:type="spellStart"/>
      <w:r w:rsidRPr="00E06FAA">
        <w:rPr>
          <w:rFonts w:ascii="Arial" w:hAnsi="Arial" w:cs="Arial"/>
          <w:sz w:val="24"/>
          <w:szCs w:val="24"/>
          <w:lang w:val="uk-UA"/>
        </w:rPr>
        <w:t>Мажула</w:t>
      </w:r>
      <w:proofErr w:type="spellEnd"/>
      <w:r w:rsidRPr="00E06FAA">
        <w:rPr>
          <w:rFonts w:ascii="Arial" w:hAnsi="Arial" w:cs="Arial"/>
          <w:sz w:val="24"/>
          <w:szCs w:val="24"/>
          <w:lang w:val="uk-UA"/>
        </w:rPr>
        <w:t xml:space="preserve"> О.С. Вивчення росту </w:t>
      </w:r>
      <w:proofErr w:type="spellStart"/>
      <w:r w:rsidRPr="00E06FAA">
        <w:rPr>
          <w:rFonts w:ascii="Arial" w:hAnsi="Arial" w:cs="Arial"/>
          <w:sz w:val="24"/>
          <w:szCs w:val="24"/>
          <w:lang w:val="uk-UA"/>
        </w:rPr>
        <w:t>напівсібсових</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потомств</w:t>
      </w:r>
      <w:proofErr w:type="spellEnd"/>
      <w:r w:rsidRPr="00E06FAA">
        <w:rPr>
          <w:rFonts w:ascii="Arial" w:hAnsi="Arial" w:cs="Arial"/>
          <w:sz w:val="24"/>
          <w:szCs w:val="24"/>
          <w:lang w:val="uk-UA"/>
        </w:rPr>
        <w:t xml:space="preserve"> клонів плюсових дерев сосни та сумішей їхнього насіння. Лісівництво і агролісомеліорація. 2008. </w:t>
      </w:r>
      <w:proofErr w:type="spellStart"/>
      <w:r w:rsidRPr="00E06FAA">
        <w:rPr>
          <w:rFonts w:ascii="Arial" w:hAnsi="Arial" w:cs="Arial"/>
          <w:sz w:val="24"/>
          <w:szCs w:val="24"/>
          <w:lang w:val="uk-UA"/>
        </w:rPr>
        <w:t>Вип</w:t>
      </w:r>
      <w:proofErr w:type="spellEnd"/>
      <w:r w:rsidRPr="00E06FAA">
        <w:rPr>
          <w:rFonts w:ascii="Arial" w:hAnsi="Arial" w:cs="Arial"/>
          <w:sz w:val="24"/>
          <w:szCs w:val="24"/>
          <w:lang w:val="uk-UA"/>
        </w:rPr>
        <w:t>. 112. С. 170–177.</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pl-PL"/>
        </w:rPr>
      </w:pPr>
      <w:r w:rsidRPr="00E06FAA">
        <w:rPr>
          <w:rFonts w:ascii="Arial" w:hAnsi="Arial" w:cs="Arial"/>
          <w:sz w:val="24"/>
          <w:szCs w:val="24"/>
          <w:lang w:val="uk-UA"/>
        </w:rPr>
        <w:t xml:space="preserve">59. </w:t>
      </w:r>
      <w:r w:rsidRPr="00E06FAA">
        <w:rPr>
          <w:rFonts w:ascii="Arial" w:hAnsi="Arial" w:cs="Arial"/>
          <w:sz w:val="24"/>
          <w:szCs w:val="24"/>
          <w:lang w:val="pl-PL"/>
        </w:rPr>
        <w:t>Мешкова В.Л. Усыхание сосновых лесов Украины с участием короедов: причины и тенденции</w:t>
      </w:r>
      <w:r w:rsidRPr="00E06FAA">
        <w:rPr>
          <w:rFonts w:ascii="Arial" w:hAnsi="Arial" w:cs="Arial"/>
          <w:sz w:val="24"/>
          <w:szCs w:val="24"/>
          <w:lang w:val="uk-UA"/>
        </w:rPr>
        <w:t>.</w:t>
      </w:r>
      <w:r w:rsidRPr="00E06FAA">
        <w:rPr>
          <w:rFonts w:ascii="Arial" w:hAnsi="Arial" w:cs="Arial"/>
          <w:sz w:val="24"/>
          <w:szCs w:val="24"/>
          <w:lang w:val="pl-PL"/>
        </w:rPr>
        <w:t xml:space="preserve"> Известия Санкт-Петербургской лесотехнической академии. 2019. Вып. 228. С. 312–335. </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60.Митроченко В.В., Кириченко О.І., Кучма М.Д. Вплив проникаючої радіації на лісові насадження. Основи лісової радіоекології. 1999. Р. 4. С. 52 – 74.</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61.Митроченко В.В. Структура синтетичних популяцій  плюсових дерев сосни звичайної різних областей за морфологічними ознаками шишок та насіння. Тези </w:t>
      </w:r>
      <w:proofErr w:type="spellStart"/>
      <w:r w:rsidRPr="00E06FAA">
        <w:rPr>
          <w:rFonts w:ascii="Arial" w:eastAsia="Times New Roman" w:hAnsi="Arial" w:cs="Arial"/>
          <w:sz w:val="24"/>
          <w:szCs w:val="24"/>
          <w:lang w:val="uk-UA" w:eastAsia="ru-RU"/>
        </w:rPr>
        <w:t>доп</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міжнар</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конф</w:t>
      </w:r>
      <w:proofErr w:type="spellEnd"/>
      <w:r w:rsidRPr="00E06FAA">
        <w:rPr>
          <w:rFonts w:ascii="Arial" w:eastAsia="Times New Roman" w:hAnsi="Arial" w:cs="Arial"/>
          <w:sz w:val="24"/>
          <w:szCs w:val="24"/>
          <w:lang w:val="uk-UA" w:eastAsia="ru-RU"/>
        </w:rPr>
        <w:t>. Харків. 2005. С.122-123.</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62.Митроченко В.В., </w:t>
      </w:r>
      <w:proofErr w:type="spellStart"/>
      <w:r w:rsidRPr="00E06FAA">
        <w:rPr>
          <w:rFonts w:ascii="Arial" w:hAnsi="Arial" w:cs="Arial"/>
          <w:sz w:val="24"/>
          <w:szCs w:val="24"/>
          <w:lang w:val="uk-UA"/>
        </w:rPr>
        <w:t>Шлончак</w:t>
      </w:r>
      <w:proofErr w:type="spellEnd"/>
      <w:r w:rsidRPr="00E06FAA">
        <w:rPr>
          <w:rFonts w:ascii="Arial" w:hAnsi="Arial" w:cs="Arial"/>
          <w:sz w:val="24"/>
          <w:szCs w:val="24"/>
          <w:lang w:val="uk-UA"/>
        </w:rPr>
        <w:t xml:space="preserve"> Г.А., </w:t>
      </w:r>
      <w:proofErr w:type="spellStart"/>
      <w:r w:rsidRPr="00E06FAA">
        <w:rPr>
          <w:rFonts w:ascii="Arial" w:hAnsi="Arial" w:cs="Arial"/>
          <w:sz w:val="24"/>
          <w:szCs w:val="24"/>
          <w:lang w:val="uk-UA"/>
        </w:rPr>
        <w:t>Шлончак</w:t>
      </w:r>
      <w:proofErr w:type="spellEnd"/>
      <w:r w:rsidRPr="00E06FAA">
        <w:rPr>
          <w:rFonts w:ascii="Arial" w:hAnsi="Arial" w:cs="Arial"/>
          <w:sz w:val="24"/>
          <w:szCs w:val="24"/>
          <w:lang w:val="uk-UA"/>
        </w:rPr>
        <w:t xml:space="preserve"> Г.В. Порівняльний аналіз росту </w:t>
      </w:r>
      <w:proofErr w:type="spellStart"/>
      <w:r w:rsidRPr="00E06FAA">
        <w:rPr>
          <w:rFonts w:ascii="Arial" w:hAnsi="Arial" w:cs="Arial"/>
          <w:sz w:val="24"/>
          <w:szCs w:val="24"/>
          <w:lang w:val="uk-UA"/>
        </w:rPr>
        <w:t>потомств</w:t>
      </w:r>
      <w:proofErr w:type="spellEnd"/>
      <w:r w:rsidRPr="00E06FAA">
        <w:rPr>
          <w:rFonts w:ascii="Arial" w:hAnsi="Arial" w:cs="Arial"/>
          <w:sz w:val="24"/>
          <w:szCs w:val="24"/>
          <w:lang w:val="uk-UA"/>
        </w:rPr>
        <w:t xml:space="preserve"> плюсових дерев сосни звичайної Харківської та Київської областей з порушеннями та відсутністю таких у генеративній сфері. Наук. </w:t>
      </w:r>
      <w:proofErr w:type="spellStart"/>
      <w:r w:rsidRPr="00E06FAA">
        <w:rPr>
          <w:rFonts w:ascii="Arial" w:hAnsi="Arial" w:cs="Arial"/>
          <w:sz w:val="24"/>
          <w:szCs w:val="24"/>
          <w:lang w:val="uk-UA"/>
        </w:rPr>
        <w:t>конф</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присв</w:t>
      </w:r>
      <w:proofErr w:type="spellEnd"/>
      <w:r w:rsidRPr="00E06FAA">
        <w:rPr>
          <w:rFonts w:ascii="Arial" w:hAnsi="Arial" w:cs="Arial"/>
          <w:sz w:val="24"/>
          <w:szCs w:val="24"/>
          <w:lang w:val="uk-UA"/>
        </w:rPr>
        <w:t>. 80-річчю від дня заснування УкрНДІЛГА, 12–14 жовтня 2010 р., м. Харків. 2010. С. 124 –125.</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63.Митроченко В.В. </w:t>
      </w:r>
      <w:proofErr w:type="spellStart"/>
      <w:r w:rsidRPr="00E06FAA">
        <w:rPr>
          <w:rFonts w:ascii="Arial" w:eastAsia="Times New Roman" w:hAnsi="Arial" w:cs="Arial"/>
          <w:sz w:val="24"/>
          <w:szCs w:val="24"/>
          <w:lang w:val="uk-UA" w:eastAsia="ru-RU"/>
        </w:rPr>
        <w:t>Нарушения</w:t>
      </w:r>
      <w:proofErr w:type="spellEnd"/>
      <w:r w:rsidRPr="00E06FAA">
        <w:rPr>
          <w:rFonts w:ascii="Arial" w:eastAsia="Times New Roman" w:hAnsi="Arial" w:cs="Arial"/>
          <w:sz w:val="24"/>
          <w:szCs w:val="24"/>
          <w:lang w:val="uk-UA" w:eastAsia="ru-RU"/>
        </w:rPr>
        <w:t xml:space="preserve"> в мейозе </w:t>
      </w:r>
      <w:proofErr w:type="spellStart"/>
      <w:r w:rsidRPr="00E06FAA">
        <w:rPr>
          <w:rFonts w:ascii="Arial" w:eastAsia="Times New Roman" w:hAnsi="Arial" w:cs="Arial"/>
          <w:sz w:val="24"/>
          <w:szCs w:val="24"/>
          <w:lang w:val="uk-UA" w:eastAsia="ru-RU"/>
        </w:rPr>
        <w:t>микроспорогенеза</w:t>
      </w:r>
      <w:proofErr w:type="spellEnd"/>
      <w:r w:rsidRPr="00E06FAA">
        <w:rPr>
          <w:rFonts w:ascii="Arial" w:eastAsia="Times New Roman" w:hAnsi="Arial" w:cs="Arial"/>
          <w:sz w:val="24"/>
          <w:szCs w:val="24"/>
          <w:lang w:val="uk-UA" w:eastAsia="ru-RU"/>
        </w:rPr>
        <w:t xml:space="preserve"> у </w:t>
      </w:r>
      <w:proofErr w:type="spellStart"/>
      <w:r w:rsidRPr="00E06FAA">
        <w:rPr>
          <w:rFonts w:ascii="Arial" w:eastAsia="Times New Roman" w:hAnsi="Arial" w:cs="Arial"/>
          <w:sz w:val="24"/>
          <w:szCs w:val="24"/>
          <w:lang w:val="uk-UA" w:eastAsia="ru-RU"/>
        </w:rPr>
        <w:t>плюсовых</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деревьев</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сосны</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обыкновенной</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из</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различных</w:t>
      </w:r>
      <w:proofErr w:type="spellEnd"/>
      <w:r w:rsidRPr="00E06FAA">
        <w:rPr>
          <w:rFonts w:ascii="Arial" w:eastAsia="Times New Roman" w:hAnsi="Arial" w:cs="Arial"/>
          <w:sz w:val="24"/>
          <w:szCs w:val="24"/>
          <w:lang w:val="uk-UA" w:eastAsia="ru-RU"/>
        </w:rPr>
        <w:t xml:space="preserve"> областей </w:t>
      </w:r>
      <w:proofErr w:type="spellStart"/>
      <w:r w:rsidRPr="00E06FAA">
        <w:rPr>
          <w:rFonts w:ascii="Arial" w:eastAsia="Times New Roman" w:hAnsi="Arial" w:cs="Arial"/>
          <w:sz w:val="24"/>
          <w:szCs w:val="24"/>
          <w:lang w:val="uk-UA" w:eastAsia="ru-RU"/>
        </w:rPr>
        <w:t>Украины</w:t>
      </w:r>
      <w:proofErr w:type="spellEnd"/>
      <w:r w:rsidRPr="00E06FAA">
        <w:rPr>
          <w:rFonts w:ascii="Arial" w:eastAsia="Times New Roman" w:hAnsi="Arial" w:cs="Arial"/>
          <w:sz w:val="24"/>
          <w:szCs w:val="24"/>
          <w:lang w:val="uk-UA" w:eastAsia="ru-RU"/>
        </w:rPr>
        <w:t xml:space="preserve">. Мат. 5-той </w:t>
      </w:r>
      <w:proofErr w:type="spellStart"/>
      <w:r w:rsidRPr="00E06FAA">
        <w:rPr>
          <w:rFonts w:ascii="Arial" w:eastAsia="Times New Roman" w:hAnsi="Arial" w:cs="Arial"/>
          <w:sz w:val="24"/>
          <w:szCs w:val="24"/>
          <w:lang w:val="uk-UA" w:eastAsia="ru-RU"/>
        </w:rPr>
        <w:t>Междун</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конф</w:t>
      </w:r>
      <w:proofErr w:type="spellEnd"/>
      <w:r w:rsidRPr="00E06FAA">
        <w:rPr>
          <w:rFonts w:ascii="Arial" w:eastAsia="Times New Roman" w:hAnsi="Arial" w:cs="Arial"/>
          <w:sz w:val="24"/>
          <w:szCs w:val="24"/>
          <w:lang w:val="uk-UA" w:eastAsia="ru-RU"/>
        </w:rPr>
        <w:t>.-</w:t>
      </w:r>
      <w:proofErr w:type="spellStart"/>
      <w:r w:rsidRPr="00E06FAA">
        <w:rPr>
          <w:rFonts w:ascii="Arial" w:eastAsia="Times New Roman" w:hAnsi="Arial" w:cs="Arial"/>
          <w:sz w:val="24"/>
          <w:szCs w:val="24"/>
          <w:lang w:val="uk-UA" w:eastAsia="ru-RU"/>
        </w:rPr>
        <w:t>совещ</w:t>
      </w:r>
      <w:proofErr w:type="spellEnd"/>
      <w:r w:rsidRPr="00E06FAA">
        <w:rPr>
          <w:rFonts w:ascii="Arial" w:eastAsia="Times New Roman" w:hAnsi="Arial" w:cs="Arial"/>
          <w:sz w:val="24"/>
          <w:szCs w:val="24"/>
          <w:lang w:val="uk-UA" w:eastAsia="ru-RU"/>
        </w:rPr>
        <w:t xml:space="preserve">. Гомель, 02-07 </w:t>
      </w:r>
      <w:proofErr w:type="spellStart"/>
      <w:r w:rsidRPr="00E06FAA">
        <w:rPr>
          <w:rFonts w:ascii="Arial" w:eastAsia="Times New Roman" w:hAnsi="Arial" w:cs="Arial"/>
          <w:sz w:val="24"/>
          <w:szCs w:val="24"/>
          <w:lang w:val="uk-UA" w:eastAsia="ru-RU"/>
        </w:rPr>
        <w:t>октября</w:t>
      </w:r>
      <w:proofErr w:type="spellEnd"/>
      <w:r w:rsidRPr="00E06FAA">
        <w:rPr>
          <w:rFonts w:ascii="Arial" w:eastAsia="Times New Roman" w:hAnsi="Arial" w:cs="Arial"/>
          <w:sz w:val="24"/>
          <w:szCs w:val="24"/>
          <w:lang w:val="uk-UA" w:eastAsia="ru-RU"/>
        </w:rPr>
        <w:t xml:space="preserve"> 2017. Гомель, </w:t>
      </w:r>
      <w:proofErr w:type="spellStart"/>
      <w:r w:rsidRPr="00E06FAA">
        <w:rPr>
          <w:rFonts w:ascii="Arial" w:eastAsia="Times New Roman" w:hAnsi="Arial" w:cs="Arial"/>
          <w:sz w:val="24"/>
          <w:szCs w:val="24"/>
          <w:lang w:val="uk-UA" w:eastAsia="ru-RU"/>
        </w:rPr>
        <w:t>Колордрук</w:t>
      </w:r>
      <w:proofErr w:type="spellEnd"/>
      <w:r w:rsidRPr="00E06FAA">
        <w:rPr>
          <w:rFonts w:ascii="Arial" w:eastAsia="Times New Roman" w:hAnsi="Arial" w:cs="Arial"/>
          <w:sz w:val="24"/>
          <w:szCs w:val="24"/>
          <w:lang w:val="uk-UA" w:eastAsia="ru-RU"/>
        </w:rPr>
        <w:t>. 2017. С. 139-140.</w:t>
      </w: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t xml:space="preserve">64.Молотков П.И., </w:t>
      </w:r>
      <w:proofErr w:type="spellStart"/>
      <w:r w:rsidRPr="00E06FAA">
        <w:rPr>
          <w:rFonts w:ascii="Arial" w:hAnsi="Arial" w:cs="Arial"/>
          <w:color w:val="000000"/>
          <w:sz w:val="24"/>
          <w:szCs w:val="24"/>
          <w:lang w:val="uk-UA"/>
        </w:rPr>
        <w:t>Бенгус</w:t>
      </w:r>
      <w:proofErr w:type="spellEnd"/>
      <w:r w:rsidRPr="00E06FAA">
        <w:rPr>
          <w:rFonts w:ascii="Arial" w:hAnsi="Arial" w:cs="Arial"/>
          <w:color w:val="000000"/>
          <w:sz w:val="24"/>
          <w:szCs w:val="24"/>
          <w:lang w:val="uk-UA"/>
        </w:rPr>
        <w:t xml:space="preserve"> Ю.В. </w:t>
      </w:r>
      <w:proofErr w:type="spellStart"/>
      <w:r w:rsidRPr="00E06FAA">
        <w:rPr>
          <w:rFonts w:ascii="Arial" w:hAnsi="Arial" w:cs="Arial"/>
          <w:color w:val="000000"/>
          <w:sz w:val="24"/>
          <w:szCs w:val="24"/>
          <w:lang w:val="uk-UA"/>
        </w:rPr>
        <w:t>Опыты</w:t>
      </w:r>
      <w:proofErr w:type="spellEnd"/>
      <w:r w:rsidRPr="00E06FAA">
        <w:rPr>
          <w:rFonts w:ascii="Arial" w:hAnsi="Arial" w:cs="Arial"/>
          <w:color w:val="000000"/>
          <w:sz w:val="24"/>
          <w:szCs w:val="24"/>
          <w:lang w:val="uk-UA"/>
        </w:rPr>
        <w:t xml:space="preserve"> по </w:t>
      </w:r>
      <w:proofErr w:type="spellStart"/>
      <w:r w:rsidRPr="00E06FAA">
        <w:rPr>
          <w:rFonts w:ascii="Arial" w:hAnsi="Arial" w:cs="Arial"/>
          <w:color w:val="000000"/>
          <w:sz w:val="24"/>
          <w:szCs w:val="24"/>
          <w:lang w:val="uk-UA"/>
        </w:rPr>
        <w:t>индуцированному</w:t>
      </w:r>
      <w:proofErr w:type="spellEnd"/>
      <w:r w:rsidRPr="00E06FAA">
        <w:rPr>
          <w:rFonts w:ascii="Arial" w:hAnsi="Arial" w:cs="Arial"/>
          <w:color w:val="000000"/>
          <w:sz w:val="24"/>
          <w:szCs w:val="24"/>
          <w:lang w:val="uk-UA"/>
        </w:rPr>
        <w:t xml:space="preserve"> мутагенезу </w:t>
      </w:r>
      <w:proofErr w:type="spellStart"/>
      <w:r w:rsidRPr="00E06FAA">
        <w:rPr>
          <w:rFonts w:ascii="Arial" w:hAnsi="Arial" w:cs="Arial"/>
          <w:color w:val="000000"/>
          <w:sz w:val="24"/>
          <w:szCs w:val="24"/>
          <w:lang w:val="uk-UA"/>
        </w:rPr>
        <w:t>сосны</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обыкновенной</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Лесоводство</w:t>
      </w:r>
      <w:proofErr w:type="spellEnd"/>
      <w:r w:rsidRPr="00E06FAA">
        <w:rPr>
          <w:rFonts w:ascii="Arial" w:hAnsi="Arial" w:cs="Arial"/>
          <w:color w:val="000000"/>
          <w:sz w:val="24"/>
          <w:szCs w:val="24"/>
          <w:lang w:val="uk-UA"/>
        </w:rPr>
        <w:t xml:space="preserve"> и </w:t>
      </w:r>
      <w:proofErr w:type="spellStart"/>
      <w:r w:rsidRPr="00E06FAA">
        <w:rPr>
          <w:rFonts w:ascii="Arial" w:hAnsi="Arial" w:cs="Arial"/>
          <w:color w:val="000000"/>
          <w:sz w:val="24"/>
          <w:szCs w:val="24"/>
          <w:lang w:val="uk-UA"/>
        </w:rPr>
        <w:t>агролесомелиорация</w:t>
      </w:r>
      <w:proofErr w:type="spellEnd"/>
      <w:r w:rsidRPr="00E06FAA">
        <w:rPr>
          <w:rFonts w:ascii="Arial" w:hAnsi="Arial" w:cs="Arial"/>
          <w:color w:val="000000"/>
          <w:sz w:val="24"/>
          <w:szCs w:val="24"/>
          <w:lang w:val="uk-UA"/>
        </w:rPr>
        <w:t xml:space="preserve">. 1983.  </w:t>
      </w:r>
      <w:proofErr w:type="spellStart"/>
      <w:r w:rsidRPr="00E06FAA">
        <w:rPr>
          <w:rFonts w:ascii="Arial" w:hAnsi="Arial" w:cs="Arial"/>
          <w:color w:val="000000"/>
          <w:sz w:val="24"/>
          <w:szCs w:val="24"/>
          <w:lang w:val="uk-UA"/>
        </w:rPr>
        <w:t>Вып</w:t>
      </w:r>
      <w:proofErr w:type="spellEnd"/>
      <w:r w:rsidRPr="00E06FAA">
        <w:rPr>
          <w:rFonts w:ascii="Arial" w:hAnsi="Arial" w:cs="Arial"/>
          <w:color w:val="000000"/>
          <w:sz w:val="24"/>
          <w:szCs w:val="24"/>
          <w:lang w:val="uk-UA"/>
        </w:rPr>
        <w:t>. 65. С. 32–36.</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rPr>
      </w:pPr>
      <w:r w:rsidRPr="00E06FAA">
        <w:rPr>
          <w:rFonts w:ascii="Arial" w:hAnsi="Arial" w:cs="Arial"/>
          <w:sz w:val="24"/>
          <w:szCs w:val="24"/>
          <w:lang w:val="uk-UA"/>
        </w:rPr>
        <w:t>65.</w:t>
      </w:r>
      <w:r w:rsidRPr="00E06FAA">
        <w:rPr>
          <w:rFonts w:ascii="Arial" w:hAnsi="Arial" w:cs="Arial"/>
          <w:sz w:val="24"/>
          <w:szCs w:val="24"/>
          <w:lang w:val="pl-PL"/>
        </w:rPr>
        <w:t>Молотков П.И.</w:t>
      </w:r>
      <w:r w:rsidRPr="00E06FAA">
        <w:rPr>
          <w:rFonts w:ascii="Arial" w:hAnsi="Arial" w:cs="Arial"/>
          <w:sz w:val="24"/>
          <w:szCs w:val="24"/>
          <w:lang w:val="uk-UA"/>
        </w:rPr>
        <w:t xml:space="preserve">, </w:t>
      </w:r>
      <w:r w:rsidRPr="00E06FAA">
        <w:rPr>
          <w:rFonts w:ascii="Arial" w:hAnsi="Arial" w:cs="Arial"/>
          <w:sz w:val="24"/>
          <w:szCs w:val="24"/>
          <w:lang w:val="pl-PL"/>
        </w:rPr>
        <w:t>Патлай И.Н</w:t>
      </w:r>
      <w:r w:rsidRPr="00E06FAA">
        <w:rPr>
          <w:rFonts w:ascii="Arial" w:hAnsi="Arial" w:cs="Arial"/>
          <w:sz w:val="24"/>
          <w:szCs w:val="24"/>
          <w:lang w:val="uk-UA"/>
        </w:rPr>
        <w:t>.</w:t>
      </w:r>
      <w:r w:rsidRPr="00E06FAA">
        <w:rPr>
          <w:rFonts w:ascii="Arial" w:hAnsi="Arial" w:cs="Arial"/>
          <w:sz w:val="24"/>
          <w:szCs w:val="24"/>
          <w:lang w:val="pl-PL"/>
        </w:rPr>
        <w:t>, Давыдова Н.И.</w:t>
      </w:r>
      <w:r w:rsidRPr="00E06FAA">
        <w:rPr>
          <w:rFonts w:ascii="Arial" w:hAnsi="Arial" w:cs="Arial"/>
          <w:sz w:val="24"/>
          <w:szCs w:val="24"/>
          <w:lang w:val="uk-UA"/>
        </w:rPr>
        <w:t> </w:t>
      </w:r>
      <w:r w:rsidRPr="00E06FAA">
        <w:rPr>
          <w:rFonts w:ascii="Arial" w:hAnsi="Arial" w:cs="Arial"/>
          <w:sz w:val="24"/>
          <w:szCs w:val="24"/>
          <w:lang w:val="pl-PL"/>
        </w:rPr>
        <w:t>и др. Селекция лесных пород</w:t>
      </w:r>
      <w:r w:rsidRPr="00E06FAA">
        <w:rPr>
          <w:rFonts w:ascii="Arial" w:hAnsi="Arial" w:cs="Arial"/>
          <w:sz w:val="24"/>
          <w:szCs w:val="24"/>
          <w:lang w:val="uk-UA"/>
        </w:rPr>
        <w:t xml:space="preserve">. </w:t>
      </w:r>
      <w:r w:rsidRPr="00E06FAA">
        <w:rPr>
          <w:rFonts w:ascii="Arial" w:hAnsi="Arial" w:cs="Arial"/>
          <w:sz w:val="24"/>
          <w:szCs w:val="24"/>
          <w:lang w:val="pl-PL"/>
        </w:rPr>
        <w:t>М</w:t>
      </w:r>
      <w:r w:rsidRPr="00E06FAA">
        <w:rPr>
          <w:rFonts w:ascii="Arial" w:hAnsi="Arial" w:cs="Arial"/>
          <w:sz w:val="24"/>
          <w:szCs w:val="24"/>
          <w:lang w:val="uk-UA"/>
        </w:rPr>
        <w:t xml:space="preserve">. </w:t>
      </w:r>
      <w:r w:rsidRPr="00E06FAA">
        <w:rPr>
          <w:rFonts w:ascii="Arial" w:hAnsi="Arial" w:cs="Arial"/>
          <w:sz w:val="24"/>
          <w:szCs w:val="24"/>
          <w:lang w:val="pl-PL"/>
        </w:rPr>
        <w:t xml:space="preserve">Лесная промышленность, 1982. </w:t>
      </w:r>
      <w:r w:rsidRPr="00E06FAA">
        <w:rPr>
          <w:rFonts w:ascii="Arial" w:hAnsi="Arial" w:cs="Arial"/>
          <w:sz w:val="24"/>
          <w:szCs w:val="24"/>
        </w:rPr>
        <w:t>2</w:t>
      </w:r>
      <w:r w:rsidRPr="00E06FAA">
        <w:rPr>
          <w:rFonts w:ascii="Arial" w:hAnsi="Arial" w:cs="Arial"/>
          <w:sz w:val="24"/>
          <w:szCs w:val="24"/>
          <w:lang w:val="pl-PL"/>
        </w:rPr>
        <w:t>24 с.</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hAnsi="Arial" w:cs="Arial"/>
          <w:sz w:val="24"/>
          <w:szCs w:val="24"/>
          <w:lang w:val="uk-UA"/>
        </w:rPr>
      </w:pPr>
      <w:r w:rsidRPr="00E06FAA">
        <w:rPr>
          <w:rFonts w:ascii="Arial" w:hAnsi="Arial" w:cs="Arial"/>
          <w:sz w:val="24"/>
          <w:szCs w:val="24"/>
          <w:lang w:val="uk-UA"/>
        </w:rPr>
        <w:t>66.</w:t>
      </w:r>
      <w:proofErr w:type="spellStart"/>
      <w:r w:rsidRPr="00E06FAA">
        <w:rPr>
          <w:rFonts w:ascii="Arial" w:hAnsi="Arial" w:cs="Arial"/>
          <w:sz w:val="24"/>
          <w:szCs w:val="24"/>
        </w:rPr>
        <w:t>Настанови</w:t>
      </w:r>
      <w:proofErr w:type="spellEnd"/>
      <w:r w:rsidRPr="00E06FAA">
        <w:rPr>
          <w:rFonts w:ascii="Arial" w:hAnsi="Arial" w:cs="Arial"/>
          <w:sz w:val="24"/>
          <w:szCs w:val="24"/>
        </w:rPr>
        <w:t xml:space="preserve"> з </w:t>
      </w:r>
      <w:proofErr w:type="spellStart"/>
      <w:r w:rsidRPr="00E06FAA">
        <w:rPr>
          <w:rFonts w:ascii="Arial" w:hAnsi="Arial" w:cs="Arial"/>
          <w:sz w:val="24"/>
          <w:szCs w:val="24"/>
        </w:rPr>
        <w:t>лісового</w:t>
      </w:r>
      <w:proofErr w:type="spellEnd"/>
      <w:r w:rsidRPr="00E06FAA">
        <w:rPr>
          <w:rFonts w:ascii="Arial" w:hAnsi="Arial" w:cs="Arial"/>
          <w:sz w:val="24"/>
          <w:szCs w:val="24"/>
        </w:rPr>
        <w:t xml:space="preserve"> </w:t>
      </w:r>
      <w:proofErr w:type="spellStart"/>
      <w:r w:rsidRPr="00E06FAA">
        <w:rPr>
          <w:rFonts w:ascii="Arial" w:hAnsi="Arial" w:cs="Arial"/>
          <w:sz w:val="24"/>
          <w:szCs w:val="24"/>
        </w:rPr>
        <w:t>насінництва</w:t>
      </w:r>
      <w:proofErr w:type="spellEnd"/>
      <w:r w:rsidRPr="00E06FAA">
        <w:rPr>
          <w:rFonts w:ascii="Arial" w:hAnsi="Arial" w:cs="Arial"/>
          <w:sz w:val="24"/>
          <w:szCs w:val="24"/>
        </w:rPr>
        <w:t xml:space="preserve"> / Молотков П. І., </w:t>
      </w:r>
      <w:proofErr w:type="spellStart"/>
      <w:r w:rsidRPr="00E06FAA">
        <w:rPr>
          <w:rFonts w:ascii="Arial" w:hAnsi="Arial" w:cs="Arial"/>
          <w:sz w:val="24"/>
          <w:szCs w:val="24"/>
        </w:rPr>
        <w:t>Патлай</w:t>
      </w:r>
      <w:proofErr w:type="spellEnd"/>
      <w:r w:rsidRPr="00E06FAA">
        <w:rPr>
          <w:rFonts w:ascii="Arial" w:hAnsi="Arial" w:cs="Arial"/>
          <w:sz w:val="24"/>
          <w:szCs w:val="24"/>
        </w:rPr>
        <w:t xml:space="preserve"> І. М., </w:t>
      </w:r>
      <w:proofErr w:type="spellStart"/>
      <w:r w:rsidRPr="00E06FAA">
        <w:rPr>
          <w:rFonts w:ascii="Arial" w:hAnsi="Arial" w:cs="Arial"/>
          <w:sz w:val="24"/>
          <w:szCs w:val="24"/>
        </w:rPr>
        <w:t>Давидова</w:t>
      </w:r>
      <w:proofErr w:type="spellEnd"/>
      <w:r w:rsidRPr="00E06FAA">
        <w:rPr>
          <w:rFonts w:ascii="Arial" w:hAnsi="Arial" w:cs="Arial"/>
          <w:sz w:val="24"/>
          <w:szCs w:val="24"/>
        </w:rPr>
        <w:t xml:space="preserve"> Н. І [</w:t>
      </w:r>
      <w:r w:rsidRPr="00E06FAA">
        <w:rPr>
          <w:rFonts w:ascii="Arial" w:hAnsi="Arial" w:cs="Arial"/>
          <w:sz w:val="24"/>
          <w:szCs w:val="24"/>
          <w:lang w:val="uk-UA"/>
        </w:rPr>
        <w:t xml:space="preserve">та </w:t>
      </w:r>
      <w:proofErr w:type="spellStart"/>
      <w:r w:rsidRPr="00E06FAA">
        <w:rPr>
          <w:rFonts w:ascii="Arial" w:hAnsi="Arial" w:cs="Arial"/>
          <w:sz w:val="24"/>
          <w:szCs w:val="24"/>
          <w:lang w:val="uk-UA"/>
        </w:rPr>
        <w:t>ін</w:t>
      </w:r>
      <w:proofErr w:type="spellEnd"/>
      <w:r w:rsidRPr="00E06FAA">
        <w:rPr>
          <w:rFonts w:ascii="Arial" w:hAnsi="Arial" w:cs="Arial"/>
          <w:sz w:val="24"/>
          <w:szCs w:val="24"/>
        </w:rPr>
        <w:t xml:space="preserve">.]. </w:t>
      </w:r>
      <w:proofErr w:type="spellStart"/>
      <w:r w:rsidRPr="00E06FAA">
        <w:rPr>
          <w:rFonts w:ascii="Arial" w:hAnsi="Arial" w:cs="Arial"/>
          <w:sz w:val="24"/>
          <w:szCs w:val="24"/>
        </w:rPr>
        <w:t>Харків</w:t>
      </w:r>
      <w:proofErr w:type="spellEnd"/>
      <w:r w:rsidRPr="00E06FAA">
        <w:rPr>
          <w:rFonts w:ascii="Arial" w:hAnsi="Arial" w:cs="Arial"/>
          <w:sz w:val="24"/>
          <w:szCs w:val="24"/>
        </w:rPr>
        <w:t xml:space="preserve">, </w:t>
      </w:r>
      <w:proofErr w:type="spellStart"/>
      <w:r w:rsidRPr="00E06FAA">
        <w:rPr>
          <w:rFonts w:ascii="Arial" w:hAnsi="Arial" w:cs="Arial"/>
          <w:sz w:val="24"/>
          <w:szCs w:val="24"/>
        </w:rPr>
        <w:t>УкрНДІЛГА</w:t>
      </w:r>
      <w:proofErr w:type="spellEnd"/>
      <w:r w:rsidRPr="00E06FAA">
        <w:rPr>
          <w:rFonts w:ascii="Arial" w:hAnsi="Arial" w:cs="Arial"/>
          <w:sz w:val="24"/>
          <w:szCs w:val="24"/>
        </w:rPr>
        <w:t>, 1993. 58 с.</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uk-UA"/>
        </w:rPr>
      </w:pPr>
      <w:r w:rsidRPr="00E06FAA">
        <w:rPr>
          <w:rFonts w:ascii="Arial" w:hAnsi="Arial" w:cs="Arial"/>
          <w:sz w:val="24"/>
          <w:szCs w:val="24"/>
          <w:lang w:val="uk-UA"/>
        </w:rPr>
        <w:t>67.</w:t>
      </w:r>
      <w:r w:rsidRPr="00E06FAA">
        <w:rPr>
          <w:rFonts w:ascii="Arial" w:hAnsi="Arial" w:cs="Arial"/>
          <w:sz w:val="24"/>
          <w:szCs w:val="24"/>
          <w:lang w:val="pl-PL"/>
        </w:rPr>
        <w:t>Настанови із лісового насінництва (2-е видання, доповнене і перероблене)</w:t>
      </w:r>
      <w:r w:rsidRPr="00E06FAA">
        <w:rPr>
          <w:rFonts w:ascii="Arial" w:hAnsi="Arial" w:cs="Arial"/>
          <w:sz w:val="24"/>
          <w:szCs w:val="24"/>
          <w:lang w:val="uk-UA"/>
        </w:rPr>
        <w:t xml:space="preserve"> /</w:t>
      </w:r>
      <w:r w:rsidRPr="00E06FAA">
        <w:rPr>
          <w:rFonts w:ascii="Arial" w:hAnsi="Arial" w:cs="Arial"/>
          <w:sz w:val="24"/>
          <w:szCs w:val="24"/>
          <w:lang w:val="pl-PL"/>
        </w:rPr>
        <w:t>Лось</w:t>
      </w:r>
      <w:r w:rsidRPr="00E06FAA">
        <w:rPr>
          <w:rFonts w:ascii="Arial" w:hAnsi="Arial" w:cs="Arial"/>
          <w:sz w:val="24"/>
          <w:szCs w:val="24"/>
          <w:lang w:val="uk-UA"/>
        </w:rPr>
        <w:t> </w:t>
      </w:r>
      <w:r w:rsidRPr="00E06FAA">
        <w:rPr>
          <w:rFonts w:ascii="Arial" w:hAnsi="Arial" w:cs="Arial"/>
          <w:sz w:val="24"/>
          <w:szCs w:val="24"/>
          <w:lang w:val="pl-PL"/>
        </w:rPr>
        <w:t>С.А., Терещенко Л.І., Гайда Ю.І., Шлончак Г.А.</w:t>
      </w:r>
      <w:r w:rsidRPr="00E06FAA">
        <w:rPr>
          <w:rFonts w:ascii="Arial" w:hAnsi="Arial" w:cs="Arial"/>
          <w:sz w:val="24"/>
          <w:szCs w:val="24"/>
          <w:lang w:val="uk-UA"/>
        </w:rPr>
        <w:t xml:space="preserve"> [</w:t>
      </w:r>
      <w:r w:rsidRPr="00E06FAA">
        <w:rPr>
          <w:rFonts w:ascii="Arial" w:hAnsi="Arial" w:cs="Arial"/>
          <w:sz w:val="24"/>
          <w:szCs w:val="24"/>
          <w:lang w:val="pl-PL"/>
        </w:rPr>
        <w:t>та ін.]. Харків, 2014.</w:t>
      </w:r>
      <w:r w:rsidRPr="00E06FAA">
        <w:rPr>
          <w:rFonts w:ascii="Arial" w:hAnsi="Arial" w:cs="Arial"/>
          <w:sz w:val="24"/>
          <w:szCs w:val="24"/>
          <w:lang w:val="uk-UA"/>
        </w:rPr>
        <w:t xml:space="preserve"> 107 с.</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uk-UA"/>
        </w:rPr>
      </w:pPr>
      <w:r w:rsidRPr="00E06FAA">
        <w:rPr>
          <w:rFonts w:ascii="Arial" w:hAnsi="Arial" w:cs="Arial"/>
          <w:sz w:val="24"/>
          <w:szCs w:val="24"/>
          <w:lang w:val="uk-UA"/>
        </w:rPr>
        <w:t>68.</w:t>
      </w:r>
      <w:r w:rsidRPr="00E06FAA">
        <w:rPr>
          <w:rFonts w:ascii="Arial" w:hAnsi="Arial" w:cs="Arial"/>
          <w:sz w:val="24"/>
          <w:szCs w:val="24"/>
          <w:lang w:val="pl-PL"/>
        </w:rPr>
        <w:t>Нейко І.С.</w:t>
      </w:r>
      <w:r w:rsidRPr="00E06FAA">
        <w:rPr>
          <w:rFonts w:ascii="Arial" w:hAnsi="Arial" w:cs="Arial"/>
          <w:sz w:val="24"/>
          <w:szCs w:val="24"/>
          <w:lang w:val="uk-UA"/>
        </w:rPr>
        <w:t xml:space="preserve">, </w:t>
      </w:r>
      <w:r w:rsidRPr="00E06FAA">
        <w:rPr>
          <w:rFonts w:ascii="Arial" w:hAnsi="Arial" w:cs="Arial"/>
          <w:sz w:val="24"/>
          <w:szCs w:val="24"/>
          <w:lang w:val="pl-PL"/>
        </w:rPr>
        <w:t>Василевський О.Г.</w:t>
      </w:r>
      <w:r w:rsidRPr="00E06FAA">
        <w:rPr>
          <w:rFonts w:ascii="Arial" w:hAnsi="Arial" w:cs="Arial"/>
          <w:sz w:val="24"/>
          <w:szCs w:val="24"/>
          <w:lang w:val="uk-UA"/>
        </w:rPr>
        <w:t>,</w:t>
      </w:r>
      <w:r w:rsidRPr="00E06FAA">
        <w:rPr>
          <w:rFonts w:ascii="Arial" w:hAnsi="Arial" w:cs="Arial"/>
          <w:sz w:val="24"/>
          <w:szCs w:val="24"/>
          <w:lang w:val="pl-PL"/>
        </w:rPr>
        <w:t xml:space="preserve"> Чоловський Ю.М. Стан генетичних резерватів та плюсових насаджень Вінниччини</w:t>
      </w:r>
      <w:r w:rsidRPr="00E06FAA">
        <w:rPr>
          <w:rFonts w:ascii="Arial" w:hAnsi="Arial" w:cs="Arial"/>
          <w:sz w:val="24"/>
          <w:szCs w:val="24"/>
          <w:lang w:val="uk-UA"/>
        </w:rPr>
        <w:t xml:space="preserve">. </w:t>
      </w:r>
      <w:r w:rsidRPr="00E06FAA">
        <w:rPr>
          <w:rFonts w:ascii="Arial" w:hAnsi="Arial" w:cs="Arial"/>
          <w:sz w:val="24"/>
          <w:szCs w:val="24"/>
          <w:lang w:val="pl-PL"/>
        </w:rPr>
        <w:t>Збірник наукових праць Вінницького національного аграрного університету. 2011. Вип. 7 (47).</w:t>
      </w:r>
      <w:r w:rsidRPr="00E06FAA">
        <w:rPr>
          <w:rFonts w:ascii="Arial" w:hAnsi="Arial" w:cs="Arial"/>
          <w:sz w:val="24"/>
          <w:szCs w:val="24"/>
          <w:lang w:val="uk-UA"/>
        </w:rPr>
        <w:t xml:space="preserve"> </w:t>
      </w:r>
      <w:r w:rsidRPr="00E06FAA">
        <w:rPr>
          <w:rFonts w:ascii="Arial" w:hAnsi="Arial" w:cs="Arial"/>
          <w:sz w:val="24"/>
          <w:szCs w:val="24"/>
          <w:lang w:val="pl-PL"/>
        </w:rPr>
        <w:t>С. 139</w:t>
      </w:r>
      <w:r w:rsidRPr="00E06FAA">
        <w:rPr>
          <w:rFonts w:ascii="Arial" w:hAnsi="Arial" w:cs="Arial"/>
          <w:sz w:val="24"/>
          <w:szCs w:val="24"/>
          <w:lang w:val="uk-UA"/>
        </w:rPr>
        <w:t xml:space="preserve"> – </w:t>
      </w:r>
      <w:r w:rsidRPr="00E06FAA">
        <w:rPr>
          <w:rFonts w:ascii="Arial" w:hAnsi="Arial" w:cs="Arial"/>
          <w:sz w:val="24"/>
          <w:szCs w:val="24"/>
          <w:lang w:val="pl-PL"/>
        </w:rPr>
        <w:t>143.</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pl-PL"/>
        </w:rPr>
      </w:pPr>
      <w:r w:rsidRPr="00E06FAA">
        <w:rPr>
          <w:rFonts w:ascii="Arial" w:hAnsi="Arial" w:cs="Arial"/>
          <w:sz w:val="24"/>
          <w:szCs w:val="24"/>
          <w:lang w:val="uk-UA"/>
        </w:rPr>
        <w:t>69.Нейко І</w:t>
      </w:r>
      <w:r w:rsidRPr="00E06FAA">
        <w:rPr>
          <w:rFonts w:ascii="Arial" w:hAnsi="Arial" w:cs="Arial"/>
          <w:sz w:val="24"/>
          <w:szCs w:val="24"/>
          <w:lang w:val="pl-PL"/>
        </w:rPr>
        <w:t>.</w:t>
      </w:r>
      <w:r w:rsidRPr="00E06FAA">
        <w:rPr>
          <w:rFonts w:ascii="Arial" w:hAnsi="Arial" w:cs="Arial"/>
          <w:sz w:val="24"/>
          <w:szCs w:val="24"/>
          <w:lang w:val="uk-UA"/>
        </w:rPr>
        <w:t>С</w:t>
      </w:r>
      <w:r w:rsidRPr="00E06FAA">
        <w:rPr>
          <w:rFonts w:ascii="Arial" w:hAnsi="Arial" w:cs="Arial"/>
          <w:sz w:val="24"/>
          <w:szCs w:val="24"/>
          <w:lang w:val="pl-PL"/>
        </w:rPr>
        <w:t>.</w:t>
      </w:r>
      <w:r w:rsidRPr="00E06FAA">
        <w:rPr>
          <w:rFonts w:ascii="Arial" w:hAnsi="Arial" w:cs="Arial"/>
          <w:sz w:val="24"/>
          <w:szCs w:val="24"/>
          <w:lang w:val="uk-UA"/>
        </w:rPr>
        <w:t>,</w:t>
      </w:r>
      <w:r w:rsidRPr="00E06FAA">
        <w:rPr>
          <w:rFonts w:ascii="Arial" w:hAnsi="Arial" w:cs="Arial"/>
          <w:sz w:val="24"/>
          <w:szCs w:val="24"/>
          <w:lang w:val="pl-PL"/>
        </w:rPr>
        <w:t xml:space="preserve"> </w:t>
      </w:r>
      <w:r w:rsidRPr="00E06FAA">
        <w:rPr>
          <w:rFonts w:ascii="Arial" w:hAnsi="Arial" w:cs="Arial"/>
          <w:sz w:val="24"/>
          <w:szCs w:val="24"/>
          <w:lang w:val="uk-UA"/>
        </w:rPr>
        <w:t>Лось С</w:t>
      </w:r>
      <w:r w:rsidRPr="00E06FAA">
        <w:rPr>
          <w:rFonts w:ascii="Arial" w:hAnsi="Arial" w:cs="Arial"/>
          <w:sz w:val="24"/>
          <w:szCs w:val="24"/>
          <w:lang w:val="pl-PL"/>
        </w:rPr>
        <w:t>.</w:t>
      </w:r>
      <w:r w:rsidRPr="00E06FAA">
        <w:rPr>
          <w:rFonts w:ascii="Arial" w:hAnsi="Arial" w:cs="Arial"/>
          <w:sz w:val="24"/>
          <w:szCs w:val="24"/>
          <w:lang w:val="uk-UA"/>
        </w:rPr>
        <w:t>А</w:t>
      </w:r>
      <w:r w:rsidRPr="00E06FAA">
        <w:rPr>
          <w:rFonts w:ascii="Arial" w:hAnsi="Arial" w:cs="Arial"/>
          <w:sz w:val="24"/>
          <w:szCs w:val="24"/>
          <w:lang w:val="pl-PL"/>
        </w:rPr>
        <w:t xml:space="preserve">., </w:t>
      </w:r>
      <w:r w:rsidRPr="00E06FAA">
        <w:rPr>
          <w:rFonts w:ascii="Arial" w:hAnsi="Arial" w:cs="Arial"/>
          <w:sz w:val="24"/>
          <w:szCs w:val="24"/>
          <w:lang w:val="uk-UA"/>
        </w:rPr>
        <w:t>Плотнікова О</w:t>
      </w:r>
      <w:r w:rsidRPr="00E06FAA">
        <w:rPr>
          <w:rFonts w:ascii="Arial" w:hAnsi="Arial" w:cs="Arial"/>
          <w:sz w:val="24"/>
          <w:szCs w:val="24"/>
          <w:lang w:val="pl-PL"/>
        </w:rPr>
        <w:t>.</w:t>
      </w:r>
      <w:r w:rsidRPr="00E06FAA">
        <w:rPr>
          <w:rFonts w:ascii="Arial" w:hAnsi="Arial" w:cs="Arial"/>
          <w:sz w:val="24"/>
          <w:szCs w:val="24"/>
          <w:lang w:val="uk-UA"/>
        </w:rPr>
        <w:t>М</w:t>
      </w:r>
      <w:r w:rsidRPr="00E06FAA">
        <w:rPr>
          <w:rFonts w:ascii="Arial" w:hAnsi="Arial" w:cs="Arial"/>
          <w:sz w:val="24"/>
          <w:szCs w:val="24"/>
          <w:lang w:val="pl-PL"/>
        </w:rPr>
        <w:t>.</w:t>
      </w:r>
      <w:r w:rsidRPr="00E06FAA">
        <w:rPr>
          <w:rFonts w:ascii="Arial" w:hAnsi="Arial" w:cs="Arial"/>
          <w:sz w:val="24"/>
          <w:szCs w:val="24"/>
          <w:lang w:val="uk-UA"/>
        </w:rPr>
        <w:t xml:space="preserve"> Адаптивна здатність та особливості росту підвидів сосни жовтої</w:t>
      </w:r>
      <w:r w:rsidRPr="00E06FAA">
        <w:rPr>
          <w:rFonts w:ascii="Arial" w:hAnsi="Arial" w:cs="Arial"/>
          <w:sz w:val="24"/>
          <w:szCs w:val="24"/>
          <w:lang w:val="pl-PL"/>
        </w:rPr>
        <w:t xml:space="preserve"> (</w:t>
      </w:r>
      <w:r w:rsidRPr="00E06FAA">
        <w:rPr>
          <w:rFonts w:ascii="Arial" w:hAnsi="Arial" w:cs="Arial"/>
          <w:i/>
          <w:sz w:val="24"/>
          <w:szCs w:val="24"/>
          <w:lang w:val="pl-PL"/>
        </w:rPr>
        <w:t>Pinus ponderosa</w:t>
      </w:r>
      <w:r w:rsidRPr="00E06FAA">
        <w:rPr>
          <w:rFonts w:ascii="Arial" w:hAnsi="Arial" w:cs="Arial"/>
          <w:sz w:val="24"/>
          <w:szCs w:val="24"/>
          <w:lang w:val="pl-PL"/>
        </w:rPr>
        <w:t xml:space="preserve">, L.) </w:t>
      </w:r>
      <w:r w:rsidRPr="00E06FAA">
        <w:rPr>
          <w:rFonts w:ascii="Arial" w:hAnsi="Arial" w:cs="Arial"/>
          <w:sz w:val="24"/>
          <w:szCs w:val="24"/>
          <w:lang w:val="uk-UA"/>
        </w:rPr>
        <w:t>у географічних культурах в умовах Харківщини. Вісник НЛТУ</w:t>
      </w:r>
      <w:r w:rsidRPr="00E06FAA">
        <w:rPr>
          <w:rFonts w:ascii="Arial" w:hAnsi="Arial" w:cs="Arial"/>
          <w:sz w:val="24"/>
          <w:szCs w:val="24"/>
          <w:lang w:val="pl-PL"/>
        </w:rPr>
        <w:t xml:space="preserve">. </w:t>
      </w:r>
      <w:proofErr w:type="spellStart"/>
      <w:r w:rsidRPr="00E06FAA">
        <w:rPr>
          <w:rFonts w:ascii="Arial" w:hAnsi="Arial" w:cs="Arial"/>
          <w:sz w:val="24"/>
          <w:szCs w:val="24"/>
          <w:lang w:val="uk-UA"/>
        </w:rPr>
        <w:t>Вип</w:t>
      </w:r>
      <w:proofErr w:type="spellEnd"/>
      <w:r w:rsidRPr="00E06FAA">
        <w:rPr>
          <w:rFonts w:ascii="Arial" w:hAnsi="Arial" w:cs="Arial"/>
          <w:sz w:val="24"/>
          <w:szCs w:val="24"/>
          <w:lang w:val="pl-PL"/>
        </w:rPr>
        <w:t>. 26.1</w:t>
      </w:r>
      <w:r w:rsidRPr="00E06FAA">
        <w:rPr>
          <w:rFonts w:ascii="Arial" w:hAnsi="Arial" w:cs="Arial"/>
          <w:sz w:val="24"/>
          <w:szCs w:val="24"/>
          <w:lang w:val="uk-UA"/>
        </w:rPr>
        <w:t>.</w:t>
      </w:r>
      <w:r w:rsidRPr="00E06FAA">
        <w:rPr>
          <w:rFonts w:ascii="Arial" w:hAnsi="Arial" w:cs="Arial"/>
          <w:sz w:val="24"/>
          <w:szCs w:val="24"/>
          <w:lang w:val="pl-PL"/>
        </w:rPr>
        <w:t xml:space="preserve"> 2016. </w:t>
      </w:r>
      <w:r w:rsidRPr="00E06FAA">
        <w:rPr>
          <w:rFonts w:ascii="Arial" w:hAnsi="Arial" w:cs="Arial"/>
          <w:sz w:val="24"/>
          <w:szCs w:val="24"/>
          <w:lang w:val="uk-UA"/>
        </w:rPr>
        <w:t>С</w:t>
      </w:r>
      <w:r w:rsidRPr="00E06FAA">
        <w:rPr>
          <w:rFonts w:ascii="Arial" w:hAnsi="Arial" w:cs="Arial"/>
          <w:sz w:val="24"/>
          <w:szCs w:val="24"/>
          <w:lang w:val="pl-PL"/>
        </w:rPr>
        <w:t>. 116–121.</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70.Олійник І.Я. Модрина японська у лісових насадженнях Західних районів УРСР. </w:t>
      </w:r>
      <w:proofErr w:type="spellStart"/>
      <w:r w:rsidRPr="00E06FAA">
        <w:rPr>
          <w:rFonts w:ascii="Arial" w:hAnsi="Arial" w:cs="Arial"/>
          <w:sz w:val="24"/>
          <w:szCs w:val="24"/>
          <w:lang w:val="uk-UA"/>
        </w:rPr>
        <w:t>автореф</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дис</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канд</w:t>
      </w:r>
      <w:proofErr w:type="spellEnd"/>
      <w:r w:rsidRPr="00E06FAA">
        <w:rPr>
          <w:rFonts w:ascii="Arial" w:hAnsi="Arial" w:cs="Arial"/>
          <w:sz w:val="24"/>
          <w:szCs w:val="24"/>
          <w:lang w:val="uk-UA"/>
        </w:rPr>
        <w:t>. с.-г. наук: 06.03.01.ХНАУ. Харків, 1977. 21 с.</w:t>
      </w:r>
    </w:p>
    <w:p w:rsidR="008F6D90" w:rsidRPr="00E06FAA" w:rsidRDefault="008F6D90" w:rsidP="008F6D90">
      <w:pPr>
        <w:spacing w:after="0" w:line="240" w:lineRule="auto"/>
        <w:ind w:firstLine="567"/>
        <w:jc w:val="both"/>
        <w:rPr>
          <w:rFonts w:ascii="Arial" w:hAnsi="Arial" w:cs="Arial"/>
          <w:sz w:val="24"/>
          <w:szCs w:val="24"/>
          <w:lang w:val="de-DE"/>
        </w:rPr>
      </w:pPr>
      <w:r w:rsidRPr="00E06FAA">
        <w:rPr>
          <w:rFonts w:ascii="Arial" w:hAnsi="Arial" w:cs="Arial"/>
          <w:sz w:val="24"/>
          <w:szCs w:val="24"/>
          <w:lang w:val="uk-UA"/>
        </w:rPr>
        <w:t>71.</w:t>
      </w:r>
      <w:proofErr w:type="spellStart"/>
      <w:r w:rsidRPr="00E06FAA">
        <w:rPr>
          <w:rFonts w:ascii="Arial" w:hAnsi="Arial" w:cs="Arial"/>
          <w:sz w:val="24"/>
          <w:szCs w:val="24"/>
          <w:lang w:val="de-DE"/>
        </w:rPr>
        <w:t>Патлай</w:t>
      </w:r>
      <w:proofErr w:type="spellEnd"/>
      <w:r w:rsidRPr="00E06FAA">
        <w:rPr>
          <w:rFonts w:ascii="Arial" w:hAnsi="Arial" w:cs="Arial"/>
          <w:sz w:val="24"/>
          <w:szCs w:val="24"/>
          <w:lang w:val="de-DE"/>
        </w:rPr>
        <w:t xml:space="preserve"> И.Н. </w:t>
      </w:r>
      <w:proofErr w:type="spellStart"/>
      <w:r w:rsidRPr="00E06FAA">
        <w:rPr>
          <w:rFonts w:ascii="Arial" w:hAnsi="Arial" w:cs="Arial"/>
          <w:sz w:val="24"/>
          <w:szCs w:val="24"/>
          <w:lang w:val="de-DE"/>
        </w:rPr>
        <w:t>Влияние</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географического</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происхождения</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семян</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на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рост</w:t>
      </w:r>
      <w:proofErr w:type="spellEnd"/>
      <w:r w:rsidRPr="00E06FAA">
        <w:rPr>
          <w:rFonts w:ascii="Arial" w:hAnsi="Arial" w:cs="Arial"/>
          <w:sz w:val="24"/>
          <w:szCs w:val="24"/>
          <w:lang w:val="de-DE"/>
        </w:rPr>
        <w:t xml:space="preserve"> и </w:t>
      </w:r>
      <w:proofErr w:type="spellStart"/>
      <w:r w:rsidRPr="00E06FAA">
        <w:rPr>
          <w:rFonts w:ascii="Arial" w:hAnsi="Arial" w:cs="Arial"/>
          <w:sz w:val="24"/>
          <w:szCs w:val="24"/>
          <w:lang w:val="de-DE"/>
        </w:rPr>
        <w:t>устойчивость</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сосны</w:t>
      </w:r>
      <w:proofErr w:type="spellEnd"/>
      <w:r w:rsidRPr="00E06FAA">
        <w:rPr>
          <w:rFonts w:ascii="Arial" w:hAnsi="Arial" w:cs="Arial"/>
          <w:sz w:val="24"/>
          <w:szCs w:val="24"/>
          <w:lang w:val="de-DE"/>
        </w:rPr>
        <w:t xml:space="preserve"> в </w:t>
      </w:r>
      <w:proofErr w:type="spellStart"/>
      <w:r w:rsidRPr="00E06FAA">
        <w:rPr>
          <w:rFonts w:ascii="Arial" w:hAnsi="Arial" w:cs="Arial"/>
          <w:sz w:val="24"/>
          <w:szCs w:val="24"/>
          <w:lang w:val="de-DE"/>
        </w:rPr>
        <w:t>культурах</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северной</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левобережной</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части</w:t>
      </w:r>
      <w:proofErr w:type="spellEnd"/>
      <w:r w:rsidRPr="00E06FAA">
        <w:rPr>
          <w:rFonts w:ascii="Arial" w:hAnsi="Arial" w:cs="Arial"/>
          <w:sz w:val="24"/>
          <w:szCs w:val="24"/>
          <w:lang w:val="de-DE"/>
        </w:rPr>
        <w:t xml:space="preserve"> УССР: </w:t>
      </w:r>
      <w:proofErr w:type="spellStart"/>
      <w:r w:rsidRPr="00E06FAA">
        <w:rPr>
          <w:rFonts w:ascii="Arial" w:hAnsi="Arial" w:cs="Arial"/>
          <w:sz w:val="24"/>
          <w:szCs w:val="24"/>
          <w:lang w:val="de-DE"/>
        </w:rPr>
        <w:t>автореф</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дис</w:t>
      </w:r>
      <w:proofErr w:type="spellEnd"/>
      <w:r w:rsidRPr="00E06FAA">
        <w:rPr>
          <w:rFonts w:ascii="Arial" w:hAnsi="Arial" w:cs="Arial"/>
          <w:sz w:val="24"/>
          <w:szCs w:val="24"/>
          <w:lang w:val="de-DE"/>
        </w:rPr>
        <w:t>. к</w:t>
      </w:r>
      <w:proofErr w:type="spellStart"/>
      <w:r w:rsidRPr="00E06FAA">
        <w:rPr>
          <w:rFonts w:ascii="Arial" w:hAnsi="Arial" w:cs="Arial"/>
          <w:sz w:val="24"/>
          <w:szCs w:val="24"/>
          <w:lang w:val="uk-UA"/>
        </w:rPr>
        <w:t>анд</w:t>
      </w:r>
      <w:proofErr w:type="spellEnd"/>
      <w:r w:rsidRPr="00E06FAA">
        <w:rPr>
          <w:rFonts w:ascii="Arial" w:hAnsi="Arial" w:cs="Arial"/>
          <w:sz w:val="24"/>
          <w:szCs w:val="24"/>
          <w:lang w:val="uk-UA"/>
        </w:rPr>
        <w:t>.</w:t>
      </w:r>
      <w:r w:rsidRPr="00E06FAA">
        <w:rPr>
          <w:rFonts w:ascii="Arial" w:hAnsi="Arial" w:cs="Arial"/>
          <w:sz w:val="24"/>
          <w:szCs w:val="24"/>
          <w:lang w:val="de-DE"/>
        </w:rPr>
        <w:t xml:space="preserve"> с.-х. </w:t>
      </w:r>
      <w:proofErr w:type="spellStart"/>
      <w:r w:rsidRPr="00E06FAA">
        <w:rPr>
          <w:rFonts w:ascii="Arial" w:hAnsi="Arial" w:cs="Arial"/>
          <w:sz w:val="24"/>
          <w:szCs w:val="24"/>
          <w:lang w:val="de-DE"/>
        </w:rPr>
        <w:t>наук</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спец</w:t>
      </w:r>
      <w:proofErr w:type="spellEnd"/>
      <w:r w:rsidRPr="00E06FAA">
        <w:rPr>
          <w:rFonts w:ascii="Arial" w:hAnsi="Arial" w:cs="Arial"/>
          <w:sz w:val="24"/>
          <w:szCs w:val="24"/>
          <w:lang w:val="de-DE"/>
        </w:rPr>
        <w:t>. 06.03.01 «</w:t>
      </w:r>
      <w:proofErr w:type="spellStart"/>
      <w:r w:rsidRPr="00E06FAA">
        <w:rPr>
          <w:rFonts w:ascii="Arial" w:hAnsi="Arial" w:cs="Arial"/>
          <w:sz w:val="24"/>
          <w:szCs w:val="24"/>
          <w:lang w:val="de-DE"/>
        </w:rPr>
        <w:t>Лесные</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культуры</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селекция</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семеноводство</w:t>
      </w:r>
      <w:proofErr w:type="spellEnd"/>
      <w:r w:rsidRPr="00E06FAA">
        <w:rPr>
          <w:rFonts w:ascii="Arial" w:hAnsi="Arial" w:cs="Arial"/>
          <w:sz w:val="24"/>
          <w:szCs w:val="24"/>
          <w:lang w:val="de-DE"/>
        </w:rPr>
        <w:t>»</w:t>
      </w:r>
      <w:r w:rsidRPr="00E06FAA">
        <w:rPr>
          <w:rFonts w:ascii="Arial" w:hAnsi="Arial" w:cs="Arial"/>
          <w:sz w:val="24"/>
          <w:szCs w:val="24"/>
          <w:lang w:val="uk-UA"/>
        </w:rPr>
        <w:t>. УСХА.</w:t>
      </w:r>
      <w:r w:rsidRPr="00E06FAA">
        <w:rPr>
          <w:rFonts w:ascii="Arial" w:hAnsi="Arial" w:cs="Arial"/>
          <w:sz w:val="24"/>
          <w:szCs w:val="24"/>
          <w:lang w:val="de-DE"/>
        </w:rPr>
        <w:t xml:space="preserve">  К., 1965. 27 с.</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hAnsi="Arial" w:cs="Arial"/>
          <w:color w:val="000000"/>
          <w:sz w:val="24"/>
          <w:szCs w:val="24"/>
          <w:lang w:val="uk-UA"/>
        </w:rPr>
        <w:t>72</w:t>
      </w:r>
      <w:r w:rsidRPr="00E06FAA">
        <w:rPr>
          <w:rFonts w:ascii="Arial" w:eastAsia="Times New Roman" w:hAnsi="Arial" w:cs="Arial"/>
          <w:sz w:val="24"/>
          <w:szCs w:val="24"/>
          <w:lang w:val="uk-UA" w:eastAsia="ru-RU"/>
        </w:rPr>
        <w:t xml:space="preserve">.Патлай И.Н. </w:t>
      </w:r>
      <w:proofErr w:type="spellStart"/>
      <w:r w:rsidRPr="00E06FAA">
        <w:rPr>
          <w:rFonts w:ascii="Arial" w:eastAsia="Times New Roman" w:hAnsi="Arial" w:cs="Arial"/>
          <w:sz w:val="24"/>
          <w:szCs w:val="24"/>
          <w:lang w:val="uk-UA" w:eastAsia="ru-RU"/>
        </w:rPr>
        <w:t>Исследования</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анатомического</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строения</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хвои</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сосны</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обыкновенной</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различных</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климатипов</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Лесоводство</w:t>
      </w:r>
      <w:proofErr w:type="spellEnd"/>
      <w:r w:rsidRPr="00E06FAA">
        <w:rPr>
          <w:rFonts w:ascii="Arial" w:eastAsia="Times New Roman" w:hAnsi="Arial" w:cs="Arial"/>
          <w:sz w:val="24"/>
          <w:szCs w:val="24"/>
          <w:lang w:val="uk-UA" w:eastAsia="ru-RU"/>
        </w:rPr>
        <w:t xml:space="preserve"> и </w:t>
      </w:r>
      <w:proofErr w:type="spellStart"/>
      <w:r w:rsidRPr="00E06FAA">
        <w:rPr>
          <w:rFonts w:ascii="Arial" w:eastAsia="Times New Roman" w:hAnsi="Arial" w:cs="Arial"/>
          <w:sz w:val="24"/>
          <w:szCs w:val="24"/>
          <w:lang w:val="uk-UA" w:eastAsia="ru-RU"/>
        </w:rPr>
        <w:t>агролесомелиорация</w:t>
      </w:r>
      <w:proofErr w:type="spellEnd"/>
      <w:r w:rsidRPr="00E06FAA">
        <w:rPr>
          <w:rFonts w:ascii="Arial" w:eastAsia="Times New Roman" w:hAnsi="Arial" w:cs="Arial"/>
          <w:sz w:val="24"/>
          <w:szCs w:val="24"/>
          <w:lang w:val="uk-UA" w:eastAsia="ru-RU"/>
        </w:rPr>
        <w:t xml:space="preserve">. К. 1984. </w:t>
      </w:r>
      <w:proofErr w:type="spellStart"/>
      <w:r w:rsidRPr="00E06FAA">
        <w:rPr>
          <w:rFonts w:ascii="Arial" w:eastAsia="Times New Roman" w:hAnsi="Arial" w:cs="Arial"/>
          <w:sz w:val="24"/>
          <w:szCs w:val="24"/>
          <w:lang w:val="uk-UA" w:eastAsia="ru-RU"/>
        </w:rPr>
        <w:t>Вип</w:t>
      </w:r>
      <w:proofErr w:type="spellEnd"/>
      <w:r w:rsidRPr="00E06FAA">
        <w:rPr>
          <w:rFonts w:ascii="Arial" w:eastAsia="Times New Roman" w:hAnsi="Arial" w:cs="Arial"/>
          <w:sz w:val="24"/>
          <w:szCs w:val="24"/>
          <w:lang w:val="uk-UA" w:eastAsia="ru-RU"/>
        </w:rPr>
        <w:t>. 69. С. 44 – 48.</w:t>
      </w:r>
    </w:p>
    <w:p w:rsidR="008F6D90" w:rsidRPr="00E06FAA" w:rsidRDefault="008F6D90" w:rsidP="008F6D90">
      <w:pPr>
        <w:spacing w:after="0" w:line="240" w:lineRule="auto"/>
        <w:ind w:firstLine="567"/>
        <w:jc w:val="both"/>
        <w:rPr>
          <w:rFonts w:ascii="Arial" w:hAnsi="Arial" w:cs="Arial"/>
          <w:sz w:val="24"/>
          <w:szCs w:val="24"/>
          <w:lang w:val="de-DE"/>
        </w:rPr>
      </w:pPr>
      <w:r w:rsidRPr="00E06FAA">
        <w:rPr>
          <w:rFonts w:ascii="Arial" w:hAnsi="Arial" w:cs="Arial"/>
          <w:sz w:val="24"/>
          <w:szCs w:val="24"/>
          <w:lang w:val="uk-UA"/>
        </w:rPr>
        <w:t>73.</w:t>
      </w:r>
      <w:proofErr w:type="spellStart"/>
      <w:r w:rsidRPr="00E06FAA">
        <w:rPr>
          <w:rFonts w:ascii="Arial" w:hAnsi="Arial" w:cs="Arial"/>
          <w:sz w:val="24"/>
          <w:szCs w:val="24"/>
          <w:lang w:val="de-DE"/>
        </w:rPr>
        <w:t>Патлай</w:t>
      </w:r>
      <w:proofErr w:type="spellEnd"/>
      <w:r w:rsidRPr="00E06FAA">
        <w:rPr>
          <w:rFonts w:ascii="Arial" w:hAnsi="Arial" w:cs="Arial"/>
          <w:sz w:val="24"/>
          <w:szCs w:val="24"/>
          <w:lang w:val="de-DE"/>
        </w:rPr>
        <w:t xml:space="preserve"> И.Н. </w:t>
      </w:r>
      <w:proofErr w:type="spellStart"/>
      <w:r w:rsidRPr="00E06FAA">
        <w:rPr>
          <w:rFonts w:ascii="Arial" w:hAnsi="Arial" w:cs="Arial"/>
          <w:sz w:val="24"/>
          <w:szCs w:val="24"/>
          <w:lang w:val="de-DE"/>
        </w:rPr>
        <w:t>Селекционно-экологические</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основы</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семеноводства</w:t>
      </w:r>
      <w:proofErr w:type="spellEnd"/>
      <w:r w:rsidRPr="00E06FAA">
        <w:rPr>
          <w:rFonts w:ascii="Arial" w:hAnsi="Arial" w:cs="Arial"/>
          <w:sz w:val="24"/>
          <w:szCs w:val="24"/>
          <w:lang w:val="de-DE"/>
        </w:rPr>
        <w:t xml:space="preserve"> и </w:t>
      </w:r>
      <w:proofErr w:type="spellStart"/>
      <w:r w:rsidRPr="00E06FAA">
        <w:rPr>
          <w:rFonts w:ascii="Arial" w:hAnsi="Arial" w:cs="Arial"/>
          <w:sz w:val="24"/>
          <w:szCs w:val="24"/>
          <w:lang w:val="de-DE"/>
        </w:rPr>
        <w:t>выращивания</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высокопродуктивных</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культур</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сосны</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обыкновенной</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дуба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черешчатого</w:t>
      </w:r>
      <w:proofErr w:type="spellEnd"/>
      <w:r w:rsidRPr="00E06FAA">
        <w:rPr>
          <w:rFonts w:ascii="Arial" w:hAnsi="Arial" w:cs="Arial"/>
          <w:sz w:val="24"/>
          <w:szCs w:val="24"/>
          <w:lang w:val="de-DE"/>
        </w:rPr>
        <w:t xml:space="preserve"> и </w:t>
      </w:r>
      <w:proofErr w:type="spellStart"/>
      <w:r w:rsidRPr="00E06FAA">
        <w:rPr>
          <w:rFonts w:ascii="Arial" w:hAnsi="Arial" w:cs="Arial"/>
          <w:sz w:val="24"/>
          <w:szCs w:val="24"/>
          <w:lang w:val="de-DE"/>
        </w:rPr>
        <w:t>ясеня</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обыкновенного</w:t>
      </w:r>
      <w:proofErr w:type="spellEnd"/>
      <w:r w:rsidRPr="00E06FAA">
        <w:rPr>
          <w:rFonts w:ascii="Arial" w:hAnsi="Arial" w:cs="Arial"/>
          <w:sz w:val="24"/>
          <w:szCs w:val="24"/>
          <w:lang w:val="de-DE"/>
        </w:rPr>
        <w:t xml:space="preserve"> в </w:t>
      </w:r>
      <w:proofErr w:type="spellStart"/>
      <w:r w:rsidRPr="00E06FAA">
        <w:rPr>
          <w:rFonts w:ascii="Arial" w:hAnsi="Arial" w:cs="Arial"/>
          <w:sz w:val="24"/>
          <w:szCs w:val="24"/>
          <w:lang w:val="de-DE"/>
        </w:rPr>
        <w:t>равнинной</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части</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Украинской</w:t>
      </w:r>
      <w:proofErr w:type="spellEnd"/>
      <w:r w:rsidRPr="00E06FAA">
        <w:rPr>
          <w:rFonts w:ascii="Arial" w:hAnsi="Arial" w:cs="Arial"/>
          <w:sz w:val="24"/>
          <w:szCs w:val="24"/>
          <w:lang w:val="de-DE"/>
        </w:rPr>
        <w:t xml:space="preserve"> ССР: </w:t>
      </w:r>
      <w:proofErr w:type="spellStart"/>
      <w:r w:rsidRPr="00E06FAA">
        <w:rPr>
          <w:rFonts w:ascii="Arial" w:hAnsi="Arial" w:cs="Arial"/>
          <w:sz w:val="24"/>
          <w:szCs w:val="24"/>
          <w:lang w:val="de-DE"/>
        </w:rPr>
        <w:t>Автореф</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дис</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докт</w:t>
      </w:r>
      <w:proofErr w:type="spellEnd"/>
      <w:r w:rsidRPr="00E06FAA">
        <w:rPr>
          <w:rFonts w:ascii="Arial" w:hAnsi="Arial" w:cs="Arial"/>
          <w:sz w:val="24"/>
          <w:szCs w:val="24"/>
          <w:lang w:val="de-DE"/>
        </w:rPr>
        <w:t xml:space="preserve">. с.-х. </w:t>
      </w:r>
      <w:proofErr w:type="spellStart"/>
      <w:r w:rsidRPr="00E06FAA">
        <w:rPr>
          <w:rFonts w:ascii="Arial" w:hAnsi="Arial" w:cs="Arial"/>
          <w:sz w:val="24"/>
          <w:szCs w:val="24"/>
          <w:lang w:val="de-DE"/>
        </w:rPr>
        <w:t>наук</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спец</w:t>
      </w:r>
      <w:proofErr w:type="spellEnd"/>
      <w:r w:rsidRPr="00E06FAA">
        <w:rPr>
          <w:rFonts w:ascii="Arial" w:hAnsi="Arial" w:cs="Arial"/>
          <w:sz w:val="24"/>
          <w:szCs w:val="24"/>
          <w:lang w:val="de-DE"/>
        </w:rPr>
        <w:t>. 06.03.01.</w:t>
      </w:r>
      <w:r w:rsidRPr="00E06FAA">
        <w:rPr>
          <w:rFonts w:ascii="Arial" w:hAnsi="Arial" w:cs="Arial"/>
          <w:sz w:val="24"/>
          <w:szCs w:val="24"/>
          <w:lang w:val="uk-UA"/>
        </w:rPr>
        <w:t xml:space="preserve"> УСХА. К.,</w:t>
      </w:r>
      <w:r w:rsidRPr="00E06FAA">
        <w:rPr>
          <w:rFonts w:ascii="Arial" w:hAnsi="Arial" w:cs="Arial"/>
          <w:sz w:val="24"/>
          <w:szCs w:val="24"/>
          <w:lang w:val="de-DE"/>
        </w:rPr>
        <w:t xml:space="preserve"> 1984.</w:t>
      </w:r>
      <w:r w:rsidRPr="00E06FAA">
        <w:rPr>
          <w:rFonts w:ascii="Arial" w:hAnsi="Arial" w:cs="Arial"/>
          <w:sz w:val="24"/>
          <w:szCs w:val="24"/>
          <w:lang w:val="uk-UA"/>
        </w:rPr>
        <w:t xml:space="preserve"> </w:t>
      </w:r>
      <w:r w:rsidRPr="00E06FAA">
        <w:rPr>
          <w:rFonts w:ascii="Arial" w:hAnsi="Arial" w:cs="Arial"/>
          <w:sz w:val="24"/>
          <w:szCs w:val="24"/>
          <w:lang w:val="de-DE"/>
        </w:rPr>
        <w:t>586 с.</w:t>
      </w:r>
    </w:p>
    <w:p w:rsidR="008F6D90" w:rsidRPr="00E06FAA" w:rsidRDefault="008F6D90" w:rsidP="008F6D90">
      <w:pPr>
        <w:spacing w:after="0" w:line="240" w:lineRule="auto"/>
        <w:ind w:firstLine="567"/>
        <w:jc w:val="both"/>
        <w:rPr>
          <w:rFonts w:ascii="Arial" w:hAnsi="Arial" w:cs="Arial"/>
          <w:sz w:val="24"/>
          <w:szCs w:val="24"/>
          <w:lang w:val="de-DE"/>
        </w:rPr>
      </w:pPr>
      <w:r w:rsidRPr="00E06FAA">
        <w:rPr>
          <w:rFonts w:ascii="Arial" w:hAnsi="Arial" w:cs="Arial"/>
          <w:sz w:val="24"/>
          <w:szCs w:val="24"/>
          <w:lang w:val="uk-UA"/>
        </w:rPr>
        <w:t>74.</w:t>
      </w:r>
      <w:r>
        <w:rPr>
          <w:rFonts w:ascii="Arial" w:hAnsi="Arial" w:cs="Arial"/>
          <w:sz w:val="24"/>
          <w:szCs w:val="24"/>
          <w:lang w:val="uk-UA"/>
        </w:rPr>
        <w:t xml:space="preserve"> </w:t>
      </w:r>
      <w:proofErr w:type="spellStart"/>
      <w:r w:rsidRPr="00E06FAA">
        <w:rPr>
          <w:rFonts w:ascii="Arial" w:hAnsi="Arial" w:cs="Arial"/>
          <w:sz w:val="24"/>
          <w:szCs w:val="24"/>
          <w:lang w:val="de-DE"/>
        </w:rPr>
        <w:t>Патлай</w:t>
      </w:r>
      <w:proofErr w:type="spellEnd"/>
      <w:r w:rsidRPr="00E06FAA">
        <w:rPr>
          <w:rFonts w:ascii="Arial" w:hAnsi="Arial" w:cs="Arial"/>
          <w:sz w:val="24"/>
          <w:szCs w:val="24"/>
          <w:lang w:val="de-DE"/>
        </w:rPr>
        <w:t xml:space="preserve"> И.Н.</w:t>
      </w:r>
      <w:r w:rsidRPr="00E06FAA">
        <w:rPr>
          <w:rFonts w:ascii="Arial" w:hAnsi="Arial" w:cs="Arial"/>
          <w:sz w:val="24"/>
          <w:szCs w:val="24"/>
          <w:lang w:val="uk-UA"/>
        </w:rPr>
        <w:t xml:space="preserve">, </w:t>
      </w:r>
      <w:proofErr w:type="spellStart"/>
      <w:r w:rsidRPr="00E06FAA">
        <w:rPr>
          <w:rFonts w:ascii="Arial" w:hAnsi="Arial" w:cs="Arial"/>
          <w:sz w:val="24"/>
          <w:szCs w:val="24"/>
          <w:lang w:val="de-DE"/>
        </w:rPr>
        <w:t>Гайда</w:t>
      </w:r>
      <w:proofErr w:type="spellEnd"/>
      <w:r w:rsidRPr="00E06FAA">
        <w:rPr>
          <w:rFonts w:ascii="Arial" w:hAnsi="Arial" w:cs="Arial"/>
          <w:sz w:val="24"/>
          <w:szCs w:val="24"/>
          <w:lang w:val="de-DE"/>
        </w:rPr>
        <w:t xml:space="preserve"> Ю.И.</w:t>
      </w:r>
      <w:r w:rsidRPr="00E06FAA">
        <w:rPr>
          <w:rFonts w:ascii="Arial" w:hAnsi="Arial" w:cs="Arial"/>
          <w:sz w:val="24"/>
          <w:szCs w:val="24"/>
          <w:lang w:val="uk-UA"/>
        </w:rPr>
        <w:t> </w:t>
      </w:r>
      <w:proofErr w:type="spellStart"/>
      <w:r w:rsidRPr="00E06FAA">
        <w:rPr>
          <w:rFonts w:ascii="Arial" w:hAnsi="Arial" w:cs="Arial"/>
          <w:sz w:val="24"/>
          <w:szCs w:val="24"/>
          <w:lang w:val="de-DE"/>
        </w:rPr>
        <w:t>Испытание</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климатических</w:t>
      </w:r>
      <w:proofErr w:type="spellEnd"/>
      <w:r w:rsidRPr="00E06FAA">
        <w:rPr>
          <w:rFonts w:ascii="Arial" w:hAnsi="Arial" w:cs="Arial"/>
          <w:sz w:val="24"/>
          <w:szCs w:val="24"/>
          <w:lang w:val="de-DE"/>
        </w:rPr>
        <w:t xml:space="preserve"> и </w:t>
      </w:r>
      <w:proofErr w:type="spellStart"/>
      <w:r w:rsidRPr="00E06FAA">
        <w:rPr>
          <w:rFonts w:ascii="Arial" w:hAnsi="Arial" w:cs="Arial"/>
          <w:sz w:val="24"/>
          <w:szCs w:val="24"/>
          <w:lang w:val="de-DE"/>
        </w:rPr>
        <w:t>почвенных</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экотипов</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дуба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черешчатого</w:t>
      </w:r>
      <w:proofErr w:type="spellEnd"/>
      <w:r w:rsidRPr="00E06FAA">
        <w:rPr>
          <w:rFonts w:ascii="Arial" w:hAnsi="Arial" w:cs="Arial"/>
          <w:sz w:val="24"/>
          <w:szCs w:val="24"/>
          <w:lang w:val="de-DE"/>
        </w:rPr>
        <w:t xml:space="preserve"> в </w:t>
      </w:r>
      <w:proofErr w:type="spellStart"/>
      <w:r w:rsidRPr="00E06FAA">
        <w:rPr>
          <w:rFonts w:ascii="Arial" w:hAnsi="Arial" w:cs="Arial"/>
          <w:sz w:val="24"/>
          <w:szCs w:val="24"/>
          <w:lang w:val="de-DE"/>
        </w:rPr>
        <w:t>Приазовской</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степи</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de-DE"/>
        </w:rPr>
        <w:t>Лесоводство</w:t>
      </w:r>
      <w:proofErr w:type="spellEnd"/>
      <w:r w:rsidRPr="00E06FAA">
        <w:rPr>
          <w:rFonts w:ascii="Arial" w:hAnsi="Arial" w:cs="Arial"/>
          <w:sz w:val="24"/>
          <w:szCs w:val="24"/>
          <w:lang w:val="de-DE"/>
        </w:rPr>
        <w:t xml:space="preserve"> и </w:t>
      </w:r>
      <w:proofErr w:type="spellStart"/>
      <w:r w:rsidRPr="00E06FAA">
        <w:rPr>
          <w:rFonts w:ascii="Arial" w:hAnsi="Arial" w:cs="Arial"/>
          <w:sz w:val="24"/>
          <w:szCs w:val="24"/>
          <w:lang w:val="de-DE"/>
        </w:rPr>
        <w:t>агролесомелиорация</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Вып</w:t>
      </w:r>
      <w:proofErr w:type="spellEnd"/>
      <w:r w:rsidRPr="00E06FAA">
        <w:rPr>
          <w:rFonts w:ascii="Arial" w:hAnsi="Arial" w:cs="Arial"/>
          <w:sz w:val="24"/>
          <w:szCs w:val="24"/>
          <w:lang w:val="de-DE"/>
        </w:rPr>
        <w:t>.</w:t>
      </w:r>
      <w:r w:rsidRPr="00E06FAA">
        <w:rPr>
          <w:rFonts w:ascii="Arial" w:hAnsi="Arial" w:cs="Arial"/>
          <w:sz w:val="24"/>
          <w:szCs w:val="24"/>
        </w:rPr>
        <w:t> </w:t>
      </w:r>
      <w:r w:rsidRPr="00E06FAA">
        <w:rPr>
          <w:rFonts w:ascii="Arial" w:hAnsi="Arial" w:cs="Arial"/>
          <w:sz w:val="24"/>
          <w:szCs w:val="24"/>
          <w:lang w:val="de-DE"/>
        </w:rPr>
        <w:t>81. 1990. С. 66</w:t>
      </w:r>
      <w:r w:rsidRPr="00E06FAA">
        <w:rPr>
          <w:rFonts w:ascii="Arial" w:hAnsi="Arial" w:cs="Arial"/>
          <w:sz w:val="24"/>
          <w:szCs w:val="24"/>
          <w:lang w:val="uk-UA"/>
        </w:rPr>
        <w:t xml:space="preserve"> – </w:t>
      </w:r>
      <w:r w:rsidRPr="00E06FAA">
        <w:rPr>
          <w:rFonts w:ascii="Arial" w:hAnsi="Arial" w:cs="Arial"/>
          <w:sz w:val="24"/>
          <w:szCs w:val="24"/>
          <w:lang w:val="de-DE"/>
        </w:rPr>
        <w:t>70.</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75.</w:t>
      </w:r>
      <w:r>
        <w:rPr>
          <w:rFonts w:ascii="Arial" w:hAnsi="Arial" w:cs="Arial"/>
          <w:sz w:val="24"/>
          <w:szCs w:val="24"/>
          <w:lang w:val="uk-UA"/>
        </w:rPr>
        <w:t xml:space="preserve"> </w:t>
      </w:r>
      <w:r w:rsidRPr="00E06FAA">
        <w:rPr>
          <w:rFonts w:ascii="Arial" w:hAnsi="Arial" w:cs="Arial"/>
          <w:sz w:val="24"/>
          <w:szCs w:val="24"/>
          <w:lang w:val="pl-PL"/>
        </w:rPr>
        <w:t>Патлай И.Н.</w:t>
      </w:r>
      <w:r w:rsidRPr="00E06FAA">
        <w:rPr>
          <w:rFonts w:ascii="Arial" w:hAnsi="Arial" w:cs="Arial"/>
          <w:sz w:val="24"/>
          <w:szCs w:val="24"/>
          <w:lang w:val="uk-UA"/>
        </w:rPr>
        <w:t>,</w:t>
      </w:r>
      <w:r w:rsidRPr="00E06FAA">
        <w:rPr>
          <w:rFonts w:ascii="Arial" w:hAnsi="Arial" w:cs="Arial"/>
          <w:sz w:val="24"/>
          <w:szCs w:val="24"/>
        </w:rPr>
        <w:t xml:space="preserve"> </w:t>
      </w:r>
      <w:proofErr w:type="spellStart"/>
      <w:r w:rsidRPr="00E06FAA">
        <w:rPr>
          <w:rFonts w:ascii="Arial" w:hAnsi="Arial" w:cs="Arial"/>
          <w:sz w:val="24"/>
          <w:szCs w:val="24"/>
        </w:rPr>
        <w:t>Гайда</w:t>
      </w:r>
      <w:proofErr w:type="spellEnd"/>
      <w:r w:rsidRPr="00E06FAA">
        <w:rPr>
          <w:rFonts w:ascii="Arial" w:hAnsi="Arial" w:cs="Arial"/>
          <w:sz w:val="24"/>
          <w:szCs w:val="24"/>
        </w:rPr>
        <w:t xml:space="preserve"> Ю.И. , Лось С.А.  [и др.] </w:t>
      </w:r>
      <w:r w:rsidRPr="00E06FAA">
        <w:rPr>
          <w:rFonts w:ascii="Arial" w:hAnsi="Arial" w:cs="Arial"/>
          <w:sz w:val="24"/>
          <w:szCs w:val="24"/>
          <w:lang w:val="pl-PL"/>
        </w:rPr>
        <w:t>Селекция и сортоиспытание дуба на Украине</w:t>
      </w:r>
      <w:r w:rsidRPr="00E06FAA">
        <w:rPr>
          <w:rFonts w:ascii="Arial" w:hAnsi="Arial" w:cs="Arial"/>
          <w:sz w:val="24"/>
          <w:szCs w:val="24"/>
          <w:lang w:val="uk-UA"/>
        </w:rPr>
        <w:t xml:space="preserve">. </w:t>
      </w:r>
      <w:r w:rsidRPr="00E06FAA">
        <w:rPr>
          <w:rFonts w:ascii="Arial" w:hAnsi="Arial" w:cs="Arial"/>
          <w:sz w:val="24"/>
          <w:szCs w:val="24"/>
          <w:lang w:val="pl-PL"/>
        </w:rPr>
        <w:t>Сб</w:t>
      </w:r>
      <w:r w:rsidRPr="00E06FAA">
        <w:rPr>
          <w:rFonts w:ascii="Arial" w:hAnsi="Arial" w:cs="Arial"/>
          <w:sz w:val="24"/>
          <w:szCs w:val="24"/>
          <w:lang w:val="uk-UA"/>
        </w:rPr>
        <w:t>.</w:t>
      </w:r>
      <w:r w:rsidRPr="00E06FAA">
        <w:rPr>
          <w:rFonts w:ascii="Arial" w:hAnsi="Arial" w:cs="Arial"/>
          <w:sz w:val="24"/>
          <w:szCs w:val="24"/>
          <w:lang w:val="pl-PL"/>
        </w:rPr>
        <w:t xml:space="preserve"> науч</w:t>
      </w:r>
      <w:r w:rsidRPr="00E06FAA">
        <w:rPr>
          <w:rFonts w:ascii="Arial" w:hAnsi="Arial" w:cs="Arial"/>
          <w:sz w:val="24"/>
          <w:szCs w:val="24"/>
          <w:lang w:val="uk-UA"/>
        </w:rPr>
        <w:t>.</w:t>
      </w:r>
      <w:r w:rsidRPr="00E06FAA">
        <w:rPr>
          <w:rFonts w:ascii="Arial" w:hAnsi="Arial" w:cs="Arial"/>
          <w:sz w:val="24"/>
          <w:szCs w:val="24"/>
          <w:lang w:val="pl-PL"/>
        </w:rPr>
        <w:t xml:space="preserve"> </w:t>
      </w:r>
      <w:r w:rsidRPr="00E06FAA">
        <w:rPr>
          <w:rFonts w:ascii="Arial" w:hAnsi="Arial" w:cs="Arial"/>
          <w:sz w:val="24"/>
          <w:szCs w:val="24"/>
          <w:lang w:val="uk-UA"/>
        </w:rPr>
        <w:t>т</w:t>
      </w:r>
      <w:r w:rsidRPr="00E06FAA">
        <w:rPr>
          <w:rFonts w:ascii="Arial" w:hAnsi="Arial" w:cs="Arial"/>
          <w:sz w:val="24"/>
          <w:szCs w:val="24"/>
          <w:lang w:val="pl-PL"/>
        </w:rPr>
        <w:t>рудов</w:t>
      </w:r>
      <w:r w:rsidRPr="00E06FAA">
        <w:rPr>
          <w:rFonts w:ascii="Arial" w:hAnsi="Arial" w:cs="Arial"/>
          <w:sz w:val="24"/>
          <w:szCs w:val="24"/>
          <w:lang w:val="uk-UA"/>
        </w:rPr>
        <w:t xml:space="preserve"> </w:t>
      </w:r>
      <w:r w:rsidRPr="00E06FAA">
        <w:rPr>
          <w:rFonts w:ascii="Arial" w:hAnsi="Arial" w:cs="Arial"/>
          <w:sz w:val="24"/>
          <w:szCs w:val="24"/>
          <w:lang w:val="pl-PL"/>
        </w:rPr>
        <w:t>института леса НАН</w:t>
      </w:r>
      <w:r w:rsidRPr="00E06FAA">
        <w:rPr>
          <w:rFonts w:ascii="Arial" w:hAnsi="Arial" w:cs="Arial"/>
          <w:sz w:val="24"/>
          <w:szCs w:val="24"/>
          <w:lang w:val="uk-UA"/>
        </w:rPr>
        <w:t xml:space="preserve"> </w:t>
      </w:r>
      <w:r w:rsidRPr="00E06FAA">
        <w:rPr>
          <w:rFonts w:ascii="Arial" w:hAnsi="Arial" w:cs="Arial"/>
          <w:sz w:val="24"/>
          <w:szCs w:val="24"/>
          <w:lang w:val="pl-PL"/>
        </w:rPr>
        <w:t xml:space="preserve">Беларуси. 1998. </w:t>
      </w:r>
      <w:r w:rsidRPr="00E06FAA">
        <w:rPr>
          <w:rFonts w:ascii="Arial" w:hAnsi="Arial" w:cs="Arial"/>
          <w:sz w:val="24"/>
          <w:szCs w:val="24"/>
          <w:lang w:val="uk-UA"/>
        </w:rPr>
        <w:t>№</w:t>
      </w:r>
      <w:r w:rsidRPr="00E06FAA">
        <w:rPr>
          <w:rFonts w:ascii="Arial" w:hAnsi="Arial" w:cs="Arial"/>
          <w:sz w:val="24"/>
          <w:szCs w:val="24"/>
          <w:lang w:val="pl-PL"/>
        </w:rPr>
        <w:t xml:space="preserve"> 48. С.</w:t>
      </w:r>
      <w:r w:rsidRPr="00E06FAA">
        <w:rPr>
          <w:rFonts w:ascii="Arial" w:hAnsi="Arial" w:cs="Arial"/>
          <w:sz w:val="24"/>
          <w:szCs w:val="24"/>
          <w:lang w:val="uk-UA"/>
        </w:rPr>
        <w:t> </w:t>
      </w:r>
      <w:r w:rsidRPr="00E06FAA">
        <w:rPr>
          <w:rFonts w:ascii="Arial" w:hAnsi="Arial" w:cs="Arial"/>
          <w:sz w:val="24"/>
          <w:szCs w:val="24"/>
          <w:lang w:val="pl-PL"/>
        </w:rPr>
        <w:t>177–183.</w:t>
      </w: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lastRenderedPageBreak/>
        <w:t>76.</w:t>
      </w:r>
      <w:r>
        <w:rPr>
          <w:rFonts w:ascii="Arial" w:hAnsi="Arial" w:cs="Arial"/>
          <w:color w:val="000000"/>
          <w:sz w:val="24"/>
          <w:szCs w:val="24"/>
          <w:lang w:val="uk-UA"/>
        </w:rPr>
        <w:t xml:space="preserve"> </w:t>
      </w:r>
      <w:r w:rsidRPr="00E06FAA">
        <w:rPr>
          <w:rFonts w:ascii="Arial" w:hAnsi="Arial" w:cs="Arial"/>
          <w:color w:val="000000"/>
          <w:sz w:val="24"/>
          <w:szCs w:val="24"/>
          <w:lang w:val="uk-UA"/>
        </w:rPr>
        <w:t xml:space="preserve">Патлай I.М., </w:t>
      </w:r>
      <w:proofErr w:type="spellStart"/>
      <w:r w:rsidRPr="00E06FAA">
        <w:rPr>
          <w:rFonts w:ascii="Arial" w:hAnsi="Arial" w:cs="Arial"/>
          <w:color w:val="000000"/>
          <w:sz w:val="24"/>
          <w:szCs w:val="24"/>
          <w:lang w:val="uk-UA"/>
        </w:rPr>
        <w:t>Криницький</w:t>
      </w:r>
      <w:proofErr w:type="spellEnd"/>
      <w:r w:rsidRPr="00E06FAA">
        <w:rPr>
          <w:rFonts w:ascii="Arial" w:hAnsi="Arial" w:cs="Arial"/>
          <w:color w:val="000000"/>
          <w:sz w:val="24"/>
          <w:szCs w:val="24"/>
          <w:lang w:val="uk-UA"/>
        </w:rPr>
        <w:t xml:space="preserve"> Г.Т., </w:t>
      </w:r>
      <w:proofErr w:type="spellStart"/>
      <w:r w:rsidRPr="00E06FAA">
        <w:rPr>
          <w:rFonts w:ascii="Arial" w:hAnsi="Arial" w:cs="Arial"/>
          <w:color w:val="000000"/>
          <w:sz w:val="24"/>
          <w:szCs w:val="24"/>
          <w:lang w:val="uk-UA"/>
        </w:rPr>
        <w:t>Волосянчук</w:t>
      </w:r>
      <w:proofErr w:type="spellEnd"/>
      <w:r w:rsidRPr="00E06FAA">
        <w:rPr>
          <w:rFonts w:ascii="Arial" w:hAnsi="Arial" w:cs="Arial"/>
          <w:color w:val="000000"/>
          <w:sz w:val="24"/>
          <w:szCs w:val="24"/>
          <w:lang w:val="uk-UA"/>
        </w:rPr>
        <w:t xml:space="preserve"> Р.Т. [та </w:t>
      </w:r>
      <w:proofErr w:type="spellStart"/>
      <w:r w:rsidRPr="00E06FAA">
        <w:rPr>
          <w:rFonts w:ascii="Arial" w:hAnsi="Arial" w:cs="Arial"/>
          <w:color w:val="000000"/>
          <w:sz w:val="24"/>
          <w:szCs w:val="24"/>
          <w:lang w:val="uk-UA"/>
        </w:rPr>
        <w:t>інш</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Селекцiя</w:t>
      </w:r>
      <w:proofErr w:type="spellEnd"/>
      <w:r w:rsidRPr="00E06FAA">
        <w:rPr>
          <w:rFonts w:ascii="Arial" w:hAnsi="Arial" w:cs="Arial"/>
          <w:color w:val="000000"/>
          <w:sz w:val="24"/>
          <w:szCs w:val="24"/>
          <w:lang w:val="uk-UA"/>
        </w:rPr>
        <w:t xml:space="preserve"> i генетика </w:t>
      </w:r>
      <w:proofErr w:type="spellStart"/>
      <w:r w:rsidRPr="00E06FAA">
        <w:rPr>
          <w:rFonts w:ascii="Arial" w:hAnsi="Arial" w:cs="Arial"/>
          <w:color w:val="000000"/>
          <w:sz w:val="24"/>
          <w:szCs w:val="24"/>
          <w:lang w:val="uk-UA"/>
        </w:rPr>
        <w:t>лiсових</w:t>
      </w:r>
      <w:proofErr w:type="spellEnd"/>
      <w:r w:rsidRPr="00E06FAA">
        <w:rPr>
          <w:rFonts w:ascii="Arial" w:hAnsi="Arial" w:cs="Arial"/>
          <w:color w:val="000000"/>
          <w:sz w:val="24"/>
          <w:szCs w:val="24"/>
          <w:lang w:val="uk-UA"/>
        </w:rPr>
        <w:t xml:space="preserve"> деревних </w:t>
      </w:r>
      <w:proofErr w:type="spellStart"/>
      <w:r w:rsidRPr="00E06FAA">
        <w:rPr>
          <w:rFonts w:ascii="Arial" w:hAnsi="Arial" w:cs="Arial"/>
          <w:color w:val="000000"/>
          <w:sz w:val="24"/>
          <w:szCs w:val="24"/>
          <w:lang w:val="uk-UA"/>
        </w:rPr>
        <w:t>порiд</w:t>
      </w:r>
      <w:proofErr w:type="spellEnd"/>
      <w:r w:rsidRPr="00E06FAA">
        <w:rPr>
          <w:rFonts w:ascii="Arial" w:hAnsi="Arial" w:cs="Arial"/>
          <w:color w:val="000000"/>
          <w:sz w:val="24"/>
          <w:szCs w:val="24"/>
          <w:lang w:val="uk-UA"/>
        </w:rPr>
        <w:t xml:space="preserve"> в </w:t>
      </w:r>
      <w:proofErr w:type="spellStart"/>
      <w:r w:rsidRPr="00E06FAA">
        <w:rPr>
          <w:rFonts w:ascii="Arial" w:hAnsi="Arial" w:cs="Arial"/>
          <w:color w:val="000000"/>
          <w:sz w:val="24"/>
          <w:szCs w:val="24"/>
          <w:lang w:val="uk-UA"/>
        </w:rPr>
        <w:t>Українi</w:t>
      </w:r>
      <w:proofErr w:type="spellEnd"/>
      <w:r w:rsidRPr="00E06FAA">
        <w:rPr>
          <w:rFonts w:ascii="Arial" w:hAnsi="Arial" w:cs="Arial"/>
          <w:color w:val="000000"/>
          <w:sz w:val="24"/>
          <w:szCs w:val="24"/>
          <w:lang w:val="uk-UA"/>
        </w:rPr>
        <w:t>. Матеріали ювілейного з’їзду УТГС «Генетика і селекція в Україні на межі тисячоліть». К. Логос, 2002. Т. 3. С. 394 – 410.</w:t>
      </w:r>
    </w:p>
    <w:p w:rsidR="008F6D90" w:rsidRPr="00E06FAA" w:rsidRDefault="008F6D90" w:rsidP="008F6D90">
      <w:pPr>
        <w:tabs>
          <w:tab w:val="left" w:pos="993"/>
        </w:tabs>
        <w:spacing w:after="0" w:line="240" w:lineRule="auto"/>
        <w:ind w:firstLine="567"/>
        <w:contextualSpacing/>
        <w:jc w:val="both"/>
        <w:rPr>
          <w:rFonts w:ascii="Arial" w:hAnsi="Arial" w:cs="Arial"/>
          <w:color w:val="000000"/>
          <w:sz w:val="24"/>
          <w:szCs w:val="24"/>
          <w:lang w:val="uk-UA"/>
        </w:rPr>
      </w:pPr>
      <w:r w:rsidRPr="00E06FAA">
        <w:rPr>
          <w:rFonts w:ascii="Arial" w:hAnsi="Arial" w:cs="Arial"/>
          <w:color w:val="000000"/>
          <w:sz w:val="24"/>
          <w:szCs w:val="24"/>
          <w:lang w:val="uk-UA"/>
        </w:rPr>
        <w:t xml:space="preserve">77. Положення із виділення, збереження та сталого використання генетичного фонду лісових деревних порід в Україні / Р.М. Яцик, Ю.І. Гайда, Р.Т. </w:t>
      </w:r>
      <w:proofErr w:type="spellStart"/>
      <w:r w:rsidRPr="00E06FAA">
        <w:rPr>
          <w:rFonts w:ascii="Arial" w:hAnsi="Arial" w:cs="Arial"/>
          <w:color w:val="000000"/>
          <w:sz w:val="24"/>
          <w:szCs w:val="24"/>
          <w:lang w:val="uk-UA"/>
        </w:rPr>
        <w:t>Волосянчук</w:t>
      </w:r>
      <w:proofErr w:type="spellEnd"/>
      <w:r w:rsidRPr="00E06FAA">
        <w:rPr>
          <w:rFonts w:ascii="Arial" w:hAnsi="Arial" w:cs="Arial"/>
          <w:color w:val="000000"/>
          <w:sz w:val="24"/>
          <w:szCs w:val="24"/>
          <w:lang w:val="uk-UA"/>
        </w:rPr>
        <w:t xml:space="preserve">, С.А. Лось. Наукові основи збалансованого ведення лісового господарства в Карпатському регіоні. Івано- Франківськ. </w:t>
      </w:r>
      <w:proofErr w:type="spellStart"/>
      <w:r w:rsidRPr="00E06FAA">
        <w:rPr>
          <w:rFonts w:ascii="Arial" w:hAnsi="Arial" w:cs="Arial"/>
          <w:color w:val="000000"/>
          <w:sz w:val="24"/>
          <w:szCs w:val="24"/>
          <w:lang w:val="uk-UA"/>
        </w:rPr>
        <w:t>УкрНДІгірліс</w:t>
      </w:r>
      <w:proofErr w:type="spellEnd"/>
      <w:r w:rsidRPr="00E06FAA">
        <w:rPr>
          <w:rFonts w:ascii="Arial" w:hAnsi="Arial" w:cs="Arial"/>
          <w:color w:val="000000"/>
          <w:sz w:val="24"/>
          <w:szCs w:val="24"/>
          <w:lang w:val="uk-UA"/>
        </w:rPr>
        <w:t xml:space="preserve">, 2011. </w:t>
      </w:r>
      <w:proofErr w:type="spellStart"/>
      <w:r w:rsidRPr="00E06FAA">
        <w:rPr>
          <w:rFonts w:ascii="Arial" w:hAnsi="Arial" w:cs="Arial"/>
          <w:color w:val="000000"/>
          <w:sz w:val="24"/>
          <w:szCs w:val="24"/>
          <w:lang w:val="uk-UA"/>
        </w:rPr>
        <w:t>Вип</w:t>
      </w:r>
      <w:proofErr w:type="spellEnd"/>
      <w:r w:rsidRPr="00E06FAA">
        <w:rPr>
          <w:rFonts w:ascii="Arial" w:hAnsi="Arial" w:cs="Arial"/>
          <w:color w:val="000000"/>
          <w:sz w:val="24"/>
          <w:szCs w:val="24"/>
          <w:lang w:val="uk-UA"/>
        </w:rPr>
        <w:t xml:space="preserve">. 4. С. 232-264. </w:t>
      </w:r>
    </w:p>
    <w:p w:rsidR="008F6D90" w:rsidRPr="00E06FAA" w:rsidRDefault="008F6D90" w:rsidP="008F6D90">
      <w:pPr>
        <w:tabs>
          <w:tab w:val="left" w:pos="993"/>
        </w:tabs>
        <w:spacing w:after="0" w:line="240" w:lineRule="auto"/>
        <w:ind w:firstLine="567"/>
        <w:contextualSpacing/>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78.</w:t>
      </w:r>
      <w:r>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Правдин</w:t>
      </w:r>
      <w:proofErr w:type="spellEnd"/>
      <w:r w:rsidRPr="00E06FAA">
        <w:rPr>
          <w:rFonts w:ascii="Arial" w:eastAsia="Times New Roman" w:hAnsi="Arial" w:cs="Arial"/>
          <w:sz w:val="24"/>
          <w:szCs w:val="24"/>
          <w:lang w:val="uk-UA" w:eastAsia="ru-RU"/>
        </w:rPr>
        <w:t xml:space="preserve"> Л.Ф. Сосна </w:t>
      </w:r>
      <w:proofErr w:type="spellStart"/>
      <w:r w:rsidRPr="00E06FAA">
        <w:rPr>
          <w:rFonts w:ascii="Arial" w:eastAsia="Times New Roman" w:hAnsi="Arial" w:cs="Arial"/>
          <w:sz w:val="24"/>
          <w:szCs w:val="24"/>
          <w:lang w:val="uk-UA" w:eastAsia="ru-RU"/>
        </w:rPr>
        <w:t>обыкновенная</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изменчивость</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внутривидовая</w:t>
      </w:r>
      <w:proofErr w:type="spellEnd"/>
      <w:r w:rsidRPr="00E06FAA">
        <w:rPr>
          <w:rFonts w:ascii="Arial" w:eastAsia="Times New Roman" w:hAnsi="Arial" w:cs="Arial"/>
          <w:sz w:val="24"/>
          <w:szCs w:val="24"/>
          <w:lang w:val="uk-UA" w:eastAsia="ru-RU"/>
        </w:rPr>
        <w:t xml:space="preserve"> систематика и селекція. М. Наука, 1964. 191 с.</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pl-PL"/>
        </w:rPr>
      </w:pPr>
      <w:r w:rsidRPr="00E06FAA">
        <w:rPr>
          <w:rFonts w:ascii="Arial" w:hAnsi="Arial" w:cs="Arial"/>
          <w:sz w:val="24"/>
          <w:szCs w:val="24"/>
          <w:lang w:val="uk-UA"/>
        </w:rPr>
        <w:t>79.</w:t>
      </w:r>
      <w:r w:rsidRPr="00E06FAA">
        <w:rPr>
          <w:rFonts w:ascii="Arial" w:hAnsi="Arial" w:cs="Arial"/>
          <w:sz w:val="24"/>
          <w:szCs w:val="24"/>
          <w:lang w:val="pl-PL"/>
        </w:rPr>
        <w:t>Програма розвитку лісонасіннєвої справи на 2010–2015 р</w:t>
      </w:r>
      <w:r w:rsidRPr="00E06FAA">
        <w:rPr>
          <w:rFonts w:ascii="Arial" w:hAnsi="Arial" w:cs="Arial"/>
          <w:sz w:val="24"/>
          <w:szCs w:val="24"/>
          <w:lang w:val="uk-UA"/>
        </w:rPr>
        <w:t>р.</w:t>
      </w:r>
      <w:r w:rsidRPr="00E06FAA">
        <w:rPr>
          <w:rFonts w:ascii="Arial" w:hAnsi="Arial" w:cs="Arial"/>
          <w:sz w:val="24"/>
          <w:szCs w:val="24"/>
          <w:lang w:val="pl-PL"/>
        </w:rPr>
        <w:t xml:space="preserve"> К</w:t>
      </w:r>
      <w:r w:rsidRPr="00E06FAA">
        <w:rPr>
          <w:rFonts w:ascii="Arial" w:hAnsi="Arial" w:cs="Arial"/>
          <w:sz w:val="24"/>
          <w:szCs w:val="24"/>
          <w:lang w:val="uk-UA"/>
        </w:rPr>
        <w:t>.</w:t>
      </w:r>
      <w:r w:rsidRPr="00E06FAA">
        <w:rPr>
          <w:rFonts w:ascii="Arial" w:hAnsi="Arial" w:cs="Arial"/>
          <w:sz w:val="24"/>
          <w:szCs w:val="24"/>
          <w:lang w:val="pl-PL"/>
        </w:rPr>
        <w:t xml:space="preserve"> Держкомлісгосп, 2010. 35с.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80.Программа "</w:t>
      </w:r>
      <w:proofErr w:type="spellStart"/>
      <w:r w:rsidRPr="00E06FAA">
        <w:rPr>
          <w:rFonts w:ascii="Arial" w:hAnsi="Arial" w:cs="Arial"/>
          <w:sz w:val="24"/>
          <w:szCs w:val="24"/>
          <w:lang w:val="uk-UA"/>
        </w:rPr>
        <w:t>Интродукция</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лесных</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древесных</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пород</w:t>
      </w:r>
      <w:proofErr w:type="spellEnd"/>
      <w:r w:rsidRPr="00E06FAA">
        <w:rPr>
          <w:rFonts w:ascii="Arial" w:hAnsi="Arial" w:cs="Arial"/>
          <w:sz w:val="24"/>
          <w:szCs w:val="24"/>
          <w:lang w:val="uk-UA"/>
        </w:rPr>
        <w:t xml:space="preserve"> в УССР" (</w:t>
      </w:r>
      <w:proofErr w:type="spellStart"/>
      <w:r w:rsidRPr="00E06FAA">
        <w:rPr>
          <w:rFonts w:ascii="Arial" w:hAnsi="Arial" w:cs="Arial"/>
          <w:sz w:val="24"/>
          <w:szCs w:val="24"/>
          <w:lang w:val="uk-UA"/>
        </w:rPr>
        <w:t>Комплексная</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целевая</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программа</w:t>
      </w:r>
      <w:proofErr w:type="spellEnd"/>
      <w:r w:rsidRPr="00E06FAA">
        <w:rPr>
          <w:rFonts w:ascii="Arial" w:hAnsi="Arial" w:cs="Arial"/>
          <w:sz w:val="24"/>
          <w:szCs w:val="24"/>
          <w:lang w:val="uk-UA"/>
        </w:rPr>
        <w:t xml:space="preserve"> до 2000 г.). </w:t>
      </w:r>
      <w:proofErr w:type="spellStart"/>
      <w:r w:rsidRPr="00E06FAA">
        <w:rPr>
          <w:rFonts w:ascii="Arial" w:hAnsi="Arial" w:cs="Arial"/>
          <w:sz w:val="24"/>
          <w:szCs w:val="24"/>
          <w:lang w:val="uk-UA"/>
        </w:rPr>
        <w:t>Харьков</w:t>
      </w:r>
      <w:proofErr w:type="spellEnd"/>
      <w:r w:rsidRPr="00E06FAA">
        <w:rPr>
          <w:rFonts w:ascii="Arial" w:hAnsi="Arial" w:cs="Arial"/>
          <w:sz w:val="24"/>
          <w:szCs w:val="24"/>
          <w:lang w:val="uk-UA"/>
        </w:rPr>
        <w:t>, 1987. 54 с.</w:t>
      </w: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t xml:space="preserve">81. </w:t>
      </w:r>
      <w:proofErr w:type="spellStart"/>
      <w:r w:rsidRPr="00E06FAA">
        <w:rPr>
          <w:rFonts w:ascii="Arial" w:hAnsi="Arial" w:cs="Arial"/>
          <w:color w:val="000000"/>
          <w:sz w:val="24"/>
          <w:szCs w:val="24"/>
          <w:lang w:val="uk-UA"/>
        </w:rPr>
        <w:t>Пятницкий</w:t>
      </w:r>
      <w:proofErr w:type="spellEnd"/>
      <w:r w:rsidRPr="00E06FAA">
        <w:rPr>
          <w:rFonts w:ascii="Arial" w:hAnsi="Arial" w:cs="Arial"/>
          <w:color w:val="000000"/>
          <w:sz w:val="24"/>
          <w:szCs w:val="24"/>
          <w:lang w:val="uk-UA"/>
        </w:rPr>
        <w:t xml:space="preserve"> С.С. </w:t>
      </w:r>
      <w:proofErr w:type="spellStart"/>
      <w:r w:rsidRPr="00E06FAA">
        <w:rPr>
          <w:rFonts w:ascii="Arial" w:hAnsi="Arial" w:cs="Arial"/>
          <w:color w:val="000000"/>
          <w:sz w:val="24"/>
          <w:szCs w:val="24"/>
          <w:lang w:val="uk-UA"/>
        </w:rPr>
        <w:t>Межвидовые</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гибриды</w:t>
      </w:r>
      <w:proofErr w:type="spellEnd"/>
      <w:r w:rsidRPr="00E06FAA">
        <w:rPr>
          <w:rFonts w:ascii="Arial" w:hAnsi="Arial" w:cs="Arial"/>
          <w:color w:val="000000"/>
          <w:sz w:val="24"/>
          <w:szCs w:val="24"/>
          <w:lang w:val="uk-UA"/>
        </w:rPr>
        <w:t xml:space="preserve"> в </w:t>
      </w:r>
      <w:proofErr w:type="spellStart"/>
      <w:r w:rsidRPr="00E06FAA">
        <w:rPr>
          <w:rFonts w:ascii="Arial" w:hAnsi="Arial" w:cs="Arial"/>
          <w:color w:val="000000"/>
          <w:sz w:val="24"/>
          <w:szCs w:val="24"/>
          <w:lang w:val="uk-UA"/>
        </w:rPr>
        <w:t>роде</w:t>
      </w:r>
      <w:proofErr w:type="spellEnd"/>
      <w:r w:rsidRPr="00E06FAA">
        <w:rPr>
          <w:rFonts w:ascii="Arial" w:hAnsi="Arial" w:cs="Arial"/>
          <w:color w:val="000000"/>
          <w:sz w:val="24"/>
          <w:szCs w:val="24"/>
          <w:lang w:val="uk-UA"/>
        </w:rPr>
        <w:t xml:space="preserve"> </w:t>
      </w:r>
      <w:proofErr w:type="spellStart"/>
      <w:r w:rsidRPr="00E06FAA">
        <w:rPr>
          <w:rFonts w:ascii="Arial" w:hAnsi="Arial" w:cs="Arial"/>
          <w:i/>
          <w:color w:val="000000"/>
          <w:sz w:val="24"/>
          <w:szCs w:val="24"/>
          <w:lang w:val="uk-UA"/>
        </w:rPr>
        <w:t>Quercus</w:t>
      </w:r>
      <w:proofErr w:type="spellEnd"/>
      <w:r w:rsidRPr="00E06FAA">
        <w:rPr>
          <w:rFonts w:ascii="Arial" w:hAnsi="Arial" w:cs="Arial"/>
          <w:i/>
          <w:color w:val="000000"/>
          <w:sz w:val="24"/>
          <w:szCs w:val="24"/>
          <w:lang w:val="uk-UA"/>
        </w:rPr>
        <w:t xml:space="preserve"> </w:t>
      </w:r>
      <w:r w:rsidRPr="00E06FAA">
        <w:rPr>
          <w:rFonts w:ascii="Arial" w:hAnsi="Arial" w:cs="Arial"/>
          <w:color w:val="000000"/>
          <w:sz w:val="24"/>
          <w:szCs w:val="24"/>
          <w:lang w:val="uk-UA"/>
        </w:rPr>
        <w:t xml:space="preserve">L. Записки </w:t>
      </w:r>
      <w:proofErr w:type="spellStart"/>
      <w:r w:rsidRPr="00E06FAA">
        <w:rPr>
          <w:rFonts w:ascii="Arial" w:hAnsi="Arial" w:cs="Arial"/>
          <w:color w:val="000000"/>
          <w:sz w:val="24"/>
          <w:szCs w:val="24"/>
          <w:lang w:val="uk-UA"/>
        </w:rPr>
        <w:t>Харьк</w:t>
      </w:r>
      <w:proofErr w:type="spellEnd"/>
      <w:r w:rsidRPr="00E06FAA">
        <w:rPr>
          <w:rFonts w:ascii="Arial" w:hAnsi="Arial" w:cs="Arial"/>
          <w:color w:val="000000"/>
          <w:sz w:val="24"/>
          <w:szCs w:val="24"/>
          <w:lang w:val="uk-UA"/>
        </w:rPr>
        <w:t xml:space="preserve">. с.-х. </w:t>
      </w:r>
      <w:proofErr w:type="spellStart"/>
      <w:r w:rsidRPr="00E06FAA">
        <w:rPr>
          <w:rFonts w:ascii="Arial" w:hAnsi="Arial" w:cs="Arial"/>
          <w:color w:val="000000"/>
          <w:sz w:val="24"/>
          <w:szCs w:val="24"/>
          <w:lang w:val="uk-UA"/>
        </w:rPr>
        <w:t>ин</w:t>
      </w:r>
      <w:proofErr w:type="spellEnd"/>
      <w:r w:rsidRPr="00E06FAA">
        <w:rPr>
          <w:rFonts w:ascii="Arial" w:hAnsi="Arial" w:cs="Arial"/>
          <w:color w:val="000000"/>
          <w:sz w:val="24"/>
          <w:szCs w:val="24"/>
          <w:lang w:val="uk-UA"/>
        </w:rPr>
        <w:t>-та. 1957. Т. XVI (LIII). С. 197–222.</w:t>
      </w:r>
    </w:p>
    <w:p w:rsidR="008F6D90" w:rsidRPr="00E06FAA" w:rsidRDefault="008F6D90" w:rsidP="008F6D90">
      <w:pPr>
        <w:tabs>
          <w:tab w:val="left" w:pos="5529"/>
        </w:tabs>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82. </w:t>
      </w:r>
      <w:proofErr w:type="spellStart"/>
      <w:r w:rsidRPr="00E06FAA">
        <w:rPr>
          <w:rFonts w:ascii="Arial" w:eastAsia="Times New Roman" w:hAnsi="Arial" w:cs="Arial"/>
          <w:sz w:val="24"/>
          <w:szCs w:val="24"/>
          <w:lang w:val="uk-UA" w:eastAsia="ru-RU"/>
        </w:rPr>
        <w:t>Пятницкий</w:t>
      </w:r>
      <w:proofErr w:type="spellEnd"/>
      <w:r w:rsidRPr="00E06FAA">
        <w:rPr>
          <w:rFonts w:ascii="Arial" w:eastAsia="Times New Roman" w:hAnsi="Arial" w:cs="Arial"/>
          <w:sz w:val="24"/>
          <w:szCs w:val="24"/>
          <w:lang w:val="uk-UA" w:eastAsia="ru-RU"/>
        </w:rPr>
        <w:t xml:space="preserve"> С.С. </w:t>
      </w:r>
      <w:proofErr w:type="spellStart"/>
      <w:r w:rsidRPr="00E06FAA">
        <w:rPr>
          <w:rFonts w:ascii="Arial" w:eastAsia="Times New Roman" w:hAnsi="Arial" w:cs="Arial"/>
          <w:sz w:val="24"/>
          <w:szCs w:val="24"/>
          <w:lang w:val="uk-UA" w:eastAsia="ru-RU"/>
        </w:rPr>
        <w:t>Обеспечение</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перекрестного</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опыления</w:t>
      </w:r>
      <w:proofErr w:type="spellEnd"/>
      <w:r w:rsidRPr="00E06FAA">
        <w:rPr>
          <w:rFonts w:ascii="Arial" w:eastAsia="Times New Roman" w:hAnsi="Arial" w:cs="Arial"/>
          <w:sz w:val="24"/>
          <w:szCs w:val="24"/>
          <w:lang w:val="uk-UA" w:eastAsia="ru-RU"/>
        </w:rPr>
        <w:t xml:space="preserve"> на </w:t>
      </w:r>
      <w:proofErr w:type="spellStart"/>
      <w:r w:rsidRPr="00E06FAA">
        <w:rPr>
          <w:rFonts w:ascii="Arial" w:eastAsia="Times New Roman" w:hAnsi="Arial" w:cs="Arial"/>
          <w:sz w:val="24"/>
          <w:szCs w:val="24"/>
          <w:lang w:val="uk-UA" w:eastAsia="ru-RU"/>
        </w:rPr>
        <w:t>клоновых</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семенных</w:t>
      </w:r>
      <w:proofErr w:type="spellEnd"/>
      <w:r w:rsidRPr="00E06FAA">
        <w:rPr>
          <w:rFonts w:ascii="Arial" w:eastAsia="Times New Roman" w:hAnsi="Arial" w:cs="Arial"/>
          <w:sz w:val="24"/>
          <w:szCs w:val="24"/>
          <w:lang w:val="uk-UA" w:eastAsia="ru-RU"/>
        </w:rPr>
        <w:t xml:space="preserve"> плантаціях. </w:t>
      </w:r>
      <w:proofErr w:type="spellStart"/>
      <w:r w:rsidRPr="00E06FAA">
        <w:rPr>
          <w:rFonts w:ascii="Arial" w:eastAsia="Times New Roman" w:hAnsi="Arial" w:cs="Arial"/>
          <w:sz w:val="24"/>
          <w:szCs w:val="24"/>
          <w:lang w:val="uk-UA" w:eastAsia="ru-RU"/>
        </w:rPr>
        <w:t>Лесоводство</w:t>
      </w:r>
      <w:proofErr w:type="spellEnd"/>
      <w:r w:rsidRPr="00E06FAA">
        <w:rPr>
          <w:rFonts w:ascii="Arial" w:eastAsia="Times New Roman" w:hAnsi="Arial" w:cs="Arial"/>
          <w:sz w:val="24"/>
          <w:szCs w:val="24"/>
          <w:lang w:val="uk-UA" w:eastAsia="ru-RU"/>
        </w:rPr>
        <w:t xml:space="preserve"> и </w:t>
      </w:r>
      <w:proofErr w:type="spellStart"/>
      <w:r w:rsidRPr="00E06FAA">
        <w:rPr>
          <w:rFonts w:ascii="Arial" w:eastAsia="Times New Roman" w:hAnsi="Arial" w:cs="Arial"/>
          <w:sz w:val="24"/>
          <w:szCs w:val="24"/>
          <w:lang w:val="uk-UA" w:eastAsia="ru-RU"/>
        </w:rPr>
        <w:t>агролесомелиорация</w:t>
      </w:r>
      <w:proofErr w:type="spellEnd"/>
      <w:r w:rsidRPr="00E06FAA">
        <w:rPr>
          <w:rFonts w:ascii="Arial" w:eastAsia="Times New Roman" w:hAnsi="Arial" w:cs="Arial"/>
          <w:sz w:val="24"/>
          <w:szCs w:val="24"/>
          <w:lang w:val="uk-UA" w:eastAsia="ru-RU"/>
        </w:rPr>
        <w:t xml:space="preserve">. 1970. </w:t>
      </w:r>
      <w:proofErr w:type="spellStart"/>
      <w:r w:rsidRPr="00E06FAA">
        <w:rPr>
          <w:rFonts w:ascii="Arial" w:eastAsia="Times New Roman" w:hAnsi="Arial" w:cs="Arial"/>
          <w:sz w:val="24"/>
          <w:szCs w:val="24"/>
          <w:lang w:val="uk-UA" w:eastAsia="ru-RU"/>
        </w:rPr>
        <w:t>Вып</w:t>
      </w:r>
      <w:proofErr w:type="spellEnd"/>
      <w:r w:rsidRPr="00E06FAA">
        <w:rPr>
          <w:rFonts w:ascii="Arial" w:eastAsia="Times New Roman" w:hAnsi="Arial" w:cs="Arial"/>
          <w:sz w:val="24"/>
          <w:szCs w:val="24"/>
          <w:lang w:val="uk-UA" w:eastAsia="ru-RU"/>
        </w:rPr>
        <w:t xml:space="preserve">. 23. С. 3–12. </w:t>
      </w:r>
    </w:p>
    <w:p w:rsidR="008F6D90" w:rsidRPr="00E06FAA" w:rsidRDefault="008F6D90" w:rsidP="008F6D90">
      <w:pPr>
        <w:tabs>
          <w:tab w:val="left" w:pos="5529"/>
        </w:tabs>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83.Пятницкий С.С. </w:t>
      </w:r>
      <w:proofErr w:type="spellStart"/>
      <w:r w:rsidRPr="00E06FAA">
        <w:rPr>
          <w:rFonts w:ascii="Arial" w:eastAsia="Times New Roman" w:hAnsi="Arial" w:cs="Arial"/>
          <w:sz w:val="24"/>
          <w:szCs w:val="24"/>
          <w:lang w:val="uk-UA" w:eastAsia="ru-RU"/>
        </w:rPr>
        <w:t>Селекция</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дуба</w:t>
      </w:r>
      <w:proofErr w:type="spellEnd"/>
      <w:r w:rsidRPr="00E06FAA">
        <w:rPr>
          <w:rFonts w:ascii="Arial" w:eastAsia="Times New Roman" w:hAnsi="Arial" w:cs="Arial"/>
          <w:sz w:val="24"/>
          <w:szCs w:val="24"/>
          <w:lang w:val="uk-UA" w:eastAsia="ru-RU"/>
        </w:rPr>
        <w:t xml:space="preserve">. М. </w:t>
      </w:r>
      <w:proofErr w:type="spellStart"/>
      <w:r w:rsidRPr="00E06FAA">
        <w:rPr>
          <w:rFonts w:ascii="Arial" w:eastAsia="Times New Roman" w:hAnsi="Arial" w:cs="Arial"/>
          <w:sz w:val="24"/>
          <w:szCs w:val="24"/>
          <w:lang w:val="uk-UA" w:eastAsia="ru-RU"/>
        </w:rPr>
        <w:t>Гослесбумиздат</w:t>
      </w:r>
      <w:proofErr w:type="spellEnd"/>
      <w:r w:rsidRPr="00E06FAA">
        <w:rPr>
          <w:rFonts w:ascii="Arial" w:eastAsia="Times New Roman" w:hAnsi="Arial" w:cs="Arial"/>
          <w:sz w:val="24"/>
          <w:szCs w:val="24"/>
          <w:lang w:val="uk-UA" w:eastAsia="ru-RU"/>
        </w:rPr>
        <w:t>, 1954. 148 с.</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pl-PL"/>
        </w:rPr>
      </w:pPr>
      <w:r w:rsidRPr="00E06FAA">
        <w:rPr>
          <w:rFonts w:ascii="Arial" w:hAnsi="Arial" w:cs="Arial"/>
          <w:sz w:val="24"/>
          <w:szCs w:val="24"/>
          <w:lang w:val="uk-UA"/>
        </w:rPr>
        <w:t xml:space="preserve">84. </w:t>
      </w:r>
      <w:r w:rsidRPr="00E06FAA">
        <w:rPr>
          <w:rFonts w:ascii="Arial" w:hAnsi="Arial" w:cs="Arial"/>
          <w:sz w:val="24"/>
          <w:szCs w:val="24"/>
          <w:lang w:val="pl-PL"/>
        </w:rPr>
        <w:t>Пятницкий С.С. Селекция и семеноводство лесных пород на Украине</w:t>
      </w:r>
      <w:r w:rsidRPr="00E06FAA">
        <w:rPr>
          <w:rFonts w:ascii="Arial" w:hAnsi="Arial" w:cs="Arial"/>
          <w:sz w:val="24"/>
          <w:szCs w:val="24"/>
          <w:lang w:val="uk-UA"/>
        </w:rPr>
        <w:t xml:space="preserve">. </w:t>
      </w:r>
      <w:r w:rsidRPr="00E06FAA">
        <w:rPr>
          <w:rFonts w:ascii="Arial" w:hAnsi="Arial" w:cs="Arial"/>
          <w:sz w:val="24"/>
          <w:szCs w:val="24"/>
          <w:lang w:val="pl-PL"/>
        </w:rPr>
        <w:t>Лесоводство и агролесомелиорация.</w:t>
      </w:r>
      <w:r w:rsidRPr="00E06FAA">
        <w:rPr>
          <w:rFonts w:ascii="Arial" w:hAnsi="Arial" w:cs="Arial"/>
          <w:sz w:val="24"/>
          <w:szCs w:val="24"/>
          <w:lang w:val="uk-UA"/>
        </w:rPr>
        <w:t xml:space="preserve"> </w:t>
      </w:r>
      <w:r w:rsidRPr="00E06FAA">
        <w:rPr>
          <w:rFonts w:ascii="Arial" w:hAnsi="Arial" w:cs="Arial"/>
          <w:sz w:val="24"/>
          <w:szCs w:val="24"/>
          <w:lang w:val="pl-PL"/>
        </w:rPr>
        <w:t>1967.</w:t>
      </w:r>
      <w:r w:rsidRPr="00E06FAA">
        <w:rPr>
          <w:rFonts w:ascii="Arial" w:hAnsi="Arial" w:cs="Arial"/>
          <w:sz w:val="24"/>
          <w:szCs w:val="24"/>
          <w:lang w:val="uk-UA"/>
        </w:rPr>
        <w:t xml:space="preserve"> № </w:t>
      </w:r>
      <w:r w:rsidRPr="00E06FAA">
        <w:rPr>
          <w:rFonts w:ascii="Arial" w:hAnsi="Arial" w:cs="Arial"/>
          <w:sz w:val="24"/>
          <w:szCs w:val="24"/>
          <w:lang w:val="pl-PL"/>
        </w:rPr>
        <w:t>9.</w:t>
      </w:r>
      <w:r w:rsidRPr="00E06FAA">
        <w:rPr>
          <w:rFonts w:ascii="Arial" w:hAnsi="Arial" w:cs="Arial"/>
          <w:sz w:val="24"/>
          <w:szCs w:val="24"/>
          <w:lang w:val="uk-UA"/>
        </w:rPr>
        <w:t xml:space="preserve"> </w:t>
      </w:r>
      <w:r w:rsidRPr="00E06FAA">
        <w:rPr>
          <w:rFonts w:ascii="Arial" w:hAnsi="Arial" w:cs="Arial"/>
          <w:sz w:val="24"/>
          <w:szCs w:val="24"/>
          <w:lang w:val="pl-PL"/>
        </w:rPr>
        <w:t>С. 3–14.</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85.Рекомендації зі створення та експлуатації насінних плантацій сосни звичайної</w:t>
      </w:r>
      <w:r w:rsidRPr="00E06FAA">
        <w:rPr>
          <w:rFonts w:ascii="Arial" w:hAnsi="Arial" w:cs="Arial"/>
          <w:sz w:val="24"/>
          <w:szCs w:val="24"/>
          <w:lang w:val="pl-PL"/>
        </w:rPr>
        <w:t xml:space="preserve"> (</w:t>
      </w:r>
      <w:r w:rsidRPr="00E06FAA">
        <w:rPr>
          <w:rFonts w:ascii="Arial" w:hAnsi="Arial" w:cs="Arial"/>
          <w:i/>
          <w:sz w:val="24"/>
          <w:szCs w:val="24"/>
          <w:lang w:val="pl-PL"/>
        </w:rPr>
        <w:t>Pinus sylvestris</w:t>
      </w:r>
      <w:r w:rsidRPr="00E06FAA">
        <w:rPr>
          <w:rFonts w:ascii="Arial" w:hAnsi="Arial" w:cs="Arial"/>
          <w:sz w:val="24"/>
          <w:szCs w:val="24"/>
          <w:lang w:val="pl-PL"/>
        </w:rPr>
        <w:t xml:space="preserve"> L.) </w:t>
      </w:r>
      <w:r w:rsidRPr="00E06FAA">
        <w:rPr>
          <w:rFonts w:ascii="Arial" w:hAnsi="Arial" w:cs="Arial"/>
          <w:sz w:val="24"/>
          <w:szCs w:val="24"/>
          <w:lang w:val="uk-UA"/>
        </w:rPr>
        <w:t>першого та другого порядку</w:t>
      </w:r>
      <w:r w:rsidRPr="00E06FAA">
        <w:rPr>
          <w:rFonts w:ascii="Arial" w:hAnsi="Arial" w:cs="Arial"/>
          <w:sz w:val="24"/>
          <w:szCs w:val="24"/>
          <w:lang w:val="pl-PL"/>
        </w:rPr>
        <w:t xml:space="preserve"> / </w:t>
      </w:r>
      <w:r w:rsidRPr="00E06FAA">
        <w:rPr>
          <w:rFonts w:ascii="Arial" w:hAnsi="Arial" w:cs="Arial"/>
          <w:sz w:val="24"/>
          <w:szCs w:val="24"/>
          <w:lang w:val="uk-UA"/>
        </w:rPr>
        <w:t>О</w:t>
      </w:r>
      <w:r w:rsidRPr="00E06FAA">
        <w:rPr>
          <w:rFonts w:ascii="Arial" w:hAnsi="Arial" w:cs="Arial"/>
          <w:sz w:val="24"/>
          <w:szCs w:val="24"/>
          <w:lang w:val="pl-PL"/>
        </w:rPr>
        <w:t>. </w:t>
      </w:r>
      <w:r w:rsidRPr="00E06FAA">
        <w:rPr>
          <w:rFonts w:ascii="Arial" w:hAnsi="Arial" w:cs="Arial"/>
          <w:sz w:val="24"/>
          <w:szCs w:val="24"/>
          <w:lang w:val="uk-UA"/>
        </w:rPr>
        <w:t>С</w:t>
      </w:r>
      <w:r w:rsidRPr="00E06FAA">
        <w:rPr>
          <w:rFonts w:ascii="Arial" w:hAnsi="Arial" w:cs="Arial"/>
          <w:sz w:val="24"/>
          <w:szCs w:val="24"/>
          <w:lang w:val="pl-PL"/>
        </w:rPr>
        <w:t>.</w:t>
      </w:r>
      <w:r w:rsidRPr="00E06FAA">
        <w:rPr>
          <w:rFonts w:ascii="Arial" w:hAnsi="Arial" w:cs="Arial"/>
          <w:sz w:val="24"/>
          <w:szCs w:val="24"/>
          <w:lang w:val="uk-UA"/>
        </w:rPr>
        <w:t> </w:t>
      </w:r>
      <w:proofErr w:type="spellStart"/>
      <w:r w:rsidRPr="00E06FAA">
        <w:rPr>
          <w:rFonts w:ascii="Arial" w:hAnsi="Arial" w:cs="Arial"/>
          <w:sz w:val="24"/>
          <w:szCs w:val="24"/>
          <w:lang w:val="uk-UA"/>
        </w:rPr>
        <w:t>Мажула</w:t>
      </w:r>
      <w:proofErr w:type="spellEnd"/>
      <w:r w:rsidRPr="00E06FAA">
        <w:rPr>
          <w:rFonts w:ascii="Arial" w:hAnsi="Arial" w:cs="Arial"/>
          <w:sz w:val="24"/>
          <w:szCs w:val="24"/>
          <w:lang w:val="pl-PL"/>
        </w:rPr>
        <w:t xml:space="preserve">, </w:t>
      </w:r>
      <w:r w:rsidRPr="00E06FAA">
        <w:rPr>
          <w:rFonts w:ascii="Arial" w:hAnsi="Arial" w:cs="Arial"/>
          <w:sz w:val="24"/>
          <w:szCs w:val="24"/>
          <w:lang w:val="uk-UA"/>
        </w:rPr>
        <w:t>Г</w:t>
      </w:r>
      <w:r w:rsidRPr="00E06FAA">
        <w:rPr>
          <w:rFonts w:ascii="Arial" w:hAnsi="Arial" w:cs="Arial"/>
          <w:sz w:val="24"/>
          <w:szCs w:val="24"/>
          <w:lang w:val="pl-PL"/>
        </w:rPr>
        <w:t>. </w:t>
      </w:r>
      <w:r w:rsidRPr="00E06FAA">
        <w:rPr>
          <w:rFonts w:ascii="Arial" w:hAnsi="Arial" w:cs="Arial"/>
          <w:sz w:val="24"/>
          <w:szCs w:val="24"/>
          <w:lang w:val="uk-UA"/>
        </w:rPr>
        <w:t>А</w:t>
      </w:r>
      <w:r w:rsidRPr="00E06FAA">
        <w:rPr>
          <w:rFonts w:ascii="Arial" w:hAnsi="Arial" w:cs="Arial"/>
          <w:sz w:val="24"/>
          <w:szCs w:val="24"/>
          <w:lang w:val="pl-PL"/>
        </w:rPr>
        <w:t>.</w:t>
      </w:r>
      <w:r w:rsidRPr="00E06FAA">
        <w:rPr>
          <w:rFonts w:ascii="Arial" w:hAnsi="Arial" w:cs="Arial"/>
          <w:sz w:val="24"/>
          <w:szCs w:val="24"/>
          <w:lang w:val="uk-UA"/>
        </w:rPr>
        <w:t> </w:t>
      </w:r>
      <w:proofErr w:type="spellStart"/>
      <w:r w:rsidRPr="00E06FAA">
        <w:rPr>
          <w:rFonts w:ascii="Arial" w:hAnsi="Arial" w:cs="Arial"/>
          <w:sz w:val="24"/>
          <w:szCs w:val="24"/>
          <w:lang w:val="uk-UA"/>
        </w:rPr>
        <w:t>Шлончак</w:t>
      </w:r>
      <w:proofErr w:type="spellEnd"/>
      <w:r w:rsidRPr="00E06FAA">
        <w:rPr>
          <w:rFonts w:ascii="Arial" w:hAnsi="Arial" w:cs="Arial"/>
          <w:sz w:val="24"/>
          <w:szCs w:val="24"/>
          <w:lang w:val="pl-PL"/>
        </w:rPr>
        <w:t xml:space="preserve">, </w:t>
      </w:r>
      <w:r w:rsidRPr="00E06FAA">
        <w:rPr>
          <w:rFonts w:ascii="Arial" w:hAnsi="Arial" w:cs="Arial"/>
          <w:sz w:val="24"/>
          <w:szCs w:val="24"/>
          <w:lang w:val="uk-UA"/>
        </w:rPr>
        <w:t>В</w:t>
      </w:r>
      <w:r w:rsidRPr="00E06FAA">
        <w:rPr>
          <w:rFonts w:ascii="Arial" w:hAnsi="Arial" w:cs="Arial"/>
          <w:sz w:val="24"/>
          <w:szCs w:val="24"/>
          <w:lang w:val="pl-PL"/>
        </w:rPr>
        <w:t>. </w:t>
      </w:r>
      <w:r w:rsidRPr="00E06FAA">
        <w:rPr>
          <w:rFonts w:ascii="Arial" w:hAnsi="Arial" w:cs="Arial"/>
          <w:sz w:val="24"/>
          <w:szCs w:val="24"/>
          <w:lang w:val="uk-UA"/>
        </w:rPr>
        <w:t>В</w:t>
      </w:r>
      <w:r w:rsidRPr="00E06FAA">
        <w:rPr>
          <w:rFonts w:ascii="Arial" w:hAnsi="Arial" w:cs="Arial"/>
          <w:sz w:val="24"/>
          <w:szCs w:val="24"/>
          <w:lang w:val="pl-PL"/>
        </w:rPr>
        <w:t>.</w:t>
      </w:r>
      <w:r w:rsidRPr="00E06FAA">
        <w:rPr>
          <w:rFonts w:ascii="Arial" w:hAnsi="Arial" w:cs="Arial"/>
          <w:sz w:val="24"/>
          <w:szCs w:val="24"/>
          <w:lang w:val="uk-UA"/>
        </w:rPr>
        <w:t> </w:t>
      </w:r>
      <w:proofErr w:type="spellStart"/>
      <w:r w:rsidRPr="00E06FAA">
        <w:rPr>
          <w:rFonts w:ascii="Arial" w:hAnsi="Arial" w:cs="Arial"/>
          <w:sz w:val="24"/>
          <w:szCs w:val="24"/>
          <w:lang w:val="uk-UA"/>
        </w:rPr>
        <w:t>Митроченко</w:t>
      </w:r>
      <w:proofErr w:type="spellEnd"/>
      <w:r w:rsidRPr="00E06FAA">
        <w:rPr>
          <w:rFonts w:ascii="Arial" w:hAnsi="Arial" w:cs="Arial"/>
          <w:sz w:val="24"/>
          <w:szCs w:val="24"/>
          <w:lang w:val="pl-PL"/>
        </w:rPr>
        <w:t xml:space="preserve">, </w:t>
      </w:r>
      <w:r w:rsidRPr="00E06FAA">
        <w:rPr>
          <w:rFonts w:ascii="Arial" w:hAnsi="Arial" w:cs="Arial"/>
          <w:sz w:val="24"/>
          <w:szCs w:val="24"/>
          <w:lang w:val="uk-UA"/>
        </w:rPr>
        <w:t>Л</w:t>
      </w:r>
      <w:r w:rsidRPr="00E06FAA">
        <w:rPr>
          <w:rFonts w:ascii="Arial" w:hAnsi="Arial" w:cs="Arial"/>
          <w:sz w:val="24"/>
          <w:szCs w:val="24"/>
          <w:lang w:val="pl-PL"/>
        </w:rPr>
        <w:t>. </w:t>
      </w:r>
      <w:r w:rsidRPr="00E06FAA">
        <w:rPr>
          <w:rFonts w:ascii="Arial" w:hAnsi="Arial" w:cs="Arial"/>
          <w:sz w:val="24"/>
          <w:szCs w:val="24"/>
          <w:lang w:val="uk-UA"/>
        </w:rPr>
        <w:t>І</w:t>
      </w:r>
      <w:r w:rsidRPr="00E06FAA">
        <w:rPr>
          <w:rFonts w:ascii="Arial" w:hAnsi="Arial" w:cs="Arial"/>
          <w:sz w:val="24"/>
          <w:szCs w:val="24"/>
          <w:lang w:val="pl-PL"/>
        </w:rPr>
        <w:t>.</w:t>
      </w:r>
      <w:r w:rsidRPr="00E06FAA">
        <w:rPr>
          <w:rFonts w:ascii="Arial" w:hAnsi="Arial" w:cs="Arial"/>
          <w:sz w:val="24"/>
          <w:szCs w:val="24"/>
          <w:lang w:val="uk-UA"/>
        </w:rPr>
        <w:t> Терещенко</w:t>
      </w:r>
      <w:r w:rsidRPr="00E06FAA">
        <w:rPr>
          <w:rFonts w:ascii="Arial" w:hAnsi="Arial" w:cs="Arial"/>
          <w:sz w:val="24"/>
          <w:szCs w:val="24"/>
          <w:lang w:val="pl-PL"/>
        </w:rPr>
        <w:t xml:space="preserve">, </w:t>
      </w:r>
      <w:r w:rsidRPr="00E06FAA">
        <w:rPr>
          <w:rFonts w:ascii="Arial" w:hAnsi="Arial" w:cs="Arial"/>
          <w:sz w:val="24"/>
          <w:szCs w:val="24"/>
          <w:lang w:val="uk-UA"/>
        </w:rPr>
        <w:t>Г</w:t>
      </w:r>
      <w:r w:rsidRPr="00E06FAA">
        <w:rPr>
          <w:rFonts w:ascii="Arial" w:hAnsi="Arial" w:cs="Arial"/>
          <w:sz w:val="24"/>
          <w:szCs w:val="24"/>
          <w:lang w:val="pl-PL"/>
        </w:rPr>
        <w:t>. </w:t>
      </w:r>
      <w:r w:rsidRPr="00E06FAA">
        <w:rPr>
          <w:rFonts w:ascii="Arial" w:hAnsi="Arial" w:cs="Arial"/>
          <w:sz w:val="24"/>
          <w:szCs w:val="24"/>
          <w:lang w:val="uk-UA"/>
        </w:rPr>
        <w:t>В</w:t>
      </w:r>
      <w:r w:rsidRPr="00E06FAA">
        <w:rPr>
          <w:rFonts w:ascii="Arial" w:hAnsi="Arial" w:cs="Arial"/>
          <w:sz w:val="24"/>
          <w:szCs w:val="24"/>
          <w:lang w:val="pl-PL"/>
        </w:rPr>
        <w:t>. </w:t>
      </w:r>
      <w:proofErr w:type="spellStart"/>
      <w:r w:rsidRPr="00E06FAA">
        <w:rPr>
          <w:rFonts w:ascii="Arial" w:hAnsi="Arial" w:cs="Arial"/>
          <w:sz w:val="24"/>
          <w:szCs w:val="24"/>
          <w:lang w:val="uk-UA"/>
        </w:rPr>
        <w:t>Шлончак</w:t>
      </w:r>
      <w:proofErr w:type="spellEnd"/>
      <w:r w:rsidRPr="00E06FAA">
        <w:rPr>
          <w:rFonts w:ascii="Arial" w:hAnsi="Arial" w:cs="Arial"/>
          <w:sz w:val="24"/>
          <w:szCs w:val="24"/>
          <w:lang w:val="pl-PL"/>
        </w:rPr>
        <w:t xml:space="preserve"> // </w:t>
      </w:r>
      <w:r w:rsidRPr="00E06FAA">
        <w:rPr>
          <w:rFonts w:ascii="Arial" w:hAnsi="Arial" w:cs="Arial"/>
          <w:sz w:val="24"/>
          <w:szCs w:val="24"/>
          <w:lang w:val="uk-UA"/>
        </w:rPr>
        <w:t>Рекомендації з питань лісового насінництва</w:t>
      </w:r>
      <w:r w:rsidRPr="00E06FAA">
        <w:rPr>
          <w:rFonts w:ascii="Arial" w:hAnsi="Arial" w:cs="Arial"/>
          <w:sz w:val="24"/>
          <w:szCs w:val="24"/>
          <w:lang w:val="pl-PL"/>
        </w:rPr>
        <w:t xml:space="preserve">. </w:t>
      </w:r>
      <w:r w:rsidRPr="00E06FAA">
        <w:rPr>
          <w:rFonts w:ascii="Arial" w:hAnsi="Arial" w:cs="Arial"/>
          <w:sz w:val="24"/>
          <w:szCs w:val="24"/>
          <w:lang w:val="uk-UA"/>
        </w:rPr>
        <w:t>Харків</w:t>
      </w:r>
      <w:r w:rsidRPr="00E06FAA">
        <w:rPr>
          <w:rFonts w:ascii="Arial" w:hAnsi="Arial" w:cs="Arial"/>
          <w:sz w:val="24"/>
          <w:szCs w:val="24"/>
          <w:lang w:val="pl-PL"/>
        </w:rPr>
        <w:t>, 2008.</w:t>
      </w:r>
      <w:r w:rsidRPr="00E06FAA">
        <w:rPr>
          <w:rFonts w:ascii="Arial" w:hAnsi="Arial" w:cs="Arial"/>
          <w:sz w:val="24"/>
          <w:szCs w:val="24"/>
          <w:lang w:val="uk-UA"/>
        </w:rPr>
        <w:t xml:space="preserve"> </w:t>
      </w:r>
      <w:r w:rsidRPr="00E06FAA">
        <w:rPr>
          <w:rFonts w:ascii="Arial" w:hAnsi="Arial" w:cs="Arial"/>
          <w:sz w:val="24"/>
          <w:szCs w:val="24"/>
          <w:lang w:val="pl-PL"/>
        </w:rPr>
        <w:t xml:space="preserve">16 </w:t>
      </w:r>
      <w:r w:rsidRPr="00E06FAA">
        <w:rPr>
          <w:rFonts w:ascii="Arial" w:hAnsi="Arial" w:cs="Arial"/>
          <w:sz w:val="24"/>
          <w:szCs w:val="24"/>
          <w:lang w:val="uk-UA"/>
        </w:rPr>
        <w:t>с</w:t>
      </w:r>
      <w:r w:rsidRPr="00E06FAA">
        <w:rPr>
          <w:rFonts w:ascii="Arial" w:hAnsi="Arial" w:cs="Arial"/>
          <w:sz w:val="24"/>
          <w:szCs w:val="24"/>
          <w:lang w:val="pl-PL"/>
        </w:rPr>
        <w:t xml:space="preserve">. </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86. Рекомендації зі створення </w:t>
      </w:r>
      <w:proofErr w:type="spellStart"/>
      <w:r w:rsidRPr="00E06FAA">
        <w:rPr>
          <w:rFonts w:ascii="Arial" w:hAnsi="Arial" w:cs="Arial"/>
          <w:sz w:val="24"/>
          <w:szCs w:val="24"/>
          <w:lang w:val="uk-UA"/>
        </w:rPr>
        <w:t>лісонасінної</w:t>
      </w:r>
      <w:proofErr w:type="spellEnd"/>
      <w:r w:rsidRPr="00E06FAA">
        <w:rPr>
          <w:rFonts w:ascii="Arial" w:hAnsi="Arial" w:cs="Arial"/>
          <w:sz w:val="24"/>
          <w:szCs w:val="24"/>
          <w:lang w:val="uk-UA"/>
        </w:rPr>
        <w:t xml:space="preserve"> бази найперспективніших </w:t>
      </w:r>
      <w:proofErr w:type="spellStart"/>
      <w:r w:rsidRPr="00E06FAA">
        <w:rPr>
          <w:rFonts w:ascii="Arial" w:hAnsi="Arial" w:cs="Arial"/>
          <w:sz w:val="24"/>
          <w:szCs w:val="24"/>
          <w:lang w:val="uk-UA"/>
        </w:rPr>
        <w:t>інтродуцентів</w:t>
      </w:r>
      <w:proofErr w:type="spellEnd"/>
      <w:r w:rsidRPr="00E06FAA">
        <w:rPr>
          <w:rFonts w:ascii="Arial" w:hAnsi="Arial" w:cs="Arial"/>
          <w:sz w:val="24"/>
          <w:szCs w:val="24"/>
          <w:lang w:val="uk-UA"/>
        </w:rPr>
        <w:t xml:space="preserve"> деревних рослин / упорядники:. Лось С.А., Орловська Т.В.,  Григорьєва В.Г.  Харків, 2008. 34 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87. </w:t>
      </w:r>
      <w:proofErr w:type="spellStart"/>
      <w:r w:rsidRPr="00E06FAA">
        <w:rPr>
          <w:rFonts w:ascii="Arial" w:hAnsi="Arial" w:cs="Arial"/>
          <w:sz w:val="24"/>
          <w:szCs w:val="24"/>
          <w:lang w:val="uk-UA"/>
        </w:rPr>
        <w:t>Ромедер</w:t>
      </w:r>
      <w:proofErr w:type="spellEnd"/>
      <w:r w:rsidRPr="00E06FAA">
        <w:rPr>
          <w:rFonts w:ascii="Arial" w:hAnsi="Arial" w:cs="Arial"/>
          <w:sz w:val="24"/>
          <w:szCs w:val="24"/>
          <w:lang w:val="uk-UA"/>
        </w:rPr>
        <w:t xml:space="preserve"> Э., </w:t>
      </w:r>
      <w:proofErr w:type="spellStart"/>
      <w:r w:rsidRPr="00E06FAA">
        <w:rPr>
          <w:rFonts w:ascii="Arial" w:hAnsi="Arial" w:cs="Arial"/>
          <w:sz w:val="24"/>
          <w:szCs w:val="24"/>
          <w:lang w:val="uk-UA"/>
        </w:rPr>
        <w:t>Шенбах</w:t>
      </w:r>
      <w:proofErr w:type="spellEnd"/>
      <w:r w:rsidRPr="00E06FAA">
        <w:rPr>
          <w:rFonts w:ascii="Arial" w:hAnsi="Arial" w:cs="Arial"/>
          <w:sz w:val="24"/>
          <w:szCs w:val="24"/>
          <w:lang w:val="uk-UA"/>
        </w:rPr>
        <w:t xml:space="preserve"> Г.  Генетика и </w:t>
      </w:r>
      <w:proofErr w:type="spellStart"/>
      <w:r w:rsidRPr="00E06FAA">
        <w:rPr>
          <w:rFonts w:ascii="Arial" w:hAnsi="Arial" w:cs="Arial"/>
          <w:sz w:val="24"/>
          <w:szCs w:val="24"/>
          <w:lang w:val="uk-UA"/>
        </w:rPr>
        <w:t>селекция</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лесных</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пород</w:t>
      </w:r>
      <w:proofErr w:type="spellEnd"/>
      <w:r w:rsidRPr="00E06FAA">
        <w:rPr>
          <w:rFonts w:ascii="Arial" w:hAnsi="Arial" w:cs="Arial"/>
          <w:sz w:val="24"/>
          <w:szCs w:val="24"/>
          <w:lang w:val="uk-UA"/>
        </w:rPr>
        <w:t>.</w:t>
      </w:r>
      <w:r w:rsidRPr="00E06FAA">
        <w:rPr>
          <w:rFonts w:ascii="Arial" w:hAnsi="Arial" w:cs="Arial"/>
          <w:sz w:val="28"/>
        </w:rPr>
        <w:t xml:space="preserve"> (</w:t>
      </w:r>
      <w:r w:rsidRPr="00E06FAA">
        <w:rPr>
          <w:rFonts w:ascii="Arial" w:hAnsi="Arial" w:cs="Arial"/>
          <w:sz w:val="24"/>
          <w:szCs w:val="24"/>
          <w:lang w:val="uk-UA"/>
        </w:rPr>
        <w:t xml:space="preserve">пер. с </w:t>
      </w:r>
      <w:proofErr w:type="spellStart"/>
      <w:r w:rsidRPr="00E06FAA">
        <w:rPr>
          <w:rFonts w:ascii="Arial" w:hAnsi="Arial" w:cs="Arial"/>
          <w:sz w:val="24"/>
          <w:szCs w:val="24"/>
          <w:lang w:val="uk-UA"/>
        </w:rPr>
        <w:t>нем</w:t>
      </w:r>
      <w:proofErr w:type="spellEnd"/>
      <w:r w:rsidRPr="00E06FAA">
        <w:rPr>
          <w:rFonts w:ascii="Arial" w:hAnsi="Arial" w:cs="Arial"/>
          <w:sz w:val="24"/>
          <w:szCs w:val="24"/>
          <w:lang w:val="uk-UA"/>
        </w:rPr>
        <w:t>.</w:t>
      </w:r>
      <w:r w:rsidRPr="00E06FAA">
        <w:rPr>
          <w:rFonts w:ascii="Arial" w:hAnsi="Arial" w:cs="Arial"/>
          <w:sz w:val="24"/>
          <w:szCs w:val="24"/>
        </w:rPr>
        <w:t>)</w:t>
      </w:r>
      <w:r w:rsidRPr="00E06FAA">
        <w:rPr>
          <w:rFonts w:ascii="Arial" w:hAnsi="Arial" w:cs="Arial"/>
          <w:sz w:val="24"/>
          <w:szCs w:val="24"/>
          <w:lang w:val="uk-UA"/>
        </w:rPr>
        <w:t xml:space="preserve">. М. </w:t>
      </w:r>
      <w:proofErr w:type="spellStart"/>
      <w:r w:rsidRPr="00E06FAA">
        <w:rPr>
          <w:rFonts w:ascii="Arial" w:hAnsi="Arial" w:cs="Arial"/>
          <w:sz w:val="24"/>
          <w:szCs w:val="24"/>
          <w:lang w:val="uk-UA"/>
        </w:rPr>
        <w:t>Изд</w:t>
      </w:r>
      <w:proofErr w:type="spellEnd"/>
      <w:r w:rsidRPr="00E06FAA">
        <w:rPr>
          <w:rFonts w:ascii="Arial" w:hAnsi="Arial" w:cs="Arial"/>
          <w:sz w:val="24"/>
          <w:szCs w:val="24"/>
          <w:lang w:val="uk-UA"/>
        </w:rPr>
        <w:t xml:space="preserve">. с.-х. </w:t>
      </w:r>
      <w:proofErr w:type="spellStart"/>
      <w:r w:rsidRPr="00E06FAA">
        <w:rPr>
          <w:rFonts w:ascii="Arial" w:hAnsi="Arial" w:cs="Arial"/>
          <w:sz w:val="24"/>
          <w:szCs w:val="24"/>
          <w:lang w:val="uk-UA"/>
        </w:rPr>
        <w:t>литературы</w:t>
      </w:r>
      <w:proofErr w:type="spellEnd"/>
      <w:r w:rsidRPr="00E06FAA">
        <w:rPr>
          <w:rFonts w:ascii="Arial" w:hAnsi="Arial" w:cs="Arial"/>
          <w:sz w:val="24"/>
          <w:szCs w:val="24"/>
          <w:lang w:val="uk-UA"/>
        </w:rPr>
        <w:t xml:space="preserve"> и </w:t>
      </w:r>
      <w:proofErr w:type="spellStart"/>
      <w:r w:rsidRPr="00E06FAA">
        <w:rPr>
          <w:rFonts w:ascii="Arial" w:hAnsi="Arial" w:cs="Arial"/>
          <w:sz w:val="24"/>
          <w:szCs w:val="24"/>
          <w:lang w:val="uk-UA"/>
        </w:rPr>
        <w:t>плакатов</w:t>
      </w:r>
      <w:proofErr w:type="spellEnd"/>
      <w:r w:rsidRPr="00E06FAA">
        <w:rPr>
          <w:rFonts w:ascii="Arial" w:hAnsi="Arial" w:cs="Arial"/>
          <w:sz w:val="24"/>
          <w:szCs w:val="24"/>
          <w:lang w:val="uk-UA"/>
        </w:rPr>
        <w:t>, 1962. 268 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88.</w:t>
      </w:r>
      <w:proofErr w:type="spellStart"/>
      <w:r w:rsidRPr="00E06FAA">
        <w:rPr>
          <w:rFonts w:ascii="Arial" w:hAnsi="Arial" w:cs="Arial"/>
          <w:sz w:val="24"/>
          <w:szCs w:val="24"/>
          <w:lang w:val="de-DE"/>
        </w:rPr>
        <w:t>Самодай</w:t>
      </w:r>
      <w:proofErr w:type="spellEnd"/>
      <w:r w:rsidRPr="00E06FAA">
        <w:rPr>
          <w:rFonts w:ascii="Arial" w:hAnsi="Arial" w:cs="Arial"/>
          <w:sz w:val="24"/>
          <w:szCs w:val="24"/>
          <w:lang w:val="de-DE"/>
        </w:rPr>
        <w:t xml:space="preserve"> В.П. </w:t>
      </w:r>
      <w:proofErr w:type="spellStart"/>
      <w:r w:rsidRPr="00E06FAA">
        <w:rPr>
          <w:rFonts w:ascii="Arial" w:hAnsi="Arial" w:cs="Arial"/>
          <w:sz w:val="24"/>
          <w:szCs w:val="24"/>
          <w:lang w:val="de-DE"/>
        </w:rPr>
        <w:t>Вплив</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походження</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насіння</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сосни</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звичайної</w:t>
      </w:r>
      <w:proofErr w:type="spellEnd"/>
      <w:r w:rsidRPr="00E06FAA">
        <w:rPr>
          <w:rFonts w:ascii="Arial" w:hAnsi="Arial" w:cs="Arial"/>
          <w:sz w:val="24"/>
          <w:szCs w:val="24"/>
          <w:lang w:val="de-DE"/>
        </w:rPr>
        <w:t xml:space="preserve"> і </w:t>
      </w:r>
      <w:proofErr w:type="spellStart"/>
      <w:r w:rsidRPr="00E06FAA">
        <w:rPr>
          <w:rFonts w:ascii="Arial" w:hAnsi="Arial" w:cs="Arial"/>
          <w:sz w:val="24"/>
          <w:szCs w:val="24"/>
          <w:lang w:val="de-DE"/>
        </w:rPr>
        <w:t>дуба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звичайного</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на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ріст</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потомств</w:t>
      </w:r>
      <w:proofErr w:type="spellEnd"/>
      <w:r w:rsidRPr="00E06FAA">
        <w:rPr>
          <w:rFonts w:ascii="Arial" w:hAnsi="Arial" w:cs="Arial"/>
          <w:sz w:val="24"/>
          <w:szCs w:val="24"/>
          <w:lang w:val="de-DE"/>
        </w:rPr>
        <w:t xml:space="preserve"> у </w:t>
      </w:r>
      <w:proofErr w:type="spellStart"/>
      <w:r w:rsidRPr="00E06FAA">
        <w:rPr>
          <w:rFonts w:ascii="Arial" w:hAnsi="Arial" w:cs="Arial"/>
          <w:sz w:val="24"/>
          <w:szCs w:val="24"/>
          <w:lang w:val="de-DE"/>
        </w:rPr>
        <w:t>географічних</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культурах</w:t>
      </w:r>
      <w:proofErr w:type="spellEnd"/>
      <w:r w:rsidRPr="00E06FAA">
        <w:rPr>
          <w:rFonts w:ascii="Arial" w:hAnsi="Arial" w:cs="Arial"/>
          <w:sz w:val="24"/>
          <w:szCs w:val="24"/>
          <w:lang w:val="de-DE"/>
        </w:rPr>
        <w:t xml:space="preserve"> у </w:t>
      </w:r>
      <w:proofErr w:type="spellStart"/>
      <w:r w:rsidRPr="00E06FAA">
        <w:rPr>
          <w:rFonts w:ascii="Arial" w:hAnsi="Arial" w:cs="Arial"/>
          <w:sz w:val="24"/>
          <w:szCs w:val="24"/>
          <w:lang w:val="de-DE"/>
        </w:rPr>
        <w:t>Сумській</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області</w:t>
      </w:r>
      <w:proofErr w:type="spellEnd"/>
      <w:r w:rsidRPr="00E06FAA">
        <w:rPr>
          <w:rFonts w:ascii="Arial" w:hAnsi="Arial" w:cs="Arial"/>
          <w:sz w:val="24"/>
          <w:szCs w:val="24"/>
          <w:lang w:val="de-DE"/>
        </w:rPr>
        <w:t xml:space="preserve"> : </w:t>
      </w:r>
      <w:proofErr w:type="spellStart"/>
      <w:r w:rsidRPr="00E06FAA">
        <w:rPr>
          <w:rFonts w:ascii="Arial" w:hAnsi="Arial" w:cs="Arial"/>
          <w:sz w:val="24"/>
          <w:szCs w:val="24"/>
          <w:lang w:val="de-DE"/>
        </w:rPr>
        <w:t>автореф</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дис</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канд</w:t>
      </w:r>
      <w:proofErr w:type="spellEnd"/>
      <w:r w:rsidRPr="00E06FAA">
        <w:rPr>
          <w:rFonts w:ascii="Arial" w:hAnsi="Arial" w:cs="Arial"/>
          <w:sz w:val="24"/>
          <w:szCs w:val="24"/>
          <w:lang w:val="de-DE"/>
        </w:rPr>
        <w:t xml:space="preserve">. с.-г. </w:t>
      </w:r>
      <w:proofErr w:type="spellStart"/>
      <w:r w:rsidRPr="00E06FAA">
        <w:rPr>
          <w:rFonts w:ascii="Arial" w:hAnsi="Arial" w:cs="Arial"/>
          <w:sz w:val="24"/>
          <w:szCs w:val="24"/>
          <w:lang w:val="de-DE"/>
        </w:rPr>
        <w:t>наук</w:t>
      </w:r>
      <w:proofErr w:type="spellEnd"/>
      <w:r w:rsidRPr="00E06FAA">
        <w:rPr>
          <w:rFonts w:ascii="Arial" w:hAnsi="Arial" w:cs="Arial"/>
          <w:sz w:val="24"/>
          <w:szCs w:val="24"/>
          <w:lang w:val="de-DE"/>
        </w:rPr>
        <w:t>: 06.03.01 «</w:t>
      </w:r>
      <w:proofErr w:type="spellStart"/>
      <w:r w:rsidRPr="00E06FAA">
        <w:rPr>
          <w:rFonts w:ascii="Arial" w:hAnsi="Arial" w:cs="Arial"/>
          <w:sz w:val="24"/>
          <w:szCs w:val="24"/>
          <w:lang w:val="de-DE"/>
        </w:rPr>
        <w:t>Лісові</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культури</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та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фітомеліорація</w:t>
      </w:r>
      <w:proofErr w:type="spellEnd"/>
      <w:r w:rsidRPr="00E06FAA">
        <w:rPr>
          <w:rFonts w:ascii="Arial" w:hAnsi="Arial" w:cs="Arial"/>
          <w:sz w:val="24"/>
          <w:szCs w:val="24"/>
          <w:lang w:val="de-DE"/>
        </w:rPr>
        <w:t>»</w:t>
      </w:r>
      <w:r w:rsidRPr="00E06FAA">
        <w:rPr>
          <w:rFonts w:ascii="Arial" w:hAnsi="Arial" w:cs="Arial"/>
          <w:sz w:val="24"/>
          <w:szCs w:val="24"/>
          <w:lang w:val="uk-UA"/>
        </w:rPr>
        <w:t>. УкрНДІЛГА</w:t>
      </w:r>
      <w:r w:rsidRPr="00E06FAA">
        <w:rPr>
          <w:rFonts w:ascii="Arial" w:hAnsi="Arial" w:cs="Arial"/>
          <w:sz w:val="24"/>
          <w:szCs w:val="24"/>
          <w:lang w:val="de-DE"/>
        </w:rPr>
        <w:t>. Х., 2008. 19 с</w:t>
      </w:r>
      <w:r w:rsidRPr="00E06FAA">
        <w:rPr>
          <w:rFonts w:ascii="Arial" w:hAnsi="Arial" w:cs="Arial"/>
          <w:sz w:val="24"/>
          <w:szCs w:val="24"/>
          <w:lang w:val="uk-UA"/>
        </w:rPr>
        <w:t>.</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89.Свердлова О.І., </w:t>
      </w:r>
      <w:proofErr w:type="spellStart"/>
      <w:r w:rsidRPr="00E06FAA">
        <w:rPr>
          <w:rFonts w:ascii="Arial" w:eastAsia="Times New Roman" w:hAnsi="Arial" w:cs="Arial"/>
          <w:sz w:val="24"/>
          <w:szCs w:val="24"/>
          <w:lang w:val="uk-UA" w:eastAsia="ru-RU"/>
        </w:rPr>
        <w:t>Чигринець</w:t>
      </w:r>
      <w:proofErr w:type="spellEnd"/>
      <w:r w:rsidRPr="00E06FAA">
        <w:rPr>
          <w:rFonts w:ascii="Arial" w:eastAsia="Times New Roman" w:hAnsi="Arial" w:cs="Arial"/>
          <w:sz w:val="24"/>
          <w:szCs w:val="24"/>
          <w:lang w:val="uk-UA" w:eastAsia="ru-RU"/>
        </w:rPr>
        <w:t xml:space="preserve"> В.П. Цитологічна перевірка генетичної сфери плюсових дерев </w:t>
      </w:r>
      <w:proofErr w:type="spellStart"/>
      <w:r w:rsidRPr="00E06FAA">
        <w:rPr>
          <w:rFonts w:ascii="Arial" w:eastAsia="Times New Roman" w:hAnsi="Arial" w:cs="Arial"/>
          <w:sz w:val="24"/>
          <w:szCs w:val="24"/>
          <w:lang w:val="uk-UA" w:eastAsia="ru-RU"/>
        </w:rPr>
        <w:t>дуба</w:t>
      </w:r>
      <w:proofErr w:type="spellEnd"/>
      <w:r w:rsidRPr="00E06FAA">
        <w:rPr>
          <w:rFonts w:ascii="Arial" w:eastAsia="Times New Roman" w:hAnsi="Arial" w:cs="Arial"/>
          <w:sz w:val="24"/>
          <w:szCs w:val="24"/>
          <w:lang w:val="uk-UA" w:eastAsia="ru-RU"/>
        </w:rPr>
        <w:t xml:space="preserve"> звичайного Сумської області. Лісівництво і агролісомеліорація.  2005. </w:t>
      </w:r>
      <w:proofErr w:type="spellStart"/>
      <w:r w:rsidRPr="00E06FAA">
        <w:rPr>
          <w:rFonts w:ascii="Arial" w:eastAsia="Times New Roman" w:hAnsi="Arial" w:cs="Arial"/>
          <w:sz w:val="24"/>
          <w:szCs w:val="24"/>
          <w:lang w:val="uk-UA" w:eastAsia="ru-RU"/>
        </w:rPr>
        <w:t>Вип</w:t>
      </w:r>
      <w:proofErr w:type="spellEnd"/>
      <w:r w:rsidRPr="00E06FAA">
        <w:rPr>
          <w:rFonts w:ascii="Arial" w:eastAsia="Times New Roman" w:hAnsi="Arial" w:cs="Arial"/>
          <w:sz w:val="24"/>
          <w:szCs w:val="24"/>
          <w:lang w:val="uk-UA" w:eastAsia="ru-RU"/>
        </w:rPr>
        <w:t>. 108. С.163–167.</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90.Сіщук Н.М. </w:t>
      </w:r>
      <w:proofErr w:type="spellStart"/>
      <w:r w:rsidRPr="00E06FAA">
        <w:rPr>
          <w:rFonts w:ascii="Arial" w:hAnsi="Arial" w:cs="Arial"/>
          <w:sz w:val="24"/>
          <w:szCs w:val="24"/>
          <w:lang w:val="uk-UA"/>
        </w:rPr>
        <w:t>Лісівничо</w:t>
      </w:r>
      <w:proofErr w:type="spellEnd"/>
      <w:r w:rsidRPr="00E06FAA">
        <w:rPr>
          <w:rFonts w:ascii="Arial" w:hAnsi="Arial" w:cs="Arial"/>
          <w:sz w:val="24"/>
          <w:szCs w:val="24"/>
          <w:lang w:val="uk-UA"/>
        </w:rPr>
        <w:t xml:space="preserve">-селекційна оцінка модрини європейської на північному </w:t>
      </w:r>
      <w:proofErr w:type="spellStart"/>
      <w:r w:rsidRPr="00E06FAA">
        <w:rPr>
          <w:rFonts w:ascii="Arial" w:hAnsi="Arial" w:cs="Arial"/>
          <w:sz w:val="24"/>
          <w:szCs w:val="24"/>
          <w:lang w:val="uk-UA"/>
        </w:rPr>
        <w:t>мегасхилі</w:t>
      </w:r>
      <w:proofErr w:type="spellEnd"/>
      <w:r w:rsidRPr="00E06FAA">
        <w:rPr>
          <w:rFonts w:ascii="Arial" w:hAnsi="Arial" w:cs="Arial"/>
          <w:sz w:val="24"/>
          <w:szCs w:val="24"/>
          <w:lang w:val="uk-UA"/>
        </w:rPr>
        <w:t xml:space="preserve"> Українських Карпат: </w:t>
      </w:r>
      <w:proofErr w:type="spellStart"/>
      <w:r w:rsidRPr="00E06FAA">
        <w:rPr>
          <w:rFonts w:ascii="Arial" w:hAnsi="Arial" w:cs="Arial"/>
          <w:sz w:val="24"/>
          <w:szCs w:val="24"/>
          <w:lang w:val="uk-UA"/>
        </w:rPr>
        <w:t>автореф</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дис</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канд.с</w:t>
      </w:r>
      <w:proofErr w:type="spellEnd"/>
      <w:r w:rsidRPr="00E06FAA">
        <w:rPr>
          <w:rFonts w:ascii="Arial" w:hAnsi="Arial" w:cs="Arial"/>
          <w:sz w:val="24"/>
          <w:szCs w:val="24"/>
          <w:lang w:val="uk-UA"/>
        </w:rPr>
        <w:t>.-г. наук.</w:t>
      </w:r>
      <w:r w:rsidRPr="00E06FAA">
        <w:rPr>
          <w:rFonts w:ascii="Arial" w:hAnsi="Arial" w:cs="Arial"/>
          <w:sz w:val="24"/>
          <w:szCs w:val="24"/>
          <w:lang w:val="de-DE"/>
        </w:rPr>
        <w:t xml:space="preserve"> </w:t>
      </w:r>
      <w:proofErr w:type="spellStart"/>
      <w:r w:rsidRPr="00E06FAA">
        <w:rPr>
          <w:rFonts w:ascii="Arial" w:hAnsi="Arial" w:cs="Arial"/>
          <w:sz w:val="24"/>
          <w:szCs w:val="24"/>
          <w:lang w:val="de-DE"/>
        </w:rPr>
        <w:t>спец</w:t>
      </w:r>
      <w:proofErr w:type="spellEnd"/>
      <w:r w:rsidRPr="00E06FAA">
        <w:rPr>
          <w:rFonts w:ascii="Arial" w:hAnsi="Arial" w:cs="Arial"/>
          <w:sz w:val="24"/>
          <w:szCs w:val="24"/>
          <w:lang w:val="de-DE"/>
        </w:rPr>
        <w:t>. 06.03.01 «</w:t>
      </w:r>
      <w:proofErr w:type="spellStart"/>
      <w:r w:rsidRPr="00E06FAA">
        <w:rPr>
          <w:rFonts w:ascii="Arial" w:hAnsi="Arial" w:cs="Arial"/>
          <w:sz w:val="24"/>
          <w:szCs w:val="24"/>
          <w:lang w:val="de-DE"/>
        </w:rPr>
        <w:t>Лісові</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культури</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та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фітомеліорація</w:t>
      </w:r>
      <w:proofErr w:type="spellEnd"/>
      <w:r w:rsidRPr="00E06FAA">
        <w:rPr>
          <w:rFonts w:ascii="Arial" w:hAnsi="Arial" w:cs="Arial"/>
          <w:sz w:val="24"/>
          <w:szCs w:val="24"/>
          <w:lang w:val="de-DE"/>
        </w:rPr>
        <w:t>»</w:t>
      </w:r>
      <w:r w:rsidRPr="00E06FAA">
        <w:rPr>
          <w:rFonts w:ascii="Arial" w:hAnsi="Arial" w:cs="Arial"/>
          <w:sz w:val="24"/>
          <w:szCs w:val="24"/>
          <w:lang w:val="uk-UA"/>
        </w:rPr>
        <w:t>. НЛТУ України. Львів, 2012. 20 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91.Сопушинський І.М. Анатомічні особливості </w:t>
      </w:r>
      <w:proofErr w:type="spellStart"/>
      <w:r w:rsidRPr="00E06FAA">
        <w:rPr>
          <w:rFonts w:ascii="Arial" w:hAnsi="Arial" w:cs="Arial"/>
          <w:sz w:val="24"/>
          <w:szCs w:val="24"/>
          <w:lang w:val="uk-UA"/>
        </w:rPr>
        <w:t>прямоволокнистої</w:t>
      </w:r>
      <w:proofErr w:type="spellEnd"/>
      <w:r w:rsidRPr="00E06FAA">
        <w:rPr>
          <w:rFonts w:ascii="Arial" w:hAnsi="Arial" w:cs="Arial"/>
          <w:sz w:val="24"/>
          <w:szCs w:val="24"/>
          <w:lang w:val="uk-UA"/>
        </w:rPr>
        <w:t xml:space="preserve"> та хвилясто-завилькуватої деревини </w:t>
      </w:r>
      <w:proofErr w:type="spellStart"/>
      <w:r w:rsidRPr="00E06FAA">
        <w:rPr>
          <w:rFonts w:ascii="Arial" w:hAnsi="Arial" w:cs="Arial"/>
          <w:sz w:val="24"/>
          <w:szCs w:val="24"/>
          <w:lang w:val="uk-UA"/>
        </w:rPr>
        <w:t>явора</w:t>
      </w:r>
      <w:proofErr w:type="spellEnd"/>
      <w:r w:rsidRPr="00E06FAA">
        <w:rPr>
          <w:rFonts w:ascii="Arial" w:hAnsi="Arial" w:cs="Arial"/>
          <w:sz w:val="24"/>
          <w:szCs w:val="24"/>
          <w:lang w:val="uk-UA"/>
        </w:rPr>
        <w:t xml:space="preserve"> (</w:t>
      </w:r>
      <w:proofErr w:type="spellStart"/>
      <w:r w:rsidRPr="00E06FAA">
        <w:rPr>
          <w:rFonts w:ascii="Arial" w:hAnsi="Arial" w:cs="Arial"/>
          <w:i/>
          <w:sz w:val="24"/>
          <w:szCs w:val="24"/>
          <w:lang w:val="uk-UA"/>
        </w:rPr>
        <w:t>Acer</w:t>
      </w:r>
      <w:proofErr w:type="spellEnd"/>
      <w:r w:rsidRPr="00E06FAA">
        <w:rPr>
          <w:rFonts w:ascii="Arial" w:hAnsi="Arial" w:cs="Arial"/>
          <w:i/>
          <w:sz w:val="24"/>
          <w:szCs w:val="24"/>
          <w:lang w:val="uk-UA"/>
        </w:rPr>
        <w:t xml:space="preserve"> </w:t>
      </w:r>
      <w:proofErr w:type="spellStart"/>
      <w:r w:rsidRPr="00E06FAA">
        <w:rPr>
          <w:rFonts w:ascii="Arial" w:hAnsi="Arial" w:cs="Arial"/>
          <w:i/>
          <w:sz w:val="24"/>
          <w:szCs w:val="24"/>
          <w:lang w:val="uk-UA"/>
        </w:rPr>
        <w:t>pseudoplatanus</w:t>
      </w:r>
      <w:proofErr w:type="spellEnd"/>
      <w:r w:rsidRPr="00E06FAA">
        <w:rPr>
          <w:rFonts w:ascii="Arial" w:hAnsi="Arial" w:cs="Arial"/>
          <w:sz w:val="24"/>
          <w:szCs w:val="24"/>
          <w:lang w:val="uk-UA"/>
        </w:rPr>
        <w:t xml:space="preserve"> L.) та </w:t>
      </w:r>
      <w:proofErr w:type="spellStart"/>
      <w:r w:rsidRPr="00E06FAA">
        <w:rPr>
          <w:rFonts w:ascii="Arial" w:hAnsi="Arial" w:cs="Arial"/>
          <w:sz w:val="24"/>
          <w:szCs w:val="24"/>
          <w:lang w:val="uk-UA"/>
        </w:rPr>
        <w:t>ясена</w:t>
      </w:r>
      <w:proofErr w:type="spellEnd"/>
      <w:r w:rsidRPr="00E06FAA">
        <w:rPr>
          <w:rFonts w:ascii="Arial" w:hAnsi="Arial" w:cs="Arial"/>
          <w:sz w:val="24"/>
          <w:szCs w:val="24"/>
          <w:lang w:val="uk-UA"/>
        </w:rPr>
        <w:t xml:space="preserve"> звичайного (</w:t>
      </w:r>
      <w:proofErr w:type="spellStart"/>
      <w:r w:rsidRPr="00E06FAA">
        <w:rPr>
          <w:rFonts w:ascii="Arial" w:hAnsi="Arial" w:cs="Arial"/>
          <w:sz w:val="24"/>
          <w:szCs w:val="24"/>
          <w:lang w:val="uk-UA"/>
        </w:rPr>
        <w:t>Fraxinus</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excelsior</w:t>
      </w:r>
      <w:proofErr w:type="spellEnd"/>
      <w:r w:rsidRPr="00E06FAA">
        <w:rPr>
          <w:rFonts w:ascii="Arial" w:hAnsi="Arial" w:cs="Arial"/>
          <w:sz w:val="24"/>
          <w:szCs w:val="24"/>
          <w:lang w:val="uk-UA"/>
        </w:rPr>
        <w:t xml:space="preserve"> L.). Науковий вісник НЛТУ України. 2012. </w:t>
      </w:r>
      <w:proofErr w:type="spellStart"/>
      <w:r w:rsidRPr="00E06FAA">
        <w:rPr>
          <w:rFonts w:ascii="Arial" w:hAnsi="Arial" w:cs="Arial"/>
          <w:sz w:val="24"/>
          <w:szCs w:val="24"/>
          <w:lang w:val="uk-UA"/>
        </w:rPr>
        <w:t>Вип</w:t>
      </w:r>
      <w:proofErr w:type="spellEnd"/>
      <w:r w:rsidRPr="00E06FAA">
        <w:rPr>
          <w:rFonts w:ascii="Arial" w:hAnsi="Arial" w:cs="Arial"/>
          <w:sz w:val="24"/>
          <w:szCs w:val="24"/>
          <w:lang w:val="uk-UA"/>
        </w:rPr>
        <w:t>. 22.11. С. 151–155.</w:t>
      </w: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t xml:space="preserve">92.Старова Н.В. </w:t>
      </w:r>
      <w:proofErr w:type="spellStart"/>
      <w:r w:rsidRPr="00E06FAA">
        <w:rPr>
          <w:rFonts w:ascii="Arial" w:hAnsi="Arial" w:cs="Arial"/>
          <w:color w:val="000000"/>
          <w:sz w:val="24"/>
          <w:szCs w:val="24"/>
          <w:lang w:val="uk-UA"/>
        </w:rPr>
        <w:t>Селекция</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Ивовых</w:t>
      </w:r>
      <w:proofErr w:type="spellEnd"/>
      <w:r w:rsidRPr="00E06FAA">
        <w:rPr>
          <w:rFonts w:ascii="Arial" w:hAnsi="Arial" w:cs="Arial"/>
          <w:color w:val="000000"/>
          <w:sz w:val="24"/>
          <w:szCs w:val="24"/>
          <w:lang w:val="uk-UA"/>
        </w:rPr>
        <w:t xml:space="preserve">. М. </w:t>
      </w:r>
      <w:proofErr w:type="spellStart"/>
      <w:r w:rsidRPr="00E06FAA">
        <w:rPr>
          <w:rFonts w:ascii="Arial" w:hAnsi="Arial" w:cs="Arial"/>
          <w:color w:val="000000"/>
          <w:sz w:val="24"/>
          <w:szCs w:val="24"/>
          <w:lang w:val="uk-UA"/>
        </w:rPr>
        <w:t>Лесн</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пром-сть</w:t>
      </w:r>
      <w:proofErr w:type="spellEnd"/>
      <w:r w:rsidRPr="00E06FAA">
        <w:rPr>
          <w:rFonts w:ascii="Arial" w:hAnsi="Arial" w:cs="Arial"/>
          <w:color w:val="000000"/>
          <w:sz w:val="24"/>
          <w:szCs w:val="24"/>
          <w:lang w:val="uk-UA"/>
        </w:rPr>
        <w:t>, 1980. 206 с.</w:t>
      </w:r>
    </w:p>
    <w:p w:rsidR="008F6D90" w:rsidRPr="00E06FAA" w:rsidRDefault="008F6D90" w:rsidP="008F6D90">
      <w:pPr>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93.Сулимова Г.Е. ДНК-</w:t>
      </w:r>
      <w:proofErr w:type="spellStart"/>
      <w:r w:rsidRPr="00E06FAA">
        <w:rPr>
          <w:rFonts w:ascii="Arial" w:eastAsia="Times New Roman" w:hAnsi="Arial" w:cs="Arial"/>
          <w:sz w:val="24"/>
          <w:szCs w:val="24"/>
          <w:lang w:val="uk-UA" w:eastAsia="ru-RU"/>
        </w:rPr>
        <w:t>маркеры</w:t>
      </w:r>
      <w:proofErr w:type="spellEnd"/>
      <w:r w:rsidRPr="00E06FAA">
        <w:rPr>
          <w:rFonts w:ascii="Arial" w:eastAsia="Times New Roman" w:hAnsi="Arial" w:cs="Arial"/>
          <w:sz w:val="24"/>
          <w:szCs w:val="24"/>
          <w:lang w:val="uk-UA" w:eastAsia="ru-RU"/>
        </w:rPr>
        <w:t xml:space="preserve"> в </w:t>
      </w:r>
      <w:proofErr w:type="spellStart"/>
      <w:r w:rsidRPr="00E06FAA">
        <w:rPr>
          <w:rFonts w:ascii="Arial" w:eastAsia="Times New Roman" w:hAnsi="Arial" w:cs="Arial"/>
          <w:sz w:val="24"/>
          <w:szCs w:val="24"/>
          <w:lang w:val="uk-UA" w:eastAsia="ru-RU"/>
        </w:rPr>
        <w:t>генетических</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исследованиях</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типы</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маркеров</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их</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свойства</w:t>
      </w:r>
      <w:proofErr w:type="spellEnd"/>
      <w:r w:rsidRPr="00E06FAA">
        <w:rPr>
          <w:rFonts w:ascii="Arial" w:eastAsia="Times New Roman" w:hAnsi="Arial" w:cs="Arial"/>
          <w:sz w:val="24"/>
          <w:szCs w:val="24"/>
          <w:lang w:val="uk-UA" w:eastAsia="ru-RU"/>
        </w:rPr>
        <w:t xml:space="preserve"> и </w:t>
      </w:r>
      <w:proofErr w:type="spellStart"/>
      <w:r w:rsidRPr="00E06FAA">
        <w:rPr>
          <w:rFonts w:ascii="Arial" w:eastAsia="Times New Roman" w:hAnsi="Arial" w:cs="Arial"/>
          <w:sz w:val="24"/>
          <w:szCs w:val="24"/>
          <w:lang w:val="uk-UA" w:eastAsia="ru-RU"/>
        </w:rPr>
        <w:t>области</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применения</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Успехи</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современной</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биологии</w:t>
      </w:r>
      <w:proofErr w:type="spellEnd"/>
      <w:r w:rsidRPr="00E06FAA">
        <w:rPr>
          <w:rFonts w:ascii="Arial" w:eastAsia="Times New Roman" w:hAnsi="Arial" w:cs="Arial"/>
          <w:sz w:val="24"/>
          <w:szCs w:val="24"/>
          <w:lang w:val="uk-UA" w:eastAsia="ru-RU"/>
        </w:rPr>
        <w:t>. 2004. Т. 124, № 3.  С. 260–271.</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94. Терещенко Л.І. Мінливість хвої сосни звичайної і успадкування біометричних параметрів </w:t>
      </w:r>
      <w:proofErr w:type="spellStart"/>
      <w:r w:rsidRPr="00E06FAA">
        <w:rPr>
          <w:rFonts w:ascii="Arial" w:eastAsia="Times New Roman" w:hAnsi="Arial" w:cs="Arial"/>
          <w:sz w:val="24"/>
          <w:szCs w:val="24"/>
          <w:lang w:val="uk-UA" w:eastAsia="ru-RU"/>
        </w:rPr>
        <w:t>потомствами</w:t>
      </w:r>
      <w:proofErr w:type="spellEnd"/>
      <w:r w:rsidRPr="00E06FAA">
        <w:rPr>
          <w:rFonts w:ascii="Arial" w:eastAsia="Times New Roman" w:hAnsi="Arial" w:cs="Arial"/>
          <w:sz w:val="24"/>
          <w:szCs w:val="24"/>
          <w:lang w:val="uk-UA" w:eastAsia="ru-RU"/>
        </w:rPr>
        <w:t xml:space="preserve"> плюс–дерев. Лісівництво і агролісомеліорація. 2002.  Вип.101. С. 70 – 74.</w:t>
      </w:r>
    </w:p>
    <w:p w:rsidR="008F6D90" w:rsidRPr="00E06FAA" w:rsidRDefault="008F6D90" w:rsidP="008F6D90">
      <w:pPr>
        <w:tabs>
          <w:tab w:val="left" w:pos="5529"/>
        </w:tabs>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95.Терещенко Л.І. </w:t>
      </w:r>
      <w:proofErr w:type="spellStart"/>
      <w:r w:rsidRPr="00E06FAA">
        <w:rPr>
          <w:rFonts w:ascii="Arial" w:eastAsia="Times New Roman" w:hAnsi="Arial" w:cs="Arial"/>
          <w:sz w:val="24"/>
          <w:szCs w:val="24"/>
          <w:lang w:val="uk-UA" w:eastAsia="ru-RU"/>
        </w:rPr>
        <w:t>Насіннєношення</w:t>
      </w:r>
      <w:proofErr w:type="spellEnd"/>
      <w:r w:rsidRPr="00E06FAA">
        <w:rPr>
          <w:rFonts w:ascii="Arial" w:eastAsia="Times New Roman" w:hAnsi="Arial" w:cs="Arial"/>
          <w:sz w:val="24"/>
          <w:szCs w:val="24"/>
          <w:lang w:val="uk-UA" w:eastAsia="ru-RU"/>
        </w:rPr>
        <w:t xml:space="preserve"> та фактори, що визначають урожайність сосни звичайної на півдні лісостепової зони у Харківській області. Лісівництво і агролісомеліорація. 2003. Вип.104. С.75 – 79.</w:t>
      </w:r>
    </w:p>
    <w:p w:rsidR="008F6D90" w:rsidRPr="00E06FAA" w:rsidRDefault="008F6D90" w:rsidP="008F6D90">
      <w:pPr>
        <w:spacing w:after="0" w:line="240" w:lineRule="auto"/>
        <w:ind w:firstLine="567"/>
        <w:jc w:val="both"/>
        <w:rPr>
          <w:rFonts w:ascii="Arial" w:hAnsi="Arial" w:cs="Arial"/>
          <w:sz w:val="24"/>
          <w:szCs w:val="24"/>
        </w:rPr>
      </w:pPr>
      <w:r w:rsidRPr="00E06FAA">
        <w:rPr>
          <w:rFonts w:ascii="Arial" w:hAnsi="Arial" w:cs="Arial"/>
          <w:sz w:val="24"/>
          <w:szCs w:val="24"/>
          <w:lang w:val="uk-UA"/>
        </w:rPr>
        <w:t>96.Т</w:t>
      </w:r>
      <w:proofErr w:type="spellStart"/>
      <w:r w:rsidRPr="00E06FAA">
        <w:rPr>
          <w:rFonts w:ascii="Arial" w:hAnsi="Arial" w:cs="Arial"/>
          <w:sz w:val="24"/>
          <w:szCs w:val="24"/>
          <w:lang w:val="de-DE"/>
        </w:rPr>
        <w:t>ерещенко</w:t>
      </w:r>
      <w:proofErr w:type="spellEnd"/>
      <w:r w:rsidRPr="00E06FAA">
        <w:rPr>
          <w:rFonts w:ascii="Arial" w:hAnsi="Arial" w:cs="Arial"/>
          <w:sz w:val="24"/>
          <w:szCs w:val="24"/>
          <w:lang w:val="de-DE"/>
        </w:rPr>
        <w:t xml:space="preserve"> Л.І.</w:t>
      </w:r>
      <w:r w:rsidRPr="00E06FAA">
        <w:rPr>
          <w:rFonts w:ascii="Arial" w:hAnsi="Arial" w:cs="Arial"/>
          <w:sz w:val="24"/>
          <w:szCs w:val="24"/>
          <w:lang w:val="uk-UA"/>
        </w:rPr>
        <w:t xml:space="preserve">, </w:t>
      </w:r>
      <w:proofErr w:type="spellStart"/>
      <w:r w:rsidRPr="00E06FAA">
        <w:rPr>
          <w:rFonts w:ascii="Arial" w:hAnsi="Arial" w:cs="Arial"/>
          <w:sz w:val="24"/>
          <w:szCs w:val="24"/>
          <w:lang w:val="de-DE"/>
        </w:rPr>
        <w:t>Самодай</w:t>
      </w:r>
      <w:proofErr w:type="spellEnd"/>
      <w:r w:rsidRPr="00E06FAA">
        <w:rPr>
          <w:rFonts w:ascii="Arial" w:hAnsi="Arial" w:cs="Arial"/>
          <w:sz w:val="24"/>
          <w:szCs w:val="24"/>
          <w:lang w:val="de-DE"/>
        </w:rPr>
        <w:t xml:space="preserve"> В.П., </w:t>
      </w:r>
      <w:proofErr w:type="spellStart"/>
      <w:r w:rsidRPr="00E06FAA">
        <w:rPr>
          <w:rFonts w:ascii="Arial" w:hAnsi="Arial" w:cs="Arial"/>
          <w:sz w:val="24"/>
          <w:szCs w:val="24"/>
          <w:lang w:val="de-DE"/>
        </w:rPr>
        <w:t>Мороз</w:t>
      </w:r>
      <w:proofErr w:type="spellEnd"/>
      <w:r w:rsidRPr="00E06FAA">
        <w:rPr>
          <w:rFonts w:ascii="Arial" w:hAnsi="Arial" w:cs="Arial"/>
          <w:sz w:val="24"/>
          <w:szCs w:val="24"/>
          <w:lang w:val="de-DE"/>
        </w:rPr>
        <w:t xml:space="preserve"> В.В.</w:t>
      </w:r>
      <w:r w:rsidRPr="00E06FAA">
        <w:rPr>
          <w:rFonts w:ascii="Arial" w:hAnsi="Arial" w:cs="Arial"/>
          <w:sz w:val="24"/>
          <w:szCs w:val="24"/>
          <w:lang w:val="uk-UA"/>
        </w:rPr>
        <w:t xml:space="preserve">. </w:t>
      </w:r>
      <w:proofErr w:type="spellStart"/>
      <w:r w:rsidRPr="00E06FAA">
        <w:rPr>
          <w:rFonts w:ascii="Arial" w:hAnsi="Arial" w:cs="Arial"/>
          <w:sz w:val="24"/>
          <w:szCs w:val="24"/>
          <w:lang w:val="de-DE"/>
        </w:rPr>
        <w:t>Сучасний</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стан</w:t>
      </w:r>
      <w:proofErr w:type="spellEnd"/>
      <w:r w:rsidRPr="00E06FAA">
        <w:rPr>
          <w:rFonts w:ascii="Arial" w:hAnsi="Arial" w:cs="Arial"/>
          <w:sz w:val="24"/>
          <w:szCs w:val="24"/>
          <w:lang w:val="de-DE"/>
        </w:rPr>
        <w:t xml:space="preserve"> і </w:t>
      </w:r>
      <w:proofErr w:type="spellStart"/>
      <w:r w:rsidRPr="00E06FAA">
        <w:rPr>
          <w:rFonts w:ascii="Arial" w:hAnsi="Arial" w:cs="Arial"/>
          <w:sz w:val="24"/>
          <w:szCs w:val="24"/>
          <w:lang w:val="de-DE"/>
        </w:rPr>
        <w:t>перспективи</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геграфічних</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культур</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В.Д.Огієвського</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та</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інших</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селекційних</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об’єктів</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сосни</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звичайної</w:t>
      </w:r>
      <w:proofErr w:type="spellEnd"/>
      <w:r w:rsidRPr="00E06FAA">
        <w:rPr>
          <w:rFonts w:ascii="Arial" w:hAnsi="Arial" w:cs="Arial"/>
          <w:sz w:val="24"/>
          <w:szCs w:val="24"/>
          <w:lang w:val="de-DE"/>
        </w:rPr>
        <w:t xml:space="preserve"> в </w:t>
      </w:r>
      <w:proofErr w:type="spellStart"/>
      <w:r w:rsidRPr="00E06FAA">
        <w:rPr>
          <w:rFonts w:ascii="Arial" w:hAnsi="Arial" w:cs="Arial"/>
          <w:sz w:val="24"/>
          <w:szCs w:val="24"/>
          <w:lang w:val="de-DE"/>
        </w:rPr>
        <w:lastRenderedPageBreak/>
        <w:t>Собицькому</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лісництві</w:t>
      </w:r>
      <w:proofErr w:type="spellEnd"/>
      <w:r w:rsidRPr="00E06FAA">
        <w:rPr>
          <w:rFonts w:ascii="Arial" w:hAnsi="Arial" w:cs="Arial"/>
          <w:sz w:val="24"/>
          <w:szCs w:val="24"/>
          <w:lang w:val="de-DE"/>
        </w:rPr>
        <w:t xml:space="preserve"> ДП «</w:t>
      </w:r>
      <w:proofErr w:type="spellStart"/>
      <w:r w:rsidRPr="00E06FAA">
        <w:rPr>
          <w:rFonts w:ascii="Arial" w:hAnsi="Arial" w:cs="Arial"/>
          <w:sz w:val="24"/>
          <w:szCs w:val="24"/>
          <w:lang w:val="de-DE"/>
        </w:rPr>
        <w:t>Шосткинське</w:t>
      </w:r>
      <w:proofErr w:type="spellEnd"/>
      <w:r w:rsidRPr="00E06FAA">
        <w:rPr>
          <w:rFonts w:ascii="Arial" w:hAnsi="Arial" w:cs="Arial"/>
          <w:sz w:val="24"/>
          <w:szCs w:val="24"/>
          <w:lang w:val="de-DE"/>
        </w:rPr>
        <w:t xml:space="preserve"> ЛГ» </w:t>
      </w:r>
      <w:proofErr w:type="spellStart"/>
      <w:r w:rsidRPr="00E06FAA">
        <w:rPr>
          <w:rFonts w:ascii="Arial" w:hAnsi="Arial" w:cs="Arial"/>
          <w:sz w:val="24"/>
          <w:szCs w:val="24"/>
          <w:lang w:val="de-DE"/>
        </w:rPr>
        <w:t>Сумської</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обл</w:t>
      </w:r>
      <w:proofErr w:type="spellEnd"/>
      <w:r w:rsidRPr="00E06FAA">
        <w:rPr>
          <w:rFonts w:ascii="Arial" w:hAnsi="Arial" w:cs="Arial"/>
          <w:sz w:val="24"/>
          <w:szCs w:val="24"/>
          <w:lang w:val="de-DE"/>
        </w:rPr>
        <w:t xml:space="preserve">. </w:t>
      </w:r>
      <w:proofErr w:type="spellStart"/>
      <w:r w:rsidRPr="00E06FAA">
        <w:rPr>
          <w:rFonts w:ascii="Arial" w:hAnsi="Arial" w:cs="Arial"/>
          <w:sz w:val="24"/>
          <w:szCs w:val="24"/>
          <w:lang w:val="de-DE"/>
        </w:rPr>
        <w:t>Харків</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de-DE"/>
        </w:rPr>
        <w:t>УкрНДІЛГА</w:t>
      </w:r>
      <w:proofErr w:type="spellEnd"/>
      <w:r w:rsidRPr="00E06FAA">
        <w:rPr>
          <w:rFonts w:ascii="Arial" w:hAnsi="Arial" w:cs="Arial"/>
          <w:sz w:val="24"/>
          <w:szCs w:val="24"/>
          <w:lang w:val="de-DE"/>
        </w:rPr>
        <w:t>,</w:t>
      </w:r>
      <w:r w:rsidRPr="00E06FAA">
        <w:rPr>
          <w:rFonts w:ascii="Arial" w:hAnsi="Arial" w:cs="Arial"/>
          <w:sz w:val="24"/>
          <w:szCs w:val="24"/>
          <w:lang w:val="uk-UA"/>
        </w:rPr>
        <w:t xml:space="preserve"> </w:t>
      </w:r>
      <w:r w:rsidRPr="00E06FAA">
        <w:rPr>
          <w:rFonts w:ascii="Arial" w:hAnsi="Arial" w:cs="Arial"/>
          <w:sz w:val="24"/>
          <w:szCs w:val="24"/>
          <w:lang w:val="de-DE"/>
        </w:rPr>
        <w:t>2008. 126 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97.Терещенко Л.І., </w:t>
      </w:r>
      <w:proofErr w:type="spellStart"/>
      <w:r w:rsidRPr="00E06FAA">
        <w:rPr>
          <w:rFonts w:ascii="Arial" w:hAnsi="Arial" w:cs="Arial"/>
          <w:sz w:val="24"/>
          <w:szCs w:val="24"/>
          <w:lang w:val="uk-UA"/>
        </w:rPr>
        <w:t>Самодай</w:t>
      </w:r>
      <w:proofErr w:type="spellEnd"/>
      <w:r w:rsidRPr="00E06FAA">
        <w:rPr>
          <w:rFonts w:ascii="Arial" w:hAnsi="Arial" w:cs="Arial"/>
          <w:sz w:val="24"/>
          <w:szCs w:val="24"/>
          <w:lang w:val="uk-UA"/>
        </w:rPr>
        <w:t xml:space="preserve"> В.П., Лось С.А. Результати дослідження перших в Україні випробних культур сосни звичайної. Лісівництво та агролісомеліорація. 2011. </w:t>
      </w:r>
      <w:proofErr w:type="spellStart"/>
      <w:r w:rsidRPr="00E06FAA">
        <w:rPr>
          <w:rFonts w:ascii="Arial" w:hAnsi="Arial" w:cs="Arial"/>
          <w:sz w:val="24"/>
          <w:szCs w:val="24"/>
          <w:lang w:val="uk-UA"/>
        </w:rPr>
        <w:t>Вип</w:t>
      </w:r>
      <w:proofErr w:type="spellEnd"/>
      <w:r w:rsidRPr="00E06FAA">
        <w:rPr>
          <w:rFonts w:ascii="Arial" w:hAnsi="Arial" w:cs="Arial"/>
          <w:sz w:val="24"/>
          <w:szCs w:val="24"/>
          <w:lang w:val="uk-UA"/>
        </w:rPr>
        <w:t>. 118. С. 128–136.</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98.Терещенко Л.І. Питання репродукції дерев на </w:t>
      </w:r>
      <w:proofErr w:type="spellStart"/>
      <w:r w:rsidRPr="00E06FAA">
        <w:rPr>
          <w:rFonts w:ascii="Arial" w:hAnsi="Arial" w:cs="Arial"/>
          <w:sz w:val="24"/>
          <w:szCs w:val="24"/>
          <w:lang w:val="uk-UA"/>
        </w:rPr>
        <w:t>клонових</w:t>
      </w:r>
      <w:proofErr w:type="spellEnd"/>
      <w:r w:rsidRPr="00E06FAA">
        <w:rPr>
          <w:rFonts w:ascii="Arial" w:hAnsi="Arial" w:cs="Arial"/>
          <w:sz w:val="24"/>
          <w:szCs w:val="24"/>
          <w:lang w:val="uk-UA"/>
        </w:rPr>
        <w:t xml:space="preserve"> насінних плантаціях сосни звичайної віком понад 25 років «Соснові ліси» </w:t>
      </w:r>
      <w:proofErr w:type="spellStart"/>
      <w:r w:rsidRPr="00E06FAA">
        <w:rPr>
          <w:rFonts w:ascii="Arial" w:hAnsi="Arial" w:cs="Arial"/>
          <w:sz w:val="24"/>
          <w:szCs w:val="24"/>
          <w:lang w:val="uk-UA"/>
        </w:rPr>
        <w:t>Міжнар</w:t>
      </w:r>
      <w:proofErr w:type="spellEnd"/>
      <w:r w:rsidRPr="00E06FAA">
        <w:rPr>
          <w:rFonts w:ascii="Arial" w:hAnsi="Arial" w:cs="Arial"/>
          <w:sz w:val="24"/>
          <w:szCs w:val="24"/>
          <w:lang w:val="uk-UA"/>
        </w:rPr>
        <w:t>. наук.-</w:t>
      </w:r>
      <w:proofErr w:type="spellStart"/>
      <w:r w:rsidRPr="00E06FAA">
        <w:rPr>
          <w:rFonts w:ascii="Arial" w:hAnsi="Arial" w:cs="Arial"/>
          <w:sz w:val="24"/>
          <w:szCs w:val="24"/>
          <w:lang w:val="uk-UA"/>
        </w:rPr>
        <w:t>практ</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конф</w:t>
      </w:r>
      <w:proofErr w:type="spellEnd"/>
      <w:r w:rsidRPr="00E06FAA">
        <w:rPr>
          <w:rFonts w:ascii="Arial" w:hAnsi="Arial" w:cs="Arial"/>
          <w:sz w:val="24"/>
          <w:szCs w:val="24"/>
          <w:lang w:val="uk-UA"/>
        </w:rPr>
        <w:t>., 12-13 червня 2019 р. Харків. Планета-</w:t>
      </w:r>
      <w:proofErr w:type="spellStart"/>
      <w:r w:rsidRPr="00E06FAA">
        <w:rPr>
          <w:rFonts w:ascii="Arial" w:hAnsi="Arial" w:cs="Arial"/>
          <w:sz w:val="24"/>
          <w:szCs w:val="24"/>
          <w:lang w:val="uk-UA"/>
        </w:rPr>
        <w:t>прінт</w:t>
      </w:r>
      <w:proofErr w:type="spellEnd"/>
      <w:r w:rsidRPr="00E06FAA">
        <w:rPr>
          <w:rFonts w:ascii="Arial" w:hAnsi="Arial" w:cs="Arial"/>
          <w:sz w:val="24"/>
          <w:szCs w:val="24"/>
          <w:lang w:val="uk-UA"/>
        </w:rPr>
        <w:t>, 2019. С. 170–172.</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uk-UA"/>
        </w:rPr>
      </w:pPr>
      <w:r w:rsidRPr="00E06FAA">
        <w:rPr>
          <w:rFonts w:ascii="Arial" w:hAnsi="Arial" w:cs="Arial"/>
          <w:sz w:val="24"/>
          <w:szCs w:val="24"/>
          <w:lang w:val="uk-UA"/>
        </w:rPr>
        <w:t>99.</w:t>
      </w:r>
      <w:r w:rsidRPr="00E06FAA">
        <w:rPr>
          <w:rFonts w:ascii="Arial" w:hAnsi="Arial" w:cs="Arial"/>
          <w:sz w:val="24"/>
          <w:szCs w:val="24"/>
          <w:lang w:val="pl-PL"/>
        </w:rPr>
        <w:t>Технічні умови: «Ділянки постійні лісонасінні основних лісотвірних порід» (ТУУА02.4 009940064 002 2017)</w:t>
      </w:r>
      <w:r w:rsidRPr="00E06FAA">
        <w:rPr>
          <w:rFonts w:ascii="Arial" w:hAnsi="Arial" w:cs="Arial"/>
          <w:sz w:val="24"/>
          <w:szCs w:val="24"/>
          <w:lang w:val="uk-UA"/>
        </w:rPr>
        <w:t xml:space="preserve"> /</w:t>
      </w:r>
      <w:r w:rsidRPr="00E06FAA">
        <w:rPr>
          <w:rFonts w:ascii="Arial" w:hAnsi="Arial" w:cs="Arial"/>
          <w:sz w:val="24"/>
          <w:szCs w:val="24"/>
          <w:lang w:val="pl-PL"/>
        </w:rPr>
        <w:t xml:space="preserve"> Волосянчук Р.Т., Яцик Р.М., Лось С.А., Терещенко Л.І., </w:t>
      </w:r>
      <w:r w:rsidRPr="00E06FAA">
        <w:rPr>
          <w:rFonts w:ascii="Arial" w:hAnsi="Arial" w:cs="Arial"/>
          <w:sz w:val="24"/>
          <w:szCs w:val="24"/>
          <w:lang w:val="uk-UA"/>
        </w:rPr>
        <w:t xml:space="preserve">та ін. </w:t>
      </w:r>
      <w:r w:rsidRPr="00E06FAA">
        <w:rPr>
          <w:rFonts w:ascii="Arial" w:hAnsi="Arial" w:cs="Arial"/>
          <w:sz w:val="24"/>
          <w:szCs w:val="24"/>
          <w:lang w:val="pl-PL"/>
        </w:rPr>
        <w:t xml:space="preserve">Харків, 2017. 12 </w:t>
      </w:r>
      <w:r w:rsidRPr="00E06FAA">
        <w:rPr>
          <w:rFonts w:ascii="Arial" w:hAnsi="Arial" w:cs="Arial"/>
          <w:sz w:val="24"/>
          <w:szCs w:val="24"/>
          <w:lang w:val="uk-UA"/>
        </w:rPr>
        <w:t>с</w:t>
      </w:r>
      <w:r w:rsidRPr="00E06FAA">
        <w:rPr>
          <w:rFonts w:ascii="Arial" w:hAnsi="Arial" w:cs="Arial"/>
          <w:sz w:val="24"/>
          <w:szCs w:val="24"/>
          <w:lang w:val="pl-PL"/>
        </w:rPr>
        <w:t>.</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0"/>
          <w:lang w:val="uk-UA" w:eastAsia="ru-RU"/>
        </w:rPr>
      </w:pPr>
      <w:r w:rsidRPr="00E06FAA">
        <w:rPr>
          <w:rFonts w:ascii="Arial" w:eastAsia="Times New Roman" w:hAnsi="Arial" w:cs="Arial"/>
          <w:sz w:val="24"/>
          <w:szCs w:val="20"/>
          <w:lang w:val="uk-UA" w:eastAsia="ru-RU"/>
        </w:rPr>
        <w:t xml:space="preserve">100.Ткач В.П., Лось С.А., Терещенко Л.І., Висоцька Н.Ю., </w:t>
      </w:r>
      <w:proofErr w:type="spellStart"/>
      <w:r w:rsidRPr="00E06FAA">
        <w:rPr>
          <w:rFonts w:ascii="Arial" w:eastAsia="Times New Roman" w:hAnsi="Arial" w:cs="Arial"/>
          <w:sz w:val="24"/>
          <w:szCs w:val="20"/>
          <w:lang w:val="uk-UA" w:eastAsia="ru-RU"/>
        </w:rPr>
        <w:t>Волосянчук</w:t>
      </w:r>
      <w:proofErr w:type="spellEnd"/>
      <w:r w:rsidRPr="00E06FAA">
        <w:rPr>
          <w:rFonts w:ascii="Arial" w:eastAsia="Times New Roman" w:hAnsi="Arial" w:cs="Arial"/>
          <w:sz w:val="24"/>
          <w:szCs w:val="20"/>
          <w:lang w:val="uk-UA" w:eastAsia="ru-RU"/>
        </w:rPr>
        <w:t xml:space="preserve"> Р.Т., Торосова Л.О. Сучасний стан і перспективи розвитку лісової селекції в Україні. Лісівництво та агролісомеліорація. 2013. </w:t>
      </w:r>
      <w:proofErr w:type="spellStart"/>
      <w:r w:rsidRPr="00E06FAA">
        <w:rPr>
          <w:rFonts w:ascii="Arial" w:eastAsia="Times New Roman" w:hAnsi="Arial" w:cs="Arial"/>
          <w:sz w:val="24"/>
          <w:szCs w:val="20"/>
          <w:lang w:val="uk-UA" w:eastAsia="ru-RU"/>
        </w:rPr>
        <w:t>Вип</w:t>
      </w:r>
      <w:proofErr w:type="spellEnd"/>
      <w:r w:rsidRPr="00E06FAA">
        <w:rPr>
          <w:rFonts w:ascii="Arial" w:eastAsia="Times New Roman" w:hAnsi="Arial" w:cs="Arial"/>
          <w:sz w:val="24"/>
          <w:szCs w:val="20"/>
          <w:lang w:val="uk-UA" w:eastAsia="ru-RU"/>
        </w:rPr>
        <w:t>. 123. С. 3–12.</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101.Торосова Л.О. Динаміка мітотичної активності клітин меристеми глиці модрини західної (</w:t>
      </w:r>
      <w:proofErr w:type="spellStart"/>
      <w:r w:rsidRPr="00E06FAA">
        <w:rPr>
          <w:rFonts w:ascii="Arial" w:eastAsia="Times New Roman" w:hAnsi="Arial" w:cs="Arial"/>
          <w:i/>
          <w:sz w:val="24"/>
          <w:szCs w:val="24"/>
          <w:lang w:val="uk-UA" w:eastAsia="ru-RU"/>
        </w:rPr>
        <w:t>Larix</w:t>
      </w:r>
      <w:proofErr w:type="spellEnd"/>
      <w:r w:rsidRPr="00E06FAA">
        <w:rPr>
          <w:rFonts w:ascii="Arial" w:eastAsia="Times New Roman" w:hAnsi="Arial" w:cs="Arial"/>
          <w:i/>
          <w:sz w:val="24"/>
          <w:szCs w:val="24"/>
          <w:lang w:val="uk-UA" w:eastAsia="ru-RU"/>
        </w:rPr>
        <w:t xml:space="preserve"> </w:t>
      </w:r>
      <w:proofErr w:type="spellStart"/>
      <w:r w:rsidRPr="00E06FAA">
        <w:rPr>
          <w:rFonts w:ascii="Arial" w:eastAsia="Times New Roman" w:hAnsi="Arial" w:cs="Arial"/>
          <w:i/>
          <w:sz w:val="24"/>
          <w:szCs w:val="24"/>
          <w:lang w:val="uk-UA" w:eastAsia="ru-RU"/>
        </w:rPr>
        <w:t>occidentalis</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Nutt</w:t>
      </w:r>
      <w:proofErr w:type="spellEnd"/>
      <w:r w:rsidRPr="00E06FAA">
        <w:rPr>
          <w:rFonts w:ascii="Arial" w:eastAsia="Times New Roman" w:hAnsi="Arial" w:cs="Arial"/>
          <w:sz w:val="24"/>
          <w:szCs w:val="24"/>
          <w:lang w:val="uk-UA" w:eastAsia="ru-RU"/>
        </w:rPr>
        <w:t>.). Лісівництво і агролісомеліорація.  2008. Вип.113. С. 206 – 209.</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102. Торосова Л.О. Особливості розвитку жіночої шишки сосни звичайної в географічних культурах Лівобережного Лісостепу України. Лісівництво і агролісомеліорація. 2013. </w:t>
      </w:r>
      <w:proofErr w:type="spellStart"/>
      <w:r w:rsidRPr="00E06FAA">
        <w:rPr>
          <w:rFonts w:ascii="Arial" w:eastAsia="Times New Roman" w:hAnsi="Arial" w:cs="Arial"/>
          <w:sz w:val="24"/>
          <w:szCs w:val="24"/>
          <w:lang w:val="uk-UA" w:eastAsia="ru-RU"/>
        </w:rPr>
        <w:t>Вип</w:t>
      </w:r>
      <w:proofErr w:type="spellEnd"/>
      <w:r w:rsidRPr="00E06FAA">
        <w:rPr>
          <w:rFonts w:ascii="Arial" w:eastAsia="Times New Roman" w:hAnsi="Arial" w:cs="Arial"/>
          <w:sz w:val="24"/>
          <w:szCs w:val="24"/>
          <w:lang w:val="uk-UA" w:eastAsia="ru-RU"/>
        </w:rPr>
        <w:t>. 122. С. 83–90.</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103.Торосова Л.О. Цитологічні дослідження жіночої шишки сосни звичайної різного географічного походження на першому році розвитку. Науковий вісник НЛТУ України. 2013. </w:t>
      </w:r>
      <w:proofErr w:type="spellStart"/>
      <w:r w:rsidRPr="00E06FAA">
        <w:rPr>
          <w:rFonts w:ascii="Arial" w:eastAsia="Times New Roman" w:hAnsi="Arial" w:cs="Arial"/>
          <w:sz w:val="24"/>
          <w:szCs w:val="24"/>
          <w:lang w:val="uk-UA" w:eastAsia="ru-RU"/>
        </w:rPr>
        <w:t>Вип</w:t>
      </w:r>
      <w:proofErr w:type="spellEnd"/>
      <w:r w:rsidRPr="00E06FAA">
        <w:rPr>
          <w:rFonts w:ascii="Arial" w:eastAsia="Times New Roman" w:hAnsi="Arial" w:cs="Arial"/>
          <w:sz w:val="24"/>
          <w:szCs w:val="24"/>
          <w:lang w:val="uk-UA" w:eastAsia="ru-RU"/>
        </w:rPr>
        <w:t xml:space="preserve">. 23.11. С. 59–64. </w:t>
      </w:r>
    </w:p>
    <w:p w:rsidR="008F6D90" w:rsidRPr="00E06FAA" w:rsidRDefault="008F6D90" w:rsidP="008F6D90">
      <w:pPr>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104.Торосова Л.О. Цитологічні маркери для прогнозування швидкості росту видів і гібридів тополь. Науковий вісник НЛТУ України. 2014. </w:t>
      </w:r>
      <w:proofErr w:type="spellStart"/>
      <w:r w:rsidRPr="00E06FAA">
        <w:rPr>
          <w:rFonts w:ascii="Arial" w:eastAsia="Times New Roman" w:hAnsi="Arial" w:cs="Arial"/>
          <w:sz w:val="24"/>
          <w:szCs w:val="24"/>
          <w:lang w:val="uk-UA" w:eastAsia="ru-RU"/>
        </w:rPr>
        <w:t>Вип</w:t>
      </w:r>
      <w:proofErr w:type="spellEnd"/>
      <w:r w:rsidRPr="00E06FAA">
        <w:rPr>
          <w:rFonts w:ascii="Arial" w:eastAsia="Times New Roman" w:hAnsi="Arial" w:cs="Arial"/>
          <w:sz w:val="24"/>
          <w:szCs w:val="24"/>
          <w:lang w:val="uk-UA" w:eastAsia="ru-RU"/>
        </w:rPr>
        <w:t>. 24.9. С. 90–94.</w:t>
      </w:r>
    </w:p>
    <w:p w:rsidR="008F6D90" w:rsidRPr="00E06FAA"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t xml:space="preserve">105.Фучило Я.Д., </w:t>
      </w:r>
      <w:proofErr w:type="spellStart"/>
      <w:r w:rsidRPr="00E06FAA">
        <w:rPr>
          <w:rFonts w:ascii="Arial" w:hAnsi="Arial" w:cs="Arial"/>
          <w:color w:val="000000"/>
          <w:sz w:val="24"/>
          <w:szCs w:val="24"/>
          <w:lang w:val="uk-UA"/>
        </w:rPr>
        <w:t>Сбитна</w:t>
      </w:r>
      <w:proofErr w:type="spellEnd"/>
      <w:r w:rsidRPr="00E06FAA">
        <w:rPr>
          <w:rFonts w:ascii="Arial" w:hAnsi="Arial" w:cs="Arial"/>
          <w:color w:val="000000"/>
          <w:sz w:val="24"/>
          <w:szCs w:val="24"/>
          <w:lang w:val="uk-UA"/>
        </w:rPr>
        <w:t xml:space="preserve"> М.В., </w:t>
      </w:r>
      <w:proofErr w:type="spellStart"/>
      <w:r w:rsidRPr="00E06FAA">
        <w:rPr>
          <w:rFonts w:ascii="Arial" w:hAnsi="Arial" w:cs="Arial"/>
          <w:color w:val="000000"/>
          <w:sz w:val="24"/>
          <w:szCs w:val="24"/>
          <w:lang w:val="uk-UA"/>
        </w:rPr>
        <w:t>Мажула</w:t>
      </w:r>
      <w:proofErr w:type="spellEnd"/>
      <w:r w:rsidRPr="00E06FAA">
        <w:rPr>
          <w:rFonts w:ascii="Arial" w:hAnsi="Arial" w:cs="Arial"/>
          <w:color w:val="000000"/>
          <w:sz w:val="24"/>
          <w:szCs w:val="24"/>
          <w:lang w:val="uk-UA"/>
        </w:rPr>
        <w:t xml:space="preserve"> О.С., </w:t>
      </w:r>
      <w:proofErr w:type="spellStart"/>
      <w:r w:rsidRPr="00E06FAA">
        <w:rPr>
          <w:rFonts w:ascii="Arial" w:hAnsi="Arial" w:cs="Arial"/>
          <w:color w:val="000000"/>
          <w:sz w:val="24"/>
          <w:szCs w:val="24"/>
          <w:lang w:val="uk-UA"/>
        </w:rPr>
        <w:t>Бенгус</w:t>
      </w:r>
      <w:proofErr w:type="spellEnd"/>
      <w:r w:rsidRPr="00E06FAA">
        <w:rPr>
          <w:rFonts w:ascii="Arial" w:hAnsi="Arial" w:cs="Arial"/>
          <w:color w:val="000000"/>
          <w:sz w:val="24"/>
          <w:szCs w:val="24"/>
          <w:lang w:val="uk-UA"/>
        </w:rPr>
        <w:t xml:space="preserve"> Ю.В. Підвищення продуктивності насаджень сосни звичайної методами хімічного мутагенезу. Наукові праці Лісівничої академії наук України. 2012. </w:t>
      </w:r>
      <w:proofErr w:type="spellStart"/>
      <w:r w:rsidRPr="00E06FAA">
        <w:rPr>
          <w:rFonts w:ascii="Arial" w:hAnsi="Arial" w:cs="Arial"/>
          <w:color w:val="000000"/>
          <w:sz w:val="24"/>
          <w:szCs w:val="24"/>
          <w:lang w:val="uk-UA"/>
        </w:rPr>
        <w:t>Вип</w:t>
      </w:r>
      <w:proofErr w:type="spellEnd"/>
      <w:r w:rsidRPr="00E06FAA">
        <w:rPr>
          <w:rFonts w:ascii="Arial" w:hAnsi="Arial" w:cs="Arial"/>
          <w:color w:val="000000"/>
          <w:sz w:val="24"/>
          <w:szCs w:val="24"/>
          <w:lang w:val="uk-UA"/>
        </w:rPr>
        <w:t>. 10. С. 76–81.</w:t>
      </w:r>
    </w:p>
    <w:p w:rsidR="008F6D90" w:rsidRPr="00E06FAA" w:rsidRDefault="008F6D90" w:rsidP="008F6D90">
      <w:pPr>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106.Швадчак И.Н. </w:t>
      </w:r>
      <w:proofErr w:type="spellStart"/>
      <w:r w:rsidRPr="00E06FAA">
        <w:rPr>
          <w:rFonts w:ascii="Arial" w:eastAsia="Times New Roman" w:hAnsi="Arial" w:cs="Arial"/>
          <w:sz w:val="24"/>
          <w:szCs w:val="24"/>
          <w:lang w:val="uk-UA" w:eastAsia="ru-RU"/>
        </w:rPr>
        <w:t>Популяционная</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изменчивость</w:t>
      </w:r>
      <w:proofErr w:type="spellEnd"/>
      <w:r w:rsidRPr="00E06FAA">
        <w:rPr>
          <w:rFonts w:ascii="Arial" w:eastAsia="Times New Roman" w:hAnsi="Arial" w:cs="Arial"/>
          <w:sz w:val="24"/>
          <w:szCs w:val="24"/>
          <w:lang w:val="uk-UA" w:eastAsia="ru-RU"/>
        </w:rPr>
        <w:t xml:space="preserve"> и </w:t>
      </w:r>
      <w:proofErr w:type="spellStart"/>
      <w:r w:rsidRPr="00E06FAA">
        <w:rPr>
          <w:rFonts w:ascii="Arial" w:eastAsia="Times New Roman" w:hAnsi="Arial" w:cs="Arial"/>
          <w:sz w:val="24"/>
          <w:szCs w:val="24"/>
          <w:lang w:val="uk-UA" w:eastAsia="ru-RU"/>
        </w:rPr>
        <w:t>семеноводство</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ели</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европейськой</w:t>
      </w:r>
      <w:proofErr w:type="spellEnd"/>
      <w:r w:rsidRPr="00E06FAA">
        <w:rPr>
          <w:rFonts w:ascii="Arial" w:eastAsia="Times New Roman" w:hAnsi="Arial" w:cs="Arial"/>
          <w:sz w:val="24"/>
          <w:szCs w:val="24"/>
          <w:lang w:val="uk-UA" w:eastAsia="ru-RU"/>
        </w:rPr>
        <w:t xml:space="preserve"> в </w:t>
      </w:r>
      <w:proofErr w:type="spellStart"/>
      <w:r w:rsidRPr="00E06FAA">
        <w:rPr>
          <w:rFonts w:ascii="Arial" w:eastAsia="Times New Roman" w:hAnsi="Arial" w:cs="Arial"/>
          <w:sz w:val="24"/>
          <w:szCs w:val="24"/>
          <w:lang w:val="uk-UA" w:eastAsia="ru-RU"/>
        </w:rPr>
        <w:t>Украинских</w:t>
      </w:r>
      <w:proofErr w:type="spellEnd"/>
      <w:r w:rsidRPr="00E06FAA">
        <w:rPr>
          <w:rFonts w:ascii="Arial" w:eastAsia="Times New Roman" w:hAnsi="Arial" w:cs="Arial"/>
          <w:sz w:val="24"/>
          <w:szCs w:val="24"/>
          <w:lang w:val="uk-UA" w:eastAsia="ru-RU"/>
        </w:rPr>
        <w:t xml:space="preserve"> Карпатах: </w:t>
      </w:r>
      <w:proofErr w:type="spellStart"/>
      <w:r w:rsidRPr="00E06FAA">
        <w:rPr>
          <w:rFonts w:ascii="Arial" w:eastAsia="Times New Roman" w:hAnsi="Arial" w:cs="Arial"/>
          <w:sz w:val="24"/>
          <w:szCs w:val="24"/>
          <w:lang w:val="uk-UA" w:eastAsia="ru-RU"/>
        </w:rPr>
        <w:t>автореф</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дис</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канд</w:t>
      </w:r>
      <w:proofErr w:type="spellEnd"/>
      <w:r w:rsidRPr="00E06FAA">
        <w:rPr>
          <w:rFonts w:ascii="Arial" w:eastAsia="Times New Roman" w:hAnsi="Arial" w:cs="Arial"/>
          <w:sz w:val="24"/>
          <w:szCs w:val="24"/>
          <w:lang w:val="uk-UA" w:eastAsia="ru-RU"/>
        </w:rPr>
        <w:t>. с.-х. наук: спец. 06.03.01 «</w:t>
      </w:r>
      <w:proofErr w:type="spellStart"/>
      <w:r w:rsidRPr="00E06FAA">
        <w:rPr>
          <w:rFonts w:ascii="Arial" w:eastAsia="Times New Roman" w:hAnsi="Arial" w:cs="Arial"/>
          <w:sz w:val="24"/>
          <w:szCs w:val="24"/>
          <w:lang w:val="uk-UA" w:eastAsia="ru-RU"/>
        </w:rPr>
        <w:t>Лесные</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культуры</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селекция</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семеноводство</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Харьков</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УкрНИИЛХА</w:t>
      </w:r>
      <w:proofErr w:type="spellEnd"/>
      <w:r w:rsidRPr="00E06FAA">
        <w:rPr>
          <w:rFonts w:ascii="Arial" w:eastAsia="Times New Roman" w:hAnsi="Arial" w:cs="Arial"/>
          <w:sz w:val="24"/>
          <w:szCs w:val="24"/>
          <w:lang w:val="uk-UA" w:eastAsia="ru-RU"/>
        </w:rPr>
        <w:t>, 1989.  19 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107.Швадчак І., </w:t>
      </w:r>
      <w:proofErr w:type="spellStart"/>
      <w:r w:rsidRPr="00E06FAA">
        <w:rPr>
          <w:rFonts w:ascii="Arial" w:hAnsi="Arial" w:cs="Arial"/>
          <w:sz w:val="24"/>
          <w:szCs w:val="24"/>
          <w:lang w:val="uk-UA"/>
        </w:rPr>
        <w:t>Пауле</w:t>
      </w:r>
      <w:proofErr w:type="spellEnd"/>
      <w:r w:rsidRPr="00E06FAA">
        <w:rPr>
          <w:rFonts w:ascii="Arial" w:hAnsi="Arial" w:cs="Arial"/>
          <w:sz w:val="24"/>
          <w:szCs w:val="24"/>
          <w:lang w:val="uk-UA"/>
        </w:rPr>
        <w:t xml:space="preserve"> Л. , </w:t>
      </w:r>
      <w:proofErr w:type="spellStart"/>
      <w:r w:rsidRPr="00E06FAA">
        <w:rPr>
          <w:rFonts w:ascii="Arial" w:hAnsi="Arial" w:cs="Arial"/>
          <w:sz w:val="24"/>
          <w:szCs w:val="24"/>
          <w:lang w:val="uk-UA"/>
        </w:rPr>
        <w:t>Вішни</w:t>
      </w:r>
      <w:proofErr w:type="spellEnd"/>
      <w:r w:rsidRPr="00E06FAA">
        <w:rPr>
          <w:rFonts w:ascii="Arial" w:hAnsi="Arial" w:cs="Arial"/>
          <w:sz w:val="24"/>
          <w:szCs w:val="24"/>
          <w:lang w:val="uk-UA"/>
        </w:rPr>
        <w:t xml:space="preserve"> Й., </w:t>
      </w:r>
      <w:proofErr w:type="spellStart"/>
      <w:r w:rsidRPr="00E06FAA">
        <w:rPr>
          <w:rFonts w:ascii="Arial" w:hAnsi="Arial" w:cs="Arial"/>
          <w:sz w:val="24"/>
          <w:szCs w:val="24"/>
          <w:lang w:val="uk-UA"/>
        </w:rPr>
        <w:t>Гемері</w:t>
      </w:r>
      <w:proofErr w:type="spellEnd"/>
      <w:r w:rsidRPr="00E06FAA">
        <w:rPr>
          <w:rFonts w:ascii="Arial" w:hAnsi="Arial" w:cs="Arial"/>
          <w:sz w:val="24"/>
          <w:szCs w:val="24"/>
          <w:lang w:val="uk-UA"/>
        </w:rPr>
        <w:t xml:space="preserve"> Л. Генетичний поліморфізм популяцій бука в Україні. Матеріали 46-ї науково-технічної конференції </w:t>
      </w:r>
      <w:proofErr w:type="spellStart"/>
      <w:r w:rsidRPr="00E06FAA">
        <w:rPr>
          <w:rFonts w:ascii="Arial" w:hAnsi="Arial" w:cs="Arial"/>
          <w:sz w:val="24"/>
          <w:szCs w:val="24"/>
          <w:lang w:val="uk-UA"/>
        </w:rPr>
        <w:t>УкрДЛТУ</w:t>
      </w:r>
      <w:proofErr w:type="spellEnd"/>
      <w:r w:rsidRPr="00E06FAA">
        <w:rPr>
          <w:rFonts w:ascii="Arial" w:hAnsi="Arial" w:cs="Arial"/>
          <w:sz w:val="24"/>
          <w:szCs w:val="24"/>
          <w:lang w:val="uk-UA"/>
        </w:rPr>
        <w:t xml:space="preserve">.  12-19 квітня 1994 р. Львів. </w:t>
      </w:r>
      <w:proofErr w:type="spellStart"/>
      <w:r w:rsidRPr="00E06FAA">
        <w:rPr>
          <w:rFonts w:ascii="Arial" w:hAnsi="Arial" w:cs="Arial"/>
          <w:sz w:val="24"/>
          <w:szCs w:val="24"/>
          <w:lang w:val="uk-UA"/>
        </w:rPr>
        <w:t>УкрДЛТУ</w:t>
      </w:r>
      <w:proofErr w:type="spellEnd"/>
      <w:r w:rsidRPr="00E06FAA">
        <w:rPr>
          <w:rFonts w:ascii="Arial" w:hAnsi="Arial" w:cs="Arial"/>
          <w:sz w:val="24"/>
          <w:szCs w:val="24"/>
          <w:lang w:val="uk-UA"/>
        </w:rPr>
        <w:t>. 1994. С. 251 – 253.</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108.Шлончак Г.А., </w:t>
      </w:r>
      <w:proofErr w:type="spellStart"/>
      <w:r w:rsidRPr="00E06FAA">
        <w:rPr>
          <w:rFonts w:ascii="Arial" w:hAnsi="Arial" w:cs="Arial"/>
          <w:sz w:val="24"/>
          <w:szCs w:val="24"/>
          <w:lang w:val="uk-UA"/>
        </w:rPr>
        <w:t>Шлончак</w:t>
      </w:r>
      <w:proofErr w:type="spellEnd"/>
      <w:r w:rsidRPr="00E06FAA">
        <w:rPr>
          <w:rFonts w:ascii="Arial" w:hAnsi="Arial" w:cs="Arial"/>
          <w:sz w:val="24"/>
          <w:szCs w:val="24"/>
          <w:lang w:val="uk-UA"/>
        </w:rPr>
        <w:t xml:space="preserve"> Г.В. Ефективність використання </w:t>
      </w:r>
      <w:proofErr w:type="spellStart"/>
      <w:r w:rsidRPr="00E06FAA">
        <w:rPr>
          <w:rFonts w:ascii="Arial" w:hAnsi="Arial" w:cs="Arial"/>
          <w:sz w:val="24"/>
          <w:szCs w:val="24"/>
          <w:lang w:val="uk-UA"/>
        </w:rPr>
        <w:t>клонових</w:t>
      </w:r>
      <w:proofErr w:type="spellEnd"/>
      <w:r w:rsidRPr="00E06FAA">
        <w:rPr>
          <w:rFonts w:ascii="Arial" w:hAnsi="Arial" w:cs="Arial"/>
          <w:sz w:val="24"/>
          <w:szCs w:val="24"/>
          <w:lang w:val="uk-UA"/>
        </w:rPr>
        <w:t xml:space="preserve"> плантацій сосни звичайної для потреб лісорозведення. Лісівництво і агролісомеліорація. 2009.  </w:t>
      </w:r>
      <w:proofErr w:type="spellStart"/>
      <w:r w:rsidRPr="00E06FAA">
        <w:rPr>
          <w:rFonts w:ascii="Arial" w:hAnsi="Arial" w:cs="Arial"/>
          <w:sz w:val="24"/>
          <w:szCs w:val="24"/>
          <w:lang w:val="uk-UA"/>
        </w:rPr>
        <w:t>Вип</w:t>
      </w:r>
      <w:proofErr w:type="spellEnd"/>
      <w:r w:rsidRPr="00E06FAA">
        <w:rPr>
          <w:rFonts w:ascii="Arial" w:hAnsi="Arial" w:cs="Arial"/>
          <w:sz w:val="24"/>
          <w:szCs w:val="24"/>
          <w:lang w:val="uk-UA"/>
        </w:rPr>
        <w:t>. 115. С .65–70.</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109.Штогрин А. С. </w:t>
      </w:r>
      <w:proofErr w:type="spellStart"/>
      <w:r w:rsidRPr="00E06FAA">
        <w:rPr>
          <w:rFonts w:ascii="Arial" w:hAnsi="Arial" w:cs="Arial"/>
          <w:sz w:val="24"/>
          <w:szCs w:val="24"/>
          <w:lang w:val="uk-UA"/>
        </w:rPr>
        <w:t>Лісівничо</w:t>
      </w:r>
      <w:proofErr w:type="spellEnd"/>
      <w:r w:rsidRPr="00E06FAA">
        <w:rPr>
          <w:rFonts w:ascii="Arial" w:hAnsi="Arial" w:cs="Arial"/>
          <w:sz w:val="24"/>
          <w:szCs w:val="24"/>
          <w:lang w:val="uk-UA"/>
        </w:rPr>
        <w:t xml:space="preserve">-селекційні особливості </w:t>
      </w:r>
      <w:proofErr w:type="spellStart"/>
      <w:r w:rsidRPr="00E06FAA">
        <w:rPr>
          <w:rFonts w:ascii="Arial" w:hAnsi="Arial" w:cs="Arial"/>
          <w:sz w:val="24"/>
          <w:szCs w:val="24"/>
          <w:lang w:val="uk-UA"/>
        </w:rPr>
        <w:t>псевдотсуги</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Мензіса</w:t>
      </w:r>
      <w:proofErr w:type="spellEnd"/>
      <w:r w:rsidRPr="00E06FAA">
        <w:rPr>
          <w:rFonts w:ascii="Arial" w:hAnsi="Arial" w:cs="Arial"/>
          <w:sz w:val="24"/>
          <w:szCs w:val="24"/>
          <w:lang w:val="uk-UA"/>
        </w:rPr>
        <w:t xml:space="preserve"> в насадженнях Українських Карпат. </w:t>
      </w:r>
      <w:proofErr w:type="spellStart"/>
      <w:r w:rsidRPr="00E06FAA">
        <w:rPr>
          <w:rFonts w:ascii="Arial" w:hAnsi="Arial" w:cs="Arial"/>
          <w:sz w:val="24"/>
          <w:szCs w:val="24"/>
          <w:lang w:val="uk-UA"/>
        </w:rPr>
        <w:t>автореф</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дис</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канд.с</w:t>
      </w:r>
      <w:proofErr w:type="spellEnd"/>
      <w:r w:rsidRPr="00E06FAA">
        <w:rPr>
          <w:rFonts w:ascii="Arial" w:hAnsi="Arial" w:cs="Arial"/>
          <w:sz w:val="24"/>
          <w:szCs w:val="24"/>
          <w:lang w:val="uk-UA"/>
        </w:rPr>
        <w:t xml:space="preserve">.-г. наук. спец. 06.03.01 «Лісові культури та </w:t>
      </w:r>
      <w:proofErr w:type="spellStart"/>
      <w:r w:rsidRPr="00E06FAA">
        <w:rPr>
          <w:rFonts w:ascii="Arial" w:hAnsi="Arial" w:cs="Arial"/>
          <w:sz w:val="24"/>
          <w:szCs w:val="24"/>
          <w:lang w:val="uk-UA"/>
        </w:rPr>
        <w:t>фітомеліорація</w:t>
      </w:r>
      <w:proofErr w:type="spellEnd"/>
      <w:r w:rsidRPr="00E06FAA">
        <w:rPr>
          <w:rFonts w:ascii="Arial" w:hAnsi="Arial" w:cs="Arial"/>
          <w:sz w:val="24"/>
          <w:szCs w:val="24"/>
          <w:lang w:val="uk-UA"/>
        </w:rPr>
        <w:t>». Львів, 2017. 20 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110.Юник Т.Р. Культивована дендрофлора хвойних на північно-східному </w:t>
      </w:r>
      <w:proofErr w:type="spellStart"/>
      <w:r w:rsidRPr="00E06FAA">
        <w:rPr>
          <w:rFonts w:ascii="Arial" w:hAnsi="Arial" w:cs="Arial"/>
          <w:sz w:val="24"/>
          <w:szCs w:val="24"/>
          <w:lang w:val="uk-UA"/>
        </w:rPr>
        <w:t>мегасхилі</w:t>
      </w:r>
      <w:proofErr w:type="spellEnd"/>
      <w:r w:rsidRPr="00E06FAA">
        <w:rPr>
          <w:rFonts w:ascii="Arial" w:hAnsi="Arial" w:cs="Arial"/>
          <w:sz w:val="24"/>
          <w:szCs w:val="24"/>
          <w:lang w:val="uk-UA"/>
        </w:rPr>
        <w:t xml:space="preserve"> Українських Карпат: стан та використання. </w:t>
      </w:r>
      <w:proofErr w:type="spellStart"/>
      <w:r w:rsidRPr="00E06FAA">
        <w:rPr>
          <w:rFonts w:ascii="Arial" w:hAnsi="Arial" w:cs="Arial"/>
          <w:sz w:val="24"/>
          <w:szCs w:val="24"/>
          <w:lang w:val="uk-UA"/>
        </w:rPr>
        <w:t>автореф</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дис</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канд</w:t>
      </w:r>
      <w:proofErr w:type="spellEnd"/>
      <w:r w:rsidRPr="00E06FAA">
        <w:rPr>
          <w:rFonts w:ascii="Arial" w:hAnsi="Arial" w:cs="Arial"/>
          <w:sz w:val="24"/>
          <w:szCs w:val="24"/>
          <w:lang w:val="uk-UA"/>
        </w:rPr>
        <w:t xml:space="preserve">. с.-г. наук. спец. 06.03.01 «Лісові культури та </w:t>
      </w:r>
      <w:proofErr w:type="spellStart"/>
      <w:r w:rsidRPr="00E06FAA">
        <w:rPr>
          <w:rFonts w:ascii="Arial" w:hAnsi="Arial" w:cs="Arial"/>
          <w:sz w:val="24"/>
          <w:szCs w:val="24"/>
          <w:lang w:val="uk-UA"/>
        </w:rPr>
        <w:t>фітомеліорація</w:t>
      </w:r>
      <w:proofErr w:type="spellEnd"/>
      <w:r w:rsidRPr="00E06FAA">
        <w:rPr>
          <w:rFonts w:ascii="Arial" w:hAnsi="Arial" w:cs="Arial"/>
          <w:sz w:val="24"/>
          <w:szCs w:val="24"/>
          <w:lang w:val="uk-UA"/>
        </w:rPr>
        <w:t>». НЛТУ України. Львів, 2012. 20 с</w:t>
      </w:r>
    </w:p>
    <w:p w:rsidR="008F6D90" w:rsidRPr="00E06FAA" w:rsidRDefault="008F6D90" w:rsidP="008F6D90">
      <w:pPr>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111.Яцик Р.М., </w:t>
      </w:r>
      <w:proofErr w:type="spellStart"/>
      <w:r w:rsidRPr="00E06FAA">
        <w:rPr>
          <w:rFonts w:ascii="Arial" w:eastAsia="Times New Roman" w:hAnsi="Arial" w:cs="Arial"/>
          <w:sz w:val="24"/>
          <w:szCs w:val="24"/>
          <w:lang w:val="uk-UA" w:eastAsia="ru-RU"/>
        </w:rPr>
        <w:t>Ступар</w:t>
      </w:r>
      <w:proofErr w:type="spellEnd"/>
      <w:r w:rsidRPr="00E06FAA">
        <w:rPr>
          <w:rFonts w:ascii="Arial" w:eastAsia="Times New Roman" w:hAnsi="Arial" w:cs="Arial"/>
          <w:sz w:val="24"/>
          <w:szCs w:val="24"/>
          <w:lang w:val="uk-UA" w:eastAsia="ru-RU"/>
        </w:rPr>
        <w:t xml:space="preserve"> В.І., Гайда Ю.І та ін.. Деякі підсумки розвитку </w:t>
      </w:r>
      <w:proofErr w:type="spellStart"/>
      <w:r w:rsidRPr="00E06FAA">
        <w:rPr>
          <w:rFonts w:ascii="Arial" w:eastAsia="Times New Roman" w:hAnsi="Arial" w:cs="Arial"/>
          <w:sz w:val="24"/>
          <w:szCs w:val="24"/>
          <w:lang w:val="uk-UA" w:eastAsia="ru-RU"/>
        </w:rPr>
        <w:t>клонового</w:t>
      </w:r>
      <w:proofErr w:type="spellEnd"/>
      <w:r w:rsidRPr="00E06FAA">
        <w:rPr>
          <w:rFonts w:ascii="Arial" w:eastAsia="Times New Roman" w:hAnsi="Arial" w:cs="Arial"/>
          <w:sz w:val="24"/>
          <w:szCs w:val="24"/>
          <w:lang w:val="uk-UA" w:eastAsia="ru-RU"/>
        </w:rPr>
        <w:t xml:space="preserve"> лісового насінництва шпилькових порід в Передкарпатті. Лісівництво і агролісомеліорація. 2008. Вип.114. С. 240 – 248.</w:t>
      </w:r>
    </w:p>
    <w:p w:rsidR="008F6D90" w:rsidRPr="00E06FAA" w:rsidRDefault="008F6D90" w:rsidP="008F6D90">
      <w:pPr>
        <w:tabs>
          <w:tab w:val="left" w:pos="5529"/>
        </w:tabs>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112.Яцик Р.М., Гайда Ю.І. , Гудима В.М., </w:t>
      </w:r>
      <w:proofErr w:type="spellStart"/>
      <w:r w:rsidRPr="00E06FAA">
        <w:rPr>
          <w:rFonts w:ascii="Arial" w:eastAsia="Times New Roman" w:hAnsi="Arial" w:cs="Arial"/>
          <w:sz w:val="24"/>
          <w:szCs w:val="24"/>
          <w:lang w:val="uk-UA" w:eastAsia="ru-RU"/>
        </w:rPr>
        <w:t>Лешко</w:t>
      </w:r>
      <w:proofErr w:type="spellEnd"/>
      <w:r w:rsidRPr="00E06FAA">
        <w:rPr>
          <w:rFonts w:ascii="Arial" w:eastAsia="Times New Roman" w:hAnsi="Arial" w:cs="Arial"/>
          <w:sz w:val="24"/>
          <w:szCs w:val="24"/>
          <w:lang w:val="uk-UA" w:eastAsia="ru-RU"/>
        </w:rPr>
        <w:t xml:space="preserve"> Д.М., Гайдукевич М.Є. Мінливість фертильності клонів і генетична мінливість </w:t>
      </w:r>
      <w:proofErr w:type="spellStart"/>
      <w:r w:rsidRPr="00E06FAA">
        <w:rPr>
          <w:rFonts w:ascii="Arial" w:eastAsia="Times New Roman" w:hAnsi="Arial" w:cs="Arial"/>
          <w:i/>
          <w:sz w:val="24"/>
          <w:szCs w:val="24"/>
          <w:lang w:val="uk-UA" w:eastAsia="ru-RU"/>
        </w:rPr>
        <w:t>Picea</w:t>
      </w:r>
      <w:proofErr w:type="spellEnd"/>
      <w:r w:rsidRPr="00E06FAA">
        <w:rPr>
          <w:rFonts w:ascii="Arial" w:eastAsia="Times New Roman" w:hAnsi="Arial" w:cs="Arial"/>
          <w:i/>
          <w:sz w:val="24"/>
          <w:szCs w:val="24"/>
          <w:lang w:val="uk-UA" w:eastAsia="ru-RU"/>
        </w:rPr>
        <w:t xml:space="preserve"> </w:t>
      </w:r>
      <w:proofErr w:type="spellStart"/>
      <w:r w:rsidRPr="00E06FAA">
        <w:rPr>
          <w:rFonts w:ascii="Arial" w:eastAsia="Times New Roman" w:hAnsi="Arial" w:cs="Arial"/>
          <w:i/>
          <w:sz w:val="24"/>
          <w:szCs w:val="24"/>
          <w:lang w:val="uk-UA" w:eastAsia="ru-RU"/>
        </w:rPr>
        <w:t>abies</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Karst</w:t>
      </w:r>
      <w:proofErr w:type="spellEnd"/>
      <w:r w:rsidRPr="00E06FAA">
        <w:rPr>
          <w:rFonts w:ascii="Arial" w:eastAsia="Times New Roman" w:hAnsi="Arial" w:cs="Arial"/>
          <w:sz w:val="24"/>
          <w:szCs w:val="24"/>
          <w:lang w:val="uk-UA" w:eastAsia="ru-RU"/>
        </w:rPr>
        <w:t xml:space="preserve">. та </w:t>
      </w:r>
      <w:proofErr w:type="spellStart"/>
      <w:r w:rsidRPr="00E06FAA">
        <w:rPr>
          <w:rFonts w:ascii="Arial" w:eastAsia="Times New Roman" w:hAnsi="Arial" w:cs="Arial"/>
          <w:i/>
          <w:sz w:val="24"/>
          <w:szCs w:val="24"/>
          <w:lang w:val="uk-UA" w:eastAsia="ru-RU"/>
        </w:rPr>
        <w:t>Abies</w:t>
      </w:r>
      <w:proofErr w:type="spellEnd"/>
      <w:r w:rsidRPr="00E06FAA">
        <w:rPr>
          <w:rFonts w:ascii="Arial" w:eastAsia="Times New Roman" w:hAnsi="Arial" w:cs="Arial"/>
          <w:i/>
          <w:sz w:val="24"/>
          <w:szCs w:val="24"/>
          <w:lang w:val="uk-UA" w:eastAsia="ru-RU"/>
        </w:rPr>
        <w:t xml:space="preserve"> </w:t>
      </w:r>
      <w:proofErr w:type="spellStart"/>
      <w:r w:rsidRPr="00E06FAA">
        <w:rPr>
          <w:rFonts w:ascii="Arial" w:eastAsia="Times New Roman" w:hAnsi="Arial" w:cs="Arial"/>
          <w:i/>
          <w:sz w:val="24"/>
          <w:szCs w:val="24"/>
          <w:lang w:val="uk-UA" w:eastAsia="ru-RU"/>
        </w:rPr>
        <w:t>alba</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Mill</w:t>
      </w:r>
      <w:proofErr w:type="spellEnd"/>
      <w:r w:rsidRPr="00E06FAA">
        <w:rPr>
          <w:rFonts w:ascii="Arial" w:eastAsia="Times New Roman" w:hAnsi="Arial" w:cs="Arial"/>
          <w:sz w:val="24"/>
          <w:szCs w:val="24"/>
          <w:lang w:val="uk-UA" w:eastAsia="ru-RU"/>
        </w:rPr>
        <w:t xml:space="preserve">. на </w:t>
      </w:r>
      <w:proofErr w:type="spellStart"/>
      <w:r w:rsidRPr="00E06FAA">
        <w:rPr>
          <w:rFonts w:ascii="Arial" w:eastAsia="Times New Roman" w:hAnsi="Arial" w:cs="Arial"/>
          <w:sz w:val="24"/>
          <w:szCs w:val="24"/>
          <w:lang w:val="uk-UA" w:eastAsia="ru-RU"/>
        </w:rPr>
        <w:t>клонових</w:t>
      </w:r>
      <w:proofErr w:type="spellEnd"/>
      <w:r w:rsidRPr="00E06FAA">
        <w:rPr>
          <w:rFonts w:ascii="Arial" w:eastAsia="Times New Roman" w:hAnsi="Arial" w:cs="Arial"/>
          <w:sz w:val="24"/>
          <w:szCs w:val="24"/>
          <w:lang w:val="uk-UA" w:eastAsia="ru-RU"/>
        </w:rPr>
        <w:t xml:space="preserve"> насінних плантаціях в Передкарпатті./ Наукові праці ЛАНУ, 2011.  Вип.8. С. 77–82.</w:t>
      </w:r>
    </w:p>
    <w:p w:rsidR="008F6D90" w:rsidRPr="00E06FAA" w:rsidRDefault="008F6D90" w:rsidP="008F6D90">
      <w:pPr>
        <w:tabs>
          <w:tab w:val="left" w:pos="5529"/>
        </w:tabs>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 xml:space="preserve">113. Яцик Р.М., </w:t>
      </w:r>
      <w:proofErr w:type="spellStart"/>
      <w:r w:rsidRPr="00E06FAA">
        <w:rPr>
          <w:rFonts w:ascii="Arial" w:eastAsia="Times New Roman" w:hAnsi="Arial" w:cs="Arial"/>
          <w:sz w:val="24"/>
          <w:szCs w:val="24"/>
          <w:lang w:val="uk-UA" w:eastAsia="ru-RU"/>
        </w:rPr>
        <w:t>Сіщук</w:t>
      </w:r>
      <w:proofErr w:type="spellEnd"/>
      <w:r w:rsidRPr="00E06FAA">
        <w:rPr>
          <w:rFonts w:ascii="Arial" w:eastAsia="Times New Roman" w:hAnsi="Arial" w:cs="Arial"/>
          <w:sz w:val="24"/>
          <w:szCs w:val="24"/>
          <w:lang w:val="uk-UA" w:eastAsia="ru-RU"/>
        </w:rPr>
        <w:t xml:space="preserve"> Н.М., Гайда Ю.І. Мінливість фертильності клонів та її вплив на  генетичну різноманітність насіння на </w:t>
      </w:r>
      <w:proofErr w:type="spellStart"/>
      <w:r w:rsidRPr="00E06FAA">
        <w:rPr>
          <w:rFonts w:ascii="Arial" w:eastAsia="Times New Roman" w:hAnsi="Arial" w:cs="Arial"/>
          <w:sz w:val="24"/>
          <w:szCs w:val="24"/>
          <w:lang w:val="uk-UA" w:eastAsia="ru-RU"/>
        </w:rPr>
        <w:t>клоновій</w:t>
      </w:r>
      <w:proofErr w:type="spellEnd"/>
      <w:r w:rsidRPr="00E06FAA">
        <w:rPr>
          <w:rFonts w:ascii="Arial" w:eastAsia="Times New Roman" w:hAnsi="Arial" w:cs="Arial"/>
          <w:sz w:val="24"/>
          <w:szCs w:val="24"/>
          <w:lang w:val="uk-UA" w:eastAsia="ru-RU"/>
        </w:rPr>
        <w:t xml:space="preserve"> насінній плантації модрини європейської в Передкарпатті. Науковий вісник НЛТУ України. 2011. № 21.7 С. 23–31.</w:t>
      </w:r>
    </w:p>
    <w:p w:rsidR="008F6D90" w:rsidRPr="00E06FAA" w:rsidRDefault="008F6D90" w:rsidP="008F6D90">
      <w:pPr>
        <w:tabs>
          <w:tab w:val="left" w:pos="5529"/>
        </w:tabs>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lastRenderedPageBreak/>
        <w:t xml:space="preserve">114. Яцик Р.М., Гайда Ю.І, </w:t>
      </w:r>
      <w:proofErr w:type="spellStart"/>
      <w:r w:rsidRPr="00E06FAA">
        <w:rPr>
          <w:rFonts w:ascii="Arial" w:eastAsia="Times New Roman" w:hAnsi="Arial" w:cs="Arial"/>
          <w:sz w:val="24"/>
          <w:szCs w:val="24"/>
          <w:lang w:val="uk-UA" w:eastAsia="ru-RU"/>
        </w:rPr>
        <w:t>Феннич</w:t>
      </w:r>
      <w:proofErr w:type="spellEnd"/>
      <w:r w:rsidRPr="00E06FAA">
        <w:rPr>
          <w:rFonts w:ascii="Arial" w:eastAsia="Times New Roman" w:hAnsi="Arial" w:cs="Arial"/>
          <w:sz w:val="24"/>
          <w:szCs w:val="24"/>
          <w:lang w:val="uk-UA" w:eastAsia="ru-RU"/>
        </w:rPr>
        <w:t xml:space="preserve"> В.С., Гайдукевич М.Є. Результати розвитку плюсової селекції і </w:t>
      </w:r>
      <w:proofErr w:type="spellStart"/>
      <w:r w:rsidRPr="00E06FAA">
        <w:rPr>
          <w:rFonts w:ascii="Arial" w:eastAsia="Times New Roman" w:hAnsi="Arial" w:cs="Arial"/>
          <w:sz w:val="24"/>
          <w:szCs w:val="24"/>
          <w:lang w:val="uk-UA" w:eastAsia="ru-RU"/>
        </w:rPr>
        <w:t>клонового</w:t>
      </w:r>
      <w:proofErr w:type="spellEnd"/>
      <w:r w:rsidRPr="00E06FAA">
        <w:rPr>
          <w:rFonts w:ascii="Arial" w:eastAsia="Times New Roman" w:hAnsi="Arial" w:cs="Arial"/>
          <w:sz w:val="24"/>
          <w:szCs w:val="24"/>
          <w:lang w:val="uk-UA" w:eastAsia="ru-RU"/>
        </w:rPr>
        <w:t xml:space="preserve"> лісового насінництва в Передкарпатті та Закарпатті. Наукові праці ЛАНУ. 2009. </w:t>
      </w:r>
      <w:proofErr w:type="spellStart"/>
      <w:r w:rsidRPr="00E06FAA">
        <w:rPr>
          <w:rFonts w:ascii="Arial" w:eastAsia="Times New Roman" w:hAnsi="Arial" w:cs="Arial"/>
          <w:sz w:val="24"/>
          <w:szCs w:val="24"/>
          <w:lang w:val="uk-UA" w:eastAsia="ru-RU"/>
        </w:rPr>
        <w:t>Вип</w:t>
      </w:r>
      <w:proofErr w:type="spellEnd"/>
      <w:r w:rsidRPr="00E06FAA">
        <w:rPr>
          <w:rFonts w:ascii="Arial" w:eastAsia="Times New Roman" w:hAnsi="Arial" w:cs="Arial"/>
          <w:sz w:val="24"/>
          <w:szCs w:val="24"/>
          <w:lang w:val="uk-UA" w:eastAsia="ru-RU"/>
        </w:rPr>
        <w:t>. 7. С. 41 – 43.</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115. Яцик Р.М., Гайда Ю.І., Гудима В.М. Основи інтродукції та адаптації </w:t>
      </w:r>
      <w:proofErr w:type="spellStart"/>
      <w:r w:rsidRPr="00E06FAA">
        <w:rPr>
          <w:rFonts w:ascii="Arial" w:hAnsi="Arial" w:cs="Arial"/>
          <w:sz w:val="24"/>
          <w:szCs w:val="24"/>
          <w:lang w:val="uk-UA"/>
        </w:rPr>
        <w:t>деревно</w:t>
      </w:r>
      <w:proofErr w:type="spellEnd"/>
      <w:r w:rsidRPr="00E06FAA">
        <w:rPr>
          <w:rFonts w:ascii="Arial" w:hAnsi="Arial" w:cs="Arial"/>
          <w:sz w:val="24"/>
          <w:szCs w:val="24"/>
          <w:lang w:val="uk-UA"/>
        </w:rPr>
        <w:t>-кущових видів рослин. Івано-Франківськ. НАІР, 2018. 196 с.</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116.Яцик Р.М., Гайда Ю.І., </w:t>
      </w:r>
      <w:proofErr w:type="spellStart"/>
      <w:r w:rsidRPr="00E06FAA">
        <w:rPr>
          <w:rFonts w:ascii="Arial" w:hAnsi="Arial" w:cs="Arial"/>
          <w:sz w:val="24"/>
          <w:szCs w:val="24"/>
          <w:lang w:val="uk-UA"/>
        </w:rPr>
        <w:t>Феннич</w:t>
      </w:r>
      <w:proofErr w:type="spellEnd"/>
      <w:r w:rsidRPr="00E06FAA">
        <w:rPr>
          <w:rFonts w:ascii="Arial" w:hAnsi="Arial" w:cs="Arial"/>
          <w:sz w:val="24"/>
          <w:szCs w:val="24"/>
          <w:lang w:val="uk-UA"/>
        </w:rPr>
        <w:t xml:space="preserve"> В.С. та ін.  Рекомендації з ефективного використання </w:t>
      </w:r>
      <w:proofErr w:type="spellStart"/>
      <w:r w:rsidRPr="00E06FAA">
        <w:rPr>
          <w:rFonts w:ascii="Arial" w:hAnsi="Arial" w:cs="Arial"/>
          <w:sz w:val="24"/>
          <w:szCs w:val="24"/>
          <w:lang w:val="uk-UA"/>
        </w:rPr>
        <w:t>клонового</w:t>
      </w:r>
      <w:proofErr w:type="spellEnd"/>
      <w:r w:rsidRPr="00E06FAA">
        <w:rPr>
          <w:rFonts w:ascii="Arial" w:hAnsi="Arial" w:cs="Arial"/>
          <w:sz w:val="24"/>
          <w:szCs w:val="24"/>
          <w:lang w:val="uk-UA"/>
        </w:rPr>
        <w:t xml:space="preserve"> лісового насінництва в </w:t>
      </w:r>
      <w:proofErr w:type="spellStart"/>
      <w:r w:rsidRPr="00E06FAA">
        <w:rPr>
          <w:rFonts w:ascii="Arial" w:hAnsi="Arial" w:cs="Arial"/>
          <w:sz w:val="24"/>
          <w:szCs w:val="24"/>
          <w:lang w:val="uk-UA"/>
        </w:rPr>
        <w:t>Карпатсьому</w:t>
      </w:r>
      <w:proofErr w:type="spellEnd"/>
      <w:r w:rsidRPr="00E06FAA">
        <w:rPr>
          <w:rFonts w:ascii="Arial" w:hAnsi="Arial" w:cs="Arial"/>
          <w:sz w:val="24"/>
          <w:szCs w:val="24"/>
          <w:lang w:val="uk-UA"/>
        </w:rPr>
        <w:t xml:space="preserve"> регіоні та створення плантацій підвищеного генетичного рівня. Івано-Франківськ. Просвіта, 2017. 30 с.</w:t>
      </w:r>
    </w:p>
    <w:p w:rsidR="008F6D90" w:rsidRPr="00E06FAA" w:rsidRDefault="008F6D90" w:rsidP="008F6D90">
      <w:pPr>
        <w:spacing w:after="0" w:line="240" w:lineRule="auto"/>
        <w:ind w:firstLine="567"/>
        <w:jc w:val="both"/>
        <w:rPr>
          <w:rFonts w:ascii="Arial" w:eastAsia="Times New Roman" w:hAnsi="Arial" w:cs="Arial"/>
          <w:sz w:val="24"/>
          <w:szCs w:val="24"/>
          <w:lang w:val="en-US" w:eastAsia="ru-RU"/>
        </w:rPr>
      </w:pPr>
      <w:r w:rsidRPr="00E06FAA">
        <w:rPr>
          <w:rFonts w:ascii="Arial" w:eastAsia="Times New Roman" w:hAnsi="Arial" w:cs="Arial"/>
          <w:sz w:val="24"/>
          <w:szCs w:val="24"/>
          <w:lang w:val="uk-UA" w:eastAsia="ru-RU"/>
        </w:rPr>
        <w:t xml:space="preserve">117.Яцык Р.М. </w:t>
      </w:r>
      <w:proofErr w:type="spellStart"/>
      <w:r w:rsidRPr="00E06FAA">
        <w:rPr>
          <w:rFonts w:ascii="Arial" w:eastAsia="Times New Roman" w:hAnsi="Arial" w:cs="Arial"/>
          <w:sz w:val="24"/>
          <w:szCs w:val="24"/>
          <w:lang w:val="uk-UA" w:eastAsia="ru-RU"/>
        </w:rPr>
        <w:t>Биологические</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основы</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элитного</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семеноводства</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сосны</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обыкновенной</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реликтового</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происхождения</w:t>
      </w:r>
      <w:proofErr w:type="spellEnd"/>
      <w:r w:rsidRPr="00E06FAA">
        <w:rPr>
          <w:rFonts w:ascii="Arial" w:eastAsia="Times New Roman" w:hAnsi="Arial" w:cs="Arial"/>
          <w:sz w:val="24"/>
          <w:szCs w:val="24"/>
          <w:lang w:val="uk-UA" w:eastAsia="ru-RU"/>
        </w:rPr>
        <w:t xml:space="preserve"> в </w:t>
      </w:r>
      <w:proofErr w:type="spellStart"/>
      <w:r w:rsidRPr="00E06FAA">
        <w:rPr>
          <w:rFonts w:ascii="Arial" w:eastAsia="Times New Roman" w:hAnsi="Arial" w:cs="Arial"/>
          <w:sz w:val="24"/>
          <w:szCs w:val="24"/>
          <w:lang w:val="uk-UA" w:eastAsia="ru-RU"/>
        </w:rPr>
        <w:t>Украинских</w:t>
      </w:r>
      <w:proofErr w:type="spellEnd"/>
      <w:r w:rsidRPr="00E06FAA">
        <w:rPr>
          <w:rFonts w:ascii="Arial" w:eastAsia="Times New Roman" w:hAnsi="Arial" w:cs="Arial"/>
          <w:sz w:val="24"/>
          <w:szCs w:val="24"/>
          <w:lang w:val="uk-UA" w:eastAsia="ru-RU"/>
        </w:rPr>
        <w:t xml:space="preserve"> Карпатах: </w:t>
      </w:r>
      <w:proofErr w:type="spellStart"/>
      <w:r w:rsidRPr="00E06FAA">
        <w:rPr>
          <w:rFonts w:ascii="Arial" w:eastAsia="Times New Roman" w:hAnsi="Arial" w:cs="Arial"/>
          <w:sz w:val="24"/>
          <w:szCs w:val="24"/>
          <w:lang w:val="uk-UA" w:eastAsia="ru-RU"/>
        </w:rPr>
        <w:t>автореф</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дис</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канд</w:t>
      </w:r>
      <w:proofErr w:type="spellEnd"/>
      <w:r w:rsidRPr="00E06FAA">
        <w:rPr>
          <w:rFonts w:ascii="Arial" w:eastAsia="Times New Roman" w:hAnsi="Arial" w:cs="Arial"/>
          <w:sz w:val="24"/>
          <w:szCs w:val="24"/>
          <w:lang w:val="uk-UA" w:eastAsia="ru-RU"/>
        </w:rPr>
        <w:t xml:space="preserve">. с.-г. наук. 06.03.01 «Лісові культури та фіто меліорація. </w:t>
      </w:r>
      <w:proofErr w:type="spellStart"/>
      <w:r w:rsidRPr="00E06FAA">
        <w:rPr>
          <w:rFonts w:ascii="Arial" w:eastAsia="Times New Roman" w:hAnsi="Arial" w:cs="Arial"/>
          <w:sz w:val="24"/>
          <w:szCs w:val="24"/>
          <w:lang w:val="uk-UA" w:eastAsia="ru-RU"/>
        </w:rPr>
        <w:t>УкрНИИЛХА</w:t>
      </w:r>
      <w:proofErr w:type="spellEnd"/>
      <w:r w:rsidRPr="00E06FAA">
        <w:rPr>
          <w:rFonts w:ascii="Arial" w:eastAsia="Times New Roman" w:hAnsi="Arial" w:cs="Arial"/>
          <w:sz w:val="24"/>
          <w:szCs w:val="24"/>
          <w:lang w:val="uk-UA" w:eastAsia="ru-RU"/>
        </w:rPr>
        <w:t xml:space="preserve"> 1981.  23 с.</w:t>
      </w:r>
    </w:p>
    <w:p w:rsidR="008F6D90" w:rsidRPr="00E06FAA" w:rsidRDefault="008F6D90" w:rsidP="008F6D90">
      <w:pPr>
        <w:spacing w:after="0" w:line="240" w:lineRule="auto"/>
        <w:ind w:firstLine="567"/>
        <w:jc w:val="both"/>
        <w:rPr>
          <w:rFonts w:ascii="Arial" w:eastAsia="Times New Roman" w:hAnsi="Arial" w:cs="Arial"/>
          <w:sz w:val="24"/>
          <w:szCs w:val="24"/>
          <w:lang w:val="en-US" w:eastAsia="ru-RU"/>
        </w:rPr>
      </w:pPr>
      <w:r w:rsidRPr="00E06FAA">
        <w:rPr>
          <w:rFonts w:ascii="Arial" w:eastAsia="Times New Roman" w:hAnsi="Arial" w:cs="Arial"/>
          <w:sz w:val="24"/>
          <w:szCs w:val="24"/>
          <w:lang w:val="en-US" w:eastAsia="ru-RU"/>
        </w:rPr>
        <w:t xml:space="preserve">118. </w:t>
      </w:r>
      <w:proofErr w:type="spellStart"/>
      <w:r w:rsidRPr="00E06FAA">
        <w:rPr>
          <w:rFonts w:ascii="Arial" w:eastAsia="Times New Roman" w:hAnsi="Arial" w:cs="Arial"/>
          <w:sz w:val="24"/>
          <w:szCs w:val="24"/>
          <w:lang w:val="en-US" w:eastAsia="ru-RU"/>
        </w:rPr>
        <w:t>Baliuckas</w:t>
      </w:r>
      <w:proofErr w:type="spellEnd"/>
      <w:r w:rsidRPr="00E06FAA">
        <w:rPr>
          <w:rFonts w:ascii="Arial" w:eastAsia="Times New Roman" w:hAnsi="Arial" w:cs="Arial"/>
          <w:sz w:val="24"/>
          <w:szCs w:val="24"/>
          <w:lang w:val="en-US" w:eastAsia="ru-RU"/>
        </w:rPr>
        <w:t xml:space="preserve"> V. Forest Tree Breeding Strategies in Nordic and Baltic Countries and the Possible Implications on Lithuanian Tree Breeding Strategy. / </w:t>
      </w:r>
      <w:proofErr w:type="spellStart"/>
      <w:proofErr w:type="gramStart"/>
      <w:r w:rsidRPr="00E06FAA">
        <w:rPr>
          <w:rFonts w:ascii="Arial" w:eastAsia="Times New Roman" w:hAnsi="Arial" w:cs="Arial"/>
          <w:sz w:val="24"/>
          <w:szCs w:val="24"/>
          <w:lang w:val="en-US" w:eastAsia="ru-RU"/>
        </w:rPr>
        <w:t>V.Baliuckas</w:t>
      </w:r>
      <w:proofErr w:type="spellEnd"/>
      <w:proofErr w:type="gramEnd"/>
      <w:r w:rsidRPr="00E06FAA">
        <w:rPr>
          <w:rFonts w:ascii="Arial" w:eastAsia="Times New Roman" w:hAnsi="Arial" w:cs="Arial"/>
          <w:sz w:val="24"/>
          <w:szCs w:val="24"/>
          <w:lang w:val="en-US" w:eastAsia="ru-RU"/>
        </w:rPr>
        <w:t xml:space="preserve">, </w:t>
      </w:r>
      <w:proofErr w:type="spellStart"/>
      <w:r w:rsidRPr="00E06FAA">
        <w:rPr>
          <w:rFonts w:ascii="Arial" w:eastAsia="Times New Roman" w:hAnsi="Arial" w:cs="Arial"/>
          <w:sz w:val="24"/>
          <w:szCs w:val="24"/>
          <w:lang w:val="en-US" w:eastAsia="ru-RU"/>
        </w:rPr>
        <w:t>A.Pliura</w:t>
      </w:r>
      <w:proofErr w:type="spellEnd"/>
      <w:r w:rsidRPr="00E06FAA">
        <w:rPr>
          <w:rFonts w:ascii="Arial" w:eastAsia="Times New Roman" w:hAnsi="Arial" w:cs="Arial"/>
          <w:sz w:val="24"/>
          <w:szCs w:val="24"/>
          <w:lang w:val="en-US" w:eastAsia="ru-RU"/>
        </w:rPr>
        <w:t>, G. Eriksson // Baltic Forestry, 2004. 10 (1). Р. 95 – 103.</w:t>
      </w:r>
    </w:p>
    <w:p w:rsidR="008F6D90" w:rsidRPr="00E06FAA" w:rsidRDefault="008F6D90" w:rsidP="008F6D90">
      <w:pPr>
        <w:spacing w:after="0" w:line="240" w:lineRule="auto"/>
        <w:ind w:firstLine="567"/>
        <w:jc w:val="both"/>
        <w:rPr>
          <w:rFonts w:ascii="Arial" w:hAnsi="Arial" w:cs="Arial"/>
          <w:sz w:val="28"/>
          <w:szCs w:val="28"/>
          <w:lang w:val="uk-UA"/>
        </w:rPr>
      </w:pPr>
      <w:r w:rsidRPr="00E06FAA">
        <w:rPr>
          <w:rFonts w:ascii="Arial" w:hAnsi="Arial" w:cs="Arial"/>
          <w:sz w:val="24"/>
          <w:szCs w:val="24"/>
          <w:lang w:val="uk-UA"/>
        </w:rPr>
        <w:t xml:space="preserve">119.Collection </w:t>
      </w:r>
      <w:proofErr w:type="spellStart"/>
      <w:r w:rsidRPr="00E06FAA">
        <w:rPr>
          <w:rFonts w:ascii="Arial" w:hAnsi="Arial" w:cs="Arial"/>
          <w:sz w:val="24"/>
          <w:szCs w:val="24"/>
          <w:lang w:val="uk-UA"/>
        </w:rPr>
        <w:t>and</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conservation</w:t>
      </w:r>
      <w:proofErr w:type="spellEnd"/>
      <w:r w:rsidRPr="00E06FAA">
        <w:rPr>
          <w:rFonts w:ascii="Arial" w:hAnsi="Arial" w:cs="Arial"/>
          <w:sz w:val="24"/>
          <w:szCs w:val="24"/>
          <w:lang w:val="uk-UA"/>
        </w:rPr>
        <w:t>/</w:t>
      </w:r>
      <w:proofErr w:type="spellStart"/>
      <w:r w:rsidRPr="00E06FAA">
        <w:rPr>
          <w:rFonts w:ascii="Arial" w:hAnsi="Arial" w:cs="Arial"/>
          <w:sz w:val="24"/>
          <w:szCs w:val="24"/>
          <w:lang w:val="uk-UA"/>
        </w:rPr>
        <w:t>preservation</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of</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forest</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tree</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genetic</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resources</w:t>
      </w:r>
      <w:proofErr w:type="spellEnd"/>
      <w:r w:rsidRPr="00E06FAA">
        <w:rPr>
          <w:rFonts w:ascii="Arial" w:hAnsi="Arial" w:cs="Arial"/>
          <w:sz w:val="24"/>
          <w:szCs w:val="24"/>
          <w:lang w:val="uk-UA"/>
        </w:rPr>
        <w:t xml:space="preserve"> // </w:t>
      </w:r>
      <w:proofErr w:type="spellStart"/>
      <w:r w:rsidRPr="00E06FAA">
        <w:rPr>
          <w:rFonts w:ascii="Arial" w:hAnsi="Arial" w:cs="Arial"/>
          <w:sz w:val="24"/>
          <w:szCs w:val="24"/>
          <w:lang w:val="uk-UA"/>
        </w:rPr>
        <w:t>Forest</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Products</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Research</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Institute</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Oweviev</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Forestry</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Forest</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Tree</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Breeding</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Center</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Japan</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Forest</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Products</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Research</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Institute</w:t>
      </w:r>
      <w:proofErr w:type="spellEnd"/>
      <w:r w:rsidRPr="00E06FAA">
        <w:rPr>
          <w:rFonts w:ascii="Arial" w:hAnsi="Arial" w:cs="Arial"/>
          <w:sz w:val="24"/>
          <w:szCs w:val="24"/>
          <w:lang w:val="uk-UA"/>
        </w:rPr>
        <w:t>, 2013. Р. 14–18</w:t>
      </w:r>
      <w:r w:rsidRPr="00E06FAA">
        <w:rPr>
          <w:rFonts w:ascii="Arial" w:hAnsi="Arial" w:cs="Arial"/>
          <w:sz w:val="28"/>
          <w:szCs w:val="28"/>
          <w:lang w:val="uk-UA"/>
        </w:rPr>
        <w:t>.</w:t>
      </w:r>
    </w:p>
    <w:p w:rsidR="008F6D90" w:rsidRPr="00E06FAA"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uk-UA"/>
        </w:rPr>
        <w:t xml:space="preserve">120.Dodet M., </w:t>
      </w:r>
      <w:proofErr w:type="spellStart"/>
      <w:r w:rsidRPr="00E06FAA">
        <w:rPr>
          <w:rFonts w:ascii="Arial" w:hAnsi="Arial" w:cs="Arial"/>
          <w:sz w:val="24"/>
          <w:szCs w:val="24"/>
          <w:lang w:val="uk-UA"/>
        </w:rPr>
        <w:t>When</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should</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exotic</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forest</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plantation</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tree</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species</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be</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considered</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as</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an</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invasive</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threat</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and</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how</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should</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we</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treat</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them</w:t>
      </w:r>
      <w:proofErr w:type="spellEnd"/>
      <w:r w:rsidRPr="00E06FAA">
        <w:rPr>
          <w:rFonts w:ascii="Arial" w:hAnsi="Arial" w:cs="Arial"/>
          <w:sz w:val="24"/>
          <w:szCs w:val="24"/>
          <w:lang w:val="uk-UA"/>
        </w:rPr>
        <w:t>?</w:t>
      </w:r>
      <w:r w:rsidRPr="00E06FAA">
        <w:rPr>
          <w:rFonts w:ascii="Arial" w:eastAsia="Times New Roman" w:hAnsi="Arial" w:cs="Arial"/>
          <w:sz w:val="24"/>
          <w:szCs w:val="20"/>
          <w:lang w:val="en-US" w:eastAsia="ru-RU"/>
        </w:rPr>
        <w:t xml:space="preserve"> /</w:t>
      </w:r>
      <w:r w:rsidRPr="00E06FAA">
        <w:rPr>
          <w:rFonts w:ascii="Arial" w:hAnsi="Arial" w:cs="Arial"/>
          <w:sz w:val="24"/>
          <w:szCs w:val="24"/>
          <w:lang w:val="uk-UA"/>
        </w:rPr>
        <w:t xml:space="preserve">M. </w:t>
      </w:r>
      <w:proofErr w:type="spellStart"/>
      <w:r w:rsidRPr="00E06FAA">
        <w:rPr>
          <w:rFonts w:ascii="Arial" w:hAnsi="Arial" w:cs="Arial"/>
          <w:sz w:val="24"/>
          <w:szCs w:val="24"/>
          <w:lang w:val="uk-UA"/>
        </w:rPr>
        <w:t>Dodet</w:t>
      </w:r>
      <w:proofErr w:type="spellEnd"/>
      <w:r w:rsidRPr="00E06FAA">
        <w:rPr>
          <w:rFonts w:ascii="Arial" w:hAnsi="Arial" w:cs="Arial"/>
          <w:sz w:val="24"/>
          <w:szCs w:val="24"/>
          <w:lang w:val="uk-UA"/>
        </w:rPr>
        <w:t xml:space="preserve">, </w:t>
      </w:r>
      <w:proofErr w:type="spellStart"/>
      <w:proofErr w:type="gramStart"/>
      <w:r w:rsidRPr="00E06FAA">
        <w:rPr>
          <w:rFonts w:ascii="Arial" w:hAnsi="Arial" w:cs="Arial"/>
          <w:sz w:val="24"/>
          <w:szCs w:val="24"/>
          <w:lang w:val="uk-UA"/>
        </w:rPr>
        <w:t>C.Collet</w:t>
      </w:r>
      <w:proofErr w:type="spellEnd"/>
      <w:proofErr w:type="gramEnd"/>
      <w:r w:rsidRPr="00E06FAA">
        <w:rPr>
          <w:rFonts w:ascii="Arial" w:hAnsi="Arial" w:cs="Arial"/>
          <w:sz w:val="24"/>
          <w:szCs w:val="24"/>
          <w:lang w:val="uk-UA"/>
        </w:rPr>
        <w:t xml:space="preserve">  // </w:t>
      </w:r>
      <w:proofErr w:type="spellStart"/>
      <w:r w:rsidRPr="00E06FAA">
        <w:rPr>
          <w:rFonts w:ascii="Arial" w:hAnsi="Arial" w:cs="Arial"/>
          <w:sz w:val="24"/>
          <w:szCs w:val="24"/>
          <w:lang w:val="uk-UA"/>
        </w:rPr>
        <w:t>Biol</w:t>
      </w:r>
      <w:proofErr w:type="spellEnd"/>
      <w:r w:rsidRPr="00E06FAA">
        <w:rPr>
          <w:rFonts w:ascii="Arial" w:hAnsi="Arial" w:cs="Arial"/>
          <w:sz w:val="24"/>
          <w:szCs w:val="24"/>
          <w:lang w:val="uk-UA"/>
        </w:rPr>
        <w:t xml:space="preserve"> </w:t>
      </w:r>
      <w:proofErr w:type="spellStart"/>
      <w:r w:rsidRPr="00E06FAA">
        <w:rPr>
          <w:rFonts w:ascii="Arial" w:hAnsi="Arial" w:cs="Arial"/>
          <w:sz w:val="24"/>
          <w:szCs w:val="24"/>
          <w:lang w:val="uk-UA"/>
        </w:rPr>
        <w:t>Invasions</w:t>
      </w:r>
      <w:proofErr w:type="spellEnd"/>
      <w:r w:rsidRPr="00E06FAA">
        <w:rPr>
          <w:rFonts w:ascii="Arial" w:hAnsi="Arial" w:cs="Arial"/>
          <w:sz w:val="24"/>
          <w:szCs w:val="24"/>
          <w:lang w:val="uk-UA"/>
        </w:rPr>
        <w:t xml:space="preserve"> (2012) 14:1765–1778</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pl-PL"/>
        </w:rPr>
      </w:pPr>
      <w:r w:rsidRPr="00E06FAA">
        <w:rPr>
          <w:rFonts w:ascii="Arial" w:hAnsi="Arial" w:cs="Arial"/>
          <w:sz w:val="24"/>
          <w:szCs w:val="24"/>
          <w:lang w:val="uk-UA"/>
        </w:rPr>
        <w:t>121.</w:t>
      </w:r>
      <w:r w:rsidRPr="00E06FAA">
        <w:rPr>
          <w:rFonts w:ascii="Arial" w:hAnsi="Arial" w:cs="Arial"/>
          <w:sz w:val="24"/>
          <w:szCs w:val="24"/>
          <w:lang w:val="pl-PL"/>
        </w:rPr>
        <w:t>EUFGIS. Establishment of a European information system on forest genetic resources. URL: http://www.eufgis.org (Last accessed: 01.10.2019).</w:t>
      </w:r>
    </w:p>
    <w:p w:rsidR="008F6D90" w:rsidRPr="00E06FAA" w:rsidRDefault="008F6D90" w:rsidP="008F6D90">
      <w:pPr>
        <w:spacing w:after="0" w:line="240" w:lineRule="auto"/>
        <w:ind w:firstLine="567"/>
        <w:jc w:val="both"/>
        <w:rPr>
          <w:rFonts w:ascii="Arial" w:hAnsi="Arial" w:cs="Arial"/>
          <w:sz w:val="24"/>
          <w:szCs w:val="24"/>
          <w:lang w:val="en-US"/>
        </w:rPr>
      </w:pPr>
      <w:r w:rsidRPr="00E06FAA">
        <w:rPr>
          <w:rFonts w:ascii="Arial" w:hAnsi="Arial" w:cs="Arial"/>
          <w:sz w:val="24"/>
          <w:szCs w:val="24"/>
          <w:lang w:val="uk-UA"/>
        </w:rPr>
        <w:t>122.</w:t>
      </w:r>
      <w:r w:rsidRPr="00E06FAA">
        <w:rPr>
          <w:rFonts w:ascii="Arial" w:hAnsi="Arial" w:cs="Arial"/>
          <w:sz w:val="24"/>
          <w:szCs w:val="24"/>
          <w:lang w:val="de-DE"/>
        </w:rPr>
        <w:t>Glaubitz J. C.</w:t>
      </w:r>
      <w:r w:rsidRPr="00E06FAA">
        <w:rPr>
          <w:rFonts w:ascii="Arial" w:hAnsi="Arial" w:cs="Arial"/>
          <w:sz w:val="24"/>
          <w:szCs w:val="24"/>
          <w:lang w:val="uk-UA"/>
        </w:rPr>
        <w:t>,</w:t>
      </w:r>
      <w:r w:rsidRPr="00E06FAA">
        <w:rPr>
          <w:rFonts w:ascii="Arial" w:hAnsi="Arial" w:cs="Arial"/>
          <w:sz w:val="24"/>
          <w:szCs w:val="24"/>
          <w:lang w:val="de-DE"/>
        </w:rPr>
        <w:t xml:space="preserve"> Moran</w:t>
      </w:r>
      <w:r w:rsidRPr="00E06FAA">
        <w:rPr>
          <w:rFonts w:ascii="Arial" w:hAnsi="Arial" w:cs="Arial"/>
          <w:sz w:val="24"/>
          <w:szCs w:val="24"/>
          <w:lang w:val="uk-UA"/>
        </w:rPr>
        <w:t xml:space="preserve"> F. </w:t>
      </w:r>
      <w:r w:rsidRPr="00E06FAA">
        <w:rPr>
          <w:rFonts w:ascii="Arial" w:hAnsi="Arial" w:cs="Arial"/>
          <w:sz w:val="24"/>
          <w:szCs w:val="24"/>
          <w:lang w:val="en-US"/>
        </w:rPr>
        <w:t xml:space="preserve">Genetic Tools: The use of biochemical and </w:t>
      </w:r>
      <w:proofErr w:type="spellStart"/>
      <w:proofErr w:type="gramStart"/>
      <w:r w:rsidRPr="00E06FAA">
        <w:rPr>
          <w:rFonts w:ascii="Arial" w:hAnsi="Arial" w:cs="Arial"/>
          <w:sz w:val="24"/>
          <w:szCs w:val="24"/>
          <w:lang w:val="en-US"/>
        </w:rPr>
        <w:t>molecularmarkers</w:t>
      </w:r>
      <w:proofErr w:type="spellEnd"/>
      <w:r w:rsidRPr="00E06FAA">
        <w:rPr>
          <w:rFonts w:ascii="Arial" w:hAnsi="Arial" w:cs="Arial"/>
          <w:sz w:val="24"/>
          <w:szCs w:val="24"/>
          <w:lang w:val="uk-UA"/>
        </w:rPr>
        <w:t>.</w:t>
      </w:r>
      <w:r w:rsidRPr="00E06FAA">
        <w:rPr>
          <w:rFonts w:ascii="Arial" w:hAnsi="Arial" w:cs="Arial"/>
          <w:sz w:val="24"/>
          <w:szCs w:val="24"/>
          <w:lang w:val="en-US"/>
        </w:rPr>
        <w:t>Chapter</w:t>
      </w:r>
      <w:proofErr w:type="gramEnd"/>
      <w:r w:rsidRPr="00E06FAA">
        <w:rPr>
          <w:rFonts w:ascii="Arial" w:hAnsi="Arial" w:cs="Arial"/>
          <w:sz w:val="24"/>
          <w:szCs w:val="24"/>
          <w:lang w:val="en-US"/>
        </w:rPr>
        <w:t xml:space="preserve"> 4.In eds. Young, A. Y., </w:t>
      </w:r>
      <w:proofErr w:type="spellStart"/>
      <w:r w:rsidRPr="00E06FAA">
        <w:rPr>
          <w:rFonts w:ascii="Arial" w:hAnsi="Arial" w:cs="Arial"/>
          <w:sz w:val="24"/>
          <w:szCs w:val="24"/>
          <w:lang w:val="en-US"/>
        </w:rPr>
        <w:t>Boshier</w:t>
      </w:r>
      <w:proofErr w:type="spellEnd"/>
      <w:r w:rsidRPr="00E06FAA">
        <w:rPr>
          <w:rFonts w:ascii="Arial" w:hAnsi="Arial" w:cs="Arial"/>
          <w:sz w:val="24"/>
          <w:szCs w:val="24"/>
          <w:lang w:val="en-US"/>
        </w:rPr>
        <w:t xml:space="preserve"> D., Boyle, T. J. B., Yeh, F. C. </w:t>
      </w:r>
      <w:r w:rsidRPr="00E06FAA">
        <w:rPr>
          <w:rFonts w:ascii="Arial" w:hAnsi="Arial" w:cs="Arial"/>
          <w:sz w:val="24"/>
          <w:szCs w:val="24"/>
          <w:lang w:val="uk-UA"/>
        </w:rPr>
        <w:t xml:space="preserve">/ </w:t>
      </w:r>
      <w:r w:rsidRPr="00E06FAA">
        <w:rPr>
          <w:rFonts w:ascii="Arial" w:hAnsi="Arial" w:cs="Arial"/>
          <w:sz w:val="24"/>
          <w:szCs w:val="24"/>
          <w:lang w:val="en-US"/>
        </w:rPr>
        <w:t xml:space="preserve">J. </w:t>
      </w:r>
      <w:proofErr w:type="spellStart"/>
      <w:proofErr w:type="gramStart"/>
      <w:r w:rsidRPr="00E06FAA">
        <w:rPr>
          <w:rFonts w:ascii="Arial" w:hAnsi="Arial" w:cs="Arial"/>
          <w:sz w:val="24"/>
          <w:szCs w:val="24"/>
          <w:lang w:val="en-US"/>
        </w:rPr>
        <w:t>C.Glaubitz</w:t>
      </w:r>
      <w:proofErr w:type="spellEnd"/>
      <w:proofErr w:type="gramEnd"/>
      <w:r w:rsidRPr="00E06FAA">
        <w:rPr>
          <w:rFonts w:ascii="Arial" w:hAnsi="Arial" w:cs="Arial"/>
          <w:sz w:val="24"/>
          <w:szCs w:val="24"/>
          <w:lang w:val="en-US"/>
        </w:rPr>
        <w:t xml:space="preserve">, F.  Moran // Forest conservation genetics. Principle and </w:t>
      </w:r>
      <w:proofErr w:type="spellStart"/>
      <w:r w:rsidRPr="00E06FAA">
        <w:rPr>
          <w:rFonts w:ascii="Arial" w:hAnsi="Arial" w:cs="Arial"/>
          <w:sz w:val="24"/>
          <w:szCs w:val="24"/>
          <w:lang w:val="en-US"/>
        </w:rPr>
        <w:t>Practice.CABI</w:t>
      </w:r>
      <w:proofErr w:type="spellEnd"/>
      <w:r w:rsidRPr="00E06FAA">
        <w:rPr>
          <w:rFonts w:ascii="Arial" w:hAnsi="Arial" w:cs="Arial"/>
          <w:sz w:val="24"/>
          <w:szCs w:val="24"/>
          <w:lang w:val="en-US"/>
        </w:rPr>
        <w:t xml:space="preserve"> Publishing, Wallingford, UK, 2000. 39–59.</w:t>
      </w:r>
    </w:p>
    <w:p w:rsidR="008F6D90" w:rsidRPr="007D56E1" w:rsidRDefault="008F6D90" w:rsidP="008F6D90">
      <w:pPr>
        <w:spacing w:after="0" w:line="240" w:lineRule="auto"/>
        <w:ind w:firstLine="567"/>
        <w:jc w:val="both"/>
        <w:rPr>
          <w:rFonts w:ascii="Arial" w:hAnsi="Arial" w:cs="Arial"/>
          <w:sz w:val="24"/>
          <w:szCs w:val="24"/>
          <w:lang w:val="uk-UA"/>
        </w:rPr>
      </w:pPr>
      <w:r w:rsidRPr="00E06FAA">
        <w:rPr>
          <w:rFonts w:ascii="Arial" w:hAnsi="Arial" w:cs="Arial"/>
          <w:sz w:val="24"/>
          <w:szCs w:val="24"/>
          <w:lang w:val="en-US"/>
        </w:rPr>
        <w:t xml:space="preserve">123. Hodge G.R. Tree Improvement 2018: Challenges and Opportunities on the Horizon: INIA Conference on Tree Improvement, Aug 9, 2018 – </w:t>
      </w:r>
      <w:r w:rsidRPr="00E06FAA">
        <w:rPr>
          <w:rFonts w:ascii="Arial" w:hAnsi="Arial" w:cs="Arial"/>
          <w:sz w:val="24"/>
          <w:szCs w:val="24"/>
        </w:rPr>
        <w:t>Режим</w:t>
      </w:r>
      <w:r w:rsidRPr="00E06FAA">
        <w:rPr>
          <w:rFonts w:ascii="Arial" w:hAnsi="Arial" w:cs="Arial"/>
          <w:sz w:val="24"/>
          <w:szCs w:val="24"/>
          <w:lang w:val="uk-UA"/>
        </w:rPr>
        <w:t xml:space="preserve"> </w:t>
      </w:r>
      <w:r w:rsidRPr="00E06FAA">
        <w:rPr>
          <w:rFonts w:ascii="Arial" w:hAnsi="Arial" w:cs="Arial"/>
          <w:sz w:val="24"/>
          <w:szCs w:val="24"/>
        </w:rPr>
        <w:t>доступу</w:t>
      </w:r>
      <w:r w:rsidRPr="00E06FAA">
        <w:rPr>
          <w:rFonts w:ascii="Arial" w:hAnsi="Arial" w:cs="Arial"/>
          <w:sz w:val="24"/>
          <w:szCs w:val="24"/>
          <w:lang w:val="en-US"/>
        </w:rPr>
        <w:t xml:space="preserve">: </w:t>
      </w:r>
      <w:hyperlink r:id="rId10" w:history="1">
        <w:r w:rsidRPr="007D56E1">
          <w:rPr>
            <w:rFonts w:ascii="Arial" w:hAnsi="Arial" w:cs="Arial"/>
            <w:sz w:val="24"/>
            <w:szCs w:val="24"/>
            <w:lang w:val="en-US"/>
          </w:rPr>
          <w:t>http://www.inia.uy/Documentos/P%C3%BAblicos/INIA%20Tacuaremb%C3%B3/2018/Gen%C3%A9tica%20Forestal%20agosto%202018/Presentaci%C3%B3n%20Gary%20Hodge.pdf</w:t>
        </w:r>
      </w:hyperlink>
    </w:p>
    <w:p w:rsidR="008F6D90" w:rsidRPr="007D56E1" w:rsidRDefault="008F6D90" w:rsidP="008F6D90">
      <w:pPr>
        <w:spacing w:after="0" w:line="240" w:lineRule="auto"/>
        <w:ind w:firstLine="567"/>
        <w:jc w:val="both"/>
        <w:rPr>
          <w:rFonts w:ascii="Arial" w:hAnsi="Arial" w:cs="Arial"/>
          <w:sz w:val="24"/>
          <w:szCs w:val="24"/>
          <w:lang w:val="en-US"/>
        </w:rPr>
      </w:pPr>
      <w:r w:rsidRPr="007D56E1">
        <w:rPr>
          <w:rFonts w:ascii="Arial" w:hAnsi="Arial" w:cs="Arial"/>
          <w:sz w:val="24"/>
          <w:szCs w:val="24"/>
          <w:lang w:val="uk-UA"/>
        </w:rPr>
        <w:t>124.</w:t>
      </w:r>
      <w:r w:rsidRPr="007D56E1">
        <w:rPr>
          <w:rFonts w:ascii="Arial" w:hAnsi="Arial" w:cs="Arial"/>
          <w:sz w:val="24"/>
          <w:szCs w:val="24"/>
          <w:lang w:val="en-US"/>
        </w:rPr>
        <w:t>Hunter</w:t>
      </w:r>
      <w:r w:rsidRPr="007D56E1">
        <w:rPr>
          <w:rFonts w:ascii="Arial" w:hAnsi="Arial" w:cs="Arial"/>
          <w:sz w:val="24"/>
          <w:szCs w:val="24"/>
          <w:lang w:val="uk-UA"/>
        </w:rPr>
        <w:t xml:space="preserve"> </w:t>
      </w:r>
      <w:r w:rsidRPr="007D56E1">
        <w:rPr>
          <w:rFonts w:ascii="Arial" w:hAnsi="Arial" w:cs="Arial"/>
          <w:sz w:val="24"/>
          <w:szCs w:val="24"/>
          <w:lang w:val="en-US"/>
        </w:rPr>
        <w:t>R</w:t>
      </w:r>
      <w:r w:rsidRPr="007D56E1">
        <w:rPr>
          <w:rFonts w:ascii="Arial" w:hAnsi="Arial" w:cs="Arial"/>
          <w:sz w:val="24"/>
          <w:szCs w:val="24"/>
          <w:lang w:val="uk-UA"/>
        </w:rPr>
        <w:t xml:space="preserve">. </w:t>
      </w:r>
      <w:r w:rsidRPr="007D56E1">
        <w:rPr>
          <w:rFonts w:ascii="Arial" w:hAnsi="Arial" w:cs="Arial"/>
          <w:sz w:val="24"/>
          <w:szCs w:val="24"/>
          <w:lang w:val="en-US"/>
        </w:rPr>
        <w:t>L</w:t>
      </w:r>
      <w:r w:rsidRPr="007D56E1">
        <w:rPr>
          <w:rFonts w:ascii="Arial" w:hAnsi="Arial" w:cs="Arial"/>
          <w:sz w:val="24"/>
          <w:szCs w:val="24"/>
          <w:lang w:val="uk-UA"/>
        </w:rPr>
        <w:t xml:space="preserve">. </w:t>
      </w:r>
      <w:r w:rsidRPr="007D56E1">
        <w:rPr>
          <w:rFonts w:ascii="Arial" w:hAnsi="Arial" w:cs="Arial"/>
          <w:sz w:val="24"/>
          <w:szCs w:val="24"/>
          <w:lang w:val="en-US"/>
        </w:rPr>
        <w:t>Histochemical</w:t>
      </w:r>
      <w:r w:rsidRPr="007D56E1">
        <w:rPr>
          <w:rFonts w:ascii="Arial" w:hAnsi="Arial" w:cs="Arial"/>
          <w:sz w:val="24"/>
          <w:szCs w:val="24"/>
          <w:lang w:val="uk-UA"/>
        </w:rPr>
        <w:t xml:space="preserve"> </w:t>
      </w:r>
      <w:r w:rsidRPr="007D56E1">
        <w:rPr>
          <w:rFonts w:ascii="Arial" w:hAnsi="Arial" w:cs="Arial"/>
          <w:sz w:val="24"/>
          <w:szCs w:val="24"/>
          <w:lang w:val="en-US"/>
        </w:rPr>
        <w:t>demonstration</w:t>
      </w:r>
      <w:r w:rsidRPr="007D56E1">
        <w:rPr>
          <w:rFonts w:ascii="Arial" w:hAnsi="Arial" w:cs="Arial"/>
          <w:sz w:val="24"/>
          <w:szCs w:val="24"/>
          <w:lang w:val="uk-UA"/>
        </w:rPr>
        <w:t xml:space="preserve"> </w:t>
      </w:r>
      <w:proofErr w:type="spellStart"/>
      <w:r w:rsidRPr="007D56E1">
        <w:rPr>
          <w:rFonts w:ascii="Arial" w:hAnsi="Arial" w:cs="Arial"/>
          <w:sz w:val="24"/>
          <w:szCs w:val="24"/>
          <w:lang w:val="en-US"/>
        </w:rPr>
        <w:t>ofen</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en-US"/>
        </w:rPr>
        <w:t>zymesse</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en-US"/>
        </w:rPr>
        <w:t>parated</w:t>
      </w:r>
      <w:proofErr w:type="spellEnd"/>
      <w:r w:rsidRPr="007D56E1">
        <w:rPr>
          <w:rFonts w:ascii="Arial" w:hAnsi="Arial" w:cs="Arial"/>
          <w:sz w:val="24"/>
          <w:szCs w:val="24"/>
          <w:lang w:val="uk-UA"/>
        </w:rPr>
        <w:t xml:space="preserve"> </w:t>
      </w:r>
      <w:r w:rsidRPr="007D56E1">
        <w:rPr>
          <w:rFonts w:ascii="Arial" w:hAnsi="Arial" w:cs="Arial"/>
          <w:sz w:val="24"/>
          <w:szCs w:val="24"/>
          <w:lang w:val="en-US"/>
        </w:rPr>
        <w:t>by</w:t>
      </w:r>
      <w:r w:rsidRPr="007D56E1">
        <w:rPr>
          <w:rFonts w:ascii="Arial" w:hAnsi="Arial" w:cs="Arial"/>
          <w:sz w:val="24"/>
          <w:szCs w:val="24"/>
          <w:lang w:val="uk-UA"/>
        </w:rPr>
        <w:t xml:space="preserve"> </w:t>
      </w:r>
      <w:proofErr w:type="spellStart"/>
      <w:r w:rsidRPr="007D56E1">
        <w:rPr>
          <w:rFonts w:ascii="Arial" w:hAnsi="Arial" w:cs="Arial"/>
          <w:sz w:val="24"/>
          <w:szCs w:val="24"/>
          <w:lang w:val="en-US"/>
        </w:rPr>
        <w:t>zoneelectrophoresisinstarch</w:t>
      </w:r>
      <w:proofErr w:type="spellEnd"/>
      <w:r w:rsidRPr="007D56E1">
        <w:rPr>
          <w:rFonts w:ascii="Arial" w:hAnsi="Arial" w:cs="Arial"/>
          <w:sz w:val="24"/>
          <w:szCs w:val="24"/>
          <w:lang w:val="en-US"/>
        </w:rPr>
        <w:t xml:space="preserve"> gels / R. L. Hunter, C. L. </w:t>
      </w:r>
      <w:proofErr w:type="spellStart"/>
      <w:r w:rsidRPr="007D56E1">
        <w:rPr>
          <w:rFonts w:ascii="Arial" w:hAnsi="Arial" w:cs="Arial"/>
          <w:sz w:val="24"/>
          <w:szCs w:val="24"/>
          <w:lang w:val="en-US"/>
        </w:rPr>
        <w:t>Markert</w:t>
      </w:r>
      <w:proofErr w:type="spellEnd"/>
      <w:r w:rsidRPr="007D56E1">
        <w:rPr>
          <w:rFonts w:ascii="Arial" w:hAnsi="Arial" w:cs="Arial"/>
          <w:sz w:val="24"/>
          <w:szCs w:val="24"/>
          <w:lang w:val="en-US"/>
        </w:rPr>
        <w:t xml:space="preserve"> // Science. 1957. V.125. № 3261. 1294–1295.</w:t>
      </w:r>
    </w:p>
    <w:p w:rsidR="008F6D90" w:rsidRPr="007D56E1" w:rsidRDefault="008F6D90" w:rsidP="008F6D90">
      <w:pPr>
        <w:spacing w:after="0" w:line="240" w:lineRule="auto"/>
        <w:ind w:firstLine="567"/>
        <w:jc w:val="both"/>
        <w:rPr>
          <w:rFonts w:ascii="Arial" w:hAnsi="Arial" w:cs="Arial"/>
          <w:sz w:val="24"/>
          <w:szCs w:val="24"/>
        </w:rPr>
      </w:pPr>
      <w:r w:rsidRPr="007D56E1">
        <w:rPr>
          <w:rFonts w:ascii="Arial" w:hAnsi="Arial" w:cs="Arial"/>
          <w:sz w:val="24"/>
          <w:szCs w:val="24"/>
          <w:lang w:val="en-US"/>
        </w:rPr>
        <w:t>125. El-</w:t>
      </w:r>
      <w:proofErr w:type="spellStart"/>
      <w:r w:rsidRPr="007D56E1">
        <w:rPr>
          <w:rFonts w:ascii="Arial" w:hAnsi="Arial" w:cs="Arial"/>
          <w:sz w:val="24"/>
          <w:szCs w:val="24"/>
          <w:lang w:val="en-US"/>
        </w:rPr>
        <w:t>Kassaby</w:t>
      </w:r>
      <w:proofErr w:type="spellEnd"/>
      <w:r w:rsidRPr="007D56E1">
        <w:rPr>
          <w:rFonts w:ascii="Arial" w:hAnsi="Arial" w:cs="Arial"/>
          <w:sz w:val="24"/>
          <w:szCs w:val="24"/>
          <w:lang w:val="en-US"/>
        </w:rPr>
        <w:t xml:space="preserve"> YA, </w:t>
      </w:r>
      <w:proofErr w:type="spellStart"/>
      <w:r w:rsidRPr="007D56E1">
        <w:rPr>
          <w:rFonts w:ascii="Arial" w:hAnsi="Arial" w:cs="Arial"/>
          <w:sz w:val="24"/>
          <w:szCs w:val="24"/>
          <w:lang w:val="en-US"/>
        </w:rPr>
        <w:t>Cappa</w:t>
      </w:r>
      <w:proofErr w:type="spellEnd"/>
      <w:r w:rsidRPr="007D56E1">
        <w:rPr>
          <w:rFonts w:ascii="Arial" w:hAnsi="Arial" w:cs="Arial"/>
          <w:sz w:val="24"/>
          <w:szCs w:val="24"/>
          <w:lang w:val="en-US"/>
        </w:rPr>
        <w:t xml:space="preserve"> EP, </w:t>
      </w:r>
      <w:proofErr w:type="spellStart"/>
      <w:r w:rsidRPr="007D56E1">
        <w:rPr>
          <w:rFonts w:ascii="Arial" w:hAnsi="Arial" w:cs="Arial"/>
          <w:sz w:val="24"/>
          <w:szCs w:val="24"/>
          <w:lang w:val="en-US"/>
        </w:rPr>
        <w:t>Liewlaksaneeyanawin</w:t>
      </w:r>
      <w:proofErr w:type="spellEnd"/>
      <w:r w:rsidRPr="007D56E1">
        <w:rPr>
          <w:rFonts w:ascii="Arial" w:hAnsi="Arial" w:cs="Arial"/>
          <w:sz w:val="24"/>
          <w:szCs w:val="24"/>
          <w:lang w:val="en-US"/>
        </w:rPr>
        <w:t xml:space="preserve"> C, </w:t>
      </w:r>
      <w:proofErr w:type="spellStart"/>
      <w:r w:rsidRPr="007D56E1">
        <w:rPr>
          <w:rFonts w:ascii="Arial" w:hAnsi="Arial" w:cs="Arial"/>
          <w:sz w:val="24"/>
          <w:szCs w:val="24"/>
          <w:lang w:val="en-US"/>
        </w:rPr>
        <w:t>Klápště</w:t>
      </w:r>
      <w:proofErr w:type="spellEnd"/>
      <w:r w:rsidRPr="007D56E1">
        <w:rPr>
          <w:rFonts w:ascii="Arial" w:hAnsi="Arial" w:cs="Arial"/>
          <w:sz w:val="24"/>
          <w:szCs w:val="24"/>
          <w:lang w:val="en-US"/>
        </w:rPr>
        <w:t xml:space="preserve"> J, </w:t>
      </w:r>
      <w:proofErr w:type="spellStart"/>
      <w:r w:rsidRPr="007D56E1">
        <w:rPr>
          <w:rFonts w:ascii="Arial" w:hAnsi="Arial" w:cs="Arial"/>
          <w:sz w:val="24"/>
          <w:szCs w:val="24"/>
          <w:lang w:val="en-US"/>
        </w:rPr>
        <w:t>Lstibůrek</w:t>
      </w:r>
      <w:proofErr w:type="spellEnd"/>
      <w:r w:rsidRPr="007D56E1">
        <w:rPr>
          <w:rFonts w:ascii="Arial" w:hAnsi="Arial" w:cs="Arial"/>
          <w:sz w:val="24"/>
          <w:szCs w:val="24"/>
          <w:lang w:val="en-US"/>
        </w:rPr>
        <w:t xml:space="preserve"> M (2011) Breeding without Breeding: Is a Complete Pedigree Necessary for Efficient Breeding? </w:t>
      </w:r>
      <w:r w:rsidRPr="007D56E1">
        <w:rPr>
          <w:rFonts w:ascii="Arial" w:hAnsi="Arial" w:cs="Arial"/>
          <w:sz w:val="24"/>
          <w:szCs w:val="24"/>
        </w:rPr>
        <w:t>[</w:t>
      </w:r>
      <w:proofErr w:type="spellStart"/>
      <w:r w:rsidRPr="007D56E1">
        <w:rPr>
          <w:rFonts w:ascii="Arial" w:hAnsi="Arial" w:cs="Arial"/>
          <w:sz w:val="24"/>
          <w:szCs w:val="24"/>
        </w:rPr>
        <w:t>Електронний</w:t>
      </w:r>
      <w:proofErr w:type="spellEnd"/>
      <w:r w:rsidRPr="007D56E1">
        <w:rPr>
          <w:rFonts w:ascii="Arial" w:hAnsi="Arial" w:cs="Arial"/>
          <w:sz w:val="24"/>
          <w:szCs w:val="24"/>
        </w:rPr>
        <w:t xml:space="preserve"> ресурс]: </w:t>
      </w:r>
      <w:proofErr w:type="spellStart"/>
      <w:r w:rsidRPr="007D56E1">
        <w:rPr>
          <w:rFonts w:ascii="Arial" w:hAnsi="Arial" w:cs="Arial"/>
          <w:sz w:val="24"/>
          <w:szCs w:val="24"/>
          <w:lang w:val="en-US"/>
        </w:rPr>
        <w:t>PLoSONE</w:t>
      </w:r>
      <w:proofErr w:type="spellEnd"/>
      <w:r w:rsidRPr="007D56E1">
        <w:rPr>
          <w:rFonts w:ascii="Arial" w:hAnsi="Arial" w:cs="Arial"/>
          <w:sz w:val="24"/>
          <w:szCs w:val="24"/>
        </w:rPr>
        <w:t xml:space="preserve"> 6(10): </w:t>
      </w:r>
      <w:r w:rsidRPr="007D56E1">
        <w:rPr>
          <w:rFonts w:ascii="Arial" w:hAnsi="Arial" w:cs="Arial"/>
          <w:sz w:val="24"/>
          <w:szCs w:val="24"/>
          <w:lang w:val="en-US"/>
        </w:rPr>
        <w:t>e</w:t>
      </w:r>
      <w:r w:rsidRPr="007D56E1">
        <w:rPr>
          <w:rFonts w:ascii="Arial" w:hAnsi="Arial" w:cs="Arial"/>
          <w:sz w:val="24"/>
          <w:szCs w:val="24"/>
        </w:rPr>
        <w:t xml:space="preserve">25737 Режим доступу: </w:t>
      </w:r>
      <w:r w:rsidRPr="007D56E1">
        <w:rPr>
          <w:rFonts w:ascii="Arial" w:hAnsi="Arial" w:cs="Arial"/>
          <w:sz w:val="24"/>
          <w:szCs w:val="24"/>
          <w:lang w:val="en-US"/>
        </w:rPr>
        <w:t>https</w:t>
      </w:r>
      <w:r w:rsidRPr="007D56E1">
        <w:rPr>
          <w:rFonts w:ascii="Arial" w:hAnsi="Arial" w:cs="Arial"/>
          <w:sz w:val="24"/>
          <w:szCs w:val="24"/>
        </w:rPr>
        <w:t>://</w:t>
      </w:r>
      <w:proofErr w:type="spellStart"/>
      <w:r w:rsidRPr="007D56E1">
        <w:rPr>
          <w:rFonts w:ascii="Arial" w:hAnsi="Arial" w:cs="Arial"/>
          <w:sz w:val="24"/>
          <w:szCs w:val="24"/>
          <w:lang w:val="en-US"/>
        </w:rPr>
        <w:t>doi</w:t>
      </w:r>
      <w:proofErr w:type="spellEnd"/>
      <w:r w:rsidRPr="007D56E1">
        <w:rPr>
          <w:rFonts w:ascii="Arial" w:hAnsi="Arial" w:cs="Arial"/>
          <w:sz w:val="24"/>
          <w:szCs w:val="24"/>
        </w:rPr>
        <w:t>.</w:t>
      </w:r>
      <w:r w:rsidRPr="007D56E1">
        <w:rPr>
          <w:rFonts w:ascii="Arial" w:hAnsi="Arial" w:cs="Arial"/>
          <w:sz w:val="24"/>
          <w:szCs w:val="24"/>
          <w:lang w:val="en-US"/>
        </w:rPr>
        <w:t>org</w:t>
      </w:r>
      <w:r w:rsidRPr="007D56E1">
        <w:rPr>
          <w:rFonts w:ascii="Arial" w:hAnsi="Arial" w:cs="Arial"/>
          <w:sz w:val="24"/>
          <w:szCs w:val="24"/>
        </w:rPr>
        <w:t>/10.1371/</w:t>
      </w:r>
      <w:r w:rsidRPr="007D56E1">
        <w:rPr>
          <w:rFonts w:ascii="Arial" w:hAnsi="Arial" w:cs="Arial"/>
          <w:sz w:val="24"/>
          <w:szCs w:val="24"/>
          <w:lang w:val="en-US"/>
        </w:rPr>
        <w:t>journal</w:t>
      </w:r>
      <w:r w:rsidRPr="007D56E1">
        <w:rPr>
          <w:rFonts w:ascii="Arial" w:hAnsi="Arial" w:cs="Arial"/>
          <w:sz w:val="24"/>
          <w:szCs w:val="24"/>
        </w:rPr>
        <w:t>.</w:t>
      </w:r>
      <w:r w:rsidRPr="007D56E1">
        <w:rPr>
          <w:rFonts w:ascii="Arial" w:hAnsi="Arial" w:cs="Arial"/>
          <w:sz w:val="24"/>
          <w:szCs w:val="24"/>
          <w:lang w:val="en-US"/>
        </w:rPr>
        <w:t>pone</w:t>
      </w:r>
      <w:r w:rsidRPr="007D56E1">
        <w:rPr>
          <w:rFonts w:ascii="Arial" w:hAnsi="Arial" w:cs="Arial"/>
          <w:sz w:val="24"/>
          <w:szCs w:val="24"/>
        </w:rPr>
        <w:t>.0025737</w:t>
      </w:r>
    </w:p>
    <w:p w:rsidR="008F6D90" w:rsidRPr="007D56E1" w:rsidRDefault="008F6D90" w:rsidP="008F6D90">
      <w:pPr>
        <w:spacing w:after="0" w:line="240" w:lineRule="auto"/>
        <w:ind w:firstLine="567"/>
        <w:jc w:val="both"/>
        <w:rPr>
          <w:rFonts w:ascii="Arial" w:hAnsi="Arial" w:cs="Arial"/>
          <w:sz w:val="24"/>
          <w:szCs w:val="24"/>
          <w:lang w:val="uk-UA"/>
        </w:rPr>
      </w:pPr>
      <w:r w:rsidRPr="007D56E1">
        <w:rPr>
          <w:rFonts w:ascii="Arial" w:hAnsi="Arial" w:cs="Arial"/>
          <w:sz w:val="24"/>
          <w:szCs w:val="24"/>
          <w:lang w:val="uk-UA"/>
        </w:rPr>
        <w:t xml:space="preserve">126.IUFRO </w:t>
      </w:r>
      <w:proofErr w:type="spellStart"/>
      <w:r w:rsidRPr="007D56E1">
        <w:rPr>
          <w:rFonts w:ascii="Arial" w:hAnsi="Arial" w:cs="Arial"/>
          <w:sz w:val="24"/>
          <w:szCs w:val="24"/>
          <w:lang w:val="uk-UA"/>
        </w:rPr>
        <w:t>Seed</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orchard</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conference</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September</w:t>
      </w:r>
      <w:proofErr w:type="spellEnd"/>
      <w:r w:rsidRPr="007D56E1">
        <w:rPr>
          <w:rFonts w:ascii="Arial" w:hAnsi="Arial" w:cs="Arial"/>
          <w:sz w:val="24"/>
          <w:szCs w:val="24"/>
          <w:lang w:val="uk-UA"/>
        </w:rPr>
        <w:t xml:space="preserve"> 4-6, 2017 </w:t>
      </w:r>
      <w:proofErr w:type="spellStart"/>
      <w:r w:rsidRPr="007D56E1">
        <w:rPr>
          <w:rFonts w:ascii="Arial" w:hAnsi="Arial" w:cs="Arial"/>
          <w:sz w:val="24"/>
          <w:szCs w:val="24"/>
          <w:lang w:val="uk-UA"/>
        </w:rPr>
        <w:t>Bålsta</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Sweden</w:t>
      </w:r>
      <w:proofErr w:type="spellEnd"/>
      <w:r w:rsidRPr="007D56E1">
        <w:rPr>
          <w:rFonts w:ascii="Arial" w:hAnsi="Arial" w:cs="Arial"/>
          <w:sz w:val="24"/>
          <w:szCs w:val="24"/>
          <w:lang w:val="uk-UA"/>
        </w:rPr>
        <w:t>)</w:t>
      </w:r>
      <w:r w:rsidRPr="007D56E1">
        <w:rPr>
          <w:rFonts w:ascii="Arial" w:hAnsi="Arial" w:cs="Arial"/>
          <w:b/>
          <w:i/>
          <w:sz w:val="24"/>
          <w:szCs w:val="24"/>
          <w:lang w:val="en-US"/>
        </w:rPr>
        <w:t xml:space="preserve"> </w:t>
      </w:r>
      <w:r w:rsidRPr="007D56E1">
        <w:rPr>
          <w:rFonts w:ascii="Arial" w:hAnsi="Arial" w:cs="Arial"/>
          <w:sz w:val="24"/>
          <w:szCs w:val="24"/>
          <w:lang w:val="uk-UA"/>
        </w:rPr>
        <w:t xml:space="preserve">92 р. </w:t>
      </w:r>
      <w:r w:rsidRPr="007D56E1">
        <w:rPr>
          <w:rFonts w:ascii="Arial" w:hAnsi="Arial" w:cs="Arial"/>
          <w:sz w:val="24"/>
          <w:szCs w:val="24"/>
          <w:lang w:val="en-US"/>
        </w:rPr>
        <w:t xml:space="preserve"> </w:t>
      </w:r>
      <w:r w:rsidRPr="007D56E1">
        <w:rPr>
          <w:rFonts w:ascii="Arial" w:hAnsi="Arial" w:cs="Arial"/>
          <w:sz w:val="24"/>
          <w:szCs w:val="24"/>
        </w:rPr>
        <w:t>Режим</w:t>
      </w:r>
      <w:r>
        <w:rPr>
          <w:rFonts w:ascii="Arial" w:hAnsi="Arial" w:cs="Arial"/>
          <w:sz w:val="24"/>
          <w:szCs w:val="24"/>
          <w:lang w:val="uk-UA"/>
        </w:rPr>
        <w:t xml:space="preserve"> </w:t>
      </w:r>
      <w:r w:rsidRPr="007D56E1">
        <w:rPr>
          <w:rFonts w:ascii="Arial" w:hAnsi="Arial" w:cs="Arial"/>
          <w:sz w:val="24"/>
          <w:szCs w:val="24"/>
        </w:rPr>
        <w:t>доступу</w:t>
      </w:r>
      <w:r w:rsidRPr="007D56E1">
        <w:rPr>
          <w:rFonts w:ascii="Arial" w:hAnsi="Arial" w:cs="Arial"/>
          <w:sz w:val="24"/>
          <w:szCs w:val="24"/>
          <w:lang w:val="en-US"/>
        </w:rPr>
        <w:t>:</w:t>
      </w:r>
      <w:r>
        <w:rPr>
          <w:rFonts w:ascii="Arial" w:hAnsi="Arial" w:cs="Arial"/>
          <w:sz w:val="24"/>
          <w:szCs w:val="24"/>
          <w:lang w:val="uk-UA"/>
        </w:rPr>
        <w:t xml:space="preserve"> </w:t>
      </w:r>
      <w:hyperlink r:id="rId11" w:history="1">
        <w:r w:rsidRPr="007D56E1">
          <w:rPr>
            <w:rStyle w:val="af0"/>
            <w:rFonts w:ascii="Arial" w:hAnsi="Arial" w:cs="Arial"/>
            <w:sz w:val="24"/>
            <w:szCs w:val="24"/>
            <w:lang w:val="uk-UA"/>
          </w:rPr>
          <w:t>https://www.skogforsk.se/contentassets-2017.pdf</w:t>
        </w:r>
      </w:hyperlink>
      <w:r w:rsidRPr="007D56E1">
        <w:rPr>
          <w:rFonts w:ascii="Arial" w:hAnsi="Arial" w:cs="Arial"/>
          <w:sz w:val="24"/>
          <w:szCs w:val="24"/>
          <w:lang w:val="uk-UA"/>
        </w:rPr>
        <w:t xml:space="preserve"> </w:t>
      </w:r>
    </w:p>
    <w:p w:rsidR="008F6D90" w:rsidRPr="007D56E1" w:rsidRDefault="008F6D90" w:rsidP="008F6D90">
      <w:pPr>
        <w:spacing w:after="0" w:line="240" w:lineRule="auto"/>
        <w:ind w:firstLine="567"/>
        <w:jc w:val="both"/>
        <w:rPr>
          <w:rFonts w:ascii="Arial" w:hAnsi="Arial" w:cs="Arial"/>
          <w:sz w:val="24"/>
          <w:szCs w:val="24"/>
          <w:lang w:val="en-US"/>
        </w:rPr>
      </w:pPr>
      <w:r w:rsidRPr="007D56E1">
        <w:rPr>
          <w:rFonts w:ascii="Arial" w:hAnsi="Arial" w:cs="Arial"/>
          <w:sz w:val="24"/>
          <w:szCs w:val="24"/>
          <w:lang w:val="uk-UA"/>
        </w:rPr>
        <w:t xml:space="preserve">127.Klopfenstein N. B., </w:t>
      </w:r>
      <w:proofErr w:type="spellStart"/>
      <w:r w:rsidRPr="007D56E1">
        <w:rPr>
          <w:rFonts w:ascii="Arial" w:hAnsi="Arial" w:cs="Arial"/>
          <w:sz w:val="24"/>
          <w:szCs w:val="24"/>
          <w:lang w:val="uk-UA"/>
        </w:rPr>
        <w:t>Micropropagation</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genetic</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engineering</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and</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molecular</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biology</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of</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Populus</w:t>
      </w:r>
      <w:proofErr w:type="spellEnd"/>
      <w:r w:rsidRPr="007D56E1">
        <w:rPr>
          <w:rFonts w:ascii="Arial" w:hAnsi="Arial" w:cs="Arial"/>
          <w:sz w:val="24"/>
          <w:szCs w:val="24"/>
          <w:lang w:val="uk-UA"/>
        </w:rPr>
        <w:t xml:space="preserve"> U.S. </w:t>
      </w:r>
      <w:proofErr w:type="spellStart"/>
      <w:r w:rsidRPr="007D56E1">
        <w:rPr>
          <w:rFonts w:ascii="Arial" w:hAnsi="Arial" w:cs="Arial"/>
          <w:sz w:val="24"/>
          <w:szCs w:val="24"/>
          <w:lang w:val="uk-UA"/>
        </w:rPr>
        <w:t>Dept</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of</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Agriculture</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Forest</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Service</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Rocky</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Mountain</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Forest</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and</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Range</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Experiment</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Station</w:t>
      </w:r>
      <w:proofErr w:type="spellEnd"/>
      <w:r w:rsidRPr="007D56E1">
        <w:rPr>
          <w:rFonts w:ascii="Arial" w:hAnsi="Arial" w:cs="Arial"/>
          <w:sz w:val="24"/>
          <w:szCs w:val="24"/>
          <w:lang w:val="uk-UA"/>
        </w:rPr>
        <w:t>, 1997 . 326</w:t>
      </w:r>
      <w:r w:rsidRPr="007D56E1">
        <w:rPr>
          <w:rFonts w:ascii="Arial" w:hAnsi="Arial" w:cs="Arial"/>
          <w:sz w:val="24"/>
          <w:szCs w:val="24"/>
          <w:lang w:val="en-US"/>
        </w:rPr>
        <w:t>.</w:t>
      </w:r>
    </w:p>
    <w:p w:rsidR="008F6D90" w:rsidRPr="007D56E1" w:rsidRDefault="008F6D90" w:rsidP="008F6D90">
      <w:pPr>
        <w:spacing w:after="0" w:line="240" w:lineRule="auto"/>
        <w:ind w:firstLine="567"/>
        <w:jc w:val="both"/>
        <w:rPr>
          <w:rFonts w:ascii="Arial" w:hAnsi="Arial" w:cs="Arial"/>
          <w:sz w:val="24"/>
          <w:szCs w:val="24"/>
          <w:lang w:val="en-US"/>
        </w:rPr>
      </w:pPr>
      <w:r w:rsidRPr="007D56E1">
        <w:rPr>
          <w:rFonts w:ascii="Arial" w:hAnsi="Arial" w:cs="Arial"/>
          <w:sz w:val="24"/>
          <w:szCs w:val="24"/>
          <w:lang w:val="uk-UA"/>
        </w:rPr>
        <w:t>128.</w:t>
      </w:r>
      <w:proofErr w:type="spellStart"/>
      <w:r w:rsidRPr="007D56E1">
        <w:rPr>
          <w:rFonts w:ascii="Arial" w:hAnsi="Arial" w:cs="Arial"/>
          <w:sz w:val="24"/>
          <w:szCs w:val="24"/>
          <w:lang w:val="en-US"/>
        </w:rPr>
        <w:t>Klotzsch</w:t>
      </w:r>
      <w:proofErr w:type="spellEnd"/>
      <w:r w:rsidRPr="007D56E1">
        <w:rPr>
          <w:rFonts w:ascii="Arial" w:hAnsi="Arial" w:cs="Arial"/>
          <w:sz w:val="24"/>
          <w:szCs w:val="24"/>
          <w:lang w:val="uk-UA"/>
        </w:rPr>
        <w:t xml:space="preserve">. </w:t>
      </w:r>
      <w:r w:rsidRPr="007D56E1">
        <w:rPr>
          <w:rFonts w:ascii="Arial" w:hAnsi="Arial" w:cs="Arial"/>
          <w:sz w:val="24"/>
          <w:szCs w:val="24"/>
          <w:lang w:val="en-US"/>
        </w:rPr>
        <w:t>Die</w:t>
      </w:r>
      <w:r w:rsidRPr="007D56E1">
        <w:rPr>
          <w:rFonts w:ascii="Arial" w:hAnsi="Arial" w:cs="Arial"/>
          <w:sz w:val="24"/>
          <w:szCs w:val="24"/>
          <w:lang w:val="uk-UA"/>
        </w:rPr>
        <w:t xml:space="preserve"> </w:t>
      </w:r>
      <w:proofErr w:type="spellStart"/>
      <w:r w:rsidRPr="007D56E1">
        <w:rPr>
          <w:rFonts w:ascii="Arial" w:hAnsi="Arial" w:cs="Arial"/>
          <w:sz w:val="24"/>
          <w:szCs w:val="24"/>
          <w:lang w:val="en-US"/>
        </w:rPr>
        <w:t>Nutzanwendung</w:t>
      </w:r>
      <w:proofErr w:type="spellEnd"/>
      <w:r w:rsidRPr="007D56E1">
        <w:rPr>
          <w:rFonts w:ascii="Arial" w:hAnsi="Arial" w:cs="Arial"/>
          <w:sz w:val="24"/>
          <w:szCs w:val="24"/>
          <w:lang w:val="uk-UA"/>
        </w:rPr>
        <w:t xml:space="preserve"> </w:t>
      </w:r>
      <w:r w:rsidRPr="007D56E1">
        <w:rPr>
          <w:rFonts w:ascii="Arial" w:hAnsi="Arial" w:cs="Arial"/>
          <w:sz w:val="24"/>
          <w:szCs w:val="24"/>
          <w:lang w:val="en-US"/>
        </w:rPr>
        <w:t>der</w:t>
      </w:r>
      <w:r w:rsidRPr="007D56E1">
        <w:rPr>
          <w:rFonts w:ascii="Arial" w:hAnsi="Arial" w:cs="Arial"/>
          <w:sz w:val="24"/>
          <w:szCs w:val="24"/>
          <w:lang w:val="uk-UA"/>
        </w:rPr>
        <w:t xml:space="preserve"> </w:t>
      </w:r>
      <w:proofErr w:type="spellStart"/>
      <w:r w:rsidRPr="007D56E1">
        <w:rPr>
          <w:rFonts w:ascii="Arial" w:hAnsi="Arial" w:cs="Arial"/>
          <w:sz w:val="24"/>
          <w:szCs w:val="24"/>
          <w:lang w:val="en-US"/>
        </w:rPr>
        <w:t>Pflanzenbastarde</w:t>
      </w:r>
      <w:proofErr w:type="spellEnd"/>
      <w:r w:rsidRPr="007D56E1">
        <w:rPr>
          <w:rFonts w:ascii="Arial" w:hAnsi="Arial" w:cs="Arial"/>
          <w:sz w:val="24"/>
          <w:szCs w:val="24"/>
          <w:lang w:val="uk-UA"/>
        </w:rPr>
        <w:t xml:space="preserve"> </w:t>
      </w:r>
      <w:r w:rsidRPr="007D56E1">
        <w:rPr>
          <w:rFonts w:ascii="Arial" w:hAnsi="Arial" w:cs="Arial"/>
          <w:sz w:val="24"/>
          <w:szCs w:val="24"/>
          <w:lang w:val="en-US"/>
        </w:rPr>
        <w:t>und</w:t>
      </w:r>
      <w:r w:rsidRPr="007D56E1">
        <w:rPr>
          <w:rFonts w:ascii="Arial" w:hAnsi="Arial" w:cs="Arial"/>
          <w:sz w:val="24"/>
          <w:szCs w:val="24"/>
          <w:lang w:val="uk-UA"/>
        </w:rPr>
        <w:t xml:space="preserve"> </w:t>
      </w:r>
      <w:r w:rsidRPr="007D56E1">
        <w:rPr>
          <w:rFonts w:ascii="Arial" w:hAnsi="Arial" w:cs="Arial"/>
          <w:sz w:val="24"/>
          <w:szCs w:val="24"/>
          <w:lang w:val="en-US"/>
        </w:rPr>
        <w:t>Mischlinge</w:t>
      </w:r>
      <w:r w:rsidRPr="007D56E1">
        <w:rPr>
          <w:rFonts w:ascii="Arial" w:hAnsi="Arial" w:cs="Arial"/>
          <w:sz w:val="24"/>
          <w:szCs w:val="24"/>
          <w:lang w:val="uk-UA"/>
        </w:rPr>
        <w:t xml:space="preserve">. </w:t>
      </w:r>
      <w:r w:rsidRPr="007D56E1">
        <w:rPr>
          <w:rFonts w:ascii="Arial" w:hAnsi="Arial" w:cs="Arial"/>
          <w:sz w:val="24"/>
          <w:szCs w:val="24"/>
          <w:lang w:val="en-US"/>
        </w:rPr>
        <w:t>Ber.</w:t>
      </w:r>
      <w:r w:rsidRPr="007D56E1">
        <w:rPr>
          <w:rFonts w:ascii="Arial" w:hAnsi="Arial" w:cs="Arial"/>
          <w:sz w:val="24"/>
          <w:szCs w:val="24"/>
          <w:lang w:val="uk-UA"/>
        </w:rPr>
        <w:t xml:space="preserve"> </w:t>
      </w:r>
      <w:proofErr w:type="spellStart"/>
      <w:r w:rsidRPr="007D56E1">
        <w:rPr>
          <w:rFonts w:ascii="Arial" w:hAnsi="Arial" w:cs="Arial"/>
          <w:sz w:val="24"/>
          <w:szCs w:val="24"/>
          <w:lang w:val="en-US"/>
        </w:rPr>
        <w:t>Bekanntm</w:t>
      </w:r>
      <w:proofErr w:type="spellEnd"/>
      <w:r w:rsidRPr="007D56E1">
        <w:rPr>
          <w:rFonts w:ascii="Arial" w:hAnsi="Arial" w:cs="Arial"/>
          <w:sz w:val="24"/>
          <w:szCs w:val="24"/>
          <w:lang w:val="en-US"/>
        </w:rPr>
        <w:t>.</w:t>
      </w:r>
      <w:r w:rsidRPr="007D56E1">
        <w:rPr>
          <w:rFonts w:ascii="Arial" w:hAnsi="Arial" w:cs="Arial"/>
          <w:sz w:val="24"/>
          <w:szCs w:val="24"/>
          <w:lang w:val="uk-UA"/>
        </w:rPr>
        <w:t xml:space="preserve"> </w:t>
      </w:r>
      <w:proofErr w:type="spellStart"/>
      <w:r w:rsidRPr="007D56E1">
        <w:rPr>
          <w:rFonts w:ascii="Arial" w:hAnsi="Arial" w:cs="Arial"/>
          <w:sz w:val="24"/>
          <w:szCs w:val="24"/>
          <w:lang w:val="en-US"/>
        </w:rPr>
        <w:t>Verhandl</w:t>
      </w:r>
      <w:proofErr w:type="spellEnd"/>
      <w:r w:rsidRPr="007D56E1">
        <w:rPr>
          <w:rFonts w:ascii="Arial" w:hAnsi="Arial" w:cs="Arial"/>
          <w:sz w:val="24"/>
          <w:szCs w:val="24"/>
          <w:lang w:val="en-US"/>
        </w:rPr>
        <w:t xml:space="preserve">. K. Preuss. </w:t>
      </w:r>
      <w:proofErr w:type="spellStart"/>
      <w:r w:rsidRPr="007D56E1">
        <w:rPr>
          <w:rFonts w:ascii="Arial" w:hAnsi="Arial" w:cs="Arial"/>
          <w:sz w:val="24"/>
          <w:szCs w:val="24"/>
          <w:lang w:val="en-US"/>
        </w:rPr>
        <w:t>Akad.Wiss</w:t>
      </w:r>
      <w:proofErr w:type="spellEnd"/>
      <w:r w:rsidRPr="007D56E1">
        <w:rPr>
          <w:rFonts w:ascii="Arial" w:hAnsi="Arial" w:cs="Arial"/>
          <w:sz w:val="24"/>
          <w:szCs w:val="24"/>
          <w:lang w:val="en-US"/>
        </w:rPr>
        <w:t>. 1854. Berlin. 535 – 562.</w:t>
      </w:r>
    </w:p>
    <w:p w:rsidR="008F6D90" w:rsidRPr="007D56E1" w:rsidRDefault="008F6D90" w:rsidP="008F6D90">
      <w:pPr>
        <w:spacing w:after="0" w:line="240" w:lineRule="auto"/>
        <w:ind w:firstLine="567"/>
        <w:jc w:val="both"/>
        <w:rPr>
          <w:rFonts w:ascii="Arial" w:hAnsi="Arial" w:cs="Arial"/>
          <w:sz w:val="24"/>
          <w:szCs w:val="24"/>
          <w:lang w:val="en-US"/>
        </w:rPr>
      </w:pPr>
      <w:r w:rsidRPr="007D56E1">
        <w:rPr>
          <w:rFonts w:ascii="Arial" w:hAnsi="Arial" w:cs="Arial"/>
          <w:sz w:val="24"/>
          <w:szCs w:val="24"/>
          <w:lang w:val="uk-UA"/>
        </w:rPr>
        <w:t>129.</w:t>
      </w:r>
      <w:proofErr w:type="spellStart"/>
      <w:r w:rsidRPr="007D56E1">
        <w:rPr>
          <w:rFonts w:ascii="Arial" w:hAnsi="Arial" w:cs="Arial"/>
          <w:sz w:val="24"/>
          <w:szCs w:val="24"/>
          <w:lang w:val="en-US"/>
        </w:rPr>
        <w:t>Konnert</w:t>
      </w:r>
      <w:proofErr w:type="spellEnd"/>
      <w:r w:rsidRPr="007D56E1">
        <w:rPr>
          <w:rFonts w:ascii="Arial" w:hAnsi="Arial" w:cs="Arial"/>
          <w:sz w:val="24"/>
          <w:szCs w:val="24"/>
          <w:lang w:val="en-US"/>
        </w:rPr>
        <w:t xml:space="preserve"> M., Forest reproductive material pathways and provenance recommendations for selected non-native tree species in Europe /</w:t>
      </w:r>
      <w:r w:rsidRPr="007D56E1">
        <w:rPr>
          <w:rFonts w:ascii="Arial" w:hAnsi="Arial" w:cs="Arial"/>
          <w:sz w:val="24"/>
          <w:szCs w:val="24"/>
          <w:lang w:val="uk-UA"/>
        </w:rPr>
        <w:t xml:space="preserve"> </w:t>
      </w:r>
      <w:proofErr w:type="spellStart"/>
      <w:proofErr w:type="gramStart"/>
      <w:r w:rsidRPr="007D56E1">
        <w:rPr>
          <w:rFonts w:ascii="Arial" w:hAnsi="Arial" w:cs="Arial"/>
          <w:sz w:val="24"/>
          <w:szCs w:val="24"/>
          <w:lang w:val="en-US"/>
        </w:rPr>
        <w:t>M.Konnert</w:t>
      </w:r>
      <w:proofErr w:type="spellEnd"/>
      <w:proofErr w:type="gramEnd"/>
      <w:r w:rsidRPr="007D56E1">
        <w:rPr>
          <w:rFonts w:ascii="Arial" w:hAnsi="Arial" w:cs="Arial"/>
          <w:sz w:val="24"/>
          <w:szCs w:val="24"/>
          <w:lang w:val="en-US"/>
        </w:rPr>
        <w:t xml:space="preserve"> , </w:t>
      </w:r>
      <w:proofErr w:type="spellStart"/>
      <w:r w:rsidRPr="007D56E1">
        <w:rPr>
          <w:rFonts w:ascii="Arial" w:hAnsi="Arial" w:cs="Arial"/>
          <w:sz w:val="24"/>
          <w:szCs w:val="24"/>
          <w:lang w:val="en-US"/>
        </w:rPr>
        <w:t>E.Alizoti</w:t>
      </w:r>
      <w:proofErr w:type="spellEnd"/>
      <w:r w:rsidRPr="007D56E1">
        <w:rPr>
          <w:rFonts w:ascii="Arial" w:hAnsi="Arial" w:cs="Arial"/>
          <w:sz w:val="24"/>
          <w:szCs w:val="24"/>
          <w:lang w:val="en-US"/>
        </w:rPr>
        <w:t xml:space="preserve"> //</w:t>
      </w:r>
      <w:r w:rsidRPr="007D56E1">
        <w:rPr>
          <w:rFonts w:ascii="Arial" w:hAnsi="Arial" w:cs="Arial"/>
          <w:sz w:val="24"/>
          <w:szCs w:val="24"/>
          <w:lang w:val="uk-UA"/>
        </w:rPr>
        <w:t xml:space="preserve"> </w:t>
      </w:r>
      <w:r w:rsidRPr="007D56E1">
        <w:rPr>
          <w:rFonts w:ascii="Arial" w:hAnsi="Arial" w:cs="Arial"/>
          <w:sz w:val="24"/>
          <w:szCs w:val="24"/>
          <w:lang w:val="en-US"/>
        </w:rPr>
        <w:t xml:space="preserve">Non-native tree species for European forests. Book of Abstracts. VIENNA, </w:t>
      </w:r>
      <w:proofErr w:type="gramStart"/>
      <w:r w:rsidRPr="007D56E1">
        <w:rPr>
          <w:rFonts w:ascii="Arial" w:hAnsi="Arial" w:cs="Arial"/>
          <w:sz w:val="24"/>
          <w:szCs w:val="24"/>
          <w:lang w:val="en-US"/>
        </w:rPr>
        <w:t>2018 .</w:t>
      </w:r>
      <w:proofErr w:type="gramEnd"/>
      <w:r w:rsidRPr="007D56E1">
        <w:rPr>
          <w:rFonts w:ascii="Arial" w:hAnsi="Arial" w:cs="Arial"/>
          <w:sz w:val="24"/>
          <w:szCs w:val="24"/>
          <w:lang w:val="en-US"/>
        </w:rPr>
        <w:t xml:space="preserve"> P.25.</w:t>
      </w:r>
    </w:p>
    <w:p w:rsidR="008F6D90" w:rsidRPr="007D56E1" w:rsidRDefault="008F6D90" w:rsidP="008F6D90">
      <w:pPr>
        <w:spacing w:after="0" w:line="240" w:lineRule="auto"/>
        <w:ind w:firstLine="567"/>
        <w:jc w:val="both"/>
        <w:rPr>
          <w:rFonts w:ascii="Arial" w:hAnsi="Arial" w:cs="Arial"/>
          <w:sz w:val="24"/>
          <w:szCs w:val="24"/>
          <w:lang w:val="en-US"/>
        </w:rPr>
      </w:pPr>
      <w:r w:rsidRPr="007D56E1">
        <w:rPr>
          <w:rFonts w:ascii="Arial" w:hAnsi="Arial" w:cs="Arial"/>
          <w:sz w:val="24"/>
          <w:szCs w:val="24"/>
          <w:lang w:val="en-US"/>
        </w:rPr>
        <w:t xml:space="preserve">130.Kutsokon N.K. Evaluation of growth characteristics of one-year poplar and willow clones in short rotation plantation in </w:t>
      </w:r>
      <w:proofErr w:type="spellStart"/>
      <w:r w:rsidRPr="007D56E1">
        <w:rPr>
          <w:rFonts w:ascii="Arial" w:hAnsi="Arial" w:cs="Arial"/>
          <w:sz w:val="24"/>
          <w:szCs w:val="24"/>
          <w:lang w:val="en-US"/>
        </w:rPr>
        <w:t>Kharkiv</w:t>
      </w:r>
      <w:proofErr w:type="spellEnd"/>
      <w:r w:rsidRPr="007D56E1">
        <w:rPr>
          <w:rFonts w:ascii="Arial" w:hAnsi="Arial" w:cs="Arial"/>
          <w:sz w:val="24"/>
          <w:szCs w:val="24"/>
          <w:lang w:val="en-US"/>
        </w:rPr>
        <w:t xml:space="preserve"> region Biol. Stud. </w:t>
      </w:r>
      <w:r w:rsidRPr="007D56E1">
        <w:rPr>
          <w:rFonts w:ascii="Arial" w:hAnsi="Arial" w:cs="Arial"/>
          <w:sz w:val="24"/>
          <w:szCs w:val="24"/>
          <w:lang w:val="uk-UA"/>
        </w:rPr>
        <w:t xml:space="preserve">/ </w:t>
      </w:r>
      <w:proofErr w:type="spellStart"/>
      <w:r w:rsidRPr="007D56E1">
        <w:rPr>
          <w:rFonts w:ascii="Arial" w:hAnsi="Arial" w:cs="Arial"/>
          <w:sz w:val="24"/>
          <w:szCs w:val="24"/>
          <w:lang w:val="en-US"/>
        </w:rPr>
        <w:t>N.K.Kutsokon</w:t>
      </w:r>
      <w:proofErr w:type="spellEnd"/>
      <w:r w:rsidRPr="007D56E1">
        <w:rPr>
          <w:rFonts w:ascii="Arial" w:hAnsi="Arial" w:cs="Arial"/>
          <w:sz w:val="24"/>
          <w:szCs w:val="24"/>
          <w:lang w:val="en-US"/>
        </w:rPr>
        <w:t>,  L. V.</w:t>
      </w:r>
      <w:r w:rsidRPr="007D56E1">
        <w:rPr>
          <w:rFonts w:ascii="Arial" w:hAnsi="Arial" w:cs="Arial"/>
          <w:sz w:val="24"/>
          <w:szCs w:val="24"/>
          <w:lang w:val="uk-UA"/>
        </w:rPr>
        <w:t> </w:t>
      </w:r>
      <w:proofErr w:type="spellStart"/>
      <w:r w:rsidRPr="007D56E1">
        <w:rPr>
          <w:rFonts w:ascii="Arial" w:hAnsi="Arial" w:cs="Arial"/>
          <w:sz w:val="24"/>
          <w:szCs w:val="24"/>
          <w:lang w:val="en-US"/>
        </w:rPr>
        <w:t>Khudolieieva</w:t>
      </w:r>
      <w:proofErr w:type="spellEnd"/>
      <w:r w:rsidRPr="007D56E1">
        <w:rPr>
          <w:rFonts w:ascii="Arial" w:hAnsi="Arial" w:cs="Arial"/>
          <w:sz w:val="24"/>
          <w:szCs w:val="24"/>
          <w:lang w:val="en-US"/>
        </w:rPr>
        <w:t xml:space="preserve">, S. </w:t>
      </w:r>
      <w:proofErr w:type="spellStart"/>
      <w:proofErr w:type="gramStart"/>
      <w:r w:rsidRPr="007D56E1">
        <w:rPr>
          <w:rFonts w:ascii="Arial" w:hAnsi="Arial" w:cs="Arial"/>
          <w:sz w:val="24"/>
          <w:szCs w:val="24"/>
          <w:lang w:val="en-US"/>
        </w:rPr>
        <w:t>A.Los</w:t>
      </w:r>
      <w:proofErr w:type="spellEnd"/>
      <w:proofErr w:type="gramEnd"/>
      <w:r w:rsidRPr="007D56E1">
        <w:rPr>
          <w:rFonts w:ascii="Arial" w:hAnsi="Arial" w:cs="Arial"/>
          <w:sz w:val="24"/>
          <w:szCs w:val="24"/>
          <w:lang w:val="en-US"/>
        </w:rPr>
        <w:t xml:space="preserve">, N. </w:t>
      </w:r>
      <w:proofErr w:type="spellStart"/>
      <w:r w:rsidRPr="007D56E1">
        <w:rPr>
          <w:rFonts w:ascii="Arial" w:hAnsi="Arial" w:cs="Arial"/>
          <w:sz w:val="24"/>
          <w:szCs w:val="24"/>
          <w:lang w:val="en-US"/>
        </w:rPr>
        <w:t>Y.Vysotska</w:t>
      </w:r>
      <w:proofErr w:type="spellEnd"/>
      <w:r w:rsidRPr="007D56E1">
        <w:rPr>
          <w:rFonts w:ascii="Arial" w:hAnsi="Arial" w:cs="Arial"/>
          <w:sz w:val="24"/>
          <w:szCs w:val="24"/>
          <w:lang w:val="en-US"/>
        </w:rPr>
        <w:t xml:space="preserve">, L. </w:t>
      </w:r>
      <w:proofErr w:type="spellStart"/>
      <w:r w:rsidRPr="007D56E1">
        <w:rPr>
          <w:rFonts w:ascii="Arial" w:hAnsi="Arial" w:cs="Arial"/>
          <w:sz w:val="24"/>
          <w:szCs w:val="24"/>
          <w:lang w:val="en-US"/>
        </w:rPr>
        <w:t>O.Torosova</w:t>
      </w:r>
      <w:proofErr w:type="spellEnd"/>
      <w:r w:rsidRPr="007D56E1">
        <w:rPr>
          <w:rFonts w:ascii="Arial" w:hAnsi="Arial" w:cs="Arial"/>
          <w:sz w:val="24"/>
          <w:szCs w:val="24"/>
          <w:lang w:val="en-US"/>
        </w:rPr>
        <w:t xml:space="preserve">, V. </w:t>
      </w:r>
      <w:proofErr w:type="spellStart"/>
      <w:r w:rsidRPr="007D56E1">
        <w:rPr>
          <w:rFonts w:ascii="Arial" w:hAnsi="Arial" w:cs="Arial"/>
          <w:sz w:val="24"/>
          <w:szCs w:val="24"/>
          <w:lang w:val="en-US"/>
        </w:rPr>
        <w:t>P.Tkach</w:t>
      </w:r>
      <w:proofErr w:type="spellEnd"/>
      <w:r w:rsidRPr="007D56E1">
        <w:rPr>
          <w:rFonts w:ascii="Arial" w:hAnsi="Arial" w:cs="Arial"/>
          <w:sz w:val="24"/>
          <w:szCs w:val="24"/>
          <w:lang w:val="en-US"/>
        </w:rPr>
        <w:t xml:space="preserve">, O. </w:t>
      </w:r>
      <w:proofErr w:type="spellStart"/>
      <w:r w:rsidRPr="007D56E1">
        <w:rPr>
          <w:rFonts w:ascii="Arial" w:hAnsi="Arial" w:cs="Arial"/>
          <w:sz w:val="24"/>
          <w:szCs w:val="24"/>
          <w:lang w:val="en-US"/>
        </w:rPr>
        <w:t>G.Nesterenko</w:t>
      </w:r>
      <w:proofErr w:type="spellEnd"/>
      <w:r w:rsidRPr="007D56E1">
        <w:rPr>
          <w:rFonts w:ascii="Arial" w:hAnsi="Arial" w:cs="Arial"/>
          <w:sz w:val="24"/>
          <w:szCs w:val="24"/>
          <w:lang w:val="en-US"/>
        </w:rPr>
        <w:t>,  N. M. </w:t>
      </w:r>
      <w:proofErr w:type="spellStart"/>
      <w:r w:rsidRPr="007D56E1">
        <w:rPr>
          <w:rFonts w:ascii="Arial" w:hAnsi="Arial" w:cs="Arial"/>
          <w:sz w:val="24"/>
          <w:szCs w:val="24"/>
          <w:lang w:val="en-US"/>
        </w:rPr>
        <w:t>Rashydov</w:t>
      </w:r>
      <w:proofErr w:type="spellEnd"/>
      <w:r w:rsidRPr="007D56E1">
        <w:rPr>
          <w:rFonts w:ascii="Arial" w:hAnsi="Arial" w:cs="Arial"/>
          <w:sz w:val="24"/>
          <w:szCs w:val="24"/>
          <w:lang w:val="uk-UA"/>
        </w:rPr>
        <w:t xml:space="preserve">.–  </w:t>
      </w:r>
      <w:r w:rsidRPr="007D56E1">
        <w:rPr>
          <w:rFonts w:ascii="Arial" w:hAnsi="Arial" w:cs="Arial"/>
          <w:sz w:val="24"/>
          <w:szCs w:val="24"/>
          <w:lang w:val="en-US"/>
        </w:rPr>
        <w:t>2018: 12(1); 55–64</w:t>
      </w:r>
      <w:r w:rsidRPr="007D56E1">
        <w:rPr>
          <w:rFonts w:ascii="Arial" w:hAnsi="Arial" w:cs="Arial"/>
          <w:sz w:val="24"/>
          <w:szCs w:val="24"/>
          <w:lang w:val="uk-UA"/>
        </w:rPr>
        <w:t>.</w:t>
      </w:r>
    </w:p>
    <w:p w:rsidR="008F6D90" w:rsidRPr="007D56E1" w:rsidRDefault="008F6D90" w:rsidP="008F6D90">
      <w:pPr>
        <w:spacing w:after="0" w:line="240" w:lineRule="auto"/>
        <w:ind w:firstLine="567"/>
        <w:jc w:val="both"/>
        <w:rPr>
          <w:rFonts w:ascii="Arial" w:hAnsi="Arial" w:cs="Arial"/>
          <w:sz w:val="24"/>
          <w:szCs w:val="24"/>
          <w:lang w:val="uk-UA"/>
        </w:rPr>
      </w:pPr>
      <w:r w:rsidRPr="007D56E1">
        <w:rPr>
          <w:rFonts w:ascii="Arial" w:hAnsi="Arial" w:cs="Arial"/>
          <w:sz w:val="24"/>
          <w:szCs w:val="24"/>
          <w:lang w:val="uk-UA"/>
        </w:rPr>
        <w:lastRenderedPageBreak/>
        <w:t>131.</w:t>
      </w:r>
      <w:r w:rsidRPr="007D56E1">
        <w:rPr>
          <w:rFonts w:ascii="Arial" w:hAnsi="Arial" w:cs="Arial"/>
          <w:sz w:val="24"/>
          <w:szCs w:val="24"/>
          <w:lang w:val="en-US"/>
        </w:rPr>
        <w:t>Larsson-Stern M. Aspects of Hybrid Larch (</w:t>
      </w:r>
      <w:proofErr w:type="spellStart"/>
      <w:r w:rsidRPr="007D56E1">
        <w:rPr>
          <w:rFonts w:ascii="Arial" w:hAnsi="Arial" w:cs="Arial"/>
          <w:i/>
          <w:sz w:val="24"/>
          <w:szCs w:val="24"/>
          <w:lang w:val="en-US"/>
        </w:rPr>
        <w:t>Larix</w:t>
      </w:r>
      <w:proofErr w:type="spellEnd"/>
      <w:r w:rsidRPr="007D56E1">
        <w:rPr>
          <w:rFonts w:ascii="Arial" w:hAnsi="Arial" w:cs="Arial"/>
          <w:i/>
          <w:sz w:val="24"/>
          <w:szCs w:val="24"/>
          <w:lang w:val="en-US"/>
        </w:rPr>
        <w:t xml:space="preserve"> × </w:t>
      </w:r>
      <w:proofErr w:type="spellStart"/>
      <w:r w:rsidRPr="007D56E1">
        <w:rPr>
          <w:rFonts w:ascii="Arial" w:hAnsi="Arial" w:cs="Arial"/>
          <w:i/>
          <w:sz w:val="24"/>
          <w:szCs w:val="24"/>
          <w:lang w:val="en-US"/>
        </w:rPr>
        <w:t>eurolepis</w:t>
      </w:r>
      <w:proofErr w:type="spellEnd"/>
      <w:r w:rsidRPr="007D56E1">
        <w:rPr>
          <w:rFonts w:ascii="Arial" w:hAnsi="Arial" w:cs="Arial"/>
          <w:sz w:val="24"/>
          <w:szCs w:val="24"/>
          <w:lang w:val="en-US"/>
        </w:rPr>
        <w:t xml:space="preserve"> Henry) as a Potential Tree Species in Southern Swedish </w:t>
      </w:r>
      <w:proofErr w:type="gramStart"/>
      <w:r w:rsidRPr="007D56E1">
        <w:rPr>
          <w:rFonts w:ascii="Arial" w:hAnsi="Arial" w:cs="Arial"/>
          <w:sz w:val="24"/>
          <w:szCs w:val="24"/>
          <w:lang w:val="en-US"/>
        </w:rPr>
        <w:t>forestry  Southern</w:t>
      </w:r>
      <w:proofErr w:type="gramEnd"/>
      <w:r w:rsidRPr="007D56E1">
        <w:rPr>
          <w:rFonts w:ascii="Arial" w:hAnsi="Arial" w:cs="Arial"/>
          <w:sz w:val="24"/>
          <w:szCs w:val="24"/>
          <w:lang w:val="en-US"/>
        </w:rPr>
        <w:t xml:space="preserve"> Swedish Forest Research Centre Swedish University of Agricultural Sciences. </w:t>
      </w:r>
      <w:r w:rsidRPr="007D56E1">
        <w:rPr>
          <w:rFonts w:ascii="Arial" w:hAnsi="Arial" w:cs="Arial"/>
          <w:sz w:val="24"/>
          <w:szCs w:val="24"/>
          <w:lang w:val="uk-UA"/>
        </w:rPr>
        <w:t>/</w:t>
      </w:r>
      <w:r w:rsidRPr="007D56E1">
        <w:rPr>
          <w:rFonts w:ascii="Arial" w:hAnsi="Arial" w:cs="Arial"/>
          <w:sz w:val="24"/>
          <w:szCs w:val="24"/>
          <w:lang w:val="en-US"/>
        </w:rPr>
        <w:t>M. Larsson-Stern</w:t>
      </w:r>
      <w:r w:rsidRPr="007D56E1">
        <w:rPr>
          <w:rFonts w:ascii="Arial" w:hAnsi="Arial" w:cs="Arial"/>
          <w:sz w:val="24"/>
          <w:szCs w:val="24"/>
          <w:lang w:val="uk-UA"/>
        </w:rPr>
        <w:t xml:space="preserve">. </w:t>
      </w:r>
      <w:proofErr w:type="spellStart"/>
      <w:r w:rsidRPr="007D56E1">
        <w:rPr>
          <w:rFonts w:ascii="Arial" w:hAnsi="Arial" w:cs="Arial"/>
          <w:sz w:val="24"/>
          <w:szCs w:val="24"/>
          <w:lang w:val="en-US"/>
        </w:rPr>
        <w:t>Alnarp</w:t>
      </w:r>
      <w:proofErr w:type="spellEnd"/>
      <w:r w:rsidRPr="007D56E1">
        <w:rPr>
          <w:rFonts w:ascii="Arial" w:hAnsi="Arial" w:cs="Arial"/>
          <w:sz w:val="24"/>
          <w:szCs w:val="24"/>
          <w:lang w:val="en-US"/>
        </w:rPr>
        <w:t xml:space="preserve"> 2003.</w:t>
      </w:r>
      <w:r w:rsidRPr="007D56E1">
        <w:rPr>
          <w:rFonts w:ascii="Arial" w:hAnsi="Arial" w:cs="Arial"/>
          <w:sz w:val="24"/>
          <w:szCs w:val="24"/>
          <w:lang w:val="uk-UA"/>
        </w:rPr>
        <w:t xml:space="preserve"> </w:t>
      </w:r>
      <w:r w:rsidRPr="007D56E1">
        <w:rPr>
          <w:rFonts w:ascii="Arial" w:hAnsi="Arial" w:cs="Arial"/>
          <w:sz w:val="24"/>
          <w:szCs w:val="24"/>
          <w:lang w:val="en-US"/>
        </w:rPr>
        <w:t>28.</w:t>
      </w:r>
    </w:p>
    <w:p w:rsidR="008F6D90" w:rsidRPr="007D56E1" w:rsidRDefault="008F6D90" w:rsidP="008F6D90">
      <w:pPr>
        <w:tabs>
          <w:tab w:val="left" w:pos="993"/>
        </w:tabs>
        <w:spacing w:after="0" w:line="240" w:lineRule="auto"/>
        <w:ind w:firstLine="567"/>
        <w:contextualSpacing/>
        <w:jc w:val="both"/>
        <w:rPr>
          <w:rFonts w:ascii="Arial" w:hAnsi="Arial" w:cs="Arial"/>
          <w:sz w:val="24"/>
          <w:szCs w:val="24"/>
          <w:lang w:val="uk-UA"/>
        </w:rPr>
      </w:pPr>
      <w:r w:rsidRPr="007D56E1">
        <w:rPr>
          <w:rFonts w:ascii="Arial" w:hAnsi="Arial" w:cs="Arial"/>
          <w:sz w:val="24"/>
          <w:szCs w:val="24"/>
          <w:lang w:val="uk-UA"/>
        </w:rPr>
        <w:t>132.</w:t>
      </w:r>
      <w:r w:rsidRPr="007D56E1">
        <w:rPr>
          <w:rFonts w:ascii="Arial" w:hAnsi="Arial" w:cs="Arial"/>
          <w:sz w:val="24"/>
          <w:szCs w:val="24"/>
          <w:lang w:val="pl-PL"/>
        </w:rPr>
        <w:t xml:space="preserve">Los S.A. Gene resources conservation of </w:t>
      </w:r>
      <w:r w:rsidRPr="007D56E1">
        <w:rPr>
          <w:rFonts w:ascii="Arial" w:hAnsi="Arial" w:cs="Arial"/>
          <w:i/>
          <w:sz w:val="24"/>
          <w:szCs w:val="24"/>
          <w:lang w:val="pl-PL"/>
        </w:rPr>
        <w:t>Fagus taurica</w:t>
      </w:r>
      <w:r w:rsidRPr="007D56E1">
        <w:rPr>
          <w:rFonts w:ascii="Arial" w:hAnsi="Arial" w:cs="Arial"/>
          <w:sz w:val="24"/>
          <w:szCs w:val="24"/>
          <w:lang w:val="pl-PL"/>
        </w:rPr>
        <w:t xml:space="preserve"> in Crimea /S.A. Los, I.S. Neyko, R.T. Volosyanchuk, L. I.Теreshchenko,V. G. Grygoryeva, O.I. Levchuk // Primeval Beech Forests Reference Systems for the Management and Conservation of Biodiversity, Forest Resources and Ecosystem Services. Swiss Federal Institute for Forest, Snow and Landscape Research WSL, 2012. Р. 112.</w:t>
      </w:r>
    </w:p>
    <w:p w:rsidR="008F6D90" w:rsidRPr="007D56E1" w:rsidRDefault="008F6D90" w:rsidP="008F6D90">
      <w:pPr>
        <w:tabs>
          <w:tab w:val="left" w:pos="993"/>
        </w:tabs>
        <w:spacing w:after="0" w:line="240" w:lineRule="auto"/>
        <w:ind w:firstLine="567"/>
        <w:contextualSpacing/>
        <w:jc w:val="both"/>
        <w:rPr>
          <w:rFonts w:ascii="Arial" w:hAnsi="Arial" w:cs="Arial"/>
          <w:sz w:val="24"/>
          <w:szCs w:val="24"/>
          <w:lang w:val="en-US"/>
        </w:rPr>
      </w:pPr>
      <w:r w:rsidRPr="007D56E1">
        <w:rPr>
          <w:rFonts w:ascii="Arial" w:hAnsi="Arial" w:cs="Arial"/>
          <w:sz w:val="24"/>
          <w:szCs w:val="24"/>
          <w:lang w:val="uk-UA"/>
        </w:rPr>
        <w:t xml:space="preserve">133.Los. S. A. </w:t>
      </w:r>
      <w:proofErr w:type="spellStart"/>
      <w:r w:rsidRPr="007D56E1">
        <w:rPr>
          <w:rFonts w:ascii="Arial" w:hAnsi="Arial" w:cs="Arial"/>
          <w:sz w:val="24"/>
          <w:szCs w:val="24"/>
          <w:lang w:val="uk-UA"/>
        </w:rPr>
        <w:t>Results</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of</w:t>
      </w:r>
      <w:proofErr w:type="spellEnd"/>
      <w:r w:rsidRPr="007D56E1">
        <w:rPr>
          <w:rFonts w:ascii="Arial" w:hAnsi="Arial" w:cs="Arial"/>
          <w:sz w:val="24"/>
          <w:szCs w:val="24"/>
          <w:lang w:val="uk-UA"/>
        </w:rPr>
        <w:t xml:space="preserve"> 50-year </w:t>
      </w:r>
      <w:proofErr w:type="spellStart"/>
      <w:r w:rsidRPr="007D56E1">
        <w:rPr>
          <w:rFonts w:ascii="Arial" w:hAnsi="Arial" w:cs="Arial"/>
          <w:sz w:val="24"/>
          <w:szCs w:val="24"/>
          <w:lang w:val="uk-UA"/>
        </w:rPr>
        <w:t>testing</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of</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progenies</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of</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English</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Oak</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plus-trees</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and</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best</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trees</w:t>
      </w:r>
      <w:proofErr w:type="spellEnd"/>
      <w:r w:rsidRPr="007D56E1">
        <w:rPr>
          <w:rFonts w:ascii="Arial" w:hAnsi="Arial" w:cs="Arial"/>
          <w:sz w:val="24"/>
          <w:szCs w:val="24"/>
          <w:lang w:val="uk-UA"/>
        </w:rPr>
        <w:t xml:space="preserve">.  Лісівництво і агролісомеліорація. 2016. </w:t>
      </w:r>
      <w:proofErr w:type="spellStart"/>
      <w:r w:rsidRPr="007D56E1">
        <w:rPr>
          <w:rFonts w:ascii="Arial" w:hAnsi="Arial" w:cs="Arial"/>
          <w:sz w:val="24"/>
          <w:szCs w:val="24"/>
          <w:lang w:val="uk-UA"/>
        </w:rPr>
        <w:t>Вип</w:t>
      </w:r>
      <w:proofErr w:type="spellEnd"/>
      <w:r w:rsidRPr="007D56E1">
        <w:rPr>
          <w:rFonts w:ascii="Arial" w:hAnsi="Arial" w:cs="Arial"/>
          <w:sz w:val="24"/>
          <w:szCs w:val="24"/>
          <w:lang w:val="uk-UA"/>
        </w:rPr>
        <w:t>. 128. С. 3–11.</w:t>
      </w:r>
    </w:p>
    <w:p w:rsidR="008F6D90" w:rsidRPr="007D56E1" w:rsidRDefault="008F6D90" w:rsidP="008F6D90">
      <w:pPr>
        <w:tabs>
          <w:tab w:val="left" w:pos="993"/>
        </w:tabs>
        <w:spacing w:after="0" w:line="240" w:lineRule="auto"/>
        <w:ind w:firstLine="567"/>
        <w:contextualSpacing/>
        <w:jc w:val="both"/>
        <w:rPr>
          <w:rFonts w:ascii="Arial" w:hAnsi="Arial" w:cs="Arial"/>
          <w:sz w:val="24"/>
          <w:szCs w:val="24"/>
          <w:lang w:val="en-US"/>
        </w:rPr>
      </w:pPr>
      <w:r w:rsidRPr="007D56E1">
        <w:rPr>
          <w:rFonts w:ascii="Arial" w:hAnsi="Arial" w:cs="Arial"/>
          <w:sz w:val="24"/>
          <w:szCs w:val="24"/>
          <w:lang w:val="uk-UA"/>
        </w:rPr>
        <w:t xml:space="preserve">134. </w:t>
      </w:r>
      <w:proofErr w:type="spellStart"/>
      <w:r w:rsidRPr="007D56E1">
        <w:rPr>
          <w:rFonts w:ascii="Arial" w:hAnsi="Arial" w:cs="Arial"/>
          <w:sz w:val="24"/>
          <w:szCs w:val="24"/>
          <w:lang w:val="uk-UA"/>
        </w:rPr>
        <w:t>Oweviev</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Forestry</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Forest</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Tree</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Breeding</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Center</w:t>
      </w:r>
      <w:proofErr w:type="spellEnd"/>
      <w:r w:rsidRPr="007D56E1">
        <w:rPr>
          <w:rFonts w:ascii="Arial" w:hAnsi="Arial" w:cs="Arial"/>
          <w:sz w:val="24"/>
          <w:szCs w:val="24"/>
          <w:lang w:val="uk-UA"/>
        </w:rPr>
        <w:t xml:space="preserve">, 2013 </w:t>
      </w:r>
      <w:hyperlink r:id="rId12" w:history="1">
        <w:r w:rsidRPr="007D56E1">
          <w:rPr>
            <w:rFonts w:ascii="Arial" w:hAnsi="Arial" w:cs="Arial"/>
            <w:sz w:val="24"/>
            <w:szCs w:val="24"/>
            <w:lang w:val="uk-UA"/>
          </w:rPr>
          <w:t>http://www.ffpri.affrc.go.jp/ftbc/en/documents/h22_centerpamphlet_english_a4.pdf</w:t>
        </w:r>
      </w:hyperlink>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uk-UA"/>
        </w:rPr>
      </w:pPr>
      <w:r w:rsidRPr="007D56E1">
        <w:rPr>
          <w:rFonts w:ascii="Arial" w:hAnsi="Arial" w:cs="Arial"/>
          <w:sz w:val="24"/>
          <w:szCs w:val="24"/>
          <w:lang w:val="uk-UA"/>
        </w:rPr>
        <w:t xml:space="preserve">135.Review </w:t>
      </w:r>
      <w:proofErr w:type="spellStart"/>
      <w:r w:rsidRPr="007D56E1">
        <w:rPr>
          <w:rFonts w:ascii="Arial" w:hAnsi="Arial" w:cs="Arial"/>
          <w:sz w:val="24"/>
          <w:szCs w:val="24"/>
          <w:lang w:val="uk-UA"/>
        </w:rPr>
        <w:t>of</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the</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Swedish</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tree</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breeding</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programme</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Sweden</w:t>
      </w:r>
      <w:proofErr w:type="spellEnd"/>
      <w:r w:rsidRPr="007D56E1">
        <w:rPr>
          <w:rFonts w:ascii="Arial" w:hAnsi="Arial" w:cs="Arial"/>
          <w:sz w:val="24"/>
          <w:szCs w:val="24"/>
          <w:lang w:val="uk-UA"/>
        </w:rPr>
        <w:t xml:space="preserve">. </w:t>
      </w:r>
      <w:proofErr w:type="spellStart"/>
      <w:r w:rsidRPr="007D56E1">
        <w:rPr>
          <w:rFonts w:ascii="Arial" w:hAnsi="Arial" w:cs="Arial"/>
          <w:sz w:val="24"/>
          <w:szCs w:val="24"/>
          <w:lang w:val="uk-UA"/>
        </w:rPr>
        <w:t>Skogforsk</w:t>
      </w:r>
      <w:proofErr w:type="spellEnd"/>
      <w:r w:rsidRPr="007D56E1">
        <w:rPr>
          <w:rFonts w:ascii="Arial" w:hAnsi="Arial" w:cs="Arial"/>
          <w:sz w:val="24"/>
          <w:szCs w:val="24"/>
          <w:lang w:val="uk-UA"/>
        </w:rPr>
        <w:t>, 201</w:t>
      </w:r>
      <w:r w:rsidRPr="00E06FAA">
        <w:rPr>
          <w:rFonts w:ascii="Arial" w:hAnsi="Arial" w:cs="Arial"/>
          <w:sz w:val="24"/>
          <w:szCs w:val="24"/>
          <w:lang w:val="uk-UA"/>
        </w:rPr>
        <w:t>1.  85.</w:t>
      </w:r>
    </w:p>
    <w:p w:rsidR="008F6D90" w:rsidRPr="00E06FAA" w:rsidRDefault="008F6D90" w:rsidP="008F6D90">
      <w:pPr>
        <w:tabs>
          <w:tab w:val="left" w:pos="993"/>
        </w:tabs>
        <w:spacing w:after="0" w:line="240" w:lineRule="auto"/>
        <w:ind w:firstLine="567"/>
        <w:contextualSpacing/>
        <w:jc w:val="both"/>
        <w:rPr>
          <w:rFonts w:ascii="Arial" w:hAnsi="Arial" w:cs="Arial"/>
          <w:color w:val="000000"/>
          <w:sz w:val="24"/>
          <w:szCs w:val="24"/>
          <w:lang w:val="en-US"/>
        </w:rPr>
      </w:pPr>
      <w:r w:rsidRPr="00E06FAA">
        <w:rPr>
          <w:rFonts w:ascii="Arial" w:hAnsi="Arial" w:cs="Arial"/>
          <w:color w:val="000000"/>
          <w:sz w:val="24"/>
          <w:szCs w:val="24"/>
          <w:lang w:val="uk-UA"/>
        </w:rPr>
        <w:t>136.</w:t>
      </w:r>
      <w:r w:rsidRPr="00E06FAA">
        <w:rPr>
          <w:rFonts w:ascii="Arial" w:hAnsi="Arial" w:cs="Arial"/>
          <w:color w:val="000000"/>
          <w:sz w:val="24"/>
          <w:szCs w:val="24"/>
          <w:lang w:val="en-US"/>
        </w:rPr>
        <w:t xml:space="preserve">State of forest genetic resources in Ukraine: S.A. Los, L.I. Tereshchenko, </w:t>
      </w:r>
      <w:proofErr w:type="spellStart"/>
      <w:r w:rsidRPr="00E06FAA">
        <w:rPr>
          <w:rFonts w:ascii="Arial" w:hAnsi="Arial" w:cs="Arial"/>
          <w:color w:val="000000"/>
          <w:sz w:val="24"/>
          <w:szCs w:val="24"/>
          <w:lang w:val="en-US"/>
        </w:rPr>
        <w:t>Yu.І</w:t>
      </w:r>
      <w:proofErr w:type="spellEnd"/>
      <w:r w:rsidRPr="00E06FAA">
        <w:rPr>
          <w:rFonts w:ascii="Arial" w:hAnsi="Arial" w:cs="Arial"/>
          <w:color w:val="000000"/>
          <w:sz w:val="24"/>
          <w:szCs w:val="24"/>
          <w:lang w:val="en-US"/>
        </w:rPr>
        <w:t xml:space="preserve">. </w:t>
      </w:r>
      <w:proofErr w:type="spellStart"/>
      <w:r w:rsidRPr="00E06FAA">
        <w:rPr>
          <w:rFonts w:ascii="Arial" w:hAnsi="Arial" w:cs="Arial"/>
          <w:color w:val="000000"/>
          <w:sz w:val="24"/>
          <w:szCs w:val="24"/>
          <w:lang w:val="en-US"/>
        </w:rPr>
        <w:t>Gayda</w:t>
      </w:r>
      <w:proofErr w:type="spellEnd"/>
      <w:r w:rsidRPr="00E06FAA">
        <w:rPr>
          <w:rFonts w:ascii="Arial" w:hAnsi="Arial" w:cs="Arial"/>
          <w:color w:val="000000"/>
          <w:sz w:val="24"/>
          <w:szCs w:val="24"/>
          <w:lang w:val="en-US"/>
        </w:rPr>
        <w:t xml:space="preserve">, P.М. </w:t>
      </w:r>
      <w:proofErr w:type="spellStart"/>
      <w:r w:rsidRPr="00E06FAA">
        <w:rPr>
          <w:rFonts w:ascii="Arial" w:hAnsi="Arial" w:cs="Arial"/>
          <w:color w:val="000000"/>
          <w:sz w:val="24"/>
          <w:szCs w:val="24"/>
          <w:lang w:val="en-US"/>
        </w:rPr>
        <w:t>Ustimenko</w:t>
      </w:r>
      <w:proofErr w:type="spellEnd"/>
      <w:r w:rsidRPr="00E06FAA">
        <w:rPr>
          <w:rFonts w:ascii="Arial" w:hAnsi="Arial" w:cs="Arial"/>
          <w:color w:val="000000"/>
          <w:sz w:val="24"/>
          <w:szCs w:val="24"/>
          <w:lang w:val="uk-UA"/>
        </w:rPr>
        <w:t xml:space="preserve"> </w:t>
      </w:r>
      <w:r w:rsidRPr="00E06FAA">
        <w:rPr>
          <w:rFonts w:ascii="Arial" w:hAnsi="Arial" w:cs="Arial"/>
          <w:color w:val="000000"/>
          <w:sz w:val="24"/>
          <w:szCs w:val="24"/>
          <w:lang w:val="en-US"/>
        </w:rPr>
        <w:t xml:space="preserve">et al. </w:t>
      </w:r>
      <w:proofErr w:type="spellStart"/>
      <w:r w:rsidRPr="00E06FAA">
        <w:rPr>
          <w:rFonts w:ascii="Arial" w:hAnsi="Arial" w:cs="Arial"/>
          <w:color w:val="000000"/>
          <w:sz w:val="24"/>
          <w:szCs w:val="24"/>
          <w:lang w:val="en-US"/>
        </w:rPr>
        <w:t>Kharkiv</w:t>
      </w:r>
      <w:proofErr w:type="spellEnd"/>
      <w:r w:rsidRPr="00E06FAA">
        <w:rPr>
          <w:rFonts w:ascii="Arial" w:hAnsi="Arial" w:cs="Arial"/>
          <w:color w:val="000000"/>
          <w:sz w:val="24"/>
          <w:szCs w:val="24"/>
          <w:lang w:val="en-US"/>
        </w:rPr>
        <w:t>. PLANETA-PRINT, 2014. 138.</w:t>
      </w:r>
    </w:p>
    <w:p w:rsidR="008F6D90" w:rsidRPr="00E06FAA" w:rsidRDefault="008F6D90" w:rsidP="008F6D90">
      <w:pPr>
        <w:tabs>
          <w:tab w:val="left" w:pos="993"/>
        </w:tabs>
        <w:spacing w:after="0" w:line="240" w:lineRule="auto"/>
        <w:ind w:firstLine="567"/>
        <w:contextualSpacing/>
        <w:jc w:val="both"/>
        <w:rPr>
          <w:rFonts w:ascii="Arial" w:hAnsi="Arial" w:cs="Arial"/>
          <w:sz w:val="24"/>
          <w:szCs w:val="24"/>
          <w:lang w:val="en-US"/>
        </w:rPr>
      </w:pPr>
      <w:r w:rsidRPr="00E06FAA">
        <w:rPr>
          <w:rFonts w:ascii="Arial" w:hAnsi="Arial" w:cs="Arial"/>
          <w:sz w:val="24"/>
          <w:szCs w:val="24"/>
          <w:lang w:val="uk-UA"/>
        </w:rPr>
        <w:t>137.</w:t>
      </w:r>
      <w:r w:rsidRPr="00E06FAA">
        <w:rPr>
          <w:rFonts w:ascii="Arial" w:hAnsi="Arial" w:cs="Arial"/>
          <w:sz w:val="24"/>
          <w:szCs w:val="24"/>
          <w:lang w:val="pl-PL"/>
        </w:rPr>
        <w:t>The State of the World’s Forest Genetic Resources: commission on genetic resources for food and agriculture food and agriculture organization of the united nations.  Rome, 2014. 304.</w:t>
      </w:r>
    </w:p>
    <w:p w:rsidR="008F6D90" w:rsidRPr="00E06FAA" w:rsidRDefault="008F6D90" w:rsidP="008F6D90">
      <w:pPr>
        <w:spacing w:after="0" w:line="240" w:lineRule="auto"/>
        <w:ind w:firstLine="567"/>
        <w:jc w:val="both"/>
        <w:rPr>
          <w:rFonts w:ascii="Arial" w:eastAsia="Times New Roman" w:hAnsi="Arial" w:cs="Arial"/>
          <w:sz w:val="24"/>
          <w:szCs w:val="24"/>
          <w:lang w:val="uk-UA" w:eastAsia="ru-RU"/>
        </w:rPr>
      </w:pPr>
      <w:r w:rsidRPr="00E06FAA">
        <w:rPr>
          <w:rFonts w:ascii="Arial" w:eastAsia="Times New Roman" w:hAnsi="Arial" w:cs="Arial"/>
          <w:sz w:val="24"/>
          <w:szCs w:val="24"/>
          <w:lang w:val="uk-UA" w:eastAsia="ru-RU"/>
        </w:rPr>
        <w:t>138.White T.L.</w:t>
      </w:r>
      <w:r w:rsidRPr="00E06FAA">
        <w:rPr>
          <w:rFonts w:ascii="Arial" w:eastAsia="Times New Roman" w:hAnsi="Arial" w:cs="Arial"/>
          <w:sz w:val="24"/>
          <w:szCs w:val="24"/>
          <w:lang w:val="en-US" w:eastAsia="ru-RU"/>
        </w:rPr>
        <w:t>,</w:t>
      </w:r>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Adams</w:t>
      </w:r>
      <w:proofErr w:type="spellEnd"/>
      <w:r w:rsidRPr="00E06FAA">
        <w:rPr>
          <w:rFonts w:ascii="Arial" w:eastAsia="Times New Roman" w:hAnsi="Arial" w:cs="Arial"/>
          <w:sz w:val="24"/>
          <w:szCs w:val="24"/>
          <w:lang w:val="uk-UA" w:eastAsia="ru-RU"/>
        </w:rPr>
        <w:t xml:space="preserve"> W.T., </w:t>
      </w:r>
      <w:proofErr w:type="spellStart"/>
      <w:r w:rsidRPr="00E06FAA">
        <w:rPr>
          <w:rFonts w:ascii="Arial" w:eastAsia="Times New Roman" w:hAnsi="Arial" w:cs="Arial"/>
          <w:sz w:val="24"/>
          <w:szCs w:val="24"/>
          <w:lang w:val="uk-UA" w:eastAsia="ru-RU"/>
        </w:rPr>
        <w:t>Neale</w:t>
      </w:r>
      <w:proofErr w:type="spellEnd"/>
      <w:r w:rsidRPr="00E06FAA">
        <w:rPr>
          <w:rFonts w:ascii="Arial" w:eastAsia="Times New Roman" w:hAnsi="Arial" w:cs="Arial"/>
          <w:sz w:val="24"/>
          <w:szCs w:val="24"/>
          <w:lang w:val="uk-UA" w:eastAsia="ru-RU"/>
        </w:rPr>
        <w:t xml:space="preserve"> D.B. </w:t>
      </w:r>
      <w:proofErr w:type="spellStart"/>
      <w:r w:rsidRPr="00E06FAA">
        <w:rPr>
          <w:rFonts w:ascii="Arial" w:eastAsia="Times New Roman" w:hAnsi="Arial" w:cs="Arial"/>
          <w:sz w:val="24"/>
          <w:szCs w:val="24"/>
          <w:lang w:val="uk-UA" w:eastAsia="ru-RU"/>
        </w:rPr>
        <w:t>Forest</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genetics</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ed</w:t>
      </w:r>
      <w:proofErr w:type="spellEnd"/>
      <w:r w:rsidRPr="00E06FAA">
        <w:rPr>
          <w:rFonts w:ascii="Arial" w:eastAsia="Times New Roman" w:hAnsi="Arial" w:cs="Arial"/>
          <w:sz w:val="24"/>
          <w:szCs w:val="24"/>
          <w:lang w:val="uk-UA" w:eastAsia="ru-RU"/>
        </w:rPr>
        <w:t xml:space="preserve">.). </w:t>
      </w:r>
      <w:proofErr w:type="spellStart"/>
      <w:r w:rsidRPr="00E06FAA">
        <w:rPr>
          <w:rFonts w:ascii="Arial" w:eastAsia="Times New Roman" w:hAnsi="Arial" w:cs="Arial"/>
          <w:sz w:val="24"/>
          <w:szCs w:val="24"/>
          <w:lang w:val="uk-UA" w:eastAsia="ru-RU"/>
        </w:rPr>
        <w:t>Cabi</w:t>
      </w:r>
      <w:proofErr w:type="spellEnd"/>
      <w:r w:rsidRPr="00E06FAA">
        <w:rPr>
          <w:rFonts w:ascii="Arial" w:eastAsia="Times New Roman" w:hAnsi="Arial" w:cs="Arial"/>
          <w:sz w:val="24"/>
          <w:szCs w:val="24"/>
          <w:lang w:val="uk-UA" w:eastAsia="ru-RU"/>
        </w:rPr>
        <w:t>. 2007. 682</w:t>
      </w:r>
      <w:r w:rsidRPr="00E06FAA">
        <w:rPr>
          <w:rFonts w:ascii="Arial" w:eastAsia="Times New Roman" w:hAnsi="Arial" w:cs="Arial"/>
          <w:sz w:val="24"/>
          <w:szCs w:val="24"/>
          <w:lang w:val="en-US" w:eastAsia="ru-RU"/>
        </w:rPr>
        <w:t>.</w:t>
      </w:r>
    </w:p>
    <w:p w:rsidR="008F6D90" w:rsidRDefault="008F6D90" w:rsidP="008F6D90">
      <w:pPr>
        <w:spacing w:after="0" w:line="240" w:lineRule="auto"/>
        <w:ind w:firstLine="567"/>
        <w:jc w:val="both"/>
        <w:rPr>
          <w:rFonts w:ascii="Arial" w:hAnsi="Arial" w:cs="Arial"/>
          <w:color w:val="000000"/>
          <w:sz w:val="24"/>
          <w:szCs w:val="24"/>
          <w:lang w:val="uk-UA"/>
        </w:rPr>
      </w:pPr>
      <w:r w:rsidRPr="00E06FAA">
        <w:rPr>
          <w:rFonts w:ascii="Arial" w:hAnsi="Arial" w:cs="Arial"/>
          <w:color w:val="000000"/>
          <w:sz w:val="24"/>
          <w:szCs w:val="24"/>
          <w:lang w:val="uk-UA"/>
        </w:rPr>
        <w:t xml:space="preserve">139.Yanchuk, A.D. </w:t>
      </w:r>
      <w:proofErr w:type="spellStart"/>
      <w:r w:rsidRPr="00E06FAA">
        <w:rPr>
          <w:rFonts w:ascii="Arial" w:hAnsi="Arial" w:cs="Arial"/>
          <w:color w:val="000000"/>
          <w:sz w:val="24"/>
          <w:szCs w:val="24"/>
          <w:lang w:val="uk-UA"/>
        </w:rPr>
        <w:t>Techniques</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in</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Forest</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Tree</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Breeding</w:t>
      </w:r>
      <w:proofErr w:type="spellEnd"/>
      <w:r w:rsidRPr="00E06FAA">
        <w:rPr>
          <w:rFonts w:ascii="Arial" w:hAnsi="Arial" w:cs="Arial"/>
          <w:color w:val="000000"/>
          <w:sz w:val="24"/>
          <w:szCs w:val="24"/>
          <w:lang w:val="en-US"/>
        </w:rPr>
        <w:t>.</w:t>
      </w:r>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Forests</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and</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forest</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plants</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Encyclopedia</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of</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Life</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Support</w:t>
      </w:r>
      <w:proofErr w:type="spellEnd"/>
      <w:r w:rsidRPr="00E06FAA">
        <w:rPr>
          <w:rFonts w:ascii="Arial" w:hAnsi="Arial" w:cs="Arial"/>
          <w:color w:val="000000"/>
          <w:sz w:val="24"/>
          <w:szCs w:val="24"/>
          <w:lang w:val="uk-UA"/>
        </w:rPr>
        <w:t xml:space="preserve"> </w:t>
      </w:r>
      <w:proofErr w:type="spellStart"/>
      <w:r w:rsidRPr="00E06FAA">
        <w:rPr>
          <w:rFonts w:ascii="Arial" w:hAnsi="Arial" w:cs="Arial"/>
          <w:color w:val="000000"/>
          <w:sz w:val="24"/>
          <w:szCs w:val="24"/>
          <w:lang w:val="uk-UA"/>
        </w:rPr>
        <w:t>Systems</w:t>
      </w:r>
      <w:proofErr w:type="spellEnd"/>
      <w:r w:rsidRPr="00E06FAA">
        <w:rPr>
          <w:rFonts w:ascii="Arial" w:hAnsi="Arial" w:cs="Arial"/>
          <w:color w:val="000000"/>
          <w:sz w:val="24"/>
          <w:szCs w:val="24"/>
          <w:lang w:val="uk-UA"/>
        </w:rPr>
        <w:t xml:space="preserve"> (EOLSS). </w:t>
      </w:r>
      <w:r w:rsidRPr="00E06FAA">
        <w:rPr>
          <w:rFonts w:ascii="Arial" w:hAnsi="Arial" w:cs="Arial"/>
          <w:color w:val="000000"/>
          <w:sz w:val="24"/>
          <w:szCs w:val="24"/>
          <w:lang w:val="en-US"/>
        </w:rPr>
        <w:t>EOLSSP</w:t>
      </w:r>
      <w:r w:rsidRPr="00E06FAA">
        <w:rPr>
          <w:rFonts w:ascii="Arial" w:hAnsi="Arial" w:cs="Arial"/>
          <w:color w:val="000000"/>
          <w:sz w:val="24"/>
          <w:szCs w:val="24"/>
          <w:lang w:val="uk-UA"/>
        </w:rPr>
        <w:t xml:space="preserve"> </w:t>
      </w:r>
      <w:r w:rsidRPr="00E06FAA">
        <w:rPr>
          <w:rFonts w:ascii="Arial" w:hAnsi="Arial" w:cs="Arial"/>
          <w:color w:val="000000"/>
          <w:sz w:val="24"/>
          <w:szCs w:val="24"/>
          <w:lang w:val="en-US"/>
        </w:rPr>
        <w:t>Publisher</w:t>
      </w:r>
      <w:r w:rsidRPr="00E06FAA">
        <w:rPr>
          <w:rFonts w:ascii="Arial" w:hAnsi="Arial" w:cs="Arial"/>
          <w:color w:val="000000"/>
          <w:sz w:val="24"/>
          <w:szCs w:val="24"/>
          <w:lang w:val="uk-UA"/>
        </w:rPr>
        <w:t xml:space="preserve">/ </w:t>
      </w:r>
      <w:r w:rsidRPr="00E06FAA">
        <w:rPr>
          <w:rFonts w:ascii="Arial" w:hAnsi="Arial" w:cs="Arial"/>
          <w:color w:val="000000"/>
          <w:sz w:val="24"/>
          <w:szCs w:val="24"/>
          <w:lang w:val="en-US"/>
        </w:rPr>
        <w:t>UNESCO</w:t>
      </w:r>
      <w:r w:rsidRPr="00E06FAA">
        <w:rPr>
          <w:rFonts w:ascii="Arial" w:hAnsi="Arial" w:cs="Arial"/>
          <w:color w:val="000000"/>
          <w:sz w:val="24"/>
          <w:szCs w:val="24"/>
          <w:lang w:val="uk-UA"/>
        </w:rPr>
        <w:t xml:space="preserve">, 2009. </w:t>
      </w:r>
      <w:proofErr w:type="spellStart"/>
      <w:r w:rsidRPr="00E06FAA">
        <w:rPr>
          <w:rFonts w:ascii="Arial" w:hAnsi="Arial" w:cs="Arial"/>
          <w:color w:val="000000"/>
          <w:sz w:val="24"/>
          <w:szCs w:val="24"/>
          <w:lang w:val="uk-UA"/>
        </w:rPr>
        <w:t>Vol</w:t>
      </w:r>
      <w:proofErr w:type="spellEnd"/>
      <w:r w:rsidRPr="00E06FAA">
        <w:rPr>
          <w:rFonts w:ascii="Arial" w:hAnsi="Arial" w:cs="Arial"/>
          <w:color w:val="000000"/>
          <w:sz w:val="24"/>
          <w:szCs w:val="24"/>
          <w:lang w:val="uk-UA"/>
        </w:rPr>
        <w:t>.</w:t>
      </w:r>
      <w:r w:rsidRPr="00E06FAA">
        <w:rPr>
          <w:rFonts w:ascii="Arial" w:hAnsi="Arial" w:cs="Arial"/>
          <w:color w:val="000000"/>
          <w:sz w:val="24"/>
          <w:szCs w:val="24"/>
          <w:lang w:val="en-US"/>
        </w:rPr>
        <w:t> </w:t>
      </w:r>
      <w:r w:rsidRPr="00E06FAA">
        <w:rPr>
          <w:rFonts w:ascii="Arial" w:hAnsi="Arial" w:cs="Arial"/>
          <w:color w:val="000000"/>
          <w:sz w:val="24"/>
          <w:szCs w:val="24"/>
          <w:lang w:val="uk-UA"/>
        </w:rPr>
        <w:t>III. 121 –141.</w:t>
      </w:r>
    </w:p>
    <w:p w:rsidR="00317B60" w:rsidRDefault="00317B60">
      <w:bookmarkStart w:id="1" w:name="_GoBack"/>
      <w:bookmarkEnd w:id="1"/>
    </w:p>
    <w:sectPr w:rsidR="00317B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T17A0o00">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37E148A"/>
    <w:lvl w:ilvl="0">
      <w:start w:val="1"/>
      <w:numFmt w:val="decimal"/>
      <w:pStyle w:val="a"/>
      <w:lvlText w:val="%1."/>
      <w:lvlJc w:val="left"/>
      <w:pPr>
        <w:tabs>
          <w:tab w:val="num" w:pos="397"/>
        </w:tabs>
        <w:ind w:left="397" w:hanging="397"/>
      </w:pPr>
      <w:rPr>
        <w:rFonts w:cs="Times New Roman" w:hint="default"/>
        <w:i w:val="0"/>
      </w:rPr>
    </w:lvl>
  </w:abstractNum>
  <w:abstractNum w:abstractNumId="1" w15:restartNumberingAfterBreak="0">
    <w:nsid w:val="04530734"/>
    <w:multiLevelType w:val="hybridMultilevel"/>
    <w:tmpl w:val="2668CEDE"/>
    <w:lvl w:ilvl="0" w:tplc="8CD664D8">
      <w:start w:val="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75A7D"/>
    <w:multiLevelType w:val="hybridMultilevel"/>
    <w:tmpl w:val="5D365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B674B"/>
    <w:multiLevelType w:val="hybridMultilevel"/>
    <w:tmpl w:val="F9C8281E"/>
    <w:lvl w:ilvl="0" w:tplc="EE4A4D9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743C"/>
    <w:multiLevelType w:val="multilevel"/>
    <w:tmpl w:val="EDAEDAE4"/>
    <w:lvl w:ilvl="0">
      <w:start w:val="1"/>
      <w:numFmt w:val="decimal"/>
      <w:pStyle w:val="4"/>
      <w:lvlText w:val="%1."/>
      <w:lvlJc w:val="left"/>
      <w:pPr>
        <w:ind w:left="450" w:hanging="450"/>
      </w:pPr>
      <w:rPr>
        <w:rFonts w:cs="Times New Roman"/>
      </w:rPr>
    </w:lvl>
    <w:lvl w:ilvl="1">
      <w:start w:val="1"/>
      <w:numFmt w:val="decimal"/>
      <w:lvlText w:val="%1.%2."/>
      <w:lvlJc w:val="left"/>
      <w:pPr>
        <w:ind w:left="1463" w:hanging="720"/>
      </w:pPr>
      <w:rPr>
        <w:rFonts w:cs="Times New Roman"/>
      </w:rPr>
    </w:lvl>
    <w:lvl w:ilvl="2">
      <w:start w:val="1"/>
      <w:numFmt w:val="decimal"/>
      <w:lvlText w:val="%1.%2.%3."/>
      <w:lvlJc w:val="left"/>
      <w:pPr>
        <w:ind w:left="2206" w:hanging="720"/>
      </w:pPr>
      <w:rPr>
        <w:rFonts w:cs="Times New Roman"/>
      </w:rPr>
    </w:lvl>
    <w:lvl w:ilvl="3">
      <w:start w:val="1"/>
      <w:numFmt w:val="decimal"/>
      <w:lvlText w:val="%1.%2.%3.%4."/>
      <w:lvlJc w:val="left"/>
      <w:pPr>
        <w:ind w:left="3309" w:hanging="1080"/>
      </w:pPr>
      <w:rPr>
        <w:rFonts w:cs="Times New Roman"/>
      </w:rPr>
    </w:lvl>
    <w:lvl w:ilvl="4">
      <w:start w:val="1"/>
      <w:numFmt w:val="decimal"/>
      <w:lvlText w:val="%1.%2.%3.%4.%5."/>
      <w:lvlJc w:val="left"/>
      <w:pPr>
        <w:ind w:left="4052" w:hanging="1080"/>
      </w:pPr>
      <w:rPr>
        <w:rFonts w:cs="Times New Roman"/>
      </w:rPr>
    </w:lvl>
    <w:lvl w:ilvl="5">
      <w:start w:val="1"/>
      <w:numFmt w:val="decimal"/>
      <w:lvlText w:val="%1.%2.%3.%4.%5.%6."/>
      <w:lvlJc w:val="left"/>
      <w:pPr>
        <w:ind w:left="5155" w:hanging="1440"/>
      </w:pPr>
      <w:rPr>
        <w:rFonts w:cs="Times New Roman"/>
      </w:rPr>
    </w:lvl>
    <w:lvl w:ilvl="6">
      <w:start w:val="1"/>
      <w:numFmt w:val="decimal"/>
      <w:lvlText w:val="%1.%2.%3.%4.%5.%6.%7."/>
      <w:lvlJc w:val="left"/>
      <w:pPr>
        <w:ind w:left="6258" w:hanging="1800"/>
      </w:pPr>
      <w:rPr>
        <w:rFonts w:cs="Times New Roman"/>
      </w:rPr>
    </w:lvl>
    <w:lvl w:ilvl="7">
      <w:start w:val="1"/>
      <w:numFmt w:val="decimal"/>
      <w:lvlText w:val="%1.%2.%3.%4.%5.%6.%7.%8."/>
      <w:lvlJc w:val="left"/>
      <w:pPr>
        <w:ind w:left="7001" w:hanging="1800"/>
      </w:pPr>
      <w:rPr>
        <w:rFonts w:cs="Times New Roman"/>
      </w:rPr>
    </w:lvl>
    <w:lvl w:ilvl="8">
      <w:start w:val="1"/>
      <w:numFmt w:val="decimal"/>
      <w:lvlText w:val="%1.%2.%3.%4.%5.%6.%7.%8.%9."/>
      <w:lvlJc w:val="left"/>
      <w:pPr>
        <w:ind w:left="8104" w:hanging="2160"/>
      </w:pPr>
      <w:rPr>
        <w:rFonts w:cs="Times New Roman"/>
      </w:rPr>
    </w:lvl>
  </w:abstractNum>
  <w:abstractNum w:abstractNumId="5" w15:restartNumberingAfterBreak="0">
    <w:nsid w:val="10193823"/>
    <w:multiLevelType w:val="hybridMultilevel"/>
    <w:tmpl w:val="E5CC77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4A22"/>
    <w:multiLevelType w:val="multilevel"/>
    <w:tmpl w:val="8D6CF4EA"/>
    <w:styleLink w:val="1"/>
    <w:lvl w:ilvl="0">
      <w:start w:val="5"/>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10925421"/>
    <w:multiLevelType w:val="multilevel"/>
    <w:tmpl w:val="EDD00DC0"/>
    <w:styleLink w:val="2"/>
    <w:lvl w:ilvl="0">
      <w:start w:val="5"/>
      <w:numFmt w:val="decimal"/>
      <w:lvlText w:val="%1."/>
      <w:lvlJc w:val="left"/>
      <w:pPr>
        <w:tabs>
          <w:tab w:val="num" w:pos="426"/>
        </w:tabs>
        <w:ind w:left="-294" w:firstLine="720"/>
      </w:pPr>
      <w:rPr>
        <w:rFonts w:cs="Times New Roman" w:hint="default"/>
        <w:b/>
      </w:rPr>
    </w:lvl>
    <w:lvl w:ilvl="1">
      <w:start w:val="1"/>
      <w:numFmt w:val="decimal"/>
      <w:isLgl/>
      <w:lvlText w:val="%1.%2"/>
      <w:lvlJc w:val="left"/>
      <w:pPr>
        <w:tabs>
          <w:tab w:val="num" w:pos="-283"/>
        </w:tabs>
        <w:ind w:left="-1003" w:firstLine="720"/>
      </w:pPr>
      <w:rPr>
        <w:rFonts w:cs="Times New Roman" w:hint="default"/>
        <w:i w:val="0"/>
      </w:rPr>
    </w:lvl>
    <w:lvl w:ilvl="2">
      <w:start w:val="1"/>
      <w:numFmt w:val="decimal"/>
      <w:isLgl/>
      <w:lvlText w:val="%1.%2.%3"/>
      <w:lvlJc w:val="left"/>
      <w:pPr>
        <w:tabs>
          <w:tab w:val="num" w:pos="741"/>
        </w:tabs>
        <w:ind w:left="-699" w:firstLine="720"/>
      </w:pPr>
      <w:rPr>
        <w:rFonts w:cs="Times New Roman" w:hint="default"/>
      </w:rPr>
    </w:lvl>
    <w:lvl w:ilvl="3">
      <w:start w:val="1"/>
      <w:numFmt w:val="decimal"/>
      <w:isLgl/>
      <w:lvlText w:val="%1.%2.%3.%4"/>
      <w:lvlJc w:val="left"/>
      <w:pPr>
        <w:tabs>
          <w:tab w:val="num" w:pos="741"/>
        </w:tabs>
        <w:ind w:left="741" w:hanging="720"/>
      </w:pPr>
      <w:rPr>
        <w:rFonts w:cs="Times New Roman" w:hint="default"/>
      </w:rPr>
    </w:lvl>
    <w:lvl w:ilvl="4">
      <w:start w:val="1"/>
      <w:numFmt w:val="decimal"/>
      <w:isLgl/>
      <w:lvlText w:val="%1.%2.%3.%4.%5"/>
      <w:lvlJc w:val="left"/>
      <w:pPr>
        <w:tabs>
          <w:tab w:val="num" w:pos="1101"/>
        </w:tabs>
        <w:ind w:left="1101" w:hanging="1080"/>
      </w:pPr>
      <w:rPr>
        <w:rFonts w:cs="Times New Roman" w:hint="default"/>
      </w:rPr>
    </w:lvl>
    <w:lvl w:ilvl="5">
      <w:start w:val="1"/>
      <w:numFmt w:val="decimal"/>
      <w:isLgl/>
      <w:lvlText w:val="%1.%2.%3.%4.%5.%6"/>
      <w:lvlJc w:val="left"/>
      <w:pPr>
        <w:tabs>
          <w:tab w:val="num" w:pos="1101"/>
        </w:tabs>
        <w:ind w:left="1101" w:hanging="1080"/>
      </w:pPr>
      <w:rPr>
        <w:rFonts w:cs="Times New Roman" w:hint="default"/>
      </w:rPr>
    </w:lvl>
    <w:lvl w:ilvl="6">
      <w:start w:val="1"/>
      <w:numFmt w:val="decimal"/>
      <w:isLgl/>
      <w:lvlText w:val="%1.%2.%3.%4.%5.%6.%7"/>
      <w:lvlJc w:val="left"/>
      <w:pPr>
        <w:tabs>
          <w:tab w:val="num" w:pos="1461"/>
        </w:tabs>
        <w:ind w:left="1461" w:hanging="1440"/>
      </w:pPr>
      <w:rPr>
        <w:rFonts w:cs="Times New Roman" w:hint="default"/>
      </w:rPr>
    </w:lvl>
    <w:lvl w:ilvl="7">
      <w:start w:val="1"/>
      <w:numFmt w:val="decimal"/>
      <w:isLgl/>
      <w:lvlText w:val="%1.%2.%3.%4.%5.%6.%7.%8"/>
      <w:lvlJc w:val="left"/>
      <w:pPr>
        <w:tabs>
          <w:tab w:val="num" w:pos="1461"/>
        </w:tabs>
        <w:ind w:left="1461" w:hanging="1440"/>
      </w:pPr>
      <w:rPr>
        <w:rFonts w:cs="Times New Roman" w:hint="default"/>
      </w:rPr>
    </w:lvl>
    <w:lvl w:ilvl="8">
      <w:start w:val="1"/>
      <w:numFmt w:val="decimal"/>
      <w:isLgl/>
      <w:lvlText w:val="%1.%2.%3.%4.%5.%6.%7.%8.%9"/>
      <w:lvlJc w:val="left"/>
      <w:pPr>
        <w:tabs>
          <w:tab w:val="num" w:pos="1821"/>
        </w:tabs>
        <w:ind w:left="1821" w:hanging="1800"/>
      </w:pPr>
      <w:rPr>
        <w:rFonts w:cs="Times New Roman" w:hint="default"/>
      </w:rPr>
    </w:lvl>
  </w:abstractNum>
  <w:abstractNum w:abstractNumId="8" w15:restartNumberingAfterBreak="0">
    <w:nsid w:val="10E267D4"/>
    <w:multiLevelType w:val="hybridMultilevel"/>
    <w:tmpl w:val="FAE84476"/>
    <w:lvl w:ilvl="0" w:tplc="D6C6017A">
      <w:start w:val="1"/>
      <w:numFmt w:val="decimal"/>
      <w:lvlText w:val="%1."/>
      <w:lvlJc w:val="left"/>
      <w:pPr>
        <w:ind w:left="720" w:hanging="360"/>
      </w:pPr>
      <w:rPr>
        <w:rFonts w:cs="Times New Roman" w:hint="default"/>
        <w:color w:val="1C1E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353967"/>
    <w:multiLevelType w:val="hybridMultilevel"/>
    <w:tmpl w:val="71AA1C1C"/>
    <w:lvl w:ilvl="0" w:tplc="E0C8DFD4">
      <w:numFmt w:val="bullet"/>
      <w:lvlText w:val="-"/>
      <w:lvlJc w:val="left"/>
      <w:pPr>
        <w:ind w:left="1068" w:hanging="360"/>
      </w:pPr>
      <w:rPr>
        <w:rFonts w:ascii="Times New Roman" w:eastAsia="+mn-ea"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B302F47"/>
    <w:multiLevelType w:val="hybridMultilevel"/>
    <w:tmpl w:val="BEA2E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1271AB"/>
    <w:multiLevelType w:val="hybridMultilevel"/>
    <w:tmpl w:val="5B9CCA52"/>
    <w:lvl w:ilvl="0" w:tplc="5D7E2418">
      <w:start w:val="1"/>
      <w:numFmt w:val="decimal"/>
      <w:lvlText w:val="%1."/>
      <w:lvlJc w:val="left"/>
      <w:pPr>
        <w:ind w:left="720" w:hanging="360"/>
      </w:pPr>
      <w:rPr>
        <w:rFonts w:ascii="Arial" w:hAnsi="Arial" w:cs="Arial"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215273F"/>
    <w:multiLevelType w:val="hybridMultilevel"/>
    <w:tmpl w:val="59BCD50C"/>
    <w:lvl w:ilvl="0" w:tplc="ABD0E590">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3" w15:restartNumberingAfterBreak="0">
    <w:nsid w:val="2533441F"/>
    <w:multiLevelType w:val="hybridMultilevel"/>
    <w:tmpl w:val="2C08B7A2"/>
    <w:lvl w:ilvl="0" w:tplc="9EB2B632">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4" w15:restartNumberingAfterBreak="0">
    <w:nsid w:val="27244D1A"/>
    <w:multiLevelType w:val="hybridMultilevel"/>
    <w:tmpl w:val="4F7A521C"/>
    <w:lvl w:ilvl="0" w:tplc="5C14D998">
      <w:start w:val="1"/>
      <w:numFmt w:val="bullet"/>
      <w:lvlText w:val=""/>
      <w:lvlJc w:val="left"/>
      <w:pPr>
        <w:tabs>
          <w:tab w:val="num" w:pos="720"/>
        </w:tabs>
        <w:ind w:left="720" w:hanging="360"/>
      </w:pPr>
      <w:rPr>
        <w:rFonts w:ascii="Wingdings" w:hAnsi="Wingdings" w:hint="default"/>
      </w:rPr>
    </w:lvl>
    <w:lvl w:ilvl="1" w:tplc="35D229CA" w:tentative="1">
      <w:start w:val="1"/>
      <w:numFmt w:val="bullet"/>
      <w:lvlText w:val=""/>
      <w:lvlJc w:val="left"/>
      <w:pPr>
        <w:tabs>
          <w:tab w:val="num" w:pos="1440"/>
        </w:tabs>
        <w:ind w:left="1440" w:hanging="360"/>
      </w:pPr>
      <w:rPr>
        <w:rFonts w:ascii="Wingdings" w:hAnsi="Wingdings" w:hint="default"/>
      </w:rPr>
    </w:lvl>
    <w:lvl w:ilvl="2" w:tplc="889C4372" w:tentative="1">
      <w:start w:val="1"/>
      <w:numFmt w:val="bullet"/>
      <w:lvlText w:val=""/>
      <w:lvlJc w:val="left"/>
      <w:pPr>
        <w:tabs>
          <w:tab w:val="num" w:pos="2160"/>
        </w:tabs>
        <w:ind w:left="2160" w:hanging="360"/>
      </w:pPr>
      <w:rPr>
        <w:rFonts w:ascii="Wingdings" w:hAnsi="Wingdings" w:hint="default"/>
      </w:rPr>
    </w:lvl>
    <w:lvl w:ilvl="3" w:tplc="EDC654DE" w:tentative="1">
      <w:start w:val="1"/>
      <w:numFmt w:val="bullet"/>
      <w:lvlText w:val=""/>
      <w:lvlJc w:val="left"/>
      <w:pPr>
        <w:tabs>
          <w:tab w:val="num" w:pos="2880"/>
        </w:tabs>
        <w:ind w:left="2880" w:hanging="360"/>
      </w:pPr>
      <w:rPr>
        <w:rFonts w:ascii="Wingdings" w:hAnsi="Wingdings" w:hint="default"/>
      </w:rPr>
    </w:lvl>
    <w:lvl w:ilvl="4" w:tplc="2194B5FA" w:tentative="1">
      <w:start w:val="1"/>
      <w:numFmt w:val="bullet"/>
      <w:lvlText w:val=""/>
      <w:lvlJc w:val="left"/>
      <w:pPr>
        <w:tabs>
          <w:tab w:val="num" w:pos="3600"/>
        </w:tabs>
        <w:ind w:left="3600" w:hanging="360"/>
      </w:pPr>
      <w:rPr>
        <w:rFonts w:ascii="Wingdings" w:hAnsi="Wingdings" w:hint="default"/>
      </w:rPr>
    </w:lvl>
    <w:lvl w:ilvl="5" w:tplc="CAD4B5B6" w:tentative="1">
      <w:start w:val="1"/>
      <w:numFmt w:val="bullet"/>
      <w:lvlText w:val=""/>
      <w:lvlJc w:val="left"/>
      <w:pPr>
        <w:tabs>
          <w:tab w:val="num" w:pos="4320"/>
        </w:tabs>
        <w:ind w:left="4320" w:hanging="360"/>
      </w:pPr>
      <w:rPr>
        <w:rFonts w:ascii="Wingdings" w:hAnsi="Wingdings" w:hint="default"/>
      </w:rPr>
    </w:lvl>
    <w:lvl w:ilvl="6" w:tplc="7D2A24DA" w:tentative="1">
      <w:start w:val="1"/>
      <w:numFmt w:val="bullet"/>
      <w:lvlText w:val=""/>
      <w:lvlJc w:val="left"/>
      <w:pPr>
        <w:tabs>
          <w:tab w:val="num" w:pos="5040"/>
        </w:tabs>
        <w:ind w:left="5040" w:hanging="360"/>
      </w:pPr>
      <w:rPr>
        <w:rFonts w:ascii="Wingdings" w:hAnsi="Wingdings" w:hint="default"/>
      </w:rPr>
    </w:lvl>
    <w:lvl w:ilvl="7" w:tplc="1D9AEA62" w:tentative="1">
      <w:start w:val="1"/>
      <w:numFmt w:val="bullet"/>
      <w:lvlText w:val=""/>
      <w:lvlJc w:val="left"/>
      <w:pPr>
        <w:tabs>
          <w:tab w:val="num" w:pos="5760"/>
        </w:tabs>
        <w:ind w:left="5760" w:hanging="360"/>
      </w:pPr>
      <w:rPr>
        <w:rFonts w:ascii="Wingdings" w:hAnsi="Wingdings" w:hint="default"/>
      </w:rPr>
    </w:lvl>
    <w:lvl w:ilvl="8" w:tplc="2EE67D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592052"/>
    <w:multiLevelType w:val="hybridMultilevel"/>
    <w:tmpl w:val="7EB8BC6E"/>
    <w:lvl w:ilvl="0" w:tplc="C286114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1B7B55"/>
    <w:multiLevelType w:val="hybridMultilevel"/>
    <w:tmpl w:val="8F22B8CA"/>
    <w:lvl w:ilvl="0" w:tplc="D2FE1B6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15:restartNumberingAfterBreak="0">
    <w:nsid w:val="2D3200F2"/>
    <w:multiLevelType w:val="hybridMultilevel"/>
    <w:tmpl w:val="4D16A1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EA06ACC"/>
    <w:multiLevelType w:val="hybridMultilevel"/>
    <w:tmpl w:val="C324C1C8"/>
    <w:lvl w:ilvl="0" w:tplc="DF9857E6">
      <w:numFmt w:val="bullet"/>
      <w:lvlText w:val="-"/>
      <w:lvlJc w:val="left"/>
      <w:pPr>
        <w:ind w:left="1429" w:hanging="360"/>
      </w:pPr>
      <w:rPr>
        <w:rFonts w:ascii="Times New Roman" w:eastAsia="Times New Roman" w:hAnsi="Times New Roman" w:cs="Times New Roman"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2ED72811"/>
    <w:multiLevelType w:val="hybridMultilevel"/>
    <w:tmpl w:val="49D04220"/>
    <w:lvl w:ilvl="0" w:tplc="22A21670">
      <w:start w:val="10"/>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1E2794D"/>
    <w:multiLevelType w:val="hybridMultilevel"/>
    <w:tmpl w:val="99ACE958"/>
    <w:lvl w:ilvl="0" w:tplc="7F7425D4">
      <w:start w:val="1"/>
      <w:numFmt w:val="bullet"/>
      <w:lvlText w:val="-"/>
      <w:lvlJc w:val="left"/>
      <w:pPr>
        <w:tabs>
          <w:tab w:val="num" w:pos="720"/>
        </w:tabs>
        <w:ind w:left="720" w:hanging="360"/>
      </w:pPr>
      <w:rPr>
        <w:rFonts w:ascii="Times New Roman" w:hAnsi="Times New Roman" w:hint="default"/>
      </w:rPr>
    </w:lvl>
    <w:lvl w:ilvl="1" w:tplc="7A94DEC8" w:tentative="1">
      <w:start w:val="1"/>
      <w:numFmt w:val="bullet"/>
      <w:lvlText w:val="-"/>
      <w:lvlJc w:val="left"/>
      <w:pPr>
        <w:tabs>
          <w:tab w:val="num" w:pos="1440"/>
        </w:tabs>
        <w:ind w:left="1440" w:hanging="360"/>
      </w:pPr>
      <w:rPr>
        <w:rFonts w:ascii="Times New Roman" w:hAnsi="Times New Roman" w:hint="default"/>
      </w:rPr>
    </w:lvl>
    <w:lvl w:ilvl="2" w:tplc="47D64B5A" w:tentative="1">
      <w:start w:val="1"/>
      <w:numFmt w:val="bullet"/>
      <w:lvlText w:val="-"/>
      <w:lvlJc w:val="left"/>
      <w:pPr>
        <w:tabs>
          <w:tab w:val="num" w:pos="2160"/>
        </w:tabs>
        <w:ind w:left="2160" w:hanging="360"/>
      </w:pPr>
      <w:rPr>
        <w:rFonts w:ascii="Times New Roman" w:hAnsi="Times New Roman" w:hint="default"/>
      </w:rPr>
    </w:lvl>
    <w:lvl w:ilvl="3" w:tplc="2F9A8AF2" w:tentative="1">
      <w:start w:val="1"/>
      <w:numFmt w:val="bullet"/>
      <w:lvlText w:val="-"/>
      <w:lvlJc w:val="left"/>
      <w:pPr>
        <w:tabs>
          <w:tab w:val="num" w:pos="2880"/>
        </w:tabs>
        <w:ind w:left="2880" w:hanging="360"/>
      </w:pPr>
      <w:rPr>
        <w:rFonts w:ascii="Times New Roman" w:hAnsi="Times New Roman" w:hint="default"/>
      </w:rPr>
    </w:lvl>
    <w:lvl w:ilvl="4" w:tplc="0412739E" w:tentative="1">
      <w:start w:val="1"/>
      <w:numFmt w:val="bullet"/>
      <w:lvlText w:val="-"/>
      <w:lvlJc w:val="left"/>
      <w:pPr>
        <w:tabs>
          <w:tab w:val="num" w:pos="3600"/>
        </w:tabs>
        <w:ind w:left="3600" w:hanging="360"/>
      </w:pPr>
      <w:rPr>
        <w:rFonts w:ascii="Times New Roman" w:hAnsi="Times New Roman" w:hint="default"/>
      </w:rPr>
    </w:lvl>
    <w:lvl w:ilvl="5" w:tplc="18EA4A0A" w:tentative="1">
      <w:start w:val="1"/>
      <w:numFmt w:val="bullet"/>
      <w:lvlText w:val="-"/>
      <w:lvlJc w:val="left"/>
      <w:pPr>
        <w:tabs>
          <w:tab w:val="num" w:pos="4320"/>
        </w:tabs>
        <w:ind w:left="4320" w:hanging="360"/>
      </w:pPr>
      <w:rPr>
        <w:rFonts w:ascii="Times New Roman" w:hAnsi="Times New Roman" w:hint="default"/>
      </w:rPr>
    </w:lvl>
    <w:lvl w:ilvl="6" w:tplc="EFFACB3A" w:tentative="1">
      <w:start w:val="1"/>
      <w:numFmt w:val="bullet"/>
      <w:lvlText w:val="-"/>
      <w:lvlJc w:val="left"/>
      <w:pPr>
        <w:tabs>
          <w:tab w:val="num" w:pos="5040"/>
        </w:tabs>
        <w:ind w:left="5040" w:hanging="360"/>
      </w:pPr>
      <w:rPr>
        <w:rFonts w:ascii="Times New Roman" w:hAnsi="Times New Roman" w:hint="default"/>
      </w:rPr>
    </w:lvl>
    <w:lvl w:ilvl="7" w:tplc="0A083AD0" w:tentative="1">
      <w:start w:val="1"/>
      <w:numFmt w:val="bullet"/>
      <w:lvlText w:val="-"/>
      <w:lvlJc w:val="left"/>
      <w:pPr>
        <w:tabs>
          <w:tab w:val="num" w:pos="5760"/>
        </w:tabs>
        <w:ind w:left="5760" w:hanging="360"/>
      </w:pPr>
      <w:rPr>
        <w:rFonts w:ascii="Times New Roman" w:hAnsi="Times New Roman" w:hint="default"/>
      </w:rPr>
    </w:lvl>
    <w:lvl w:ilvl="8" w:tplc="B60A3D8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034207"/>
    <w:multiLevelType w:val="multilevel"/>
    <w:tmpl w:val="B43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B27B0"/>
    <w:multiLevelType w:val="hybridMultilevel"/>
    <w:tmpl w:val="A84CD76A"/>
    <w:lvl w:ilvl="0" w:tplc="DB8AB79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0D2437"/>
    <w:multiLevelType w:val="hybridMultilevel"/>
    <w:tmpl w:val="0268D2DE"/>
    <w:lvl w:ilvl="0" w:tplc="EE4A4D9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8521E8"/>
    <w:multiLevelType w:val="hybridMultilevel"/>
    <w:tmpl w:val="CF66FA0C"/>
    <w:lvl w:ilvl="0" w:tplc="471A2946">
      <w:start w:val="1"/>
      <w:numFmt w:val="decimal"/>
      <w:lvlText w:val="%1."/>
      <w:lvlJc w:val="left"/>
      <w:pPr>
        <w:ind w:left="928" w:hanging="360"/>
      </w:pPr>
      <w:rPr>
        <w:sz w:val="24"/>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5" w15:restartNumberingAfterBreak="0">
    <w:nsid w:val="54463FB2"/>
    <w:multiLevelType w:val="hybridMultilevel"/>
    <w:tmpl w:val="4650EDB4"/>
    <w:lvl w:ilvl="0" w:tplc="56D46AB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5667F"/>
    <w:multiLevelType w:val="multilevel"/>
    <w:tmpl w:val="C0366F50"/>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57453A16"/>
    <w:multiLevelType w:val="hybridMultilevel"/>
    <w:tmpl w:val="7AE6383A"/>
    <w:lvl w:ilvl="0" w:tplc="93103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A76844"/>
    <w:multiLevelType w:val="hybridMultilevel"/>
    <w:tmpl w:val="660AF7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DE03704"/>
    <w:multiLevelType w:val="hybridMultilevel"/>
    <w:tmpl w:val="A2FC0ED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5F8244B2"/>
    <w:multiLevelType w:val="hybridMultilevel"/>
    <w:tmpl w:val="6C58D5EC"/>
    <w:lvl w:ilvl="0" w:tplc="48EAAE20">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44B568C"/>
    <w:multiLevelType w:val="hybridMultilevel"/>
    <w:tmpl w:val="6882CAA4"/>
    <w:lvl w:ilvl="0" w:tplc="744E4954">
      <w:start w:val="1"/>
      <w:numFmt w:val="decimal"/>
      <w:pStyle w:val="Vidst1"/>
      <w:lvlText w:val="%1."/>
      <w:lvlJc w:val="left"/>
      <w:pPr>
        <w:tabs>
          <w:tab w:val="num" w:pos="360"/>
        </w:tabs>
        <w:ind w:left="360" w:hanging="360"/>
      </w:pPr>
      <w:rPr>
        <w:sz w:val="28"/>
        <w:szCs w:val="28"/>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2" w15:restartNumberingAfterBreak="0">
    <w:nsid w:val="64AE2E2D"/>
    <w:multiLevelType w:val="hybridMultilevel"/>
    <w:tmpl w:val="E9D8B886"/>
    <w:lvl w:ilvl="0" w:tplc="B7A6FB22">
      <w:numFmt w:val="bullet"/>
      <w:lvlText w:val="-"/>
      <w:lvlJc w:val="left"/>
      <w:pPr>
        <w:ind w:left="1146" w:hanging="360"/>
      </w:pPr>
      <w:rPr>
        <w:rFonts w:ascii="Times New Roman" w:eastAsia="Times New Roman" w:hAnsi="Times New Roman"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687C2901"/>
    <w:multiLevelType w:val="multilevel"/>
    <w:tmpl w:val="870A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9416C"/>
    <w:multiLevelType w:val="multilevel"/>
    <w:tmpl w:val="80FA865C"/>
    <w:lvl w:ilvl="0">
      <w:start w:val="1"/>
      <w:numFmt w:val="decimal"/>
      <w:pStyle w:val="20"/>
      <w:lvlText w:val="%1."/>
      <w:lvlJc w:val="left"/>
      <w:pPr>
        <w:tabs>
          <w:tab w:val="num" w:pos="1211"/>
        </w:tabs>
        <w:ind w:left="1211" w:hanging="36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35" w15:restartNumberingAfterBreak="0">
    <w:nsid w:val="6B363661"/>
    <w:multiLevelType w:val="hybridMultilevel"/>
    <w:tmpl w:val="DD1CFB7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AF2F8A"/>
    <w:multiLevelType w:val="hybridMultilevel"/>
    <w:tmpl w:val="DB6420C6"/>
    <w:lvl w:ilvl="0" w:tplc="01D48154">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156303B"/>
    <w:multiLevelType w:val="multilevel"/>
    <w:tmpl w:val="EDD00DC0"/>
    <w:lvl w:ilvl="0">
      <w:start w:val="1"/>
      <w:numFmt w:val="decimal"/>
      <w:pStyle w:val="10"/>
      <w:lvlText w:val="%1."/>
      <w:lvlJc w:val="left"/>
      <w:pPr>
        <w:tabs>
          <w:tab w:val="num" w:pos="426"/>
        </w:tabs>
        <w:ind w:left="-294" w:firstLine="720"/>
      </w:pPr>
      <w:rPr>
        <w:rFonts w:cs="Times New Roman" w:hint="default"/>
        <w:b/>
      </w:rPr>
    </w:lvl>
    <w:lvl w:ilvl="1">
      <w:start w:val="1"/>
      <w:numFmt w:val="decimal"/>
      <w:pStyle w:val="21"/>
      <w:isLgl/>
      <w:lvlText w:val="%1.%2"/>
      <w:lvlJc w:val="left"/>
      <w:pPr>
        <w:tabs>
          <w:tab w:val="num" w:pos="-283"/>
        </w:tabs>
        <w:ind w:left="-1003" w:firstLine="720"/>
      </w:pPr>
      <w:rPr>
        <w:rFonts w:cs="Times New Roman" w:hint="default"/>
        <w:i w:val="0"/>
      </w:rPr>
    </w:lvl>
    <w:lvl w:ilvl="2">
      <w:start w:val="1"/>
      <w:numFmt w:val="decimal"/>
      <w:pStyle w:val="3"/>
      <w:isLgl/>
      <w:lvlText w:val="%1.%2.%3"/>
      <w:lvlJc w:val="left"/>
      <w:pPr>
        <w:tabs>
          <w:tab w:val="num" w:pos="741"/>
        </w:tabs>
        <w:ind w:left="-699" w:firstLine="720"/>
      </w:pPr>
      <w:rPr>
        <w:rFonts w:cs="Times New Roman" w:hint="default"/>
      </w:rPr>
    </w:lvl>
    <w:lvl w:ilvl="3">
      <w:start w:val="1"/>
      <w:numFmt w:val="decimal"/>
      <w:isLgl/>
      <w:lvlText w:val="%1.%2.%3.%4"/>
      <w:lvlJc w:val="left"/>
      <w:pPr>
        <w:tabs>
          <w:tab w:val="num" w:pos="741"/>
        </w:tabs>
        <w:ind w:left="741" w:hanging="720"/>
      </w:pPr>
      <w:rPr>
        <w:rFonts w:cs="Times New Roman" w:hint="default"/>
      </w:rPr>
    </w:lvl>
    <w:lvl w:ilvl="4">
      <w:start w:val="1"/>
      <w:numFmt w:val="decimal"/>
      <w:isLgl/>
      <w:lvlText w:val="%1.%2.%3.%4.%5"/>
      <w:lvlJc w:val="left"/>
      <w:pPr>
        <w:tabs>
          <w:tab w:val="num" w:pos="1101"/>
        </w:tabs>
        <w:ind w:left="1101" w:hanging="1080"/>
      </w:pPr>
      <w:rPr>
        <w:rFonts w:cs="Times New Roman" w:hint="default"/>
      </w:rPr>
    </w:lvl>
    <w:lvl w:ilvl="5">
      <w:start w:val="1"/>
      <w:numFmt w:val="decimal"/>
      <w:isLgl/>
      <w:lvlText w:val="%1.%2.%3.%4.%5.%6"/>
      <w:lvlJc w:val="left"/>
      <w:pPr>
        <w:tabs>
          <w:tab w:val="num" w:pos="1101"/>
        </w:tabs>
        <w:ind w:left="1101" w:hanging="1080"/>
      </w:pPr>
      <w:rPr>
        <w:rFonts w:cs="Times New Roman" w:hint="default"/>
      </w:rPr>
    </w:lvl>
    <w:lvl w:ilvl="6">
      <w:start w:val="1"/>
      <w:numFmt w:val="decimal"/>
      <w:isLgl/>
      <w:lvlText w:val="%1.%2.%3.%4.%5.%6.%7"/>
      <w:lvlJc w:val="left"/>
      <w:pPr>
        <w:tabs>
          <w:tab w:val="num" w:pos="1461"/>
        </w:tabs>
        <w:ind w:left="1461" w:hanging="1440"/>
      </w:pPr>
      <w:rPr>
        <w:rFonts w:cs="Times New Roman" w:hint="default"/>
      </w:rPr>
    </w:lvl>
    <w:lvl w:ilvl="7">
      <w:start w:val="1"/>
      <w:numFmt w:val="decimal"/>
      <w:isLgl/>
      <w:lvlText w:val="%1.%2.%3.%4.%5.%6.%7.%8"/>
      <w:lvlJc w:val="left"/>
      <w:pPr>
        <w:tabs>
          <w:tab w:val="num" w:pos="1461"/>
        </w:tabs>
        <w:ind w:left="1461" w:hanging="1440"/>
      </w:pPr>
      <w:rPr>
        <w:rFonts w:cs="Times New Roman" w:hint="default"/>
      </w:rPr>
    </w:lvl>
    <w:lvl w:ilvl="8">
      <w:start w:val="1"/>
      <w:numFmt w:val="decimal"/>
      <w:isLgl/>
      <w:lvlText w:val="%1.%2.%3.%4.%5.%6.%7.%8.%9"/>
      <w:lvlJc w:val="left"/>
      <w:pPr>
        <w:tabs>
          <w:tab w:val="num" w:pos="1821"/>
        </w:tabs>
        <w:ind w:left="1821" w:hanging="1800"/>
      </w:pPr>
      <w:rPr>
        <w:rFonts w:cs="Times New Roman" w:hint="default"/>
      </w:rPr>
    </w:lvl>
  </w:abstractNum>
  <w:abstractNum w:abstractNumId="38" w15:restartNumberingAfterBreak="0">
    <w:nsid w:val="737A5D93"/>
    <w:multiLevelType w:val="multilevel"/>
    <w:tmpl w:val="7E9834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52E458E"/>
    <w:multiLevelType w:val="hybridMultilevel"/>
    <w:tmpl w:val="5D98F2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0206F7"/>
    <w:multiLevelType w:val="multilevel"/>
    <w:tmpl w:val="A2228926"/>
    <w:lvl w:ilvl="0">
      <w:start w:val="1"/>
      <w:numFmt w:val="decimal"/>
      <w:lvlText w:val="%1."/>
      <w:lvlJc w:val="left"/>
      <w:rPr>
        <w:rFonts w:ascii="Batang" w:eastAsia="Batang" w:hAnsi="Batang" w:cs="Batang"/>
        <w:b w:val="0"/>
        <w:bCs w:val="0"/>
        <w:i w:val="0"/>
        <w:iCs w:val="0"/>
        <w:smallCaps w:val="0"/>
        <w:strike w:val="0"/>
        <w:color w:val="000000"/>
        <w:spacing w:val="-10"/>
        <w:w w:val="100"/>
        <w:position w:val="0"/>
        <w:sz w:val="17"/>
        <w:szCs w:val="17"/>
        <w:u w:val="none"/>
        <w:lang w:val="ru"/>
      </w:rPr>
    </w:lvl>
    <w:lvl w:ilvl="1">
      <w:start w:val="2"/>
      <w:numFmt w:val="decimal"/>
      <w:lvlText w:val="%2."/>
      <w:lvlJc w:val="left"/>
      <w:rPr>
        <w:rFonts w:ascii="Batang" w:eastAsia="Batang" w:hAnsi="Batang" w:cs="Batang"/>
        <w:b w:val="0"/>
        <w:bCs w:val="0"/>
        <w:i w:val="0"/>
        <w:iCs w:val="0"/>
        <w:smallCaps w:val="0"/>
        <w:strike w:val="0"/>
        <w:color w:val="000000"/>
        <w:spacing w:val="-1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166C2E"/>
    <w:multiLevelType w:val="hybridMultilevel"/>
    <w:tmpl w:val="01FC86A8"/>
    <w:lvl w:ilvl="0" w:tplc="471A2946">
      <w:start w:val="1"/>
      <w:numFmt w:val="decimal"/>
      <w:lvlText w:val="%1."/>
      <w:lvlJc w:val="left"/>
      <w:pPr>
        <w:ind w:left="928" w:hanging="360"/>
      </w:pPr>
      <w:rPr>
        <w:sz w:val="24"/>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2" w15:restartNumberingAfterBreak="0">
    <w:nsid w:val="78B64305"/>
    <w:multiLevelType w:val="singleLevel"/>
    <w:tmpl w:val="CAEAF28A"/>
    <w:lvl w:ilvl="0">
      <w:start w:val="1"/>
      <w:numFmt w:val="decimal"/>
      <w:lvlText w:val="%1."/>
      <w:lvlJc w:val="left"/>
      <w:pPr>
        <w:tabs>
          <w:tab w:val="num" w:pos="405"/>
        </w:tabs>
        <w:ind w:left="405" w:hanging="405"/>
      </w:pPr>
      <w:rPr>
        <w:rFonts w:hint="default"/>
        <w:sz w:val="28"/>
        <w:szCs w:val="28"/>
      </w:rPr>
    </w:lvl>
  </w:abstractNum>
  <w:abstractNum w:abstractNumId="43" w15:restartNumberingAfterBreak="0">
    <w:nsid w:val="7D1B5028"/>
    <w:multiLevelType w:val="hybridMultilevel"/>
    <w:tmpl w:val="2ABA6AD8"/>
    <w:lvl w:ilvl="0" w:tplc="35A8D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D632359"/>
    <w:multiLevelType w:val="hybridMultilevel"/>
    <w:tmpl w:val="AB462584"/>
    <w:lvl w:ilvl="0" w:tplc="3B488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C37D71"/>
    <w:multiLevelType w:val="hybridMultilevel"/>
    <w:tmpl w:val="66FC55C2"/>
    <w:lvl w:ilvl="0" w:tplc="6A7C9554">
      <w:start w:val="1"/>
      <w:numFmt w:val="decimal"/>
      <w:lvlText w:val="%1."/>
      <w:lvlJc w:val="left"/>
      <w:pPr>
        <w:tabs>
          <w:tab w:val="num" w:pos="0"/>
        </w:tabs>
        <w:ind w:left="0" w:hanging="360"/>
      </w:pPr>
      <w:rPr>
        <w:rFonts w:ascii="Arial" w:eastAsia="Times New Roman" w:hAnsi="Arial" w:cs="Arial"/>
      </w:rPr>
    </w:lvl>
    <w:lvl w:ilvl="1" w:tplc="04090019" w:tentative="1">
      <w:start w:val="1"/>
      <w:numFmt w:val="lowerLetter"/>
      <w:lvlText w:val="%2."/>
      <w:lvlJc w:val="left"/>
      <w:pPr>
        <w:ind w:left="153" w:hanging="360"/>
      </w:pPr>
    </w:lvl>
    <w:lvl w:ilvl="2" w:tplc="0409001B" w:tentative="1">
      <w:start w:val="1"/>
      <w:numFmt w:val="lowerRoman"/>
      <w:lvlText w:val="%3."/>
      <w:lvlJc w:val="right"/>
      <w:pPr>
        <w:ind w:left="873" w:hanging="180"/>
      </w:pPr>
    </w:lvl>
    <w:lvl w:ilvl="3" w:tplc="0409000F" w:tentative="1">
      <w:start w:val="1"/>
      <w:numFmt w:val="decimal"/>
      <w:lvlText w:val="%4."/>
      <w:lvlJc w:val="left"/>
      <w:pPr>
        <w:ind w:left="1593" w:hanging="360"/>
      </w:pPr>
    </w:lvl>
    <w:lvl w:ilvl="4" w:tplc="04090019" w:tentative="1">
      <w:start w:val="1"/>
      <w:numFmt w:val="lowerLetter"/>
      <w:lvlText w:val="%5."/>
      <w:lvlJc w:val="left"/>
      <w:pPr>
        <w:ind w:left="2313" w:hanging="360"/>
      </w:pPr>
    </w:lvl>
    <w:lvl w:ilvl="5" w:tplc="0409001B" w:tentative="1">
      <w:start w:val="1"/>
      <w:numFmt w:val="lowerRoman"/>
      <w:lvlText w:val="%6."/>
      <w:lvlJc w:val="right"/>
      <w:pPr>
        <w:ind w:left="3033" w:hanging="180"/>
      </w:pPr>
    </w:lvl>
    <w:lvl w:ilvl="6" w:tplc="0409000F" w:tentative="1">
      <w:start w:val="1"/>
      <w:numFmt w:val="decimal"/>
      <w:lvlText w:val="%7."/>
      <w:lvlJc w:val="left"/>
      <w:pPr>
        <w:ind w:left="3753" w:hanging="360"/>
      </w:pPr>
    </w:lvl>
    <w:lvl w:ilvl="7" w:tplc="04090019" w:tentative="1">
      <w:start w:val="1"/>
      <w:numFmt w:val="lowerLetter"/>
      <w:lvlText w:val="%8."/>
      <w:lvlJc w:val="left"/>
      <w:pPr>
        <w:ind w:left="4473" w:hanging="360"/>
      </w:pPr>
    </w:lvl>
    <w:lvl w:ilvl="8" w:tplc="0409001B" w:tentative="1">
      <w:start w:val="1"/>
      <w:numFmt w:val="lowerRoman"/>
      <w:lvlText w:val="%9."/>
      <w:lvlJc w:val="right"/>
      <w:pPr>
        <w:ind w:left="5193" w:hanging="180"/>
      </w:pPr>
    </w:lvl>
  </w:abstractNum>
  <w:abstractNum w:abstractNumId="46" w15:restartNumberingAfterBreak="0">
    <w:nsid w:val="7E15386C"/>
    <w:multiLevelType w:val="hybridMultilevel"/>
    <w:tmpl w:val="BC70CDAA"/>
    <w:lvl w:ilvl="0" w:tplc="0C5A18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FD5D66"/>
    <w:multiLevelType w:val="multilevel"/>
    <w:tmpl w:val="D34A4D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7"/>
  </w:num>
  <w:num w:numId="5">
    <w:abstractNumId w:val="6"/>
  </w:num>
  <w:num w:numId="6">
    <w:abstractNumId w:val="7"/>
  </w:num>
  <w:num w:numId="7">
    <w:abstractNumId w:val="0"/>
  </w:num>
  <w:num w:numId="8">
    <w:abstractNumId w:val="39"/>
  </w:num>
  <w:num w:numId="9">
    <w:abstractNumId w:val="46"/>
  </w:num>
  <w:num w:numId="10">
    <w:abstractNumId w:val="2"/>
  </w:num>
  <w:num w:numId="11">
    <w:abstractNumId w:val="45"/>
  </w:num>
  <w:num w:numId="12">
    <w:abstractNumId w:val="11"/>
  </w:num>
  <w:num w:numId="13">
    <w:abstractNumId w:val="10"/>
  </w:num>
  <w:num w:numId="14">
    <w:abstractNumId w:val="47"/>
  </w:num>
  <w:num w:numId="15">
    <w:abstractNumId w:val="26"/>
  </w:num>
  <w:num w:numId="16">
    <w:abstractNumId w:val="19"/>
  </w:num>
  <w:num w:numId="17">
    <w:abstractNumId w:val="36"/>
  </w:num>
  <w:num w:numId="18">
    <w:abstractNumId w:val="44"/>
  </w:num>
  <w:num w:numId="19">
    <w:abstractNumId w:val="25"/>
  </w:num>
  <w:num w:numId="20">
    <w:abstractNumId w:val="28"/>
  </w:num>
  <w:num w:numId="21">
    <w:abstractNumId w:val="20"/>
  </w:num>
  <w:num w:numId="22">
    <w:abstractNumId w:val="3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2"/>
  </w:num>
  <w:num w:numId="26">
    <w:abstractNumId w:val="9"/>
  </w:num>
  <w:num w:numId="27">
    <w:abstractNumId w:val="41"/>
  </w:num>
  <w:num w:numId="28">
    <w:abstractNumId w:val="24"/>
  </w:num>
  <w:num w:numId="29">
    <w:abstractNumId w:val="40"/>
  </w:num>
  <w:num w:numId="30">
    <w:abstractNumId w:val="15"/>
  </w:num>
  <w:num w:numId="31">
    <w:abstractNumId w:val="16"/>
  </w:num>
  <w:num w:numId="32">
    <w:abstractNumId w:val="27"/>
  </w:num>
  <w:num w:numId="33">
    <w:abstractNumId w:val="43"/>
  </w:num>
  <w:num w:numId="34">
    <w:abstractNumId w:val="5"/>
  </w:num>
  <w:num w:numId="35">
    <w:abstractNumId w:val="33"/>
  </w:num>
  <w:num w:numId="36">
    <w:abstractNumId w:val="21"/>
  </w:num>
  <w:num w:numId="37">
    <w:abstractNumId w:val="1"/>
  </w:num>
  <w:num w:numId="38">
    <w:abstractNumId w:val="12"/>
  </w:num>
  <w:num w:numId="39">
    <w:abstractNumId w:val="30"/>
  </w:num>
  <w:num w:numId="40">
    <w:abstractNumId w:val="13"/>
  </w:num>
  <w:num w:numId="41">
    <w:abstractNumId w:val="22"/>
  </w:num>
  <w:num w:numId="42">
    <w:abstractNumId w:val="14"/>
  </w:num>
  <w:num w:numId="43">
    <w:abstractNumId w:val="32"/>
  </w:num>
  <w:num w:numId="44">
    <w:abstractNumId w:val="17"/>
  </w:num>
  <w:num w:numId="45">
    <w:abstractNumId w:val="35"/>
  </w:num>
  <w:num w:numId="46">
    <w:abstractNumId w:val="8"/>
  </w:num>
  <w:num w:numId="47">
    <w:abstractNumId w:val="29"/>
  </w:num>
  <w:num w:numId="48">
    <w:abstractNumId w:val="2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90"/>
    <w:rsid w:val="00317B60"/>
    <w:rsid w:val="008F6D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778C6-0146-4196-A2C0-C20B968A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F6D90"/>
    <w:rPr>
      <w:rFonts w:ascii="Calibri" w:eastAsia="Calibri" w:hAnsi="Calibri" w:cs="Times New Roman"/>
      <w:lang w:val="ru-RU"/>
    </w:rPr>
  </w:style>
  <w:style w:type="paragraph" w:styleId="11">
    <w:name w:val="heading 1"/>
    <w:basedOn w:val="a0"/>
    <w:next w:val="a0"/>
    <w:link w:val="12"/>
    <w:uiPriority w:val="99"/>
    <w:qFormat/>
    <w:rsid w:val="008F6D90"/>
    <w:pPr>
      <w:keepNext/>
      <w:spacing w:before="240" w:after="60" w:line="240" w:lineRule="auto"/>
      <w:outlineLvl w:val="0"/>
    </w:pPr>
    <w:rPr>
      <w:rFonts w:ascii="Calibri Light" w:hAnsi="Calibri Light"/>
      <w:b/>
      <w:bCs/>
      <w:kern w:val="32"/>
      <w:sz w:val="32"/>
      <w:szCs w:val="32"/>
      <w:lang w:val="uk-UA" w:eastAsia="ru-RU"/>
    </w:rPr>
  </w:style>
  <w:style w:type="paragraph" w:styleId="22">
    <w:name w:val="heading 2"/>
    <w:basedOn w:val="a0"/>
    <w:next w:val="a0"/>
    <w:link w:val="23"/>
    <w:uiPriority w:val="99"/>
    <w:qFormat/>
    <w:rsid w:val="008F6D90"/>
    <w:pPr>
      <w:keepNext/>
      <w:keepLines/>
      <w:spacing w:before="200" w:after="0" w:line="240" w:lineRule="auto"/>
      <w:outlineLvl w:val="1"/>
    </w:pPr>
    <w:rPr>
      <w:rFonts w:ascii="Cambria" w:hAnsi="Cambria"/>
      <w:b/>
      <w:bCs/>
      <w:color w:val="4F81BD"/>
      <w:sz w:val="26"/>
      <w:szCs w:val="26"/>
      <w:lang w:val="uk-UA" w:eastAsia="ru-RU"/>
    </w:rPr>
  </w:style>
  <w:style w:type="paragraph" w:styleId="30">
    <w:name w:val="heading 3"/>
    <w:basedOn w:val="a0"/>
    <w:next w:val="a0"/>
    <w:link w:val="31"/>
    <w:uiPriority w:val="99"/>
    <w:qFormat/>
    <w:rsid w:val="008F6D90"/>
    <w:pPr>
      <w:keepNext/>
      <w:spacing w:before="240" w:after="60"/>
      <w:outlineLvl w:val="2"/>
    </w:pPr>
    <w:rPr>
      <w:rFonts w:ascii="Arial" w:hAnsi="Arial" w:cs="Arial"/>
      <w:b/>
      <w:bCs/>
      <w:sz w:val="26"/>
      <w:szCs w:val="26"/>
    </w:rPr>
  </w:style>
  <w:style w:type="paragraph" w:styleId="40">
    <w:name w:val="heading 4"/>
    <w:basedOn w:val="a0"/>
    <w:next w:val="a0"/>
    <w:link w:val="41"/>
    <w:uiPriority w:val="99"/>
    <w:qFormat/>
    <w:rsid w:val="008F6D90"/>
    <w:pPr>
      <w:keepNext/>
      <w:spacing w:after="0" w:line="240" w:lineRule="auto"/>
      <w:jc w:val="center"/>
      <w:outlineLvl w:val="3"/>
    </w:pPr>
    <w:rPr>
      <w:rFonts w:ascii="Times New Roman" w:hAnsi="Times New Roman"/>
      <w:b/>
      <w:sz w:val="20"/>
      <w:szCs w:val="20"/>
      <w:lang w:val="uk-UA" w:eastAsia="ru-RU"/>
    </w:rPr>
  </w:style>
  <w:style w:type="paragraph" w:styleId="5">
    <w:name w:val="heading 5"/>
    <w:basedOn w:val="a0"/>
    <w:next w:val="a0"/>
    <w:link w:val="50"/>
    <w:uiPriority w:val="99"/>
    <w:qFormat/>
    <w:rsid w:val="008F6D90"/>
    <w:pPr>
      <w:keepNext/>
      <w:spacing w:after="0" w:line="240" w:lineRule="auto"/>
      <w:jc w:val="both"/>
      <w:outlineLvl w:val="4"/>
    </w:pPr>
    <w:rPr>
      <w:rFonts w:ascii="Times New Roman" w:hAnsi="Times New Roman"/>
      <w:sz w:val="28"/>
      <w:szCs w:val="20"/>
      <w:lang w:val="uk-UA" w:eastAsia="ru-RU"/>
    </w:rPr>
  </w:style>
  <w:style w:type="paragraph" w:styleId="6">
    <w:name w:val="heading 6"/>
    <w:basedOn w:val="a0"/>
    <w:next w:val="a0"/>
    <w:link w:val="60"/>
    <w:uiPriority w:val="99"/>
    <w:unhideWhenUsed/>
    <w:qFormat/>
    <w:rsid w:val="008F6D90"/>
    <w:pPr>
      <w:spacing w:before="240" w:after="60" w:line="240" w:lineRule="auto"/>
      <w:outlineLvl w:val="5"/>
    </w:pPr>
    <w:rPr>
      <w:rFonts w:eastAsia="Times New Roman"/>
      <w:b/>
      <w:bCs/>
      <w:lang w:eastAsia="ru-RU"/>
    </w:rPr>
  </w:style>
  <w:style w:type="paragraph" w:styleId="7">
    <w:name w:val="heading 7"/>
    <w:basedOn w:val="a0"/>
    <w:next w:val="a0"/>
    <w:link w:val="70"/>
    <w:uiPriority w:val="99"/>
    <w:qFormat/>
    <w:rsid w:val="008F6D90"/>
    <w:pPr>
      <w:keepNext/>
      <w:keepLines/>
      <w:spacing w:before="40" w:after="0" w:line="240" w:lineRule="auto"/>
      <w:outlineLvl w:val="6"/>
    </w:pPr>
    <w:rPr>
      <w:rFonts w:ascii="Cambria" w:hAnsi="Cambria"/>
      <w:i/>
      <w:color w:val="243F60"/>
      <w:szCs w:val="20"/>
      <w:lang w:val="uk-UA" w:eastAsia="ru-RU"/>
    </w:rPr>
  </w:style>
  <w:style w:type="paragraph" w:styleId="8">
    <w:name w:val="heading 8"/>
    <w:basedOn w:val="a0"/>
    <w:next w:val="a0"/>
    <w:link w:val="80"/>
    <w:uiPriority w:val="9"/>
    <w:unhideWhenUsed/>
    <w:qFormat/>
    <w:rsid w:val="008F6D90"/>
    <w:pPr>
      <w:spacing w:before="240" w:after="60" w:line="240" w:lineRule="auto"/>
      <w:outlineLvl w:val="7"/>
    </w:pPr>
    <w:rPr>
      <w:rFonts w:eastAsia="Times New Roman"/>
      <w:i/>
      <w:iCs/>
      <w:sz w:val="24"/>
      <w:szCs w:val="24"/>
      <w:lang w:eastAsia="ru-RU"/>
    </w:rPr>
  </w:style>
  <w:style w:type="paragraph" w:styleId="9">
    <w:name w:val="heading 9"/>
    <w:basedOn w:val="a0"/>
    <w:next w:val="a0"/>
    <w:link w:val="90"/>
    <w:uiPriority w:val="9"/>
    <w:qFormat/>
    <w:rsid w:val="008F6D90"/>
    <w:pPr>
      <w:keepNext/>
      <w:spacing w:after="0" w:line="240" w:lineRule="auto"/>
      <w:ind w:right="-31" w:firstLine="567"/>
      <w:jc w:val="both"/>
      <w:outlineLvl w:val="8"/>
    </w:pPr>
    <w:rPr>
      <w:rFonts w:ascii="Times New Roman CYR" w:hAnsi="Times New Roman CYR"/>
      <w:sz w:val="28"/>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8F6D90"/>
    <w:rPr>
      <w:rFonts w:ascii="Calibri Light" w:eastAsia="Calibri" w:hAnsi="Calibri Light" w:cs="Times New Roman"/>
      <w:b/>
      <w:bCs/>
      <w:kern w:val="32"/>
      <w:sz w:val="32"/>
      <w:szCs w:val="32"/>
      <w:lang w:val="uk-UA" w:eastAsia="ru-RU"/>
    </w:rPr>
  </w:style>
  <w:style w:type="character" w:customStyle="1" w:styleId="23">
    <w:name w:val="Заголовок 2 Знак"/>
    <w:basedOn w:val="a1"/>
    <w:link w:val="22"/>
    <w:uiPriority w:val="99"/>
    <w:rsid w:val="008F6D90"/>
    <w:rPr>
      <w:rFonts w:ascii="Cambria" w:eastAsia="Calibri" w:hAnsi="Cambria" w:cs="Times New Roman"/>
      <w:b/>
      <w:bCs/>
      <w:color w:val="4F81BD"/>
      <w:sz w:val="26"/>
      <w:szCs w:val="26"/>
      <w:lang w:val="uk-UA" w:eastAsia="ru-RU"/>
    </w:rPr>
  </w:style>
  <w:style w:type="character" w:customStyle="1" w:styleId="31">
    <w:name w:val="Заголовок 3 Знак"/>
    <w:basedOn w:val="a1"/>
    <w:link w:val="30"/>
    <w:uiPriority w:val="99"/>
    <w:rsid w:val="008F6D90"/>
    <w:rPr>
      <w:rFonts w:ascii="Arial" w:eastAsia="Calibri" w:hAnsi="Arial" w:cs="Arial"/>
      <w:b/>
      <w:bCs/>
      <w:sz w:val="26"/>
      <w:szCs w:val="26"/>
      <w:lang w:val="ru-RU"/>
    </w:rPr>
  </w:style>
  <w:style w:type="character" w:customStyle="1" w:styleId="41">
    <w:name w:val="Заголовок 4 Знак"/>
    <w:basedOn w:val="a1"/>
    <w:link w:val="40"/>
    <w:uiPriority w:val="99"/>
    <w:rsid w:val="008F6D90"/>
    <w:rPr>
      <w:rFonts w:ascii="Times New Roman" w:eastAsia="Calibri" w:hAnsi="Times New Roman" w:cs="Times New Roman"/>
      <w:b/>
      <w:sz w:val="20"/>
      <w:szCs w:val="20"/>
      <w:lang w:val="uk-UA" w:eastAsia="ru-RU"/>
    </w:rPr>
  </w:style>
  <w:style w:type="character" w:customStyle="1" w:styleId="50">
    <w:name w:val="Заголовок 5 Знак"/>
    <w:basedOn w:val="a1"/>
    <w:link w:val="5"/>
    <w:uiPriority w:val="99"/>
    <w:rsid w:val="008F6D90"/>
    <w:rPr>
      <w:rFonts w:ascii="Times New Roman" w:eastAsia="Calibri" w:hAnsi="Times New Roman" w:cs="Times New Roman"/>
      <w:sz w:val="28"/>
      <w:szCs w:val="20"/>
      <w:lang w:val="uk-UA" w:eastAsia="ru-RU"/>
    </w:rPr>
  </w:style>
  <w:style w:type="character" w:customStyle="1" w:styleId="60">
    <w:name w:val="Заголовок 6 Знак"/>
    <w:basedOn w:val="a1"/>
    <w:link w:val="6"/>
    <w:uiPriority w:val="99"/>
    <w:rsid w:val="008F6D90"/>
    <w:rPr>
      <w:rFonts w:ascii="Calibri" w:eastAsia="Times New Roman" w:hAnsi="Calibri" w:cs="Times New Roman"/>
      <w:b/>
      <w:bCs/>
      <w:lang w:val="ru-RU" w:eastAsia="ru-RU"/>
    </w:rPr>
  </w:style>
  <w:style w:type="character" w:customStyle="1" w:styleId="70">
    <w:name w:val="Заголовок 7 Знак"/>
    <w:basedOn w:val="a1"/>
    <w:link w:val="7"/>
    <w:uiPriority w:val="99"/>
    <w:rsid w:val="008F6D90"/>
    <w:rPr>
      <w:rFonts w:ascii="Cambria" w:eastAsia="Calibri" w:hAnsi="Cambria" w:cs="Times New Roman"/>
      <w:i/>
      <w:color w:val="243F60"/>
      <w:szCs w:val="20"/>
      <w:lang w:val="uk-UA" w:eastAsia="ru-RU"/>
    </w:rPr>
  </w:style>
  <w:style w:type="character" w:customStyle="1" w:styleId="80">
    <w:name w:val="Заголовок 8 Знак"/>
    <w:basedOn w:val="a1"/>
    <w:link w:val="8"/>
    <w:uiPriority w:val="9"/>
    <w:rsid w:val="008F6D90"/>
    <w:rPr>
      <w:rFonts w:ascii="Calibri" w:eastAsia="Times New Roman" w:hAnsi="Calibri" w:cs="Times New Roman"/>
      <w:i/>
      <w:iCs/>
      <w:sz w:val="24"/>
      <w:szCs w:val="24"/>
      <w:lang w:val="ru-RU" w:eastAsia="ru-RU"/>
    </w:rPr>
  </w:style>
  <w:style w:type="character" w:customStyle="1" w:styleId="90">
    <w:name w:val="Заголовок 9 Знак"/>
    <w:basedOn w:val="a1"/>
    <w:link w:val="9"/>
    <w:uiPriority w:val="9"/>
    <w:rsid w:val="008F6D90"/>
    <w:rPr>
      <w:rFonts w:ascii="Times New Roman CYR" w:eastAsia="Calibri" w:hAnsi="Times New Roman CYR" w:cs="Times New Roman"/>
      <w:sz w:val="28"/>
      <w:szCs w:val="20"/>
      <w:lang w:val="uk-UA" w:eastAsia="ru-RU"/>
    </w:rPr>
  </w:style>
  <w:style w:type="table" w:styleId="a4">
    <w:name w:val="Table Grid"/>
    <w:basedOn w:val="a2"/>
    <w:uiPriority w:val="39"/>
    <w:rsid w:val="008F6D9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Абзац списку4"/>
    <w:basedOn w:val="a0"/>
    <w:uiPriority w:val="99"/>
    <w:rsid w:val="008F6D90"/>
    <w:pPr>
      <w:spacing w:after="0" w:line="240" w:lineRule="auto"/>
      <w:ind w:left="720"/>
      <w:contextualSpacing/>
    </w:pPr>
    <w:rPr>
      <w:rFonts w:ascii="Times New Roman" w:eastAsia="Times New Roman" w:hAnsi="Times New Roman"/>
      <w:sz w:val="24"/>
      <w:szCs w:val="24"/>
      <w:lang w:val="uk-UA" w:eastAsia="ru-RU"/>
    </w:rPr>
  </w:style>
  <w:style w:type="paragraph" w:styleId="a5">
    <w:name w:val="header"/>
    <w:basedOn w:val="a0"/>
    <w:link w:val="a6"/>
    <w:uiPriority w:val="99"/>
    <w:rsid w:val="008F6D90"/>
    <w:pPr>
      <w:tabs>
        <w:tab w:val="center" w:pos="4677"/>
        <w:tab w:val="right" w:pos="9355"/>
      </w:tabs>
      <w:spacing w:after="0" w:line="240" w:lineRule="auto"/>
    </w:pPr>
    <w:rPr>
      <w:sz w:val="20"/>
      <w:szCs w:val="20"/>
      <w:lang w:val="en-US" w:eastAsia="ru-RU"/>
    </w:rPr>
  </w:style>
  <w:style w:type="character" w:customStyle="1" w:styleId="a6">
    <w:name w:val="Верхній колонтитул Знак"/>
    <w:basedOn w:val="a1"/>
    <w:link w:val="a5"/>
    <w:uiPriority w:val="99"/>
    <w:rsid w:val="008F6D90"/>
    <w:rPr>
      <w:rFonts w:ascii="Calibri" w:eastAsia="Calibri" w:hAnsi="Calibri" w:cs="Times New Roman"/>
      <w:sz w:val="20"/>
      <w:szCs w:val="20"/>
      <w:lang w:eastAsia="ru-RU"/>
    </w:rPr>
  </w:style>
  <w:style w:type="paragraph" w:styleId="a7">
    <w:name w:val="footer"/>
    <w:basedOn w:val="a0"/>
    <w:link w:val="a8"/>
    <w:uiPriority w:val="99"/>
    <w:rsid w:val="008F6D90"/>
    <w:pPr>
      <w:tabs>
        <w:tab w:val="center" w:pos="4677"/>
        <w:tab w:val="right" w:pos="9355"/>
      </w:tabs>
      <w:spacing w:after="0" w:line="240" w:lineRule="auto"/>
    </w:pPr>
    <w:rPr>
      <w:sz w:val="20"/>
      <w:szCs w:val="20"/>
      <w:lang w:val="en-US" w:eastAsia="ru-RU"/>
    </w:rPr>
  </w:style>
  <w:style w:type="character" w:customStyle="1" w:styleId="a8">
    <w:name w:val="Нижній колонтитул Знак"/>
    <w:basedOn w:val="a1"/>
    <w:link w:val="a7"/>
    <w:uiPriority w:val="99"/>
    <w:rsid w:val="008F6D90"/>
    <w:rPr>
      <w:rFonts w:ascii="Calibri" w:eastAsia="Calibri" w:hAnsi="Calibri" w:cs="Times New Roman"/>
      <w:sz w:val="20"/>
      <w:szCs w:val="20"/>
      <w:lang w:eastAsia="ru-RU"/>
    </w:rPr>
  </w:style>
  <w:style w:type="character" w:styleId="a9">
    <w:name w:val="Strong"/>
    <w:uiPriority w:val="22"/>
    <w:qFormat/>
    <w:rsid w:val="008F6D90"/>
    <w:rPr>
      <w:rFonts w:cs="Times New Roman"/>
      <w:b/>
    </w:rPr>
  </w:style>
  <w:style w:type="character" w:customStyle="1" w:styleId="hps">
    <w:name w:val="hps"/>
    <w:rsid w:val="008F6D90"/>
  </w:style>
  <w:style w:type="character" w:customStyle="1" w:styleId="hpsatn">
    <w:name w:val="hps atn"/>
    <w:uiPriority w:val="99"/>
    <w:rsid w:val="008F6D90"/>
  </w:style>
  <w:style w:type="character" w:customStyle="1" w:styleId="apple-converted-space">
    <w:name w:val="apple-converted-space"/>
    <w:rsid w:val="008F6D90"/>
  </w:style>
  <w:style w:type="paragraph" w:styleId="aa">
    <w:name w:val="Body Text"/>
    <w:aliases w:val="Знак"/>
    <w:basedOn w:val="a0"/>
    <w:link w:val="ab"/>
    <w:rsid w:val="008F6D90"/>
    <w:pPr>
      <w:spacing w:after="120" w:line="240" w:lineRule="auto"/>
    </w:pPr>
    <w:rPr>
      <w:rFonts w:ascii="Times New Roman" w:hAnsi="Times New Roman"/>
      <w:sz w:val="24"/>
      <w:szCs w:val="24"/>
      <w:lang w:val="en-US" w:eastAsia="ru-RU"/>
    </w:rPr>
  </w:style>
  <w:style w:type="character" w:customStyle="1" w:styleId="ab">
    <w:name w:val="Основний текст Знак"/>
    <w:aliases w:val="Знак Знак20"/>
    <w:basedOn w:val="a1"/>
    <w:link w:val="aa"/>
    <w:rsid w:val="008F6D90"/>
    <w:rPr>
      <w:rFonts w:ascii="Times New Roman" w:eastAsia="Calibri" w:hAnsi="Times New Roman" w:cs="Times New Roman"/>
      <w:sz w:val="24"/>
      <w:szCs w:val="24"/>
      <w:lang w:eastAsia="ru-RU"/>
    </w:rPr>
  </w:style>
  <w:style w:type="paragraph" w:styleId="ac">
    <w:name w:val="Body Text Indent"/>
    <w:basedOn w:val="a0"/>
    <w:link w:val="ad"/>
    <w:uiPriority w:val="99"/>
    <w:rsid w:val="008F6D90"/>
    <w:pPr>
      <w:spacing w:after="120"/>
      <w:ind w:left="283"/>
    </w:pPr>
    <w:rPr>
      <w:sz w:val="20"/>
      <w:szCs w:val="20"/>
      <w:lang w:val="en-US" w:eastAsia="ru-RU"/>
    </w:rPr>
  </w:style>
  <w:style w:type="character" w:customStyle="1" w:styleId="ad">
    <w:name w:val="Основний текст з відступом Знак"/>
    <w:basedOn w:val="a1"/>
    <w:link w:val="ac"/>
    <w:uiPriority w:val="99"/>
    <w:rsid w:val="008F6D90"/>
    <w:rPr>
      <w:rFonts w:ascii="Calibri" w:eastAsia="Calibri" w:hAnsi="Calibri" w:cs="Times New Roman"/>
      <w:sz w:val="20"/>
      <w:szCs w:val="20"/>
      <w:lang w:eastAsia="ru-RU"/>
    </w:rPr>
  </w:style>
  <w:style w:type="paragraph" w:customStyle="1" w:styleId="13">
    <w:name w:val="Абзац списку1"/>
    <w:basedOn w:val="a0"/>
    <w:uiPriority w:val="99"/>
    <w:rsid w:val="008F6D90"/>
    <w:pPr>
      <w:spacing w:after="0" w:line="240" w:lineRule="auto"/>
      <w:ind w:left="720"/>
      <w:contextualSpacing/>
    </w:pPr>
    <w:rPr>
      <w:rFonts w:ascii="Times New Roman" w:eastAsia="Times New Roman" w:hAnsi="Times New Roman"/>
      <w:sz w:val="24"/>
      <w:szCs w:val="24"/>
      <w:lang w:eastAsia="ru-RU"/>
    </w:rPr>
  </w:style>
  <w:style w:type="paragraph" w:styleId="HTML">
    <w:name w:val="HTML Preformatted"/>
    <w:basedOn w:val="a0"/>
    <w:link w:val="HTML0"/>
    <w:uiPriority w:val="99"/>
    <w:rsid w:val="008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character" w:customStyle="1" w:styleId="HTML0">
    <w:name w:val="Стандартний HTML Знак"/>
    <w:basedOn w:val="a1"/>
    <w:link w:val="HTML"/>
    <w:uiPriority w:val="99"/>
    <w:rsid w:val="008F6D90"/>
    <w:rPr>
      <w:rFonts w:ascii="Courier New" w:eastAsia="Calibri" w:hAnsi="Courier New" w:cs="Times New Roman"/>
      <w:sz w:val="20"/>
      <w:szCs w:val="20"/>
      <w:lang w:val="uk-UA" w:eastAsia="uk-UA"/>
    </w:rPr>
  </w:style>
  <w:style w:type="paragraph" w:styleId="32">
    <w:name w:val="Body Text Indent 3"/>
    <w:basedOn w:val="a0"/>
    <w:link w:val="33"/>
    <w:uiPriority w:val="99"/>
    <w:rsid w:val="008F6D90"/>
    <w:pPr>
      <w:spacing w:after="120" w:line="240" w:lineRule="auto"/>
      <w:ind w:left="283"/>
    </w:pPr>
    <w:rPr>
      <w:rFonts w:ascii="Times New Roman" w:hAnsi="Times New Roman"/>
      <w:sz w:val="16"/>
      <w:szCs w:val="16"/>
      <w:lang w:val="en-US" w:eastAsia="ru-RU"/>
    </w:rPr>
  </w:style>
  <w:style w:type="character" w:customStyle="1" w:styleId="33">
    <w:name w:val="Основний текст з відступом 3 Знак"/>
    <w:basedOn w:val="a1"/>
    <w:link w:val="32"/>
    <w:uiPriority w:val="99"/>
    <w:rsid w:val="008F6D90"/>
    <w:rPr>
      <w:rFonts w:ascii="Times New Roman" w:eastAsia="Calibri" w:hAnsi="Times New Roman" w:cs="Times New Roman"/>
      <w:sz w:val="16"/>
      <w:szCs w:val="16"/>
      <w:lang w:eastAsia="ru-RU"/>
    </w:rPr>
  </w:style>
  <w:style w:type="paragraph" w:styleId="ae">
    <w:name w:val="Balloon Text"/>
    <w:basedOn w:val="a0"/>
    <w:link w:val="af"/>
    <w:uiPriority w:val="99"/>
    <w:rsid w:val="008F6D90"/>
    <w:pPr>
      <w:spacing w:after="0" w:line="240" w:lineRule="auto"/>
    </w:pPr>
    <w:rPr>
      <w:rFonts w:ascii="Tahoma" w:hAnsi="Tahoma"/>
      <w:sz w:val="16"/>
      <w:szCs w:val="16"/>
      <w:lang w:val="uk-UA" w:eastAsia="ru-RU"/>
    </w:rPr>
  </w:style>
  <w:style w:type="character" w:customStyle="1" w:styleId="af">
    <w:name w:val="Текст у виносці Знак"/>
    <w:basedOn w:val="a1"/>
    <w:link w:val="ae"/>
    <w:uiPriority w:val="99"/>
    <w:rsid w:val="008F6D90"/>
    <w:rPr>
      <w:rFonts w:ascii="Tahoma" w:eastAsia="Calibri" w:hAnsi="Tahoma" w:cs="Times New Roman"/>
      <w:sz w:val="16"/>
      <w:szCs w:val="16"/>
      <w:lang w:val="uk-UA" w:eastAsia="ru-RU"/>
    </w:rPr>
  </w:style>
  <w:style w:type="paragraph" w:customStyle="1" w:styleId="msonospacing0">
    <w:name w:val="msonospacing"/>
    <w:uiPriority w:val="99"/>
    <w:rsid w:val="008F6D90"/>
    <w:pPr>
      <w:suppressAutoHyphens/>
      <w:autoSpaceDN w:val="0"/>
      <w:spacing w:after="0" w:line="240" w:lineRule="auto"/>
    </w:pPr>
    <w:rPr>
      <w:rFonts w:ascii="Calibri" w:eastAsia="Calibri" w:hAnsi="Calibri" w:cs="Tahoma"/>
      <w:kern w:val="3"/>
      <w:lang w:val="ru-RU"/>
    </w:rPr>
  </w:style>
  <w:style w:type="paragraph" w:customStyle="1" w:styleId="Standard">
    <w:name w:val="Standard"/>
    <w:uiPriority w:val="99"/>
    <w:rsid w:val="008F6D90"/>
    <w:pPr>
      <w:suppressAutoHyphens/>
      <w:autoSpaceDN w:val="0"/>
      <w:spacing w:after="200" w:line="276" w:lineRule="auto"/>
    </w:pPr>
    <w:rPr>
      <w:rFonts w:ascii="Calibri" w:eastAsia="Calibri" w:hAnsi="Calibri" w:cs="Tahoma"/>
      <w:kern w:val="3"/>
      <w:lang w:val="ru-RU"/>
    </w:rPr>
  </w:style>
  <w:style w:type="paragraph" w:customStyle="1" w:styleId="Default">
    <w:name w:val="Default"/>
    <w:rsid w:val="008F6D9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t">
    <w:name w:val="st"/>
    <w:rsid w:val="008F6D90"/>
  </w:style>
  <w:style w:type="character" w:customStyle="1" w:styleId="w">
    <w:name w:val="w"/>
    <w:uiPriority w:val="99"/>
    <w:rsid w:val="008F6D90"/>
  </w:style>
  <w:style w:type="character" w:styleId="af0">
    <w:name w:val="Hyperlink"/>
    <w:rsid w:val="008F6D90"/>
    <w:rPr>
      <w:rFonts w:cs="Times New Roman"/>
      <w:color w:val="0000FF"/>
      <w:u w:val="single"/>
    </w:rPr>
  </w:style>
  <w:style w:type="character" w:styleId="af1">
    <w:name w:val="FollowedHyperlink"/>
    <w:uiPriority w:val="99"/>
    <w:rsid w:val="008F6D90"/>
    <w:rPr>
      <w:rFonts w:cs="Times New Roman"/>
      <w:color w:val="954F72"/>
      <w:u w:val="single"/>
    </w:rPr>
  </w:style>
  <w:style w:type="paragraph" w:styleId="24">
    <w:name w:val="Body Text 2"/>
    <w:basedOn w:val="a0"/>
    <w:link w:val="25"/>
    <w:uiPriority w:val="99"/>
    <w:rsid w:val="008F6D90"/>
    <w:pPr>
      <w:spacing w:after="120" w:line="480" w:lineRule="auto"/>
    </w:pPr>
    <w:rPr>
      <w:rFonts w:ascii="Times New Roman" w:hAnsi="Times New Roman"/>
      <w:sz w:val="24"/>
      <w:szCs w:val="24"/>
      <w:lang w:val="uk-UA" w:eastAsia="ru-RU"/>
    </w:rPr>
  </w:style>
  <w:style w:type="character" w:customStyle="1" w:styleId="25">
    <w:name w:val="Основний текст 2 Знак"/>
    <w:basedOn w:val="a1"/>
    <w:link w:val="24"/>
    <w:uiPriority w:val="99"/>
    <w:rsid w:val="008F6D90"/>
    <w:rPr>
      <w:rFonts w:ascii="Times New Roman" w:eastAsia="Calibri" w:hAnsi="Times New Roman" w:cs="Times New Roman"/>
      <w:sz w:val="24"/>
      <w:szCs w:val="24"/>
      <w:lang w:val="uk-UA" w:eastAsia="ru-RU"/>
    </w:rPr>
  </w:style>
  <w:style w:type="paragraph" w:customStyle="1" w:styleId="14">
    <w:name w:val="Обычный1"/>
    <w:rsid w:val="008F6D90"/>
    <w:pPr>
      <w:widowControl w:val="0"/>
      <w:spacing w:after="0" w:line="240" w:lineRule="auto"/>
      <w:ind w:left="360" w:firstLine="680"/>
    </w:pPr>
    <w:rPr>
      <w:rFonts w:ascii="Times New Roman" w:eastAsia="Times New Roman" w:hAnsi="Times New Roman" w:cs="Times New Roman"/>
      <w:sz w:val="28"/>
      <w:szCs w:val="20"/>
      <w:lang w:val="uk-UA" w:eastAsia="ru-RU"/>
    </w:rPr>
  </w:style>
  <w:style w:type="paragraph" w:customStyle="1" w:styleId="Iauiue">
    <w:name w:val="Iau.iue"/>
    <w:basedOn w:val="a0"/>
    <w:next w:val="a0"/>
    <w:uiPriority w:val="99"/>
    <w:rsid w:val="008F6D90"/>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2">
    <w:name w:val="Emphasis"/>
    <w:uiPriority w:val="20"/>
    <w:qFormat/>
    <w:rsid w:val="008F6D90"/>
    <w:rPr>
      <w:rFonts w:cs="Times New Roman"/>
      <w:i/>
    </w:rPr>
  </w:style>
  <w:style w:type="character" w:customStyle="1" w:styleId="WW8Num1z3">
    <w:name w:val="WW8Num1z3"/>
    <w:uiPriority w:val="99"/>
    <w:rsid w:val="008F6D90"/>
  </w:style>
  <w:style w:type="paragraph" w:customStyle="1" w:styleId="15">
    <w:name w:val="Абзац списка1"/>
    <w:basedOn w:val="a0"/>
    <w:link w:val="af3"/>
    <w:rsid w:val="008F6D90"/>
    <w:pPr>
      <w:spacing w:after="0" w:line="240" w:lineRule="auto"/>
      <w:ind w:left="720"/>
      <w:contextualSpacing/>
    </w:pPr>
    <w:rPr>
      <w:rFonts w:ascii="Times New Roman" w:hAnsi="Times New Roman"/>
      <w:sz w:val="24"/>
      <w:szCs w:val="24"/>
      <w:lang w:val="uk-UA" w:eastAsia="ru-RU"/>
    </w:rPr>
  </w:style>
  <w:style w:type="character" w:styleId="af4">
    <w:name w:val="page number"/>
    <w:rsid w:val="008F6D90"/>
    <w:rPr>
      <w:rFonts w:cs="Times New Roman"/>
    </w:rPr>
  </w:style>
  <w:style w:type="paragraph" w:styleId="af5">
    <w:name w:val="No Spacing"/>
    <w:uiPriority w:val="99"/>
    <w:qFormat/>
    <w:rsid w:val="008F6D90"/>
    <w:pPr>
      <w:spacing w:after="0" w:line="240" w:lineRule="auto"/>
    </w:pPr>
    <w:rPr>
      <w:rFonts w:ascii="Calibri" w:eastAsia="Calibri" w:hAnsi="Calibri" w:cs="Times New Roman"/>
      <w:lang w:val="ru-RU"/>
    </w:rPr>
  </w:style>
  <w:style w:type="paragraph" w:styleId="af6">
    <w:name w:val="footnote text"/>
    <w:basedOn w:val="a0"/>
    <w:link w:val="af7"/>
    <w:uiPriority w:val="99"/>
    <w:rsid w:val="008F6D90"/>
    <w:pPr>
      <w:spacing w:after="0" w:line="240" w:lineRule="auto"/>
    </w:pPr>
    <w:rPr>
      <w:sz w:val="20"/>
      <w:szCs w:val="20"/>
      <w:lang w:eastAsia="ru-RU"/>
    </w:rPr>
  </w:style>
  <w:style w:type="character" w:customStyle="1" w:styleId="af7">
    <w:name w:val="Текст виноски Знак"/>
    <w:basedOn w:val="a1"/>
    <w:link w:val="af6"/>
    <w:uiPriority w:val="99"/>
    <w:rsid w:val="008F6D90"/>
    <w:rPr>
      <w:rFonts w:ascii="Calibri" w:eastAsia="Calibri" w:hAnsi="Calibri" w:cs="Times New Roman"/>
      <w:sz w:val="20"/>
      <w:szCs w:val="20"/>
      <w:lang w:val="ru-RU" w:eastAsia="ru-RU"/>
    </w:rPr>
  </w:style>
  <w:style w:type="character" w:customStyle="1" w:styleId="FootnoteTextChar">
    <w:name w:val="Footnote Text Char"/>
    <w:uiPriority w:val="99"/>
    <w:semiHidden/>
    <w:locked/>
    <w:rsid w:val="008F6D90"/>
    <w:rPr>
      <w:rFonts w:cs="Times New Roman"/>
      <w:sz w:val="20"/>
      <w:lang w:val="ru-RU"/>
    </w:rPr>
  </w:style>
  <w:style w:type="character" w:customStyle="1" w:styleId="xfm93512824">
    <w:name w:val="xfm_93512824"/>
    <w:uiPriority w:val="99"/>
    <w:rsid w:val="008F6D90"/>
  </w:style>
  <w:style w:type="character" w:customStyle="1" w:styleId="WW8Num1z1">
    <w:name w:val="WW8Num1z1"/>
    <w:uiPriority w:val="99"/>
    <w:rsid w:val="008F6D90"/>
  </w:style>
  <w:style w:type="paragraph" w:customStyle="1" w:styleId="Normal1">
    <w:name w:val="Normal1"/>
    <w:uiPriority w:val="99"/>
    <w:rsid w:val="008F6D90"/>
    <w:pPr>
      <w:widowControl w:val="0"/>
      <w:spacing w:after="0" w:line="240" w:lineRule="auto"/>
      <w:ind w:left="360" w:firstLine="680"/>
    </w:pPr>
    <w:rPr>
      <w:rFonts w:ascii="Times New Roman" w:eastAsia="Times New Roman" w:hAnsi="Times New Roman" w:cs="Times New Roman"/>
      <w:sz w:val="28"/>
      <w:szCs w:val="20"/>
      <w:lang w:val="uk-UA" w:eastAsia="ru-RU"/>
    </w:rPr>
  </w:style>
  <w:style w:type="paragraph" w:customStyle="1" w:styleId="ListParagraph1">
    <w:name w:val="List Paragraph1"/>
    <w:basedOn w:val="a0"/>
    <w:uiPriority w:val="99"/>
    <w:rsid w:val="008F6D90"/>
    <w:pPr>
      <w:spacing w:after="0" w:line="240" w:lineRule="auto"/>
      <w:ind w:left="720"/>
      <w:contextualSpacing/>
    </w:pPr>
    <w:rPr>
      <w:rFonts w:ascii="Times New Roman" w:hAnsi="Times New Roman"/>
      <w:sz w:val="24"/>
      <w:szCs w:val="24"/>
      <w:lang w:val="uk-UA" w:eastAsia="ru-RU"/>
    </w:rPr>
  </w:style>
  <w:style w:type="character" w:customStyle="1" w:styleId="docdata">
    <w:name w:val="docdata"/>
    <w:aliases w:val="docy,v5,4278,baiaagaaboqcaaad3a4aaaxqdgaaaaaaaaaaaaaaaaaaaaaaaaaaaaaaaaaaaaaaaaaaaaaaaaaaaaaaaaaaaaaaaaaaaaaaaaaaaaaaaaaaaaaaaaaaaaaaaaaaaaaaaaaaaaaaaaaaaaaaaaaaaaaaaaaaaaaaaaaaaaaaaaaaaaaaaaaaaaaaaaaaaaaaaaaaaaaaaaaaaaaaaaaaaaaaaaaaaaaaaaaaaaa"/>
    <w:uiPriority w:val="99"/>
    <w:rsid w:val="008F6D90"/>
  </w:style>
  <w:style w:type="paragraph" w:styleId="26">
    <w:name w:val="Body Text Indent 2"/>
    <w:basedOn w:val="a0"/>
    <w:link w:val="27"/>
    <w:uiPriority w:val="99"/>
    <w:rsid w:val="008F6D90"/>
    <w:pPr>
      <w:spacing w:after="120" w:line="480" w:lineRule="auto"/>
      <w:ind w:left="283"/>
    </w:pPr>
  </w:style>
  <w:style w:type="character" w:customStyle="1" w:styleId="27">
    <w:name w:val="Основний текст з відступом 2 Знак"/>
    <w:basedOn w:val="a1"/>
    <w:link w:val="26"/>
    <w:uiPriority w:val="99"/>
    <w:rsid w:val="008F6D90"/>
    <w:rPr>
      <w:rFonts w:ascii="Calibri" w:eastAsia="Calibri" w:hAnsi="Calibri" w:cs="Times New Roman"/>
      <w:lang w:val="ru-RU"/>
    </w:rPr>
  </w:style>
  <w:style w:type="character" w:customStyle="1" w:styleId="xfm21408225">
    <w:name w:val="xfm_21408225"/>
    <w:basedOn w:val="a1"/>
    <w:rsid w:val="008F6D90"/>
  </w:style>
  <w:style w:type="paragraph" w:styleId="af8">
    <w:name w:val="Title"/>
    <w:basedOn w:val="a0"/>
    <w:link w:val="af9"/>
    <w:uiPriority w:val="99"/>
    <w:qFormat/>
    <w:rsid w:val="008F6D90"/>
    <w:pPr>
      <w:spacing w:after="0" w:line="240" w:lineRule="auto"/>
      <w:ind w:firstLine="720"/>
      <w:jc w:val="center"/>
    </w:pPr>
    <w:rPr>
      <w:rFonts w:ascii="Times New Roman" w:eastAsia="Times New Roman" w:hAnsi="Times New Roman"/>
      <w:sz w:val="28"/>
      <w:szCs w:val="20"/>
      <w:lang w:val="uk-UA" w:eastAsia="ru-RU"/>
    </w:rPr>
  </w:style>
  <w:style w:type="character" w:customStyle="1" w:styleId="af9">
    <w:name w:val="Назва Знак"/>
    <w:basedOn w:val="a1"/>
    <w:link w:val="af8"/>
    <w:uiPriority w:val="99"/>
    <w:rsid w:val="008F6D90"/>
    <w:rPr>
      <w:rFonts w:ascii="Times New Roman" w:eastAsia="Times New Roman" w:hAnsi="Times New Roman" w:cs="Times New Roman"/>
      <w:sz w:val="28"/>
      <w:szCs w:val="20"/>
      <w:lang w:val="uk-UA" w:eastAsia="ru-RU"/>
    </w:rPr>
  </w:style>
  <w:style w:type="character" w:customStyle="1" w:styleId="afa">
    <w:name w:val="Название Знак"/>
    <w:link w:val="afb"/>
    <w:uiPriority w:val="99"/>
    <w:rsid w:val="008F6D90"/>
    <w:rPr>
      <w:rFonts w:ascii="Cambria" w:eastAsia="Times New Roman" w:hAnsi="Cambria" w:cs="Times New Roman"/>
      <w:b/>
      <w:bCs/>
      <w:kern w:val="28"/>
      <w:sz w:val="32"/>
      <w:szCs w:val="32"/>
      <w:lang w:val="ru-RU"/>
    </w:rPr>
  </w:style>
  <w:style w:type="paragraph" w:styleId="afc">
    <w:name w:val="List Paragraph"/>
    <w:basedOn w:val="a0"/>
    <w:uiPriority w:val="34"/>
    <w:qFormat/>
    <w:rsid w:val="008F6D90"/>
    <w:pPr>
      <w:spacing w:after="200" w:line="276" w:lineRule="auto"/>
      <w:ind w:left="720"/>
      <w:contextualSpacing/>
    </w:pPr>
    <w:rPr>
      <w:rFonts w:eastAsia="Times New Roman"/>
      <w:lang w:eastAsia="ru-RU"/>
    </w:rPr>
  </w:style>
  <w:style w:type="character" w:customStyle="1" w:styleId="logo-text">
    <w:name w:val="logo-text"/>
    <w:uiPriority w:val="99"/>
    <w:rsid w:val="008F6D90"/>
  </w:style>
  <w:style w:type="character" w:customStyle="1" w:styleId="tlid-translation">
    <w:name w:val="tlid-translation"/>
    <w:basedOn w:val="a1"/>
    <w:rsid w:val="008F6D90"/>
  </w:style>
  <w:style w:type="character" w:customStyle="1" w:styleId="gt-baf-cell">
    <w:name w:val="gt-baf-cell"/>
    <w:basedOn w:val="a1"/>
    <w:rsid w:val="008F6D90"/>
  </w:style>
  <w:style w:type="character" w:customStyle="1" w:styleId="xfm98849439">
    <w:name w:val="xfm_98849439"/>
    <w:basedOn w:val="a1"/>
    <w:rsid w:val="008F6D90"/>
  </w:style>
  <w:style w:type="paragraph" w:styleId="afd">
    <w:name w:val="Normal (Web)"/>
    <w:basedOn w:val="a0"/>
    <w:uiPriority w:val="99"/>
    <w:unhideWhenUsed/>
    <w:rsid w:val="008F6D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Знак Знак"/>
    <w:basedOn w:val="a0"/>
    <w:rsid w:val="008F6D90"/>
    <w:pPr>
      <w:spacing w:after="0" w:line="240" w:lineRule="auto"/>
    </w:pPr>
    <w:rPr>
      <w:rFonts w:ascii="Verdana" w:eastAsia="Times New Roman" w:hAnsi="Verdana" w:cs="Verdana"/>
      <w:sz w:val="20"/>
      <w:szCs w:val="20"/>
      <w:lang w:val="en-US"/>
    </w:rPr>
  </w:style>
  <w:style w:type="table" w:customStyle="1" w:styleId="16">
    <w:name w:val="Сетка таблицы1"/>
    <w:basedOn w:val="a2"/>
    <w:next w:val="a4"/>
    <w:uiPriority w:val="39"/>
    <w:rsid w:val="008F6D90"/>
    <w:pPr>
      <w:spacing w:after="0" w:line="240" w:lineRule="auto"/>
    </w:pPr>
    <w:rPr>
      <w:rFonts w:ascii="Times New Roman" w:eastAsia="Calibri" w:hAnsi="Times New Roman" w:cs="Times New Roman"/>
      <w:sz w:val="28"/>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uiPriority w:val="99"/>
    <w:unhideWhenUsed/>
    <w:rsid w:val="008F6D90"/>
    <w:rPr>
      <w:vertAlign w:val="superscript"/>
    </w:rPr>
  </w:style>
  <w:style w:type="character" w:customStyle="1" w:styleId="fontstyle01">
    <w:name w:val="fontstyle01"/>
    <w:rsid w:val="008F6D90"/>
    <w:rPr>
      <w:rFonts w:ascii="Times New Roman" w:hAnsi="Times New Roman" w:cs="Times New Roman" w:hint="default"/>
      <w:b/>
      <w:bCs/>
      <w:i w:val="0"/>
      <w:iCs w:val="0"/>
      <w:color w:val="000000"/>
      <w:sz w:val="28"/>
      <w:szCs w:val="28"/>
    </w:rPr>
  </w:style>
  <w:style w:type="table" w:customStyle="1" w:styleId="28">
    <w:name w:val="Сетка таблицы2"/>
    <w:basedOn w:val="a2"/>
    <w:next w:val="a4"/>
    <w:uiPriority w:val="59"/>
    <w:rsid w:val="008F6D90"/>
    <w:pPr>
      <w:spacing w:after="0" w:line="240" w:lineRule="auto"/>
    </w:pPr>
    <w:rPr>
      <w:rFonts w:ascii="Times New Roman" w:eastAsia="Calibri" w:hAnsi="Times New Roman" w:cs="Times New Roman"/>
      <w:sz w:val="28"/>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4"/>
    <w:uiPriority w:val="59"/>
    <w:rsid w:val="008F6D90"/>
    <w:pPr>
      <w:spacing w:after="0" w:line="240" w:lineRule="auto"/>
    </w:pPr>
    <w:rPr>
      <w:rFonts w:ascii="Times New Roman" w:eastAsia="Calibri" w:hAnsi="Times New Roman" w:cs="Times New Roman"/>
      <w:sz w:val="28"/>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semiHidden/>
    <w:unhideWhenUsed/>
    <w:rsid w:val="008F6D90"/>
  </w:style>
  <w:style w:type="paragraph" w:customStyle="1" w:styleId="Noaiaao">
    <w:name w:val="Noaiaa?o"/>
    <w:basedOn w:val="a0"/>
    <w:rsid w:val="008F6D90"/>
    <w:pPr>
      <w:widowControl w:val="0"/>
      <w:spacing w:after="0" w:line="360" w:lineRule="auto"/>
      <w:ind w:firstLine="720"/>
      <w:jc w:val="both"/>
    </w:pPr>
    <w:rPr>
      <w:rFonts w:ascii="Times New Roman" w:eastAsia="Times New Roman" w:hAnsi="Times New Roman"/>
      <w:spacing w:val="6"/>
      <w:kern w:val="28"/>
      <w:sz w:val="28"/>
      <w:szCs w:val="20"/>
      <w:lang w:eastAsia="ru-RU"/>
    </w:rPr>
  </w:style>
  <w:style w:type="character" w:customStyle="1" w:styleId="xfm59130699">
    <w:name w:val="xfm_59130699"/>
    <w:basedOn w:val="a1"/>
    <w:rsid w:val="008F6D90"/>
  </w:style>
  <w:style w:type="paragraph" w:customStyle="1" w:styleId="Vidst1">
    <w:name w:val="Vidst_1"/>
    <w:rsid w:val="008F6D90"/>
    <w:pPr>
      <w:numPr>
        <w:numId w:val="1"/>
      </w:numPr>
      <w:spacing w:after="0" w:line="228" w:lineRule="auto"/>
      <w:ind w:left="0" w:firstLine="0"/>
      <w:jc w:val="both"/>
    </w:pPr>
    <w:rPr>
      <w:rFonts w:ascii="Times New Roman" w:eastAsia="Times New Roman" w:hAnsi="Times New Roman" w:cs="Times New Roman"/>
      <w:spacing w:val="-2"/>
      <w:sz w:val="26"/>
      <w:szCs w:val="26"/>
      <w:lang w:val="uk-UA"/>
    </w:rPr>
  </w:style>
  <w:style w:type="paragraph" w:customStyle="1" w:styleId="210">
    <w:name w:val="Основной текст с отступом 21"/>
    <w:basedOn w:val="a0"/>
    <w:uiPriority w:val="99"/>
    <w:rsid w:val="008F6D90"/>
    <w:pPr>
      <w:spacing w:after="120" w:line="480" w:lineRule="auto"/>
      <w:ind w:left="283"/>
    </w:pPr>
    <w:rPr>
      <w:rFonts w:ascii="Times New Roman" w:eastAsia="Times New Roman" w:hAnsi="Times New Roman"/>
      <w:sz w:val="28"/>
      <w:szCs w:val="24"/>
      <w:lang w:eastAsia="ar-SA"/>
    </w:rPr>
  </w:style>
  <w:style w:type="paragraph" w:customStyle="1" w:styleId="220">
    <w:name w:val="Основной текст с отступом 22"/>
    <w:basedOn w:val="a0"/>
    <w:rsid w:val="008F6D90"/>
    <w:pPr>
      <w:widowControl w:val="0"/>
      <w:spacing w:after="0" w:line="420" w:lineRule="exact"/>
      <w:ind w:firstLine="851"/>
      <w:jc w:val="both"/>
    </w:pPr>
    <w:rPr>
      <w:rFonts w:ascii="Times New Roman" w:eastAsia="Times New Roman" w:hAnsi="Times New Roman"/>
      <w:sz w:val="28"/>
      <w:szCs w:val="20"/>
      <w:lang w:eastAsia="ar-SA"/>
    </w:rPr>
  </w:style>
  <w:style w:type="paragraph" w:customStyle="1" w:styleId="211">
    <w:name w:val="Основной текст 21"/>
    <w:basedOn w:val="a0"/>
    <w:rsid w:val="008F6D90"/>
    <w:pPr>
      <w:spacing w:after="120" w:line="480" w:lineRule="auto"/>
    </w:pPr>
    <w:rPr>
      <w:rFonts w:ascii="Times New Roman" w:eastAsia="Times New Roman" w:hAnsi="Times New Roman"/>
      <w:sz w:val="28"/>
      <w:szCs w:val="24"/>
      <w:lang w:val="uk-UA" w:eastAsia="ar-SA"/>
    </w:rPr>
  </w:style>
  <w:style w:type="paragraph" w:customStyle="1" w:styleId="310">
    <w:name w:val="Основной текст с отступом 31"/>
    <w:basedOn w:val="a0"/>
    <w:rsid w:val="008F6D90"/>
    <w:pPr>
      <w:spacing w:after="120" w:line="240" w:lineRule="auto"/>
      <w:ind w:left="283"/>
    </w:pPr>
    <w:rPr>
      <w:rFonts w:ascii="Times New Roman" w:eastAsia="Times New Roman" w:hAnsi="Times New Roman"/>
      <w:sz w:val="16"/>
      <w:szCs w:val="16"/>
      <w:lang w:eastAsia="ar-SA"/>
    </w:rPr>
  </w:style>
  <w:style w:type="character" w:customStyle="1" w:styleId="aff0">
    <w:name w:val="Символи виноски"/>
    <w:rsid w:val="008F6D90"/>
    <w:rPr>
      <w:rFonts w:cs="Times New Roman"/>
      <w:vertAlign w:val="superscript"/>
    </w:rPr>
  </w:style>
  <w:style w:type="character" w:customStyle="1" w:styleId="WW8Num3z0">
    <w:name w:val="WW8Num3z0"/>
    <w:rsid w:val="008F6D90"/>
    <w:rPr>
      <w:sz w:val="28"/>
      <w:szCs w:val="28"/>
    </w:rPr>
  </w:style>
  <w:style w:type="paragraph" w:customStyle="1" w:styleId="Txt">
    <w:name w:val="Txt"/>
    <w:rsid w:val="008F6D90"/>
    <w:pPr>
      <w:spacing w:after="0" w:line="240" w:lineRule="auto"/>
      <w:ind w:firstLine="851"/>
      <w:jc w:val="both"/>
    </w:pPr>
    <w:rPr>
      <w:rFonts w:ascii="Times New Roman" w:eastAsia="Times New Roman" w:hAnsi="Times New Roman" w:cs="Times New Roman"/>
      <w:sz w:val="28"/>
      <w:szCs w:val="28"/>
      <w:lang w:val="uk-UA"/>
    </w:rPr>
  </w:style>
  <w:style w:type="paragraph" w:styleId="35">
    <w:name w:val="Body Text 3"/>
    <w:basedOn w:val="a0"/>
    <w:link w:val="36"/>
    <w:uiPriority w:val="99"/>
    <w:rsid w:val="008F6D90"/>
    <w:pPr>
      <w:spacing w:after="120" w:line="240" w:lineRule="auto"/>
    </w:pPr>
    <w:rPr>
      <w:rFonts w:ascii="Times New Roman" w:eastAsia="Times New Roman" w:hAnsi="Times New Roman"/>
      <w:sz w:val="16"/>
      <w:szCs w:val="16"/>
      <w:lang w:eastAsia="ru-RU"/>
    </w:rPr>
  </w:style>
  <w:style w:type="character" w:customStyle="1" w:styleId="36">
    <w:name w:val="Основний текст 3 Знак"/>
    <w:basedOn w:val="a1"/>
    <w:link w:val="35"/>
    <w:uiPriority w:val="99"/>
    <w:rsid w:val="008F6D90"/>
    <w:rPr>
      <w:rFonts w:ascii="Times New Roman" w:eastAsia="Times New Roman" w:hAnsi="Times New Roman" w:cs="Times New Roman"/>
      <w:sz w:val="16"/>
      <w:szCs w:val="16"/>
      <w:lang w:val="ru-RU" w:eastAsia="ru-RU"/>
    </w:rPr>
  </w:style>
  <w:style w:type="numbering" w:customStyle="1" w:styleId="110">
    <w:name w:val="Нет списка11"/>
    <w:next w:val="a3"/>
    <w:semiHidden/>
    <w:rsid w:val="008F6D90"/>
  </w:style>
  <w:style w:type="numbering" w:customStyle="1" w:styleId="29">
    <w:name w:val="Нет списка2"/>
    <w:next w:val="a3"/>
    <w:uiPriority w:val="99"/>
    <w:semiHidden/>
    <w:unhideWhenUsed/>
    <w:rsid w:val="008F6D90"/>
  </w:style>
  <w:style w:type="numbering" w:customStyle="1" w:styleId="120">
    <w:name w:val="Нет списка12"/>
    <w:next w:val="a3"/>
    <w:semiHidden/>
    <w:rsid w:val="008F6D90"/>
  </w:style>
  <w:style w:type="numbering" w:customStyle="1" w:styleId="37">
    <w:name w:val="Нет списка3"/>
    <w:next w:val="a3"/>
    <w:uiPriority w:val="99"/>
    <w:semiHidden/>
    <w:unhideWhenUsed/>
    <w:rsid w:val="008F6D90"/>
  </w:style>
  <w:style w:type="numbering" w:customStyle="1" w:styleId="130">
    <w:name w:val="Нет списка13"/>
    <w:next w:val="a3"/>
    <w:semiHidden/>
    <w:rsid w:val="008F6D90"/>
  </w:style>
  <w:style w:type="character" w:styleId="aff1">
    <w:name w:val="footnote reference"/>
    <w:uiPriority w:val="99"/>
    <w:rsid w:val="008F6D90"/>
    <w:rPr>
      <w:vertAlign w:val="superscript"/>
    </w:rPr>
  </w:style>
  <w:style w:type="character" w:customStyle="1" w:styleId="Heading8Char">
    <w:name w:val="Heading 8 Char"/>
    <w:semiHidden/>
    <w:locked/>
    <w:rsid w:val="008F6D90"/>
    <w:rPr>
      <w:rFonts w:ascii="Calibri Light" w:hAnsi="Calibri Light" w:cs="Times New Roman"/>
      <w:color w:val="272727"/>
      <w:sz w:val="21"/>
    </w:rPr>
  </w:style>
  <w:style w:type="character" w:customStyle="1" w:styleId="xfmc1">
    <w:name w:val="xfmc1"/>
    <w:rsid w:val="008F6D90"/>
  </w:style>
  <w:style w:type="character" w:customStyle="1" w:styleId="A40">
    <w:name w:val="A4"/>
    <w:rsid w:val="008F6D90"/>
    <w:rPr>
      <w:color w:val="211D1E"/>
      <w:sz w:val="22"/>
    </w:rPr>
  </w:style>
  <w:style w:type="character" w:customStyle="1" w:styleId="BalloonTextChar">
    <w:name w:val="Balloon Text Char"/>
    <w:locked/>
    <w:rsid w:val="008F6D90"/>
    <w:rPr>
      <w:rFonts w:ascii="Tahoma" w:hAnsi="Tahoma" w:cs="Times New Roman"/>
      <w:sz w:val="16"/>
      <w:lang w:eastAsia="en-US"/>
    </w:rPr>
  </w:style>
  <w:style w:type="character" w:customStyle="1" w:styleId="BodyTextIndentChar">
    <w:name w:val="Body Text Indent Char"/>
    <w:locked/>
    <w:rsid w:val="008F6D90"/>
    <w:rPr>
      <w:rFonts w:ascii="Calibri" w:hAnsi="Calibri" w:cs="Times New Roman"/>
      <w:sz w:val="22"/>
      <w:lang w:eastAsia="en-US"/>
    </w:rPr>
  </w:style>
  <w:style w:type="character" w:customStyle="1" w:styleId="BodyTextIndent2Char1">
    <w:name w:val="Body Text Indent 2 Char1"/>
    <w:locked/>
    <w:rsid w:val="008F6D90"/>
    <w:rPr>
      <w:rFonts w:ascii="Times New Roman" w:hAnsi="Times New Roman"/>
      <w:sz w:val="28"/>
      <w:lang w:val="uk-UA" w:eastAsia="ru-RU"/>
    </w:rPr>
  </w:style>
  <w:style w:type="character" w:customStyle="1" w:styleId="HeaderChar1">
    <w:name w:val="Header Char1"/>
    <w:locked/>
    <w:rsid w:val="008F6D90"/>
    <w:rPr>
      <w:rFonts w:ascii="Times New Roman" w:hAnsi="Times New Roman"/>
      <w:sz w:val="28"/>
      <w:lang w:val="uk-UA" w:eastAsia="ru-RU"/>
    </w:rPr>
  </w:style>
  <w:style w:type="character" w:customStyle="1" w:styleId="FooterChar1">
    <w:name w:val="Footer Char1"/>
    <w:locked/>
    <w:rsid w:val="008F6D90"/>
    <w:rPr>
      <w:rFonts w:ascii="Times New Roman" w:hAnsi="Times New Roman"/>
      <w:sz w:val="28"/>
      <w:lang w:val="uk-UA" w:eastAsia="ru-RU"/>
    </w:rPr>
  </w:style>
  <w:style w:type="character" w:customStyle="1" w:styleId="BodyTextChar">
    <w:name w:val="Body Text Char"/>
    <w:locked/>
    <w:rsid w:val="008F6D90"/>
    <w:rPr>
      <w:rFonts w:ascii="Calibri" w:hAnsi="Calibri" w:cs="Times New Roman"/>
      <w:sz w:val="22"/>
      <w:lang w:eastAsia="en-US"/>
    </w:rPr>
  </w:style>
  <w:style w:type="paragraph" w:styleId="38">
    <w:name w:val="List 3"/>
    <w:basedOn w:val="a0"/>
    <w:uiPriority w:val="99"/>
    <w:rsid w:val="008F6D90"/>
    <w:pPr>
      <w:spacing w:after="0" w:line="240" w:lineRule="auto"/>
      <w:ind w:left="849" w:hanging="283"/>
    </w:pPr>
    <w:rPr>
      <w:rFonts w:ascii="Times New Roman" w:hAnsi="Times New Roman"/>
      <w:sz w:val="24"/>
      <w:szCs w:val="24"/>
      <w:lang w:val="uk-UA" w:eastAsia="ru-RU"/>
    </w:rPr>
  </w:style>
  <w:style w:type="paragraph" w:styleId="2a">
    <w:name w:val="List 2"/>
    <w:basedOn w:val="a0"/>
    <w:uiPriority w:val="99"/>
    <w:rsid w:val="008F6D90"/>
    <w:pPr>
      <w:spacing w:after="0" w:line="240" w:lineRule="auto"/>
      <w:ind w:left="566" w:hanging="283"/>
      <w:contextualSpacing/>
    </w:pPr>
    <w:rPr>
      <w:rFonts w:eastAsia="Times New Roman"/>
      <w:lang w:val="uk-UA"/>
    </w:rPr>
  </w:style>
  <w:style w:type="paragraph" w:customStyle="1" w:styleId="18">
    <w:name w:val="заголовок 1"/>
    <w:basedOn w:val="a0"/>
    <w:next w:val="a0"/>
    <w:rsid w:val="008F6D90"/>
    <w:pPr>
      <w:keepNext/>
      <w:overflowPunct w:val="0"/>
      <w:autoSpaceDE w:val="0"/>
      <w:autoSpaceDN w:val="0"/>
      <w:adjustRightInd w:val="0"/>
      <w:spacing w:after="0" w:line="240" w:lineRule="auto"/>
      <w:ind w:firstLine="851"/>
      <w:textAlignment w:val="baseline"/>
    </w:pPr>
    <w:rPr>
      <w:rFonts w:ascii="Times New Roman" w:hAnsi="Times New Roman"/>
      <w:sz w:val="28"/>
      <w:szCs w:val="20"/>
      <w:lang w:val="uk-UA" w:eastAsia="ru-RU"/>
    </w:rPr>
  </w:style>
  <w:style w:type="paragraph" w:customStyle="1" w:styleId="caaieiaie1">
    <w:name w:val="caaieiaie 1"/>
    <w:basedOn w:val="a0"/>
    <w:next w:val="a0"/>
    <w:rsid w:val="008F6D90"/>
    <w:pPr>
      <w:keepNext/>
      <w:overflowPunct w:val="0"/>
      <w:autoSpaceDE w:val="0"/>
      <w:autoSpaceDN w:val="0"/>
      <w:adjustRightInd w:val="0"/>
      <w:spacing w:after="0" w:line="240" w:lineRule="auto"/>
      <w:ind w:firstLine="851"/>
      <w:textAlignment w:val="baseline"/>
    </w:pPr>
    <w:rPr>
      <w:rFonts w:ascii="Times New Roman" w:hAnsi="Times New Roman"/>
      <w:sz w:val="28"/>
      <w:szCs w:val="20"/>
      <w:lang w:val="uk-UA" w:eastAsia="ru-RU"/>
    </w:rPr>
  </w:style>
  <w:style w:type="paragraph" w:customStyle="1" w:styleId="BodyText21">
    <w:name w:val="Body Text 21"/>
    <w:basedOn w:val="a0"/>
    <w:rsid w:val="008F6D90"/>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val="uk-UA" w:eastAsia="ru-RU"/>
    </w:rPr>
  </w:style>
  <w:style w:type="paragraph" w:styleId="aff2">
    <w:name w:val="Plain Text"/>
    <w:basedOn w:val="a0"/>
    <w:link w:val="aff3"/>
    <w:uiPriority w:val="99"/>
    <w:rsid w:val="008F6D90"/>
    <w:pPr>
      <w:spacing w:after="0" w:line="240" w:lineRule="auto"/>
    </w:pPr>
    <w:rPr>
      <w:rFonts w:ascii="Courier New" w:hAnsi="Courier New"/>
      <w:sz w:val="20"/>
      <w:szCs w:val="20"/>
      <w:lang w:val="uk-UA" w:eastAsia="ru-RU"/>
    </w:rPr>
  </w:style>
  <w:style w:type="character" w:customStyle="1" w:styleId="aff3">
    <w:name w:val="Текст Знак"/>
    <w:basedOn w:val="a1"/>
    <w:link w:val="aff2"/>
    <w:uiPriority w:val="99"/>
    <w:rsid w:val="008F6D90"/>
    <w:rPr>
      <w:rFonts w:ascii="Courier New" w:eastAsia="Calibri" w:hAnsi="Courier New" w:cs="Times New Roman"/>
      <w:sz w:val="20"/>
      <w:szCs w:val="20"/>
      <w:lang w:val="uk-UA" w:eastAsia="ru-RU"/>
    </w:rPr>
  </w:style>
  <w:style w:type="paragraph" w:customStyle="1" w:styleId="311">
    <w:name w:val="Основной текст 31"/>
    <w:basedOn w:val="a0"/>
    <w:rsid w:val="008F6D90"/>
    <w:pPr>
      <w:overflowPunct w:val="0"/>
      <w:autoSpaceDE w:val="0"/>
      <w:autoSpaceDN w:val="0"/>
      <w:adjustRightInd w:val="0"/>
      <w:spacing w:after="0" w:line="240" w:lineRule="auto"/>
      <w:jc w:val="center"/>
      <w:textAlignment w:val="baseline"/>
    </w:pPr>
    <w:rPr>
      <w:rFonts w:ascii="Times New Roman" w:hAnsi="Times New Roman"/>
      <w:sz w:val="28"/>
      <w:szCs w:val="20"/>
      <w:lang w:val="uk-UA" w:eastAsia="ru-RU"/>
    </w:rPr>
  </w:style>
  <w:style w:type="paragraph" w:customStyle="1" w:styleId="FR4">
    <w:name w:val="FR4"/>
    <w:rsid w:val="008F6D90"/>
    <w:pPr>
      <w:widowControl w:val="0"/>
      <w:spacing w:after="0" w:line="240" w:lineRule="auto"/>
    </w:pPr>
    <w:rPr>
      <w:rFonts w:ascii="Courier New" w:eastAsia="Calibri" w:hAnsi="Courier New" w:cs="Times New Roman"/>
      <w:sz w:val="24"/>
      <w:szCs w:val="20"/>
      <w:lang w:val="uk-UA" w:eastAsia="ru-RU"/>
    </w:rPr>
  </w:style>
  <w:style w:type="paragraph" w:styleId="aff4">
    <w:name w:val="Block Text"/>
    <w:basedOn w:val="a0"/>
    <w:uiPriority w:val="99"/>
    <w:rsid w:val="008F6D90"/>
    <w:pPr>
      <w:widowControl w:val="0"/>
      <w:spacing w:before="40" w:after="0" w:line="360" w:lineRule="auto"/>
      <w:ind w:left="-40" w:right="-195"/>
      <w:jc w:val="both"/>
    </w:pPr>
    <w:rPr>
      <w:rFonts w:ascii="Times New Roman" w:hAnsi="Times New Roman"/>
      <w:sz w:val="28"/>
      <w:szCs w:val="20"/>
      <w:lang w:val="uk-UA" w:eastAsia="ru-RU"/>
    </w:rPr>
  </w:style>
  <w:style w:type="character" w:customStyle="1" w:styleId="BodyText2Char">
    <w:name w:val="Body Text 2 Char"/>
    <w:locked/>
    <w:rsid w:val="008F6D90"/>
    <w:rPr>
      <w:rFonts w:cs="Times New Roman"/>
      <w:sz w:val="28"/>
      <w:lang w:val="uk-UA" w:eastAsia="uk-UA"/>
    </w:rPr>
  </w:style>
  <w:style w:type="paragraph" w:styleId="aff5">
    <w:name w:val="caption"/>
    <w:basedOn w:val="a0"/>
    <w:next w:val="a0"/>
    <w:uiPriority w:val="99"/>
    <w:qFormat/>
    <w:rsid w:val="008F6D90"/>
    <w:pPr>
      <w:spacing w:after="0" w:line="240" w:lineRule="auto"/>
      <w:ind w:firstLine="851"/>
    </w:pPr>
    <w:rPr>
      <w:rFonts w:ascii="Times New Roman" w:hAnsi="Times New Roman"/>
      <w:sz w:val="28"/>
      <w:szCs w:val="20"/>
      <w:lang w:val="uk-UA" w:eastAsia="ru-RU"/>
    </w:rPr>
  </w:style>
  <w:style w:type="paragraph" w:customStyle="1" w:styleId="Iauiue0">
    <w:name w:val="Iau?iue"/>
    <w:rsid w:val="008F6D90"/>
    <w:pPr>
      <w:overflowPunct w:val="0"/>
      <w:autoSpaceDE w:val="0"/>
      <w:autoSpaceDN w:val="0"/>
      <w:adjustRightInd w:val="0"/>
      <w:spacing w:after="0" w:line="240" w:lineRule="auto"/>
      <w:textAlignment w:val="baseline"/>
    </w:pPr>
    <w:rPr>
      <w:rFonts w:ascii="Times New Roman" w:eastAsia="Calibri" w:hAnsi="Times New Roman" w:cs="Times New Roman"/>
      <w:sz w:val="16"/>
      <w:szCs w:val="20"/>
      <w:lang w:val="uk-UA" w:eastAsia="ru-RU"/>
    </w:rPr>
  </w:style>
  <w:style w:type="paragraph" w:styleId="43">
    <w:name w:val="List 4"/>
    <w:basedOn w:val="a0"/>
    <w:rsid w:val="008F6D90"/>
    <w:pPr>
      <w:spacing w:after="0" w:line="240" w:lineRule="auto"/>
      <w:ind w:left="1132" w:hanging="283"/>
    </w:pPr>
    <w:rPr>
      <w:rFonts w:ascii="Times New Roman" w:hAnsi="Times New Roman"/>
      <w:sz w:val="24"/>
      <w:szCs w:val="24"/>
      <w:lang w:val="uk-UA" w:eastAsia="ru-RU"/>
    </w:rPr>
  </w:style>
  <w:style w:type="paragraph" w:styleId="20">
    <w:name w:val="List Bullet 2"/>
    <w:basedOn w:val="a0"/>
    <w:autoRedefine/>
    <w:rsid w:val="008F6D90"/>
    <w:pPr>
      <w:numPr>
        <w:numId w:val="3"/>
      </w:numPr>
      <w:tabs>
        <w:tab w:val="clear" w:pos="1211"/>
      </w:tabs>
      <w:spacing w:after="0" w:line="240" w:lineRule="auto"/>
      <w:ind w:left="0" w:firstLine="748"/>
      <w:jc w:val="both"/>
    </w:pPr>
    <w:rPr>
      <w:rFonts w:ascii="Times New Roman" w:hAnsi="Times New Roman"/>
      <w:sz w:val="24"/>
      <w:szCs w:val="24"/>
      <w:lang w:val="uk-UA" w:eastAsia="ru-RU"/>
    </w:rPr>
  </w:style>
  <w:style w:type="paragraph" w:styleId="39">
    <w:name w:val="List Bullet 3"/>
    <w:basedOn w:val="a0"/>
    <w:autoRedefine/>
    <w:rsid w:val="008F6D90"/>
    <w:pPr>
      <w:widowControl w:val="0"/>
      <w:spacing w:after="0" w:line="360" w:lineRule="auto"/>
      <w:ind w:firstLine="709"/>
      <w:jc w:val="both"/>
    </w:pPr>
    <w:rPr>
      <w:rFonts w:ascii="Times New Roman" w:hAnsi="Times New Roman"/>
      <w:sz w:val="24"/>
      <w:szCs w:val="24"/>
      <w:lang w:val="uk-UA" w:eastAsia="ru-RU"/>
    </w:rPr>
  </w:style>
  <w:style w:type="paragraph" w:styleId="4">
    <w:name w:val="List Bullet 4"/>
    <w:basedOn w:val="a0"/>
    <w:autoRedefine/>
    <w:rsid w:val="008F6D90"/>
    <w:pPr>
      <w:numPr>
        <w:numId w:val="2"/>
      </w:numPr>
      <w:tabs>
        <w:tab w:val="num" w:pos="1209"/>
      </w:tabs>
      <w:spacing w:after="0" w:line="240" w:lineRule="auto"/>
      <w:ind w:left="1209" w:hanging="360"/>
    </w:pPr>
    <w:rPr>
      <w:rFonts w:ascii="Times New Roman" w:hAnsi="Times New Roman"/>
      <w:sz w:val="24"/>
      <w:szCs w:val="24"/>
      <w:lang w:val="uk-UA" w:eastAsia="ru-RU"/>
    </w:rPr>
  </w:style>
  <w:style w:type="paragraph" w:styleId="2b">
    <w:name w:val="List Continue 2"/>
    <w:basedOn w:val="a0"/>
    <w:rsid w:val="008F6D90"/>
    <w:pPr>
      <w:spacing w:after="120" w:line="240" w:lineRule="auto"/>
      <w:ind w:left="566"/>
    </w:pPr>
    <w:rPr>
      <w:rFonts w:ascii="Times New Roman" w:hAnsi="Times New Roman"/>
      <w:sz w:val="24"/>
      <w:szCs w:val="24"/>
      <w:lang w:val="uk-UA" w:eastAsia="ru-RU"/>
    </w:rPr>
  </w:style>
  <w:style w:type="paragraph" w:styleId="3a">
    <w:name w:val="List Continue 3"/>
    <w:basedOn w:val="a0"/>
    <w:rsid w:val="008F6D90"/>
    <w:pPr>
      <w:spacing w:after="120" w:line="240" w:lineRule="auto"/>
      <w:ind w:left="849"/>
    </w:pPr>
    <w:rPr>
      <w:rFonts w:ascii="Times New Roman" w:hAnsi="Times New Roman"/>
      <w:sz w:val="24"/>
      <w:szCs w:val="24"/>
      <w:lang w:val="uk-UA" w:eastAsia="ru-RU"/>
    </w:rPr>
  </w:style>
  <w:style w:type="paragraph" w:customStyle="1" w:styleId="aff6">
    <w:name w:val="Внутренний адрес"/>
    <w:basedOn w:val="a0"/>
    <w:rsid w:val="008F6D90"/>
    <w:pPr>
      <w:spacing w:after="0" w:line="240" w:lineRule="auto"/>
    </w:pPr>
    <w:rPr>
      <w:rFonts w:ascii="Times New Roman" w:hAnsi="Times New Roman"/>
      <w:sz w:val="24"/>
      <w:szCs w:val="24"/>
      <w:lang w:val="uk-UA" w:eastAsia="ru-RU"/>
    </w:rPr>
  </w:style>
  <w:style w:type="paragraph" w:customStyle="1" w:styleId="2c">
    <w:name w:val="А_2"/>
    <w:basedOn w:val="a0"/>
    <w:rsid w:val="008F6D90"/>
    <w:pPr>
      <w:spacing w:after="0" w:line="240" w:lineRule="auto"/>
      <w:ind w:firstLine="510"/>
      <w:jc w:val="both"/>
    </w:pPr>
    <w:rPr>
      <w:rFonts w:ascii="Times New Roman" w:hAnsi="Times New Roman"/>
      <w:lang w:val="uk-UA" w:eastAsia="ru-RU"/>
    </w:rPr>
  </w:style>
  <w:style w:type="character" w:customStyle="1" w:styleId="2d">
    <w:name w:val="Основной текст (2)_"/>
    <w:link w:val="2e"/>
    <w:locked/>
    <w:rsid w:val="008F6D90"/>
    <w:rPr>
      <w:shd w:val="clear" w:color="auto" w:fill="FFFFFF"/>
    </w:rPr>
  </w:style>
  <w:style w:type="paragraph" w:customStyle="1" w:styleId="2e">
    <w:name w:val="Основной текст (2)"/>
    <w:basedOn w:val="a0"/>
    <w:link w:val="2d"/>
    <w:rsid w:val="008F6D90"/>
    <w:pPr>
      <w:widowControl w:val="0"/>
      <w:shd w:val="clear" w:color="auto" w:fill="FFFFFF"/>
      <w:spacing w:before="240" w:after="0" w:line="274" w:lineRule="exact"/>
      <w:jc w:val="both"/>
    </w:pPr>
    <w:rPr>
      <w:rFonts w:asciiTheme="minorHAnsi" w:eastAsiaTheme="minorHAnsi" w:hAnsiTheme="minorHAnsi" w:cstheme="minorBidi"/>
      <w:lang w:val="en-US"/>
    </w:rPr>
  </w:style>
  <w:style w:type="character" w:customStyle="1" w:styleId="2f">
    <w:name w:val="Основной текст (2) + Курсив"/>
    <w:rsid w:val="008F6D90"/>
    <w:rPr>
      <w:rFonts w:ascii="Times New Roman" w:hAnsi="Times New Roman"/>
      <w:i/>
      <w:u w:val="none"/>
      <w:lang w:val="de-DE" w:eastAsia="de-DE"/>
    </w:rPr>
  </w:style>
  <w:style w:type="paragraph" w:customStyle="1" w:styleId="212">
    <w:name w:val="Основной текст (2)1"/>
    <w:basedOn w:val="a0"/>
    <w:rsid w:val="008F6D90"/>
    <w:pPr>
      <w:widowControl w:val="0"/>
      <w:shd w:val="clear" w:color="auto" w:fill="FFFFFF"/>
      <w:spacing w:after="0" w:line="485" w:lineRule="exact"/>
      <w:ind w:hanging="340"/>
    </w:pPr>
    <w:rPr>
      <w:rFonts w:ascii="Times New Roman" w:eastAsia="Arial Unicode MS" w:hAnsi="Times New Roman"/>
      <w:sz w:val="28"/>
      <w:szCs w:val="28"/>
      <w:lang w:val="uk-UA" w:eastAsia="uk-UA"/>
    </w:rPr>
  </w:style>
  <w:style w:type="paragraph" w:customStyle="1" w:styleId="xl26">
    <w:name w:val="xl26"/>
    <w:basedOn w:val="a0"/>
    <w:rsid w:val="008F6D9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GB"/>
    </w:rPr>
  </w:style>
  <w:style w:type="character" w:customStyle="1" w:styleId="2Exact">
    <w:name w:val="Основной текст (2) Exact"/>
    <w:rsid w:val="008F6D90"/>
    <w:rPr>
      <w:rFonts w:ascii="Times New Roman" w:hAnsi="Times New Roman"/>
      <w:u w:val="none"/>
    </w:rPr>
  </w:style>
  <w:style w:type="character" w:customStyle="1" w:styleId="71">
    <w:name w:val="Основной текст (7)_"/>
    <w:link w:val="72"/>
    <w:locked/>
    <w:rsid w:val="008F6D90"/>
    <w:rPr>
      <w:b/>
      <w:shd w:val="clear" w:color="auto" w:fill="FFFFFF"/>
    </w:rPr>
  </w:style>
  <w:style w:type="character" w:customStyle="1" w:styleId="81">
    <w:name w:val="Основной текст (8)_"/>
    <w:link w:val="82"/>
    <w:locked/>
    <w:rsid w:val="008F6D90"/>
    <w:rPr>
      <w:b/>
      <w:i/>
      <w:shd w:val="clear" w:color="auto" w:fill="FFFFFF"/>
    </w:rPr>
  </w:style>
  <w:style w:type="character" w:customStyle="1" w:styleId="73">
    <w:name w:val="Основной текст (7) + Курсив"/>
    <w:rsid w:val="008F6D90"/>
    <w:rPr>
      <w:b/>
      <w:i/>
    </w:rPr>
  </w:style>
  <w:style w:type="paragraph" w:customStyle="1" w:styleId="72">
    <w:name w:val="Основной текст (7)"/>
    <w:basedOn w:val="a0"/>
    <w:link w:val="71"/>
    <w:rsid w:val="008F6D90"/>
    <w:pPr>
      <w:widowControl w:val="0"/>
      <w:shd w:val="clear" w:color="auto" w:fill="FFFFFF"/>
      <w:spacing w:after="0" w:line="240" w:lineRule="atLeast"/>
      <w:ind w:hanging="1920"/>
    </w:pPr>
    <w:rPr>
      <w:rFonts w:asciiTheme="minorHAnsi" w:eastAsiaTheme="minorHAnsi" w:hAnsiTheme="minorHAnsi" w:cstheme="minorBidi"/>
      <w:b/>
      <w:lang w:val="en-US"/>
    </w:rPr>
  </w:style>
  <w:style w:type="paragraph" w:customStyle="1" w:styleId="82">
    <w:name w:val="Основной текст (8)"/>
    <w:basedOn w:val="a0"/>
    <w:link w:val="81"/>
    <w:rsid w:val="008F6D90"/>
    <w:pPr>
      <w:widowControl w:val="0"/>
      <w:shd w:val="clear" w:color="auto" w:fill="FFFFFF"/>
      <w:spacing w:after="0" w:line="350" w:lineRule="exact"/>
      <w:jc w:val="both"/>
    </w:pPr>
    <w:rPr>
      <w:rFonts w:asciiTheme="minorHAnsi" w:eastAsiaTheme="minorHAnsi" w:hAnsiTheme="minorHAnsi" w:cstheme="minorBidi"/>
      <w:b/>
      <w:i/>
      <w:lang w:val="en-US"/>
    </w:rPr>
  </w:style>
  <w:style w:type="paragraph" w:customStyle="1" w:styleId="BodyTextIndent21">
    <w:name w:val="Body Text Indent 21"/>
    <w:basedOn w:val="a0"/>
    <w:rsid w:val="008F6D90"/>
    <w:pPr>
      <w:widowControl w:val="0"/>
      <w:autoSpaceDE w:val="0"/>
      <w:autoSpaceDN w:val="0"/>
      <w:spacing w:before="240" w:after="0" w:line="260" w:lineRule="auto"/>
      <w:ind w:firstLine="851"/>
      <w:jc w:val="both"/>
    </w:pPr>
    <w:rPr>
      <w:rFonts w:ascii="Arial" w:hAnsi="Arial" w:cs="Arial"/>
      <w:sz w:val="28"/>
      <w:szCs w:val="28"/>
      <w:lang w:val="uk-UA" w:eastAsia="ru-RU"/>
    </w:rPr>
  </w:style>
  <w:style w:type="character" w:customStyle="1" w:styleId="3b">
    <w:name w:val="Основной текст (3)_"/>
    <w:link w:val="3c"/>
    <w:locked/>
    <w:rsid w:val="008F6D90"/>
    <w:rPr>
      <w:b/>
      <w:i/>
      <w:sz w:val="26"/>
      <w:shd w:val="clear" w:color="auto" w:fill="FFFFFF"/>
    </w:rPr>
  </w:style>
  <w:style w:type="paragraph" w:customStyle="1" w:styleId="3c">
    <w:name w:val="Основной текст (3)"/>
    <w:basedOn w:val="a0"/>
    <w:link w:val="3b"/>
    <w:rsid w:val="008F6D90"/>
    <w:pPr>
      <w:widowControl w:val="0"/>
      <w:shd w:val="clear" w:color="auto" w:fill="FFFFFF"/>
      <w:spacing w:after="120" w:line="240" w:lineRule="atLeast"/>
      <w:jc w:val="both"/>
    </w:pPr>
    <w:rPr>
      <w:rFonts w:asciiTheme="minorHAnsi" w:eastAsiaTheme="minorHAnsi" w:hAnsiTheme="minorHAnsi" w:cstheme="minorBidi"/>
      <w:b/>
      <w:i/>
      <w:sz w:val="26"/>
      <w:lang w:val="en-US"/>
    </w:rPr>
  </w:style>
  <w:style w:type="character" w:customStyle="1" w:styleId="reference-article">
    <w:name w:val="reference-article"/>
    <w:rsid w:val="008F6D90"/>
  </w:style>
  <w:style w:type="paragraph" w:customStyle="1" w:styleId="111">
    <w:name w:val="Абзац списка11"/>
    <w:basedOn w:val="a0"/>
    <w:rsid w:val="008F6D90"/>
    <w:pPr>
      <w:spacing w:after="200" w:line="276" w:lineRule="auto"/>
      <w:ind w:left="720"/>
      <w:contextualSpacing/>
    </w:pPr>
    <w:rPr>
      <w:lang w:val="uk-UA" w:eastAsia="ru-RU"/>
    </w:rPr>
  </w:style>
  <w:style w:type="character" w:customStyle="1" w:styleId="xfmb">
    <w:name w:val="xfmb"/>
    <w:rsid w:val="008F6D90"/>
  </w:style>
  <w:style w:type="character" w:customStyle="1" w:styleId="aff7">
    <w:name w:val="Основной текст_"/>
    <w:link w:val="83"/>
    <w:locked/>
    <w:rsid w:val="008F6D90"/>
    <w:rPr>
      <w:sz w:val="16"/>
      <w:shd w:val="clear" w:color="auto" w:fill="FFFFFF"/>
    </w:rPr>
  </w:style>
  <w:style w:type="paragraph" w:customStyle="1" w:styleId="83">
    <w:name w:val="Основной текст8"/>
    <w:basedOn w:val="a0"/>
    <w:link w:val="aff7"/>
    <w:rsid w:val="008F6D90"/>
    <w:pPr>
      <w:widowControl w:val="0"/>
      <w:shd w:val="clear" w:color="auto" w:fill="FFFFFF"/>
      <w:spacing w:after="0" w:line="317" w:lineRule="exact"/>
      <w:jc w:val="both"/>
    </w:pPr>
    <w:rPr>
      <w:rFonts w:asciiTheme="minorHAnsi" w:eastAsiaTheme="minorHAnsi" w:hAnsiTheme="minorHAnsi" w:cstheme="minorBidi"/>
      <w:sz w:val="16"/>
      <w:shd w:val="clear" w:color="auto" w:fill="FFFFFF"/>
      <w:lang w:val="en-US"/>
    </w:rPr>
  </w:style>
  <w:style w:type="character" w:customStyle="1" w:styleId="af3">
    <w:name w:val="Абзац списка Знак"/>
    <w:link w:val="15"/>
    <w:locked/>
    <w:rsid w:val="008F6D90"/>
    <w:rPr>
      <w:rFonts w:ascii="Times New Roman" w:eastAsia="Calibri" w:hAnsi="Times New Roman" w:cs="Times New Roman"/>
      <w:sz w:val="24"/>
      <w:szCs w:val="24"/>
      <w:lang w:val="uk-UA" w:eastAsia="ru-RU"/>
    </w:rPr>
  </w:style>
  <w:style w:type="character" w:customStyle="1" w:styleId="FontStyle11">
    <w:name w:val="Font Style11"/>
    <w:rsid w:val="008F6D90"/>
    <w:rPr>
      <w:rFonts w:ascii="Times New Roman" w:hAnsi="Times New Roman"/>
      <w:b/>
      <w:sz w:val="22"/>
    </w:rPr>
  </w:style>
  <w:style w:type="character" w:customStyle="1" w:styleId="citation">
    <w:name w:val="citation"/>
    <w:rsid w:val="008F6D90"/>
  </w:style>
  <w:style w:type="character" w:customStyle="1" w:styleId="txtsmallerbookrec">
    <w:name w:val="txtsmallerbookrec"/>
    <w:rsid w:val="008F6D90"/>
  </w:style>
  <w:style w:type="paragraph" w:customStyle="1" w:styleId="19">
    <w:name w:val="Заголовок оглавления1"/>
    <w:basedOn w:val="11"/>
    <w:next w:val="a0"/>
    <w:rsid w:val="008F6D90"/>
    <w:pPr>
      <w:keepLines/>
      <w:spacing w:after="0" w:line="259" w:lineRule="auto"/>
      <w:outlineLvl w:val="9"/>
    </w:pPr>
    <w:rPr>
      <w:b w:val="0"/>
      <w:bCs w:val="0"/>
      <w:color w:val="2E74B5"/>
      <w:kern w:val="0"/>
      <w:lang w:eastAsia="en-US"/>
    </w:rPr>
  </w:style>
  <w:style w:type="paragraph" w:styleId="1a">
    <w:name w:val="toc 1"/>
    <w:basedOn w:val="a0"/>
    <w:next w:val="a0"/>
    <w:autoRedefine/>
    <w:uiPriority w:val="39"/>
    <w:rsid w:val="008F6D90"/>
    <w:pPr>
      <w:spacing w:after="100"/>
    </w:pPr>
    <w:rPr>
      <w:lang w:val="uk-UA"/>
    </w:rPr>
  </w:style>
  <w:style w:type="paragraph" w:styleId="2f0">
    <w:name w:val="toc 2"/>
    <w:basedOn w:val="a0"/>
    <w:next w:val="a0"/>
    <w:autoRedefine/>
    <w:uiPriority w:val="39"/>
    <w:rsid w:val="008F6D90"/>
    <w:pPr>
      <w:spacing w:after="100"/>
      <w:ind w:left="220"/>
    </w:pPr>
    <w:rPr>
      <w:lang w:val="uk-UA"/>
    </w:rPr>
  </w:style>
  <w:style w:type="paragraph" w:styleId="3d">
    <w:name w:val="toc 3"/>
    <w:basedOn w:val="a0"/>
    <w:next w:val="a0"/>
    <w:autoRedefine/>
    <w:uiPriority w:val="39"/>
    <w:rsid w:val="008F6D90"/>
    <w:pPr>
      <w:spacing w:after="100"/>
      <w:ind w:left="440"/>
    </w:pPr>
    <w:rPr>
      <w:lang w:val="uk-UA"/>
    </w:rPr>
  </w:style>
  <w:style w:type="paragraph" w:customStyle="1" w:styleId="10">
    <w:name w:val="Нумерация 1"/>
    <w:rsid w:val="008F6D90"/>
    <w:pPr>
      <w:numPr>
        <w:numId w:val="4"/>
      </w:numPr>
      <w:spacing w:after="0" w:line="240" w:lineRule="auto"/>
      <w:jc w:val="both"/>
    </w:pPr>
    <w:rPr>
      <w:rFonts w:ascii="Times New Roman" w:eastAsia="Calibri" w:hAnsi="Times New Roman" w:cs="Times New Roman"/>
      <w:b/>
      <w:noProof/>
      <w:color w:val="000000"/>
      <w:sz w:val="24"/>
      <w:szCs w:val="20"/>
      <w:lang w:val="ru-RU" w:eastAsia="ru-RU"/>
    </w:rPr>
  </w:style>
  <w:style w:type="paragraph" w:customStyle="1" w:styleId="21">
    <w:name w:val="Нумерация 2"/>
    <w:basedOn w:val="10"/>
    <w:rsid w:val="008F6D90"/>
    <w:pPr>
      <w:numPr>
        <w:ilvl w:val="1"/>
      </w:numPr>
      <w:tabs>
        <w:tab w:val="num" w:pos="2291"/>
      </w:tabs>
      <w:ind w:hanging="360"/>
    </w:pPr>
    <w:rPr>
      <w:b w:val="0"/>
      <w:noProof w:val="0"/>
      <w:color w:val="auto"/>
    </w:rPr>
  </w:style>
  <w:style w:type="paragraph" w:customStyle="1" w:styleId="3">
    <w:name w:val="Нумерация 3"/>
    <w:basedOn w:val="21"/>
    <w:autoRedefine/>
    <w:rsid w:val="008F6D90"/>
    <w:pPr>
      <w:numPr>
        <w:ilvl w:val="2"/>
      </w:numPr>
      <w:tabs>
        <w:tab w:val="num" w:pos="3011"/>
      </w:tabs>
      <w:ind w:hanging="180"/>
    </w:pPr>
  </w:style>
  <w:style w:type="paragraph" w:customStyle="1" w:styleId="aff8">
    <w:name w:val="Розділ"/>
    <w:basedOn w:val="11"/>
    <w:autoRedefine/>
    <w:uiPriority w:val="99"/>
    <w:rsid w:val="008F6D90"/>
    <w:pPr>
      <w:spacing w:before="0" w:line="360" w:lineRule="auto"/>
      <w:jc w:val="center"/>
    </w:pPr>
    <w:rPr>
      <w:rFonts w:ascii="Times New Roman" w:hAnsi="Times New Roman"/>
      <w:bCs w:val="0"/>
      <w:caps/>
      <w:sz w:val="28"/>
      <w:szCs w:val="28"/>
      <w:lang w:eastAsia="en-US"/>
    </w:rPr>
  </w:style>
  <w:style w:type="paragraph" w:customStyle="1" w:styleId="aff9">
    <w:name w:val="Підрозділ"/>
    <w:basedOn w:val="22"/>
    <w:autoRedefine/>
    <w:rsid w:val="008F6D90"/>
    <w:pPr>
      <w:keepLines w:val="0"/>
      <w:tabs>
        <w:tab w:val="left" w:pos="990"/>
      </w:tabs>
      <w:spacing w:before="0"/>
      <w:jc w:val="center"/>
    </w:pPr>
    <w:rPr>
      <w:rFonts w:ascii="Arial" w:hAnsi="Arial" w:cs="Arial"/>
      <w:b w:val="0"/>
      <w:bCs w:val="0"/>
      <w:iCs/>
      <w:color w:val="auto"/>
      <w:sz w:val="28"/>
      <w:szCs w:val="28"/>
    </w:rPr>
  </w:style>
  <w:style w:type="paragraph" w:styleId="affa">
    <w:name w:val="Document Map"/>
    <w:basedOn w:val="a0"/>
    <w:link w:val="affb"/>
    <w:uiPriority w:val="99"/>
    <w:rsid w:val="008F6D90"/>
    <w:pPr>
      <w:shd w:val="clear" w:color="auto" w:fill="000080"/>
      <w:spacing w:after="0" w:line="240" w:lineRule="auto"/>
    </w:pPr>
    <w:rPr>
      <w:rFonts w:ascii="Tahoma" w:hAnsi="Tahoma"/>
      <w:sz w:val="20"/>
      <w:szCs w:val="20"/>
      <w:lang w:val="uk-UA" w:eastAsia="ru-RU"/>
    </w:rPr>
  </w:style>
  <w:style w:type="character" w:customStyle="1" w:styleId="affb">
    <w:name w:val="Схема документа Знак"/>
    <w:basedOn w:val="a1"/>
    <w:link w:val="affa"/>
    <w:uiPriority w:val="99"/>
    <w:rsid w:val="008F6D90"/>
    <w:rPr>
      <w:rFonts w:ascii="Tahoma" w:eastAsia="Calibri" w:hAnsi="Tahoma" w:cs="Times New Roman"/>
      <w:sz w:val="20"/>
      <w:szCs w:val="20"/>
      <w:shd w:val="clear" w:color="auto" w:fill="000080"/>
      <w:lang w:val="uk-UA" w:eastAsia="ru-RU"/>
    </w:rPr>
  </w:style>
  <w:style w:type="paragraph" w:styleId="affc">
    <w:name w:val="Normal Indent"/>
    <w:basedOn w:val="a0"/>
    <w:autoRedefine/>
    <w:rsid w:val="008F6D90"/>
    <w:pPr>
      <w:spacing w:after="0" w:line="360" w:lineRule="auto"/>
      <w:ind w:firstLine="709"/>
      <w:jc w:val="both"/>
    </w:pPr>
    <w:rPr>
      <w:rFonts w:ascii="Times New Roman" w:hAnsi="Times New Roman"/>
      <w:sz w:val="28"/>
      <w:szCs w:val="24"/>
      <w:lang w:val="uk-UA" w:eastAsia="ru-RU"/>
    </w:rPr>
  </w:style>
  <w:style w:type="paragraph" w:customStyle="1" w:styleId="affd">
    <w:name w:val="Пункт"/>
    <w:basedOn w:val="30"/>
    <w:autoRedefine/>
    <w:uiPriority w:val="99"/>
    <w:rsid w:val="008F6D90"/>
    <w:pPr>
      <w:keepLines/>
      <w:spacing w:before="0" w:after="0" w:line="240" w:lineRule="auto"/>
      <w:ind w:firstLine="720"/>
      <w:jc w:val="both"/>
    </w:pPr>
    <w:rPr>
      <w:bCs w:val="0"/>
      <w:sz w:val="28"/>
      <w:szCs w:val="28"/>
      <w:lang w:val="uk-UA"/>
    </w:rPr>
  </w:style>
  <w:style w:type="character" w:customStyle="1" w:styleId="190">
    <w:name w:val="Знак Знак19"/>
    <w:rsid w:val="008F6D90"/>
    <w:rPr>
      <w:rFonts w:ascii="Times New Roman" w:hAnsi="Times New Roman"/>
      <w:sz w:val="20"/>
      <w:lang w:val="uk-UA" w:eastAsia="ru-RU"/>
    </w:rPr>
  </w:style>
  <w:style w:type="character" w:customStyle="1" w:styleId="180">
    <w:name w:val="Знак Знак18"/>
    <w:semiHidden/>
    <w:rsid w:val="008F6D90"/>
    <w:rPr>
      <w:rFonts w:ascii="Cambria" w:hAnsi="Cambria"/>
      <w:b/>
      <w:i/>
      <w:sz w:val="28"/>
      <w:lang w:eastAsia="ru-RU"/>
    </w:rPr>
  </w:style>
  <w:style w:type="character" w:customStyle="1" w:styleId="170">
    <w:name w:val="Знак Знак17"/>
    <w:semiHidden/>
    <w:rsid w:val="008F6D90"/>
    <w:rPr>
      <w:rFonts w:ascii="Times New Roman" w:hAnsi="Times New Roman"/>
      <w:b/>
      <w:sz w:val="20"/>
      <w:lang w:eastAsia="ru-RU"/>
    </w:rPr>
  </w:style>
  <w:style w:type="character" w:customStyle="1" w:styleId="140">
    <w:name w:val="Знак Знак14"/>
    <w:rsid w:val="008F6D90"/>
    <w:rPr>
      <w:rFonts w:ascii="Calibri" w:hAnsi="Calibri"/>
      <w:b/>
      <w:lang w:eastAsia="ru-RU"/>
    </w:rPr>
  </w:style>
  <w:style w:type="character" w:customStyle="1" w:styleId="131">
    <w:name w:val="Знак Знак13"/>
    <w:rsid w:val="008F6D90"/>
    <w:rPr>
      <w:rFonts w:ascii="Calibri" w:hAnsi="Calibri"/>
      <w:sz w:val="24"/>
      <w:lang w:eastAsia="ru-RU"/>
    </w:rPr>
  </w:style>
  <w:style w:type="character" w:customStyle="1" w:styleId="112">
    <w:name w:val="Знак Знак11"/>
    <w:rsid w:val="008F6D90"/>
    <w:rPr>
      <w:rFonts w:ascii="Cambria" w:hAnsi="Cambria"/>
      <w:lang w:eastAsia="ru-RU"/>
    </w:rPr>
  </w:style>
  <w:style w:type="paragraph" w:customStyle="1" w:styleId="afb">
    <w:name w:val="Стиль"/>
    <w:basedOn w:val="a0"/>
    <w:next w:val="af8"/>
    <w:link w:val="afa"/>
    <w:uiPriority w:val="99"/>
    <w:rsid w:val="008F6D90"/>
    <w:pPr>
      <w:spacing w:after="0" w:line="240" w:lineRule="auto"/>
      <w:contextualSpacing/>
    </w:pPr>
    <w:rPr>
      <w:rFonts w:ascii="Cambria" w:eastAsia="Times New Roman" w:hAnsi="Cambria"/>
      <w:b/>
      <w:bCs/>
      <w:kern w:val="28"/>
      <w:sz w:val="32"/>
      <w:szCs w:val="32"/>
    </w:rPr>
  </w:style>
  <w:style w:type="paragraph" w:styleId="affe">
    <w:name w:val="Subtitle"/>
    <w:basedOn w:val="a0"/>
    <w:link w:val="afff"/>
    <w:uiPriority w:val="99"/>
    <w:qFormat/>
    <w:rsid w:val="008F6D90"/>
    <w:pPr>
      <w:numPr>
        <w:ilvl w:val="1"/>
      </w:numPr>
    </w:pPr>
    <w:rPr>
      <w:rFonts w:eastAsia="Times New Roman"/>
      <w:color w:val="5A5A5A"/>
      <w:spacing w:val="15"/>
      <w:szCs w:val="20"/>
      <w:lang w:val="uk-UA" w:eastAsia="ru-RU"/>
    </w:rPr>
  </w:style>
  <w:style w:type="character" w:customStyle="1" w:styleId="afff">
    <w:name w:val="Підзаголовок Знак"/>
    <w:basedOn w:val="a1"/>
    <w:link w:val="affe"/>
    <w:uiPriority w:val="99"/>
    <w:rsid w:val="008F6D90"/>
    <w:rPr>
      <w:rFonts w:ascii="Calibri" w:eastAsia="Times New Roman" w:hAnsi="Calibri" w:cs="Times New Roman"/>
      <w:color w:val="5A5A5A"/>
      <w:spacing w:val="15"/>
      <w:szCs w:val="20"/>
      <w:lang w:val="uk-UA" w:eastAsia="ru-RU"/>
    </w:rPr>
  </w:style>
  <w:style w:type="table" w:customStyle="1" w:styleId="113">
    <w:name w:val="Сетка таблицы11"/>
    <w:rsid w:val="008F6D90"/>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uiPriority w:val="99"/>
    <w:rsid w:val="008F6D90"/>
    <w:rPr>
      <w:rFonts w:cs="Times New Roman"/>
      <w:sz w:val="16"/>
    </w:rPr>
  </w:style>
  <w:style w:type="paragraph" w:styleId="afff1">
    <w:name w:val="annotation text"/>
    <w:basedOn w:val="a0"/>
    <w:link w:val="afff2"/>
    <w:uiPriority w:val="99"/>
    <w:rsid w:val="008F6D90"/>
    <w:rPr>
      <w:rFonts w:eastAsia="Times New Roman"/>
      <w:sz w:val="20"/>
      <w:szCs w:val="20"/>
      <w:lang w:val="uk-UA" w:eastAsia="ru-RU"/>
    </w:rPr>
  </w:style>
  <w:style w:type="character" w:customStyle="1" w:styleId="afff2">
    <w:name w:val="Текст примітки Знак"/>
    <w:basedOn w:val="a1"/>
    <w:link w:val="afff1"/>
    <w:uiPriority w:val="99"/>
    <w:rsid w:val="008F6D90"/>
    <w:rPr>
      <w:rFonts w:ascii="Calibri" w:eastAsia="Times New Roman" w:hAnsi="Calibri" w:cs="Times New Roman"/>
      <w:sz w:val="20"/>
      <w:szCs w:val="20"/>
      <w:lang w:val="uk-UA" w:eastAsia="ru-RU"/>
    </w:rPr>
  </w:style>
  <w:style w:type="paragraph" w:styleId="afff3">
    <w:name w:val="annotation subject"/>
    <w:basedOn w:val="afff1"/>
    <w:next w:val="afff1"/>
    <w:link w:val="afff4"/>
    <w:uiPriority w:val="99"/>
    <w:rsid w:val="008F6D90"/>
    <w:rPr>
      <w:b/>
    </w:rPr>
  </w:style>
  <w:style w:type="character" w:customStyle="1" w:styleId="afff4">
    <w:name w:val="Тема примітки Знак"/>
    <w:basedOn w:val="afff2"/>
    <w:link w:val="afff3"/>
    <w:uiPriority w:val="99"/>
    <w:rsid w:val="008F6D90"/>
    <w:rPr>
      <w:rFonts w:ascii="Calibri" w:eastAsia="Times New Roman" w:hAnsi="Calibri" w:cs="Times New Roman"/>
      <w:b/>
      <w:sz w:val="20"/>
      <w:szCs w:val="20"/>
      <w:lang w:val="uk-UA" w:eastAsia="ru-RU"/>
    </w:rPr>
  </w:style>
  <w:style w:type="character" w:customStyle="1" w:styleId="1b">
    <w:name w:val="Замещающий текст1"/>
    <w:semiHidden/>
    <w:rsid w:val="008F6D90"/>
    <w:rPr>
      <w:color w:val="808080"/>
    </w:rPr>
  </w:style>
  <w:style w:type="character" w:customStyle="1" w:styleId="1c">
    <w:name w:val="Просмотренная гиперссылка1"/>
    <w:rsid w:val="008F6D90"/>
    <w:rPr>
      <w:color w:val="954F72"/>
      <w:u w:val="single"/>
    </w:rPr>
  </w:style>
  <w:style w:type="paragraph" w:styleId="afff5">
    <w:name w:val="endnote text"/>
    <w:basedOn w:val="a0"/>
    <w:link w:val="afff6"/>
    <w:rsid w:val="008F6D90"/>
    <w:pPr>
      <w:spacing w:after="0" w:line="240" w:lineRule="auto"/>
    </w:pPr>
    <w:rPr>
      <w:rFonts w:eastAsia="Times New Roman"/>
      <w:sz w:val="20"/>
      <w:szCs w:val="20"/>
      <w:lang w:val="uk-UA" w:eastAsia="ru-RU"/>
    </w:rPr>
  </w:style>
  <w:style w:type="character" w:customStyle="1" w:styleId="afff6">
    <w:name w:val="Текст кінцевої виноски Знак"/>
    <w:basedOn w:val="a1"/>
    <w:link w:val="afff5"/>
    <w:rsid w:val="008F6D90"/>
    <w:rPr>
      <w:rFonts w:ascii="Calibri" w:eastAsia="Times New Roman" w:hAnsi="Calibri" w:cs="Times New Roman"/>
      <w:sz w:val="20"/>
      <w:szCs w:val="20"/>
      <w:lang w:val="uk-UA" w:eastAsia="ru-RU"/>
    </w:rPr>
  </w:style>
  <w:style w:type="paragraph" w:customStyle="1" w:styleId="1d">
    <w:name w:val="Без интервала1"/>
    <w:link w:val="afff7"/>
    <w:rsid w:val="008F6D90"/>
    <w:pPr>
      <w:spacing w:after="0" w:line="240" w:lineRule="auto"/>
    </w:pPr>
    <w:rPr>
      <w:rFonts w:ascii="Calibri" w:eastAsia="Times New Roman" w:hAnsi="Calibri" w:cs="Times New Roman"/>
      <w:lang w:val="ru-RU" w:eastAsia="uk-UA"/>
    </w:rPr>
  </w:style>
  <w:style w:type="character" w:customStyle="1" w:styleId="afff7">
    <w:name w:val="Без интервала Знак"/>
    <w:link w:val="1d"/>
    <w:locked/>
    <w:rsid w:val="008F6D90"/>
    <w:rPr>
      <w:rFonts w:ascii="Calibri" w:eastAsia="Times New Roman" w:hAnsi="Calibri" w:cs="Times New Roman"/>
      <w:lang w:val="ru-RU" w:eastAsia="uk-UA"/>
    </w:rPr>
  </w:style>
  <w:style w:type="numbering" w:customStyle="1" w:styleId="1">
    <w:name w:val="Стиль1"/>
    <w:rsid w:val="008F6D90"/>
    <w:pPr>
      <w:numPr>
        <w:numId w:val="5"/>
      </w:numPr>
    </w:pPr>
  </w:style>
  <w:style w:type="numbering" w:customStyle="1" w:styleId="2">
    <w:name w:val="Стиль2"/>
    <w:rsid w:val="008F6D90"/>
    <w:pPr>
      <w:numPr>
        <w:numId w:val="6"/>
      </w:numPr>
    </w:pPr>
  </w:style>
  <w:style w:type="character" w:customStyle="1" w:styleId="150">
    <w:name w:val="Знак Знак15"/>
    <w:locked/>
    <w:rsid w:val="008F6D90"/>
    <w:rPr>
      <w:rFonts w:ascii="Arial" w:hAnsi="Arial" w:cs="Arial"/>
      <w:b/>
      <w:bCs/>
      <w:kern w:val="32"/>
      <w:sz w:val="32"/>
      <w:szCs w:val="32"/>
      <w:lang w:val="uk-UA" w:eastAsia="uk-UA"/>
    </w:rPr>
  </w:style>
  <w:style w:type="character" w:customStyle="1" w:styleId="121">
    <w:name w:val="Знак Знак12"/>
    <w:locked/>
    <w:rsid w:val="008F6D90"/>
    <w:rPr>
      <w:rFonts w:ascii="Times New Roman" w:hAnsi="Times New Roman" w:cs="Times New Roman"/>
      <w:sz w:val="24"/>
      <w:szCs w:val="24"/>
      <w:lang w:val="uk-UA" w:eastAsia="ru-RU"/>
    </w:rPr>
  </w:style>
  <w:style w:type="character" w:customStyle="1" w:styleId="100">
    <w:name w:val="Знак Знак10"/>
    <w:locked/>
    <w:rsid w:val="008F6D90"/>
    <w:rPr>
      <w:rFonts w:ascii="Times New Roman" w:hAnsi="Times New Roman" w:cs="Times New Roman"/>
      <w:sz w:val="24"/>
      <w:szCs w:val="24"/>
      <w:lang w:val="uk-UA" w:eastAsia="ru-RU"/>
    </w:rPr>
  </w:style>
  <w:style w:type="character" w:customStyle="1" w:styleId="91">
    <w:name w:val="Знак Знак9"/>
    <w:locked/>
    <w:rsid w:val="008F6D90"/>
    <w:rPr>
      <w:rFonts w:ascii="Times New Roman" w:hAnsi="Times New Roman" w:cs="Times New Roman"/>
      <w:sz w:val="28"/>
      <w:szCs w:val="28"/>
      <w:lang w:val="uk-UA" w:eastAsia="ru-RU"/>
    </w:rPr>
  </w:style>
  <w:style w:type="paragraph" w:customStyle="1" w:styleId="61">
    <w:name w:val="заголовок 6"/>
    <w:basedOn w:val="a0"/>
    <w:next w:val="a0"/>
    <w:rsid w:val="008F6D90"/>
    <w:pPr>
      <w:keepNext/>
      <w:autoSpaceDE w:val="0"/>
      <w:autoSpaceDN w:val="0"/>
      <w:spacing w:after="0" w:line="240" w:lineRule="auto"/>
      <w:ind w:left="-57" w:right="-57" w:firstLine="851"/>
      <w:jc w:val="center"/>
      <w:outlineLvl w:val="5"/>
    </w:pPr>
    <w:rPr>
      <w:rFonts w:ascii="Courier New" w:hAnsi="Courier New" w:cs="Courier New"/>
      <w:sz w:val="28"/>
      <w:szCs w:val="28"/>
      <w:lang w:val="uk-UA" w:eastAsia="ru-RU"/>
    </w:rPr>
  </w:style>
  <w:style w:type="character" w:customStyle="1" w:styleId="84">
    <w:name w:val="Знак Знак8"/>
    <w:locked/>
    <w:rsid w:val="008F6D90"/>
    <w:rPr>
      <w:rFonts w:ascii="Courier New" w:hAnsi="Courier New" w:cs="Courier New"/>
      <w:sz w:val="28"/>
      <w:szCs w:val="28"/>
      <w:lang w:val="uk-UA" w:eastAsia="ru-RU"/>
    </w:rPr>
  </w:style>
  <w:style w:type="paragraph" w:customStyle="1" w:styleId="afff8">
    <w:name w:val="Розділи"/>
    <w:basedOn w:val="11"/>
    <w:rsid w:val="008F6D90"/>
    <w:pPr>
      <w:widowControl w:val="0"/>
      <w:shd w:val="clear" w:color="auto" w:fill="FFFFFF"/>
      <w:autoSpaceDE w:val="0"/>
      <w:autoSpaceDN w:val="0"/>
      <w:adjustRightInd w:val="0"/>
      <w:spacing w:line="360" w:lineRule="auto"/>
      <w:ind w:left="-57" w:right="-57"/>
      <w:jc w:val="center"/>
    </w:pPr>
    <w:rPr>
      <w:rFonts w:ascii="Times New Roman" w:hAnsi="Times New Roman"/>
      <w:caps/>
      <w:sz w:val="28"/>
      <w:szCs w:val="28"/>
      <w:lang w:eastAsia="uk-UA"/>
    </w:rPr>
  </w:style>
  <w:style w:type="paragraph" w:customStyle="1" w:styleId="afff9">
    <w:name w:val="Підрозділи"/>
    <w:basedOn w:val="22"/>
    <w:link w:val="afffa"/>
    <w:rsid w:val="008F6D90"/>
    <w:pPr>
      <w:keepLines w:val="0"/>
      <w:widowControl w:val="0"/>
      <w:shd w:val="clear" w:color="auto" w:fill="FFFFFF"/>
      <w:autoSpaceDE w:val="0"/>
      <w:autoSpaceDN w:val="0"/>
      <w:adjustRightInd w:val="0"/>
      <w:spacing w:before="0" w:line="360" w:lineRule="auto"/>
      <w:ind w:left="-57" w:right="-57"/>
      <w:jc w:val="center"/>
    </w:pPr>
    <w:rPr>
      <w:rFonts w:ascii="Calibri" w:hAnsi="Calibri"/>
      <w:iCs/>
      <w:color w:val="auto"/>
      <w:sz w:val="28"/>
      <w:szCs w:val="28"/>
      <w:lang w:val="x-none" w:eastAsia="uk-UA"/>
    </w:rPr>
  </w:style>
  <w:style w:type="character" w:customStyle="1" w:styleId="afffa">
    <w:name w:val="Підрозділи Знак"/>
    <w:link w:val="afff9"/>
    <w:locked/>
    <w:rsid w:val="008F6D90"/>
    <w:rPr>
      <w:rFonts w:ascii="Calibri" w:eastAsia="Calibri" w:hAnsi="Calibri" w:cs="Times New Roman"/>
      <w:b/>
      <w:bCs/>
      <w:iCs/>
      <w:sz w:val="28"/>
      <w:szCs w:val="28"/>
      <w:shd w:val="clear" w:color="auto" w:fill="FFFFFF"/>
      <w:lang w:val="x-none" w:eastAsia="uk-UA"/>
    </w:rPr>
  </w:style>
  <w:style w:type="paragraph" w:customStyle="1" w:styleId="afffb">
    <w:name w:val="Пункти"/>
    <w:basedOn w:val="30"/>
    <w:rsid w:val="008F6D90"/>
    <w:pPr>
      <w:widowControl w:val="0"/>
      <w:shd w:val="clear" w:color="auto" w:fill="FFFFFF"/>
      <w:autoSpaceDE w:val="0"/>
      <w:autoSpaceDN w:val="0"/>
      <w:adjustRightInd w:val="0"/>
      <w:spacing w:before="0" w:after="0" w:line="240" w:lineRule="auto"/>
      <w:ind w:left="-57" w:right="-57" w:firstLine="709"/>
      <w:jc w:val="both"/>
    </w:pPr>
    <w:rPr>
      <w:rFonts w:ascii="Times New Roman" w:hAnsi="Times New Roman" w:cs="Times New Roman"/>
      <w:iCs/>
      <w:sz w:val="28"/>
      <w:szCs w:val="28"/>
      <w:lang w:val="uk-UA" w:eastAsia="uk-UA"/>
    </w:rPr>
  </w:style>
  <w:style w:type="paragraph" w:styleId="a">
    <w:name w:val="List Number"/>
    <w:basedOn w:val="a0"/>
    <w:rsid w:val="008F6D90"/>
    <w:pPr>
      <w:numPr>
        <w:numId w:val="7"/>
      </w:numPr>
      <w:autoSpaceDE w:val="0"/>
      <w:autoSpaceDN w:val="0"/>
      <w:adjustRightInd w:val="0"/>
      <w:spacing w:after="100" w:afterAutospacing="1" w:line="360" w:lineRule="auto"/>
      <w:ind w:right="-57"/>
      <w:jc w:val="both"/>
    </w:pPr>
    <w:rPr>
      <w:rFonts w:ascii="Times New Roman" w:hAnsi="Times New Roman"/>
      <w:sz w:val="28"/>
      <w:szCs w:val="20"/>
      <w:lang w:val="uk-UA" w:eastAsia="uk-UA"/>
    </w:rPr>
  </w:style>
  <w:style w:type="character" w:customStyle="1" w:styleId="74">
    <w:name w:val="Знак Знак7"/>
    <w:locked/>
    <w:rsid w:val="008F6D90"/>
    <w:rPr>
      <w:rFonts w:ascii="Times New Roman" w:hAnsi="Times New Roman" w:cs="Times New Roman"/>
      <w:sz w:val="24"/>
      <w:szCs w:val="24"/>
      <w:lang w:val="uk-UA" w:eastAsia="ru-RU"/>
    </w:rPr>
  </w:style>
  <w:style w:type="character" w:customStyle="1" w:styleId="62">
    <w:name w:val="Знак Знак6"/>
    <w:locked/>
    <w:rsid w:val="008F6D90"/>
    <w:rPr>
      <w:rFonts w:ascii="Times New Roman" w:hAnsi="Times New Roman" w:cs="Times New Roman"/>
      <w:sz w:val="16"/>
      <w:szCs w:val="16"/>
      <w:lang w:val="uk-UA" w:eastAsia="ru-RU"/>
    </w:rPr>
  </w:style>
  <w:style w:type="character" w:customStyle="1" w:styleId="51">
    <w:name w:val="Знак Знак5"/>
    <w:locked/>
    <w:rsid w:val="008F6D90"/>
    <w:rPr>
      <w:rFonts w:ascii="Times New Roman" w:hAnsi="Times New Roman" w:cs="Times New Roman"/>
      <w:sz w:val="24"/>
      <w:szCs w:val="24"/>
      <w:lang w:val="uk-UA" w:eastAsia="uk-UA"/>
    </w:rPr>
  </w:style>
  <w:style w:type="character" w:customStyle="1" w:styleId="44">
    <w:name w:val="Знак Знак4"/>
    <w:uiPriority w:val="99"/>
    <w:locked/>
    <w:rsid w:val="008F6D90"/>
    <w:rPr>
      <w:rFonts w:ascii="Times New Roman" w:hAnsi="Times New Roman" w:cs="Times New Roman"/>
      <w:sz w:val="24"/>
      <w:szCs w:val="24"/>
      <w:lang w:val="uk-UA" w:eastAsia="ru-RU"/>
    </w:rPr>
  </w:style>
  <w:style w:type="character" w:customStyle="1" w:styleId="3e">
    <w:name w:val="Знак Знак3"/>
    <w:locked/>
    <w:rsid w:val="008F6D90"/>
    <w:rPr>
      <w:rFonts w:ascii="Times New Roman" w:hAnsi="Times New Roman" w:cs="Times New Roman"/>
      <w:sz w:val="28"/>
      <w:szCs w:val="28"/>
      <w:lang w:eastAsia="ru-RU"/>
    </w:rPr>
  </w:style>
  <w:style w:type="paragraph" w:customStyle="1" w:styleId="114">
    <w:name w:val="Обычный11"/>
    <w:rsid w:val="008F6D90"/>
    <w:pPr>
      <w:widowControl w:val="0"/>
      <w:spacing w:after="0" w:line="240" w:lineRule="auto"/>
      <w:ind w:left="-57" w:right="-57"/>
      <w:jc w:val="center"/>
    </w:pPr>
    <w:rPr>
      <w:rFonts w:ascii="Times New Roman" w:eastAsia="Calibri" w:hAnsi="Times New Roman" w:cs="Times New Roman"/>
      <w:sz w:val="20"/>
      <w:szCs w:val="20"/>
      <w:lang w:val="ru-RU" w:eastAsia="ru-RU"/>
    </w:rPr>
  </w:style>
  <w:style w:type="character" w:customStyle="1" w:styleId="2f1">
    <w:name w:val="Знак Знак2"/>
    <w:uiPriority w:val="99"/>
    <w:locked/>
    <w:rsid w:val="008F6D90"/>
    <w:rPr>
      <w:rFonts w:ascii="Courier New" w:hAnsi="Courier New" w:cs="Courier New"/>
      <w:sz w:val="20"/>
      <w:szCs w:val="20"/>
      <w:lang w:val="uk-UA" w:eastAsia="ru-RU"/>
    </w:rPr>
  </w:style>
  <w:style w:type="character" w:customStyle="1" w:styleId="1e">
    <w:name w:val="Знак Знак1"/>
    <w:rsid w:val="008F6D90"/>
    <w:rPr>
      <w:rFonts w:ascii="Courier New" w:eastAsia="Times New Roman" w:hAnsi="Courier New" w:cs="Courier New"/>
      <w:sz w:val="28"/>
      <w:szCs w:val="28"/>
      <w:lang w:val="uk-UA" w:eastAsia="ru-RU"/>
    </w:rPr>
  </w:style>
  <w:style w:type="paragraph" w:customStyle="1" w:styleId="afffc">
    <w:name w:val="РОЗДІЛИ"/>
    <w:basedOn w:val="11"/>
    <w:link w:val="afffd"/>
    <w:rsid w:val="008F6D90"/>
    <w:pPr>
      <w:spacing w:before="0" w:after="0"/>
      <w:jc w:val="center"/>
    </w:pPr>
    <w:rPr>
      <w:rFonts w:ascii="Calibri" w:eastAsia="MS Mincho" w:hAnsi="Calibri"/>
      <w:b w:val="0"/>
      <w:caps/>
      <w:kern w:val="0"/>
      <w:sz w:val="28"/>
      <w:szCs w:val="28"/>
      <w:lang w:val="x-none" w:eastAsia="uk-UA"/>
    </w:rPr>
  </w:style>
  <w:style w:type="character" w:customStyle="1" w:styleId="afffd">
    <w:name w:val="РОЗДІЛИ Знак"/>
    <w:link w:val="afffc"/>
    <w:rsid w:val="008F6D90"/>
    <w:rPr>
      <w:rFonts w:ascii="Calibri" w:eastAsia="MS Mincho" w:hAnsi="Calibri" w:cs="Times New Roman"/>
      <w:bCs/>
      <w:caps/>
      <w:sz w:val="28"/>
      <w:szCs w:val="28"/>
      <w:lang w:val="x-none" w:eastAsia="uk-UA"/>
    </w:rPr>
  </w:style>
  <w:style w:type="paragraph" w:customStyle="1" w:styleId="2f2">
    <w:name w:val="Обычный2"/>
    <w:rsid w:val="008F6D90"/>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221">
    <w:name w:val="Основной текст 22"/>
    <w:basedOn w:val="a0"/>
    <w:rsid w:val="008F6D90"/>
    <w:pPr>
      <w:spacing w:after="0" w:line="240" w:lineRule="auto"/>
      <w:ind w:firstLine="567"/>
      <w:jc w:val="both"/>
    </w:pPr>
    <w:rPr>
      <w:rFonts w:ascii="Times New Roman" w:eastAsia="Times New Roman" w:hAnsi="Times New Roman"/>
      <w:color w:val="000000"/>
      <w:sz w:val="28"/>
      <w:szCs w:val="20"/>
      <w:lang w:val="uk-UA" w:eastAsia="ru-RU"/>
    </w:rPr>
  </w:style>
  <w:style w:type="paragraph" w:customStyle="1" w:styleId="320">
    <w:name w:val="Основной текст 32"/>
    <w:basedOn w:val="a0"/>
    <w:rsid w:val="008F6D90"/>
    <w:pPr>
      <w:overflowPunct w:val="0"/>
      <w:autoSpaceDE w:val="0"/>
      <w:autoSpaceDN w:val="0"/>
      <w:adjustRightInd w:val="0"/>
      <w:spacing w:after="0" w:line="240" w:lineRule="auto"/>
      <w:jc w:val="center"/>
      <w:textAlignment w:val="baseline"/>
    </w:pPr>
    <w:rPr>
      <w:rFonts w:ascii="Times New Roman" w:eastAsia="Times New Roman" w:hAnsi="Times New Roman"/>
      <w:sz w:val="28"/>
      <w:szCs w:val="24"/>
      <w:lang w:val="uk-UA" w:eastAsia="ru-RU"/>
    </w:rPr>
  </w:style>
  <w:style w:type="paragraph" w:customStyle="1" w:styleId="230">
    <w:name w:val="Основной текст с отступом 23"/>
    <w:basedOn w:val="a0"/>
    <w:rsid w:val="008F6D90"/>
    <w:pPr>
      <w:overflowPunct w:val="0"/>
      <w:autoSpaceDE w:val="0"/>
      <w:autoSpaceDN w:val="0"/>
      <w:adjustRightInd w:val="0"/>
      <w:spacing w:after="0" w:line="240" w:lineRule="auto"/>
      <w:ind w:firstLine="851"/>
      <w:jc w:val="both"/>
      <w:textAlignment w:val="baseline"/>
    </w:pPr>
    <w:rPr>
      <w:rFonts w:ascii="Times New Roman" w:eastAsia="Times New Roman" w:hAnsi="Times New Roman"/>
      <w:sz w:val="28"/>
      <w:szCs w:val="20"/>
      <w:lang w:val="uk-UA" w:eastAsia="ru-RU"/>
    </w:rPr>
  </w:style>
  <w:style w:type="character" w:customStyle="1" w:styleId="160">
    <w:name w:val="Знак Знак16"/>
    <w:rsid w:val="008F6D90"/>
    <w:rPr>
      <w:rFonts w:ascii="Arial" w:eastAsia="Calibri" w:hAnsi="Arial" w:cs="Arial"/>
      <w:b/>
      <w:bCs/>
      <w:kern w:val="32"/>
      <w:sz w:val="32"/>
      <w:szCs w:val="32"/>
      <w:lang w:val="uk-UA" w:eastAsia="uk-UA"/>
    </w:rPr>
  </w:style>
  <w:style w:type="paragraph" w:customStyle="1" w:styleId="FR2">
    <w:name w:val="FR2"/>
    <w:uiPriority w:val="99"/>
    <w:rsid w:val="008F6D90"/>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val="uk-UA" w:eastAsia="ru-RU"/>
    </w:rPr>
  </w:style>
  <w:style w:type="paragraph" w:customStyle="1" w:styleId="FR1">
    <w:name w:val="FR1"/>
    <w:uiPriority w:val="99"/>
    <w:rsid w:val="008F6D90"/>
    <w:pPr>
      <w:widowControl w:val="0"/>
      <w:overflowPunct w:val="0"/>
      <w:autoSpaceDE w:val="0"/>
      <w:autoSpaceDN w:val="0"/>
      <w:adjustRightInd w:val="0"/>
      <w:spacing w:before="40" w:after="0" w:line="240" w:lineRule="auto"/>
      <w:ind w:left="3360"/>
      <w:textAlignment w:val="baseline"/>
    </w:pPr>
    <w:rPr>
      <w:rFonts w:ascii="Arial" w:eastAsia="Times New Roman" w:hAnsi="Arial" w:cs="Times New Roman"/>
      <w:noProof/>
      <w:sz w:val="16"/>
      <w:szCs w:val="20"/>
      <w:lang w:val="ru-RU" w:eastAsia="ru-RU"/>
    </w:rPr>
  </w:style>
  <w:style w:type="paragraph" w:customStyle="1" w:styleId="afffe">
    <w:name w:val="????? ????"/>
    <w:basedOn w:val="a0"/>
    <w:rsid w:val="008F6D90"/>
    <w:pPr>
      <w:overflowPunct w:val="0"/>
      <w:autoSpaceDE w:val="0"/>
      <w:autoSpaceDN w:val="0"/>
      <w:adjustRightInd w:val="0"/>
      <w:spacing w:after="0" w:line="240" w:lineRule="auto"/>
      <w:textAlignment w:val="baseline"/>
    </w:pPr>
    <w:rPr>
      <w:rFonts w:ascii="Courier New" w:eastAsia="Times New Roman" w:hAnsi="Courier New"/>
      <w:color w:val="000000"/>
      <w:spacing w:val="-20"/>
      <w:sz w:val="18"/>
      <w:szCs w:val="20"/>
      <w:lang w:val="uk-UA" w:eastAsia="ru-RU"/>
    </w:rPr>
  </w:style>
  <w:style w:type="paragraph" w:customStyle="1" w:styleId="Aeiaeiiii">
    <w:name w:val="Aeiae iiii"/>
    <w:basedOn w:val="a0"/>
    <w:rsid w:val="008F6D90"/>
    <w:pPr>
      <w:overflowPunct w:val="0"/>
      <w:autoSpaceDE w:val="0"/>
      <w:autoSpaceDN w:val="0"/>
      <w:adjustRightInd w:val="0"/>
      <w:spacing w:after="0" w:line="240" w:lineRule="auto"/>
      <w:textAlignment w:val="baseline"/>
    </w:pPr>
    <w:rPr>
      <w:rFonts w:ascii="Courier New" w:eastAsia="Times New Roman" w:hAnsi="Courier New"/>
      <w:color w:val="000000"/>
      <w:sz w:val="18"/>
      <w:szCs w:val="20"/>
      <w:lang w:val="uk-UA" w:eastAsia="ru-RU"/>
    </w:rPr>
  </w:style>
  <w:style w:type="paragraph" w:customStyle="1" w:styleId="FR5">
    <w:name w:val="FR5"/>
    <w:rsid w:val="008F6D90"/>
    <w:pPr>
      <w:widowControl w:val="0"/>
      <w:overflowPunct w:val="0"/>
      <w:autoSpaceDE w:val="0"/>
      <w:autoSpaceDN w:val="0"/>
      <w:adjustRightInd w:val="0"/>
      <w:spacing w:after="0" w:line="240" w:lineRule="auto"/>
      <w:textAlignment w:val="baseline"/>
    </w:pPr>
    <w:rPr>
      <w:rFonts w:ascii="Arial" w:eastAsia="Times New Roman" w:hAnsi="Arial" w:cs="Times New Roman"/>
      <w:sz w:val="12"/>
      <w:szCs w:val="20"/>
      <w:lang w:val="ru-RU" w:eastAsia="ru-RU"/>
    </w:rPr>
  </w:style>
  <w:style w:type="paragraph" w:customStyle="1" w:styleId="FR3">
    <w:name w:val="FR3"/>
    <w:rsid w:val="008F6D90"/>
    <w:pPr>
      <w:widowControl w:val="0"/>
      <w:overflowPunct w:val="0"/>
      <w:autoSpaceDE w:val="0"/>
      <w:autoSpaceDN w:val="0"/>
      <w:adjustRightInd w:val="0"/>
      <w:spacing w:after="0" w:line="240" w:lineRule="auto"/>
      <w:textAlignment w:val="baseline"/>
    </w:pPr>
    <w:rPr>
      <w:rFonts w:ascii="Arial" w:eastAsia="Times New Roman" w:hAnsi="Arial" w:cs="Times New Roman"/>
      <w:sz w:val="36"/>
      <w:szCs w:val="20"/>
      <w:lang w:val="ru-RU" w:eastAsia="ru-RU"/>
    </w:rPr>
  </w:style>
  <w:style w:type="paragraph" w:customStyle="1" w:styleId="1f">
    <w:name w:val="Цитата1"/>
    <w:basedOn w:val="a0"/>
    <w:rsid w:val="008F6D90"/>
    <w:pPr>
      <w:widowControl w:val="0"/>
      <w:overflowPunct w:val="0"/>
      <w:autoSpaceDE w:val="0"/>
      <w:autoSpaceDN w:val="0"/>
      <w:adjustRightInd w:val="0"/>
      <w:spacing w:before="40" w:after="0" w:line="360" w:lineRule="auto"/>
      <w:ind w:left="-40" w:right="-195"/>
      <w:jc w:val="both"/>
      <w:textAlignment w:val="baseline"/>
    </w:pPr>
    <w:rPr>
      <w:rFonts w:ascii="Times New Roman" w:eastAsia="Times New Roman" w:hAnsi="Times New Roman"/>
      <w:sz w:val="28"/>
      <w:szCs w:val="20"/>
      <w:lang w:val="uk-UA" w:eastAsia="ru-RU"/>
    </w:rPr>
  </w:style>
  <w:style w:type="paragraph" w:customStyle="1" w:styleId="1f0">
    <w:name w:val="Текст1"/>
    <w:basedOn w:val="a0"/>
    <w:rsid w:val="008F6D90"/>
    <w:pPr>
      <w:overflowPunct w:val="0"/>
      <w:autoSpaceDE w:val="0"/>
      <w:autoSpaceDN w:val="0"/>
      <w:adjustRightInd w:val="0"/>
      <w:spacing w:after="0" w:line="240" w:lineRule="auto"/>
      <w:textAlignment w:val="baseline"/>
    </w:pPr>
    <w:rPr>
      <w:rFonts w:ascii="Courier New" w:eastAsia="Times New Roman" w:hAnsi="Courier New"/>
      <w:sz w:val="20"/>
      <w:szCs w:val="20"/>
      <w:lang w:val="uk-UA" w:eastAsia="ru-RU"/>
    </w:rPr>
  </w:style>
  <w:style w:type="character" w:customStyle="1" w:styleId="1f1">
    <w:name w:val="Гиперссылка1"/>
    <w:rsid w:val="008F6D90"/>
    <w:rPr>
      <w:color w:val="0000FF"/>
      <w:u w:val="single"/>
    </w:rPr>
  </w:style>
  <w:style w:type="paragraph" w:customStyle="1" w:styleId="Aiooaiieeaaan">
    <w:name w:val="Aioo?aiiee aa?an"/>
    <w:basedOn w:val="a0"/>
    <w:rsid w:val="008F6D90"/>
    <w:pPr>
      <w:overflowPunct w:val="0"/>
      <w:autoSpaceDE w:val="0"/>
      <w:autoSpaceDN w:val="0"/>
      <w:adjustRightInd w:val="0"/>
      <w:spacing w:after="0" w:line="240" w:lineRule="auto"/>
      <w:textAlignment w:val="baseline"/>
    </w:pPr>
    <w:rPr>
      <w:rFonts w:ascii="Times New Roman" w:eastAsia="Times New Roman" w:hAnsi="Times New Roman"/>
      <w:sz w:val="24"/>
      <w:szCs w:val="20"/>
      <w:lang w:val="uk-UA" w:eastAsia="ru-RU"/>
    </w:rPr>
  </w:style>
  <w:style w:type="paragraph" w:customStyle="1" w:styleId="Style3">
    <w:name w:val="Style3"/>
    <w:basedOn w:val="a0"/>
    <w:rsid w:val="008F6D90"/>
    <w:pPr>
      <w:widowControl w:val="0"/>
      <w:autoSpaceDE w:val="0"/>
      <w:autoSpaceDN w:val="0"/>
      <w:adjustRightInd w:val="0"/>
      <w:spacing w:after="0" w:line="276" w:lineRule="exact"/>
      <w:ind w:firstLine="706"/>
      <w:jc w:val="both"/>
    </w:pPr>
    <w:rPr>
      <w:rFonts w:ascii="Times New Roman" w:eastAsia="Times New Roman" w:hAnsi="Times New Roman"/>
      <w:sz w:val="24"/>
      <w:szCs w:val="24"/>
      <w:lang w:val="uk-UA" w:eastAsia="uk-UA"/>
    </w:rPr>
  </w:style>
  <w:style w:type="character" w:customStyle="1" w:styleId="FontStyle34">
    <w:name w:val="Font Style34"/>
    <w:rsid w:val="008F6D90"/>
    <w:rPr>
      <w:rFonts w:ascii="Times New Roman" w:hAnsi="Times New Roman" w:cs="Times New Roman"/>
      <w:sz w:val="22"/>
      <w:szCs w:val="22"/>
    </w:rPr>
  </w:style>
  <w:style w:type="paragraph" w:customStyle="1" w:styleId="xl25">
    <w:name w:val="xl25"/>
    <w:basedOn w:val="a0"/>
    <w:rsid w:val="008F6D9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24"/>
      <w:szCs w:val="24"/>
      <w:lang w:val="en-GB"/>
    </w:rPr>
  </w:style>
  <w:style w:type="paragraph" w:customStyle="1" w:styleId="xl24">
    <w:name w:val="xl24"/>
    <w:basedOn w:val="a0"/>
    <w:rsid w:val="008F6D9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24"/>
      <w:szCs w:val="24"/>
      <w:lang w:val="en-GB"/>
    </w:rPr>
  </w:style>
  <w:style w:type="paragraph" w:customStyle="1" w:styleId="xl27">
    <w:name w:val="xl27"/>
    <w:basedOn w:val="a0"/>
    <w:rsid w:val="008F6D9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24"/>
      <w:szCs w:val="24"/>
      <w:lang w:val="en-GB"/>
    </w:rPr>
  </w:style>
  <w:style w:type="paragraph" w:customStyle="1" w:styleId="xl28">
    <w:name w:val="xl28"/>
    <w:basedOn w:val="a0"/>
    <w:rsid w:val="008F6D9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sz w:val="24"/>
      <w:szCs w:val="24"/>
      <w:lang w:val="en-GB"/>
    </w:rPr>
  </w:style>
  <w:style w:type="paragraph" w:customStyle="1" w:styleId="xl29">
    <w:name w:val="xl29"/>
    <w:basedOn w:val="a0"/>
    <w:rsid w:val="008F6D90"/>
    <w:pPr>
      <w:pBdr>
        <w:top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sz w:val="24"/>
      <w:szCs w:val="24"/>
      <w:lang w:val="en-GB"/>
    </w:rPr>
  </w:style>
  <w:style w:type="paragraph" w:customStyle="1" w:styleId="xl30">
    <w:name w:val="xl30"/>
    <w:basedOn w:val="a0"/>
    <w:rsid w:val="008F6D90"/>
    <w:pPr>
      <w:pBdr>
        <w:bottom w:val="single" w:sz="4"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sz w:val="24"/>
      <w:szCs w:val="24"/>
      <w:lang w:val="en-GB"/>
    </w:rPr>
  </w:style>
  <w:style w:type="paragraph" w:customStyle="1" w:styleId="xl31">
    <w:name w:val="xl31"/>
    <w:basedOn w:val="a0"/>
    <w:rsid w:val="008F6D9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a0"/>
    <w:rsid w:val="008F6D90"/>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3">
    <w:name w:val="xl33"/>
    <w:basedOn w:val="a0"/>
    <w:rsid w:val="008F6D9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character" w:customStyle="1" w:styleId="FontStyle29">
    <w:name w:val="Font Style29"/>
    <w:rsid w:val="008F6D90"/>
    <w:rPr>
      <w:rFonts w:ascii="Times New Roman" w:hAnsi="Times New Roman" w:cs="Times New Roman"/>
      <w:sz w:val="22"/>
      <w:szCs w:val="22"/>
    </w:rPr>
  </w:style>
  <w:style w:type="character" w:customStyle="1" w:styleId="WW8Num4z0">
    <w:name w:val="WW8Num4z0"/>
    <w:rsid w:val="008F6D90"/>
    <w:rPr>
      <w:rFonts w:ascii="Times New Roman" w:hAnsi="Times New Roman" w:cs="Times New Roman"/>
      <w:b w:val="0"/>
      <w:i w:val="0"/>
      <w:sz w:val="28"/>
    </w:rPr>
  </w:style>
  <w:style w:type="paragraph" w:customStyle="1" w:styleId="Style2">
    <w:name w:val="Style2"/>
    <w:basedOn w:val="a0"/>
    <w:rsid w:val="008F6D90"/>
    <w:pPr>
      <w:widowControl w:val="0"/>
      <w:autoSpaceDE w:val="0"/>
      <w:autoSpaceDN w:val="0"/>
      <w:adjustRightInd w:val="0"/>
      <w:spacing w:after="0" w:line="318" w:lineRule="exact"/>
      <w:ind w:firstLine="557"/>
      <w:jc w:val="both"/>
    </w:pPr>
    <w:rPr>
      <w:rFonts w:ascii="MS Reference Sans Serif" w:eastAsia="Times New Roman" w:hAnsi="MS Reference Sans Serif"/>
      <w:sz w:val="24"/>
      <w:szCs w:val="24"/>
      <w:lang w:val="uk-UA" w:eastAsia="ru-RU"/>
    </w:rPr>
  </w:style>
  <w:style w:type="character" w:customStyle="1" w:styleId="FontStyle12">
    <w:name w:val="Font Style12"/>
    <w:rsid w:val="008F6D90"/>
    <w:rPr>
      <w:rFonts w:ascii="Times New Roman" w:hAnsi="Times New Roman" w:cs="Times New Roman" w:hint="default"/>
      <w:spacing w:val="10"/>
      <w:sz w:val="24"/>
      <w:szCs w:val="24"/>
    </w:rPr>
  </w:style>
  <w:style w:type="paragraph" w:customStyle="1" w:styleId="affff">
    <w:name w:val="Саша"/>
    <w:basedOn w:val="a0"/>
    <w:rsid w:val="008F6D90"/>
    <w:pPr>
      <w:suppressLineNumbers/>
      <w:spacing w:after="0" w:line="360" w:lineRule="auto"/>
    </w:pPr>
    <w:rPr>
      <w:rFonts w:ascii="Times New Roman" w:eastAsia="Times New Roman" w:hAnsi="Times New Roman"/>
      <w:sz w:val="28"/>
      <w:szCs w:val="20"/>
      <w:lang w:val="uk-UA" w:eastAsia="ru-RU"/>
    </w:rPr>
  </w:style>
  <w:style w:type="character" w:customStyle="1" w:styleId="FontStyle63">
    <w:name w:val="Font Style63"/>
    <w:rsid w:val="008F6D90"/>
    <w:rPr>
      <w:rFonts w:ascii="Times New Roman" w:hAnsi="Times New Roman" w:cs="Times New Roman"/>
      <w:b/>
      <w:bCs/>
      <w:sz w:val="22"/>
      <w:szCs w:val="22"/>
    </w:rPr>
  </w:style>
  <w:style w:type="paragraph" w:customStyle="1" w:styleId="Style6">
    <w:name w:val="Style6"/>
    <w:basedOn w:val="a0"/>
    <w:rsid w:val="008F6D90"/>
    <w:pPr>
      <w:widowControl w:val="0"/>
      <w:autoSpaceDE w:val="0"/>
      <w:autoSpaceDN w:val="0"/>
      <w:adjustRightInd w:val="0"/>
      <w:spacing w:after="0" w:line="278" w:lineRule="exact"/>
      <w:jc w:val="center"/>
    </w:pPr>
    <w:rPr>
      <w:rFonts w:ascii="Times New Roman" w:eastAsia="Times New Roman" w:hAnsi="Times New Roman"/>
      <w:sz w:val="24"/>
      <w:szCs w:val="24"/>
      <w:lang w:val="uk-UA" w:eastAsia="uk-UA"/>
    </w:rPr>
  </w:style>
  <w:style w:type="character" w:customStyle="1" w:styleId="FontStyle70">
    <w:name w:val="Font Style70"/>
    <w:rsid w:val="008F6D90"/>
    <w:rPr>
      <w:rFonts w:ascii="Times New Roman" w:hAnsi="Times New Roman" w:cs="Times New Roman"/>
      <w:sz w:val="22"/>
      <w:szCs w:val="22"/>
    </w:rPr>
  </w:style>
  <w:style w:type="character" w:customStyle="1" w:styleId="FontStyle71">
    <w:name w:val="Font Style71"/>
    <w:rsid w:val="008F6D90"/>
    <w:rPr>
      <w:rFonts w:ascii="Times New Roman" w:hAnsi="Times New Roman" w:cs="Times New Roman"/>
      <w:b/>
      <w:bCs/>
      <w:sz w:val="22"/>
      <w:szCs w:val="22"/>
    </w:rPr>
  </w:style>
  <w:style w:type="paragraph" w:customStyle="1" w:styleId="Style8">
    <w:name w:val="Style8"/>
    <w:basedOn w:val="a0"/>
    <w:uiPriority w:val="99"/>
    <w:rsid w:val="008F6D90"/>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character" w:customStyle="1" w:styleId="FontStyle72">
    <w:name w:val="Font Style72"/>
    <w:rsid w:val="008F6D90"/>
    <w:rPr>
      <w:rFonts w:ascii="Times New Roman" w:hAnsi="Times New Roman" w:cs="Times New Roman"/>
      <w:b/>
      <w:bCs/>
      <w:i/>
      <w:iCs/>
      <w:sz w:val="22"/>
      <w:szCs w:val="22"/>
    </w:rPr>
  </w:style>
  <w:style w:type="paragraph" w:customStyle="1" w:styleId="affff0">
    <w:name w:val="Стиль По ширине"/>
    <w:basedOn w:val="a0"/>
    <w:link w:val="affff1"/>
    <w:rsid w:val="008F6D90"/>
    <w:pPr>
      <w:spacing w:after="0" w:line="360" w:lineRule="auto"/>
      <w:jc w:val="both"/>
    </w:pPr>
    <w:rPr>
      <w:rFonts w:ascii="Times New Roman" w:eastAsia="Times New Roman" w:hAnsi="Times New Roman"/>
      <w:sz w:val="24"/>
      <w:szCs w:val="20"/>
      <w:lang w:val="x-none" w:eastAsia="ru-RU"/>
    </w:rPr>
  </w:style>
  <w:style w:type="paragraph" w:customStyle="1" w:styleId="141">
    <w:name w:val="Стиль 14 пт По ширине"/>
    <w:basedOn w:val="a0"/>
    <w:rsid w:val="008F6D90"/>
    <w:pPr>
      <w:spacing w:after="0" w:line="360" w:lineRule="auto"/>
      <w:jc w:val="both"/>
    </w:pPr>
    <w:rPr>
      <w:rFonts w:ascii="Times New Roman" w:eastAsia="Times New Roman" w:hAnsi="Times New Roman"/>
      <w:sz w:val="28"/>
      <w:szCs w:val="20"/>
      <w:lang w:val="uk-UA" w:eastAsia="uk-UA"/>
    </w:rPr>
  </w:style>
  <w:style w:type="character" w:customStyle="1" w:styleId="affff1">
    <w:name w:val="Стиль По ширине Знак"/>
    <w:link w:val="affff0"/>
    <w:rsid w:val="008F6D90"/>
    <w:rPr>
      <w:rFonts w:ascii="Times New Roman" w:eastAsia="Times New Roman" w:hAnsi="Times New Roman" w:cs="Times New Roman"/>
      <w:sz w:val="24"/>
      <w:szCs w:val="20"/>
      <w:lang w:val="x-none" w:eastAsia="ru-RU"/>
    </w:rPr>
  </w:style>
  <w:style w:type="paragraph" w:customStyle="1" w:styleId="142">
    <w:name w:val="Стиль 14 пт полужирный По центру"/>
    <w:basedOn w:val="a0"/>
    <w:rsid w:val="008F6D90"/>
    <w:pPr>
      <w:spacing w:after="0" w:line="360" w:lineRule="auto"/>
      <w:jc w:val="center"/>
    </w:pPr>
    <w:rPr>
      <w:rFonts w:ascii="Times New Roman" w:eastAsia="Times New Roman" w:hAnsi="Times New Roman"/>
      <w:b/>
      <w:bCs/>
      <w:sz w:val="28"/>
      <w:szCs w:val="20"/>
      <w:lang w:val="uk-UA" w:eastAsia="ru-RU"/>
    </w:rPr>
  </w:style>
  <w:style w:type="paragraph" w:customStyle="1" w:styleId="143">
    <w:name w:val="Стиль Стиль По ширине + 14 пт полужирный По центру"/>
    <w:basedOn w:val="affff0"/>
    <w:rsid w:val="008F6D90"/>
    <w:pPr>
      <w:spacing w:line="240" w:lineRule="auto"/>
      <w:jc w:val="center"/>
    </w:pPr>
    <w:rPr>
      <w:b/>
      <w:bCs/>
      <w:sz w:val="28"/>
      <w:lang w:eastAsia="uk-UA"/>
    </w:rPr>
  </w:style>
  <w:style w:type="paragraph" w:customStyle="1" w:styleId="Style4">
    <w:name w:val="Style4"/>
    <w:basedOn w:val="a0"/>
    <w:rsid w:val="008F6D90"/>
    <w:pPr>
      <w:widowControl w:val="0"/>
      <w:autoSpaceDE w:val="0"/>
      <w:autoSpaceDN w:val="0"/>
      <w:adjustRightInd w:val="0"/>
      <w:spacing w:after="0" w:line="194" w:lineRule="exact"/>
      <w:ind w:firstLine="413"/>
      <w:jc w:val="both"/>
    </w:pPr>
    <w:rPr>
      <w:rFonts w:ascii="Arial" w:eastAsia="Times New Roman" w:hAnsi="Arial"/>
      <w:sz w:val="24"/>
      <w:szCs w:val="24"/>
      <w:lang w:val="uk-UA" w:eastAsia="uk-UA"/>
    </w:rPr>
  </w:style>
  <w:style w:type="character" w:customStyle="1" w:styleId="FontStyle14">
    <w:name w:val="Font Style14"/>
    <w:rsid w:val="008F6D90"/>
    <w:rPr>
      <w:rFonts w:ascii="Arial" w:hAnsi="Arial" w:cs="Arial"/>
      <w:b/>
      <w:bCs/>
      <w:sz w:val="16"/>
      <w:szCs w:val="16"/>
    </w:rPr>
  </w:style>
  <w:style w:type="character" w:customStyle="1" w:styleId="FontStyle15">
    <w:name w:val="Font Style15"/>
    <w:rsid w:val="008F6D90"/>
    <w:rPr>
      <w:rFonts w:ascii="Arial" w:hAnsi="Arial" w:cs="Arial"/>
      <w:sz w:val="16"/>
      <w:szCs w:val="16"/>
    </w:rPr>
  </w:style>
  <w:style w:type="paragraph" w:customStyle="1" w:styleId="Style7">
    <w:name w:val="Style7"/>
    <w:basedOn w:val="a0"/>
    <w:rsid w:val="008F6D90"/>
    <w:pPr>
      <w:widowControl w:val="0"/>
      <w:autoSpaceDE w:val="0"/>
      <w:autoSpaceDN w:val="0"/>
      <w:adjustRightInd w:val="0"/>
      <w:spacing w:after="0" w:line="163" w:lineRule="exact"/>
      <w:ind w:firstLine="341"/>
      <w:jc w:val="both"/>
    </w:pPr>
    <w:rPr>
      <w:rFonts w:ascii="Arial" w:eastAsia="Times New Roman" w:hAnsi="Arial"/>
      <w:sz w:val="24"/>
      <w:szCs w:val="24"/>
      <w:lang w:val="uk-UA" w:eastAsia="uk-UA"/>
    </w:rPr>
  </w:style>
  <w:style w:type="character" w:customStyle="1" w:styleId="FontStyle16">
    <w:name w:val="Font Style16"/>
    <w:rsid w:val="008F6D90"/>
    <w:rPr>
      <w:rFonts w:ascii="Arial" w:hAnsi="Arial" w:cs="Arial"/>
      <w:sz w:val="14"/>
      <w:szCs w:val="14"/>
    </w:rPr>
  </w:style>
  <w:style w:type="paragraph" w:customStyle="1" w:styleId="Style26">
    <w:name w:val="Style26"/>
    <w:basedOn w:val="a0"/>
    <w:rsid w:val="008F6D90"/>
    <w:pPr>
      <w:widowControl w:val="0"/>
      <w:autoSpaceDE w:val="0"/>
      <w:autoSpaceDN w:val="0"/>
      <w:adjustRightInd w:val="0"/>
      <w:spacing w:after="0" w:line="276" w:lineRule="exact"/>
      <w:ind w:firstLine="422"/>
      <w:jc w:val="both"/>
    </w:pPr>
    <w:rPr>
      <w:rFonts w:ascii="Times New Roman" w:eastAsia="Times New Roman" w:hAnsi="Times New Roman"/>
      <w:sz w:val="24"/>
      <w:szCs w:val="24"/>
      <w:lang w:val="uk-UA" w:eastAsia="uk-UA"/>
    </w:rPr>
  </w:style>
  <w:style w:type="paragraph" w:customStyle="1" w:styleId="Style9">
    <w:name w:val="Style9"/>
    <w:basedOn w:val="a0"/>
    <w:rsid w:val="008F6D90"/>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
    <w:name w:val="Style1"/>
    <w:basedOn w:val="a0"/>
    <w:link w:val="Style1Char"/>
    <w:qFormat/>
    <w:rsid w:val="008F6D90"/>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character" w:customStyle="1" w:styleId="FontStyle33">
    <w:name w:val="Font Style33"/>
    <w:rsid w:val="008F6D90"/>
    <w:rPr>
      <w:rFonts w:ascii="Times New Roman" w:hAnsi="Times New Roman" w:cs="Times New Roman"/>
      <w:spacing w:val="20"/>
      <w:sz w:val="16"/>
      <w:szCs w:val="16"/>
    </w:rPr>
  </w:style>
  <w:style w:type="character" w:customStyle="1" w:styleId="FontStyle38">
    <w:name w:val="Font Style38"/>
    <w:rsid w:val="008F6D90"/>
    <w:rPr>
      <w:rFonts w:ascii="Times New Roman" w:hAnsi="Times New Roman" w:cs="Times New Roman"/>
      <w:b/>
      <w:bCs/>
      <w:sz w:val="16"/>
      <w:szCs w:val="16"/>
    </w:rPr>
  </w:style>
  <w:style w:type="character" w:customStyle="1" w:styleId="FontStyle35">
    <w:name w:val="Font Style35"/>
    <w:rsid w:val="008F6D90"/>
    <w:rPr>
      <w:rFonts w:ascii="Times New Roman" w:hAnsi="Times New Roman" w:cs="Times New Roman"/>
      <w:b/>
      <w:bCs/>
      <w:sz w:val="22"/>
      <w:szCs w:val="22"/>
    </w:rPr>
  </w:style>
  <w:style w:type="character" w:customStyle="1" w:styleId="PlainTextChar">
    <w:name w:val="Plain Text Char"/>
    <w:locked/>
    <w:rsid w:val="008F6D90"/>
    <w:rPr>
      <w:rFonts w:ascii="Courier New" w:hAnsi="Courier New" w:cs="Times New Roman"/>
      <w:sz w:val="20"/>
      <w:szCs w:val="20"/>
      <w:lang w:eastAsia="ru-RU"/>
    </w:rPr>
  </w:style>
  <w:style w:type="paragraph" w:customStyle="1" w:styleId="2f3">
    <w:name w:val="Абзац списка2"/>
    <w:basedOn w:val="a0"/>
    <w:qFormat/>
    <w:rsid w:val="008F6D90"/>
    <w:pPr>
      <w:spacing w:after="0" w:line="240" w:lineRule="auto"/>
      <w:ind w:left="720"/>
      <w:contextualSpacing/>
    </w:pPr>
    <w:rPr>
      <w:rFonts w:ascii="Times New Roman" w:eastAsia="Times New Roman" w:hAnsi="Times New Roman"/>
      <w:sz w:val="24"/>
      <w:szCs w:val="24"/>
      <w:lang w:val="uk-UA" w:eastAsia="ru-RU"/>
    </w:rPr>
  </w:style>
  <w:style w:type="paragraph" w:customStyle="1" w:styleId="affff2">
    <w:name w:val="????????"/>
    <w:basedOn w:val="a0"/>
    <w:rsid w:val="008F6D90"/>
    <w:pPr>
      <w:widowControl w:val="0"/>
      <w:spacing w:after="0" w:line="360" w:lineRule="auto"/>
      <w:ind w:firstLine="720"/>
      <w:jc w:val="both"/>
    </w:pPr>
    <w:rPr>
      <w:rFonts w:ascii="Times New Roman" w:eastAsia="Times New Roman" w:hAnsi="Times New Roman"/>
      <w:snapToGrid w:val="0"/>
      <w:spacing w:val="6"/>
      <w:kern w:val="28"/>
      <w:sz w:val="28"/>
      <w:szCs w:val="20"/>
      <w:lang w:val="uk-UA" w:eastAsia="ru-RU"/>
    </w:rPr>
  </w:style>
  <w:style w:type="paragraph" w:customStyle="1" w:styleId="1f2">
    <w:name w:val="Основной текст1"/>
    <w:basedOn w:val="a0"/>
    <w:rsid w:val="008F6D90"/>
    <w:pPr>
      <w:shd w:val="clear" w:color="auto" w:fill="FFFFFF"/>
      <w:spacing w:after="0" w:line="365" w:lineRule="exact"/>
      <w:jc w:val="both"/>
    </w:pPr>
    <w:rPr>
      <w:rFonts w:eastAsia="Times New Roman"/>
      <w:sz w:val="27"/>
      <w:szCs w:val="27"/>
      <w:lang w:eastAsia="ru-RU"/>
    </w:rPr>
  </w:style>
  <w:style w:type="paragraph" w:customStyle="1" w:styleId="ConsPlusNormal">
    <w:name w:val="ConsPlusNormal"/>
    <w:rsid w:val="008F6D90"/>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NormalText">
    <w:name w:val="Normal Text"/>
    <w:basedOn w:val="a0"/>
    <w:uiPriority w:val="99"/>
    <w:rsid w:val="008F6D90"/>
    <w:pPr>
      <w:widowControl w:val="0"/>
      <w:autoSpaceDE w:val="0"/>
      <w:autoSpaceDN w:val="0"/>
      <w:spacing w:before="120" w:after="0" w:line="240" w:lineRule="auto"/>
      <w:ind w:firstLine="567"/>
      <w:jc w:val="both"/>
    </w:pPr>
    <w:rPr>
      <w:rFonts w:ascii="Antiqua" w:eastAsia="Times New Roman" w:hAnsi="Antiqua" w:cs="Antiqua"/>
      <w:sz w:val="26"/>
      <w:szCs w:val="26"/>
      <w:lang w:val="uk-UA" w:eastAsia="ru-RU"/>
    </w:rPr>
  </w:style>
  <w:style w:type="paragraph" w:customStyle="1" w:styleId="Zagolovok">
    <w:name w:val="Zagolovok"/>
    <w:basedOn w:val="NormalText"/>
    <w:uiPriority w:val="99"/>
    <w:rsid w:val="008F6D90"/>
    <w:pPr>
      <w:keepNext/>
      <w:spacing w:before="240" w:after="240"/>
      <w:ind w:firstLine="0"/>
      <w:jc w:val="center"/>
    </w:pPr>
    <w:rPr>
      <w:b/>
      <w:bCs/>
    </w:rPr>
  </w:style>
  <w:style w:type="paragraph" w:customStyle="1" w:styleId="Pidpis">
    <w:name w:val="Pidpis"/>
    <w:basedOn w:val="NormalText"/>
    <w:uiPriority w:val="99"/>
    <w:rsid w:val="008F6D90"/>
    <w:pPr>
      <w:keepLines/>
      <w:tabs>
        <w:tab w:val="left" w:pos="567"/>
        <w:tab w:val="right" w:pos="8505"/>
      </w:tabs>
      <w:spacing w:before="600"/>
      <w:ind w:firstLine="0"/>
      <w:jc w:val="left"/>
    </w:pPr>
    <w:rPr>
      <w:b/>
      <w:bCs/>
    </w:rPr>
  </w:style>
  <w:style w:type="paragraph" w:customStyle="1" w:styleId="ShapkaDocumentu">
    <w:name w:val="Shapka Documentu"/>
    <w:basedOn w:val="NormalText"/>
    <w:uiPriority w:val="99"/>
    <w:rsid w:val="008F6D90"/>
    <w:pPr>
      <w:keepNext/>
      <w:keepLines/>
      <w:widowControl/>
      <w:spacing w:before="0" w:after="240"/>
      <w:ind w:left="3969" w:firstLine="0"/>
      <w:jc w:val="center"/>
    </w:pPr>
  </w:style>
  <w:style w:type="paragraph" w:customStyle="1" w:styleId="affff3">
    <w:name w:val="a"/>
    <w:basedOn w:val="a0"/>
    <w:rsid w:val="008F6D90"/>
    <w:pPr>
      <w:spacing w:before="100" w:beforeAutospacing="1" w:after="100" w:afterAutospacing="1" w:line="240" w:lineRule="auto"/>
    </w:pPr>
    <w:rPr>
      <w:rFonts w:eastAsia="Times New Roman"/>
      <w:sz w:val="24"/>
      <w:szCs w:val="24"/>
      <w:lang w:eastAsia="ru-RU"/>
    </w:rPr>
  </w:style>
  <w:style w:type="character" w:customStyle="1" w:styleId="spelle">
    <w:name w:val="spelle"/>
    <w:rsid w:val="008F6D90"/>
    <w:rPr>
      <w:rFonts w:cs="Times New Roman"/>
    </w:rPr>
  </w:style>
  <w:style w:type="character" w:customStyle="1" w:styleId="pvcstats">
    <w:name w:val="pvc_stats"/>
    <w:rsid w:val="008F6D90"/>
    <w:rPr>
      <w:rFonts w:cs="Times New Roman"/>
    </w:rPr>
  </w:style>
  <w:style w:type="character" w:customStyle="1" w:styleId="articleview">
    <w:name w:val="article_view"/>
    <w:rsid w:val="008F6D90"/>
    <w:rPr>
      <w:rFonts w:cs="Times New Roman"/>
    </w:rPr>
  </w:style>
  <w:style w:type="character" w:customStyle="1" w:styleId="articlecarmapluscount">
    <w:name w:val="article_carma_plus_count"/>
    <w:rsid w:val="008F6D90"/>
    <w:rPr>
      <w:rFonts w:cs="Times New Roman"/>
    </w:rPr>
  </w:style>
  <w:style w:type="character" w:customStyle="1" w:styleId="articlecarmaminuscount">
    <w:name w:val="article_carma_minus_count"/>
    <w:rsid w:val="008F6D90"/>
    <w:rPr>
      <w:rFonts w:cs="Times New Roman"/>
    </w:rPr>
  </w:style>
  <w:style w:type="character" w:customStyle="1" w:styleId="articlecommentscount">
    <w:name w:val="article_comments_count"/>
    <w:rsid w:val="008F6D90"/>
    <w:rPr>
      <w:rFonts w:cs="Times New Roman"/>
    </w:rPr>
  </w:style>
  <w:style w:type="character" w:customStyle="1" w:styleId="fn">
    <w:name w:val="fn"/>
    <w:rsid w:val="008F6D90"/>
    <w:rPr>
      <w:rFonts w:cs="Times New Roman"/>
    </w:rPr>
  </w:style>
  <w:style w:type="paragraph" w:styleId="affff4">
    <w:name w:val="Revision"/>
    <w:hidden/>
    <w:uiPriority w:val="99"/>
    <w:semiHidden/>
    <w:rsid w:val="008F6D90"/>
    <w:pPr>
      <w:spacing w:after="0" w:line="240" w:lineRule="auto"/>
    </w:pPr>
    <w:rPr>
      <w:rFonts w:ascii="Calibri" w:eastAsia="Times New Roman" w:hAnsi="Calibri" w:cs="Times New Roman"/>
      <w:lang w:val="ru-RU" w:eastAsia="ru-RU"/>
    </w:rPr>
  </w:style>
  <w:style w:type="paragraph" w:styleId="affff5">
    <w:name w:val="List"/>
    <w:basedOn w:val="a0"/>
    <w:uiPriority w:val="99"/>
    <w:unhideWhenUsed/>
    <w:rsid w:val="008F6D90"/>
    <w:pPr>
      <w:ind w:left="360" w:hanging="360"/>
      <w:contextualSpacing/>
    </w:pPr>
  </w:style>
  <w:style w:type="paragraph" w:customStyle="1" w:styleId="75">
    <w:name w:val="Назва_обэкта7"/>
    <w:basedOn w:val="a0"/>
    <w:uiPriority w:val="99"/>
    <w:rsid w:val="008F6D90"/>
    <w:pPr>
      <w:keepNext/>
      <w:spacing w:before="200" w:after="200" w:line="360" w:lineRule="auto"/>
      <w:ind w:left="284" w:hanging="284"/>
      <w:jc w:val="both"/>
    </w:pPr>
    <w:rPr>
      <w:rFonts w:ascii="Times New Roman" w:eastAsia="Times New Roman" w:hAnsi="Times New Roman"/>
      <w:sz w:val="20"/>
      <w:szCs w:val="20"/>
      <w:lang w:val="uk-UA" w:eastAsia="ru-RU"/>
    </w:rPr>
  </w:style>
  <w:style w:type="paragraph" w:customStyle="1" w:styleId="76">
    <w:name w:val="Табл7"/>
    <w:basedOn w:val="a0"/>
    <w:uiPriority w:val="99"/>
    <w:rsid w:val="008F6D90"/>
    <w:pPr>
      <w:spacing w:after="0" w:line="360" w:lineRule="auto"/>
      <w:ind w:left="-108"/>
      <w:jc w:val="center"/>
    </w:pPr>
    <w:rPr>
      <w:rFonts w:ascii="Times New Roman" w:eastAsia="Times New Roman" w:hAnsi="Times New Roman"/>
      <w:sz w:val="18"/>
      <w:szCs w:val="18"/>
      <w:lang w:val="uk-UA" w:eastAsia="ru-RU"/>
    </w:rPr>
  </w:style>
  <w:style w:type="paragraph" w:customStyle="1" w:styleId="affff6">
    <w:name w:val="Звіт"/>
    <w:uiPriority w:val="99"/>
    <w:rsid w:val="008F6D90"/>
    <w:pPr>
      <w:spacing w:after="0" w:line="360" w:lineRule="auto"/>
      <w:ind w:firstLine="709"/>
      <w:jc w:val="both"/>
    </w:pPr>
    <w:rPr>
      <w:rFonts w:ascii="Times New Roman" w:eastAsia="Times New Roman" w:hAnsi="Times New Roman" w:cs="Courier New"/>
      <w:sz w:val="28"/>
      <w:szCs w:val="20"/>
      <w:lang w:val="uk-UA" w:eastAsia="uk-UA"/>
    </w:rPr>
  </w:style>
  <w:style w:type="character" w:customStyle="1" w:styleId="submitted1">
    <w:name w:val="submitted1"/>
    <w:rsid w:val="008F6D90"/>
    <w:rPr>
      <w:color w:val="009933"/>
      <w:sz w:val="14"/>
      <w:szCs w:val="14"/>
    </w:rPr>
  </w:style>
  <w:style w:type="character" w:customStyle="1" w:styleId="apple-style-span">
    <w:name w:val="apple-style-span"/>
    <w:basedOn w:val="a1"/>
    <w:rsid w:val="008F6D90"/>
  </w:style>
  <w:style w:type="character" w:customStyle="1" w:styleId="rvts9">
    <w:name w:val="rvts9"/>
    <w:basedOn w:val="a1"/>
    <w:rsid w:val="008F6D90"/>
  </w:style>
  <w:style w:type="paragraph" w:customStyle="1" w:styleId="date1">
    <w:name w:val="date1"/>
    <w:basedOn w:val="a0"/>
    <w:uiPriority w:val="99"/>
    <w:rsid w:val="008F6D90"/>
    <w:pPr>
      <w:spacing w:before="100" w:beforeAutospacing="1" w:after="100" w:afterAutospacing="1" w:line="360" w:lineRule="auto"/>
      <w:jc w:val="both"/>
    </w:pPr>
    <w:rPr>
      <w:rFonts w:ascii="Times New Roman" w:eastAsia="Times New Roman" w:hAnsi="Times New Roman"/>
      <w:sz w:val="24"/>
      <w:szCs w:val="24"/>
      <w:lang w:val="uk-UA" w:eastAsia="ru-RU"/>
    </w:rPr>
  </w:style>
  <w:style w:type="character" w:customStyle="1" w:styleId="month">
    <w:name w:val="month"/>
    <w:basedOn w:val="a1"/>
    <w:rsid w:val="008F6D90"/>
  </w:style>
  <w:style w:type="paragraph" w:customStyle="1" w:styleId="a10">
    <w:name w:val="a1"/>
    <w:basedOn w:val="a0"/>
    <w:uiPriority w:val="99"/>
    <w:rsid w:val="008F6D90"/>
    <w:pPr>
      <w:spacing w:before="100" w:beforeAutospacing="1" w:after="100" w:afterAutospacing="1" w:line="360" w:lineRule="auto"/>
      <w:jc w:val="both"/>
    </w:pPr>
    <w:rPr>
      <w:rFonts w:ascii="Times New Roman" w:eastAsia="Times New Roman" w:hAnsi="Times New Roman"/>
      <w:sz w:val="24"/>
      <w:szCs w:val="24"/>
      <w:lang w:val="uk-UA" w:eastAsia="ru-RU"/>
    </w:rPr>
  </w:style>
  <w:style w:type="paragraph" w:customStyle="1" w:styleId="122">
    <w:name w:val="Основной текст12"/>
    <w:basedOn w:val="a0"/>
    <w:rsid w:val="008F6D90"/>
    <w:pPr>
      <w:shd w:val="clear" w:color="auto" w:fill="FFFFFF"/>
      <w:spacing w:before="420" w:after="240" w:line="0" w:lineRule="atLeast"/>
      <w:ind w:hanging="1000"/>
      <w:jc w:val="both"/>
    </w:pPr>
    <w:rPr>
      <w:rFonts w:ascii="Times New Roman" w:eastAsia="Times New Roman" w:hAnsi="Times New Roman"/>
      <w:sz w:val="23"/>
      <w:szCs w:val="23"/>
      <w:lang w:val="x-none" w:eastAsia="x-none"/>
    </w:rPr>
  </w:style>
  <w:style w:type="character" w:customStyle="1" w:styleId="45">
    <w:name w:val="Основной текст (4)_"/>
    <w:link w:val="46"/>
    <w:rsid w:val="008F6D90"/>
    <w:rPr>
      <w:rFonts w:ascii="Times New Roman" w:eastAsia="Times New Roman" w:hAnsi="Times New Roman"/>
      <w:sz w:val="16"/>
      <w:szCs w:val="16"/>
      <w:shd w:val="clear" w:color="auto" w:fill="FFFFFF"/>
    </w:rPr>
  </w:style>
  <w:style w:type="paragraph" w:customStyle="1" w:styleId="46">
    <w:name w:val="Основной текст (4)"/>
    <w:basedOn w:val="a0"/>
    <w:link w:val="45"/>
    <w:rsid w:val="008F6D90"/>
    <w:pPr>
      <w:shd w:val="clear" w:color="auto" w:fill="FFFFFF"/>
      <w:spacing w:after="0" w:line="206" w:lineRule="exact"/>
      <w:jc w:val="both"/>
    </w:pPr>
    <w:rPr>
      <w:rFonts w:ascii="Times New Roman" w:eastAsia="Times New Roman" w:hAnsi="Times New Roman" w:cstheme="minorBidi"/>
      <w:sz w:val="16"/>
      <w:szCs w:val="16"/>
      <w:lang w:val="en-US"/>
    </w:rPr>
  </w:style>
  <w:style w:type="character" w:customStyle="1" w:styleId="52">
    <w:name w:val="Основной текст (5)_"/>
    <w:link w:val="53"/>
    <w:rsid w:val="008F6D90"/>
    <w:rPr>
      <w:rFonts w:ascii="Times New Roman" w:eastAsia="Times New Roman" w:hAnsi="Times New Roman"/>
      <w:sz w:val="17"/>
      <w:szCs w:val="17"/>
      <w:shd w:val="clear" w:color="auto" w:fill="FFFFFF"/>
    </w:rPr>
  </w:style>
  <w:style w:type="paragraph" w:customStyle="1" w:styleId="53">
    <w:name w:val="Основной текст (5)"/>
    <w:basedOn w:val="a0"/>
    <w:link w:val="52"/>
    <w:rsid w:val="008F6D90"/>
    <w:pPr>
      <w:shd w:val="clear" w:color="auto" w:fill="FFFFFF"/>
      <w:spacing w:after="0" w:line="0" w:lineRule="atLeast"/>
      <w:jc w:val="both"/>
    </w:pPr>
    <w:rPr>
      <w:rFonts w:ascii="Times New Roman" w:eastAsia="Times New Roman" w:hAnsi="Times New Roman" w:cstheme="minorBidi"/>
      <w:sz w:val="17"/>
      <w:szCs w:val="17"/>
      <w:lang w:val="en-US"/>
    </w:rPr>
  </w:style>
  <w:style w:type="character" w:customStyle="1" w:styleId="affff7">
    <w:name w:val="Сноска_"/>
    <w:link w:val="affff8"/>
    <w:rsid w:val="008F6D90"/>
    <w:rPr>
      <w:rFonts w:ascii="Times New Roman" w:eastAsia="Times New Roman" w:hAnsi="Times New Roman"/>
      <w:sz w:val="18"/>
      <w:szCs w:val="18"/>
      <w:shd w:val="clear" w:color="auto" w:fill="FFFFFF"/>
    </w:rPr>
  </w:style>
  <w:style w:type="paragraph" w:customStyle="1" w:styleId="affff8">
    <w:name w:val="Сноска"/>
    <w:basedOn w:val="a0"/>
    <w:link w:val="affff7"/>
    <w:rsid w:val="008F6D90"/>
    <w:pPr>
      <w:shd w:val="clear" w:color="auto" w:fill="FFFFFF"/>
      <w:spacing w:after="0" w:line="0" w:lineRule="atLeast"/>
      <w:jc w:val="both"/>
    </w:pPr>
    <w:rPr>
      <w:rFonts w:ascii="Times New Roman" w:eastAsia="Times New Roman" w:hAnsi="Times New Roman" w:cstheme="minorBidi"/>
      <w:sz w:val="18"/>
      <w:szCs w:val="18"/>
      <w:lang w:val="en-US"/>
    </w:rPr>
  </w:style>
  <w:style w:type="character" w:customStyle="1" w:styleId="101">
    <w:name w:val="Основной текст10"/>
    <w:rsid w:val="008F6D90"/>
    <w:rPr>
      <w:rFonts w:ascii="Times New Roman" w:eastAsia="Times New Roman" w:hAnsi="Times New Roman" w:cs="Times New Roman"/>
      <w:b w:val="0"/>
      <w:bCs w:val="0"/>
      <w:i w:val="0"/>
      <w:iCs w:val="0"/>
      <w:smallCaps w:val="0"/>
      <w:strike w:val="0"/>
      <w:spacing w:val="0"/>
      <w:sz w:val="23"/>
      <w:szCs w:val="23"/>
    </w:rPr>
  </w:style>
  <w:style w:type="character" w:customStyle="1" w:styleId="affff9">
    <w:name w:val="Основной текст + Полужирный"/>
    <w:aliases w:val="Курсив,Масштаб 75%,Основной текст + 21 pt"/>
    <w:rsid w:val="008F6D90"/>
    <w:rPr>
      <w:rFonts w:ascii="Times New Roman" w:eastAsia="Times New Roman" w:hAnsi="Times New Roman" w:cs="Times New Roman"/>
      <w:b/>
      <w:bCs/>
      <w:i w:val="0"/>
      <w:iCs w:val="0"/>
      <w:smallCaps w:val="0"/>
      <w:strike w:val="0"/>
      <w:spacing w:val="0"/>
      <w:sz w:val="23"/>
      <w:szCs w:val="23"/>
    </w:rPr>
  </w:style>
  <w:style w:type="character" w:customStyle="1" w:styleId="92">
    <w:name w:val="Основной текст (9) + Не полужирный"/>
    <w:rsid w:val="008F6D90"/>
    <w:rPr>
      <w:rFonts w:ascii="Times New Roman" w:eastAsia="Times New Roman" w:hAnsi="Times New Roman" w:cs="Times New Roman"/>
      <w:b/>
      <w:bCs/>
      <w:i w:val="0"/>
      <w:iCs w:val="0"/>
      <w:smallCaps w:val="0"/>
      <w:strike w:val="0"/>
      <w:spacing w:val="0"/>
      <w:sz w:val="23"/>
      <w:szCs w:val="23"/>
    </w:rPr>
  </w:style>
  <w:style w:type="character" w:customStyle="1" w:styleId="9Arial9pt">
    <w:name w:val="Основной текст (9) + Arial.9 pt.Не полужирный"/>
    <w:rsid w:val="008F6D90"/>
    <w:rPr>
      <w:rFonts w:ascii="Arial" w:eastAsia="Arial" w:hAnsi="Arial" w:cs="Arial"/>
      <w:b/>
      <w:bCs/>
      <w:i w:val="0"/>
      <w:iCs w:val="0"/>
      <w:smallCaps w:val="0"/>
      <w:strike w:val="0"/>
      <w:spacing w:val="0"/>
      <w:sz w:val="18"/>
      <w:szCs w:val="18"/>
    </w:rPr>
  </w:style>
  <w:style w:type="character" w:customStyle="1" w:styleId="3f">
    <w:name w:val="Заголовок №3_"/>
    <w:link w:val="3f0"/>
    <w:rsid w:val="008F6D90"/>
    <w:rPr>
      <w:rFonts w:ascii="Times New Roman" w:eastAsia="Times New Roman" w:hAnsi="Times New Roman"/>
      <w:sz w:val="23"/>
      <w:szCs w:val="23"/>
      <w:shd w:val="clear" w:color="auto" w:fill="FFFFFF"/>
    </w:rPr>
  </w:style>
  <w:style w:type="paragraph" w:customStyle="1" w:styleId="3f0">
    <w:name w:val="Заголовок №3"/>
    <w:basedOn w:val="a0"/>
    <w:link w:val="3f"/>
    <w:rsid w:val="008F6D90"/>
    <w:pPr>
      <w:shd w:val="clear" w:color="auto" w:fill="FFFFFF"/>
      <w:spacing w:before="240" w:after="60" w:line="0" w:lineRule="atLeast"/>
      <w:ind w:firstLine="540"/>
      <w:jc w:val="both"/>
      <w:outlineLvl w:val="2"/>
    </w:pPr>
    <w:rPr>
      <w:rFonts w:ascii="Times New Roman" w:eastAsia="Times New Roman" w:hAnsi="Times New Roman" w:cstheme="minorBidi"/>
      <w:sz w:val="23"/>
      <w:szCs w:val="23"/>
      <w:lang w:val="en-US"/>
    </w:rPr>
  </w:style>
  <w:style w:type="character" w:customStyle="1" w:styleId="2f4">
    <w:name w:val="Заголовок №2_"/>
    <w:link w:val="2f5"/>
    <w:rsid w:val="008F6D90"/>
    <w:rPr>
      <w:rFonts w:ascii="Arial" w:eastAsia="Arial" w:hAnsi="Arial" w:cs="Arial"/>
      <w:sz w:val="25"/>
      <w:szCs w:val="25"/>
      <w:shd w:val="clear" w:color="auto" w:fill="FFFFFF"/>
    </w:rPr>
  </w:style>
  <w:style w:type="paragraph" w:customStyle="1" w:styleId="2f5">
    <w:name w:val="Заголовок №2"/>
    <w:basedOn w:val="a0"/>
    <w:link w:val="2f4"/>
    <w:rsid w:val="008F6D90"/>
    <w:pPr>
      <w:shd w:val="clear" w:color="auto" w:fill="FFFFFF"/>
      <w:spacing w:before="240" w:after="420" w:line="0" w:lineRule="atLeast"/>
      <w:jc w:val="both"/>
      <w:outlineLvl w:val="1"/>
    </w:pPr>
    <w:rPr>
      <w:rFonts w:ascii="Arial" w:eastAsia="Arial" w:hAnsi="Arial" w:cs="Arial"/>
      <w:sz w:val="25"/>
      <w:szCs w:val="25"/>
      <w:lang w:val="en-US"/>
    </w:rPr>
  </w:style>
  <w:style w:type="character" w:customStyle="1" w:styleId="93">
    <w:name w:val="Основной текст (9)_"/>
    <w:link w:val="94"/>
    <w:rsid w:val="008F6D90"/>
    <w:rPr>
      <w:rFonts w:ascii="Times New Roman" w:eastAsia="Times New Roman" w:hAnsi="Times New Roman"/>
      <w:sz w:val="23"/>
      <w:szCs w:val="23"/>
      <w:shd w:val="clear" w:color="auto" w:fill="FFFFFF"/>
    </w:rPr>
  </w:style>
  <w:style w:type="paragraph" w:customStyle="1" w:styleId="94">
    <w:name w:val="Основной текст (9)"/>
    <w:basedOn w:val="a0"/>
    <w:link w:val="93"/>
    <w:rsid w:val="008F6D90"/>
    <w:pPr>
      <w:shd w:val="clear" w:color="auto" w:fill="FFFFFF"/>
      <w:spacing w:after="0" w:line="0" w:lineRule="atLeast"/>
      <w:ind w:hanging="360"/>
      <w:jc w:val="both"/>
    </w:pPr>
    <w:rPr>
      <w:rFonts w:ascii="Times New Roman" w:eastAsia="Times New Roman" w:hAnsi="Times New Roman" w:cstheme="minorBidi"/>
      <w:sz w:val="23"/>
      <w:szCs w:val="23"/>
      <w:lang w:val="en-US"/>
    </w:rPr>
  </w:style>
  <w:style w:type="character" w:customStyle="1" w:styleId="91pt">
    <w:name w:val="Основной текст (9) + Интервал 1 pt"/>
    <w:rsid w:val="008F6D90"/>
    <w:rPr>
      <w:rFonts w:ascii="Times New Roman" w:eastAsia="Times New Roman" w:hAnsi="Times New Roman" w:cs="Times New Roman"/>
      <w:b w:val="0"/>
      <w:bCs w:val="0"/>
      <w:i w:val="0"/>
      <w:iCs w:val="0"/>
      <w:smallCaps w:val="0"/>
      <w:strike w:val="0"/>
      <w:spacing w:val="20"/>
      <w:sz w:val="23"/>
      <w:szCs w:val="23"/>
    </w:rPr>
  </w:style>
  <w:style w:type="character" w:customStyle="1" w:styleId="1f3">
    <w:name w:val="Заголовок №1_"/>
    <w:link w:val="1f4"/>
    <w:rsid w:val="008F6D90"/>
    <w:rPr>
      <w:rFonts w:ascii="Arial" w:eastAsia="Arial" w:hAnsi="Arial" w:cs="Arial"/>
      <w:sz w:val="27"/>
      <w:szCs w:val="27"/>
      <w:shd w:val="clear" w:color="auto" w:fill="FFFFFF"/>
    </w:rPr>
  </w:style>
  <w:style w:type="paragraph" w:customStyle="1" w:styleId="1f4">
    <w:name w:val="Заголовок №1"/>
    <w:basedOn w:val="a0"/>
    <w:link w:val="1f3"/>
    <w:rsid w:val="008F6D90"/>
    <w:pPr>
      <w:shd w:val="clear" w:color="auto" w:fill="FFFFFF"/>
      <w:spacing w:after="420" w:line="0" w:lineRule="atLeast"/>
      <w:jc w:val="both"/>
      <w:outlineLvl w:val="0"/>
    </w:pPr>
    <w:rPr>
      <w:rFonts w:ascii="Arial" w:eastAsia="Arial" w:hAnsi="Arial" w:cs="Arial"/>
      <w:sz w:val="27"/>
      <w:szCs w:val="27"/>
      <w:lang w:val="en-US"/>
    </w:rPr>
  </w:style>
  <w:style w:type="character" w:customStyle="1" w:styleId="Style1Char">
    <w:name w:val="Style1 Char"/>
    <w:link w:val="Style1"/>
    <w:rsid w:val="008F6D90"/>
    <w:rPr>
      <w:rFonts w:ascii="Times New Roman" w:eastAsia="Times New Roman" w:hAnsi="Times New Roman" w:cs="Times New Roman"/>
      <w:sz w:val="24"/>
      <w:szCs w:val="24"/>
      <w:lang w:val="uk-UA" w:eastAsia="uk-UA"/>
    </w:rPr>
  </w:style>
  <w:style w:type="character" w:customStyle="1" w:styleId="articleseperator">
    <w:name w:val="article_seperator"/>
    <w:basedOn w:val="a1"/>
    <w:rsid w:val="008F6D90"/>
  </w:style>
  <w:style w:type="paragraph" w:customStyle="1" w:styleId="western">
    <w:name w:val="western"/>
    <w:basedOn w:val="a0"/>
    <w:uiPriority w:val="99"/>
    <w:rsid w:val="008F6D90"/>
    <w:pPr>
      <w:spacing w:before="100" w:beforeAutospacing="1" w:after="100" w:afterAutospacing="1" w:line="360" w:lineRule="auto"/>
      <w:jc w:val="both"/>
    </w:pPr>
    <w:rPr>
      <w:rFonts w:ascii="Times New Roman" w:eastAsia="Times New Roman" w:hAnsi="Times New Roman"/>
      <w:sz w:val="24"/>
      <w:szCs w:val="24"/>
      <w:lang w:val="uk-UA" w:eastAsia="ru-RU"/>
    </w:rPr>
  </w:style>
  <w:style w:type="character" w:customStyle="1" w:styleId="description3">
    <w:name w:val="description3"/>
    <w:basedOn w:val="a1"/>
    <w:rsid w:val="008F6D90"/>
  </w:style>
  <w:style w:type="paragraph" w:customStyle="1" w:styleId="hc">
    <w:name w:val="hc"/>
    <w:basedOn w:val="a0"/>
    <w:uiPriority w:val="99"/>
    <w:rsid w:val="008F6D90"/>
    <w:pPr>
      <w:pBdr>
        <w:bottom w:val="single" w:sz="6" w:space="4" w:color="8E8D8D"/>
      </w:pBdr>
      <w:spacing w:after="0" w:line="240" w:lineRule="atLeast"/>
      <w:jc w:val="both"/>
    </w:pPr>
    <w:rPr>
      <w:rFonts w:ascii="Verdana" w:eastAsia="Times New Roman" w:hAnsi="Verdana"/>
      <w:b/>
      <w:bCs/>
      <w:color w:val="AC370B"/>
      <w:sz w:val="23"/>
      <w:szCs w:val="23"/>
      <w:lang w:val="uk-UA" w:eastAsia="ru-RU"/>
    </w:rPr>
  </w:style>
  <w:style w:type="paragraph" w:customStyle="1" w:styleId="glava">
    <w:name w:val="glava"/>
    <w:basedOn w:val="a0"/>
    <w:uiPriority w:val="99"/>
    <w:rsid w:val="008F6D90"/>
    <w:pPr>
      <w:spacing w:before="100" w:beforeAutospacing="1" w:after="100" w:afterAutospacing="1" w:line="360" w:lineRule="auto"/>
      <w:jc w:val="both"/>
    </w:pPr>
    <w:rPr>
      <w:rFonts w:ascii="Times New Roman" w:eastAsia="Times New Roman" w:hAnsi="Times New Roman"/>
      <w:b/>
      <w:bCs/>
      <w:sz w:val="24"/>
      <w:szCs w:val="24"/>
      <w:lang w:val="uk-UA" w:eastAsia="ru-RU"/>
    </w:rPr>
  </w:style>
  <w:style w:type="character" w:customStyle="1" w:styleId="authortitle1">
    <w:name w:val="author_title1"/>
    <w:rsid w:val="008F6D90"/>
    <w:rPr>
      <w:b w:val="0"/>
      <w:bCs w:val="0"/>
      <w:strike w:val="0"/>
      <w:dstrike w:val="0"/>
      <w:vanish w:val="0"/>
      <w:webHidden w:val="0"/>
      <w:sz w:val="21"/>
      <w:szCs w:val="21"/>
      <w:u w:val="none"/>
      <w:effect w:val="none"/>
      <w:specVanish/>
    </w:rPr>
  </w:style>
  <w:style w:type="paragraph" w:styleId="z-">
    <w:name w:val="HTML Top of Form"/>
    <w:basedOn w:val="a0"/>
    <w:next w:val="a0"/>
    <w:link w:val="z-0"/>
    <w:hidden/>
    <w:uiPriority w:val="99"/>
    <w:semiHidden/>
    <w:unhideWhenUsed/>
    <w:rsid w:val="008F6D90"/>
    <w:pPr>
      <w:pBdr>
        <w:bottom w:val="single" w:sz="6" w:space="1" w:color="auto"/>
      </w:pBdr>
      <w:spacing w:after="0" w:line="360" w:lineRule="auto"/>
      <w:jc w:val="center"/>
    </w:pPr>
    <w:rPr>
      <w:rFonts w:ascii="Arial" w:eastAsia="Times New Roman" w:hAnsi="Arial"/>
      <w:vanish/>
      <w:sz w:val="16"/>
      <w:szCs w:val="16"/>
      <w:lang w:val="x-none" w:eastAsia="ru-RU"/>
    </w:rPr>
  </w:style>
  <w:style w:type="character" w:customStyle="1" w:styleId="z-0">
    <w:name w:val="z-Початок форми Знак"/>
    <w:basedOn w:val="a1"/>
    <w:link w:val="z-"/>
    <w:uiPriority w:val="99"/>
    <w:semiHidden/>
    <w:rsid w:val="008F6D90"/>
    <w:rPr>
      <w:rFonts w:ascii="Arial" w:eastAsia="Times New Roman" w:hAnsi="Arial" w:cs="Times New Roman"/>
      <w:vanish/>
      <w:sz w:val="16"/>
      <w:szCs w:val="16"/>
      <w:lang w:val="x-none" w:eastAsia="ru-RU"/>
    </w:rPr>
  </w:style>
  <w:style w:type="paragraph" w:styleId="z-1">
    <w:name w:val="HTML Bottom of Form"/>
    <w:basedOn w:val="a0"/>
    <w:next w:val="a0"/>
    <w:link w:val="z-2"/>
    <w:hidden/>
    <w:uiPriority w:val="99"/>
    <w:semiHidden/>
    <w:unhideWhenUsed/>
    <w:rsid w:val="008F6D90"/>
    <w:pPr>
      <w:pBdr>
        <w:top w:val="single" w:sz="6" w:space="1" w:color="auto"/>
      </w:pBdr>
      <w:spacing w:after="0" w:line="360" w:lineRule="auto"/>
      <w:jc w:val="center"/>
    </w:pPr>
    <w:rPr>
      <w:rFonts w:ascii="Arial" w:eastAsia="Times New Roman" w:hAnsi="Arial"/>
      <w:vanish/>
      <w:sz w:val="16"/>
      <w:szCs w:val="16"/>
      <w:lang w:val="x-none" w:eastAsia="ru-RU"/>
    </w:rPr>
  </w:style>
  <w:style w:type="character" w:customStyle="1" w:styleId="z-2">
    <w:name w:val="z-Кінець форми Знак"/>
    <w:basedOn w:val="a1"/>
    <w:link w:val="z-1"/>
    <w:uiPriority w:val="99"/>
    <w:semiHidden/>
    <w:rsid w:val="008F6D90"/>
    <w:rPr>
      <w:rFonts w:ascii="Arial" w:eastAsia="Times New Roman" w:hAnsi="Arial" w:cs="Times New Roman"/>
      <w:vanish/>
      <w:sz w:val="16"/>
      <w:szCs w:val="16"/>
      <w:lang w:val="x-none" w:eastAsia="ru-RU"/>
    </w:rPr>
  </w:style>
  <w:style w:type="character" w:customStyle="1" w:styleId="b-share-form-button4">
    <w:name w:val="b-share-form-button4"/>
    <w:rsid w:val="008F6D90"/>
    <w:rPr>
      <w:rFonts w:ascii="Verdana" w:hAnsi="Verdana" w:hint="default"/>
      <w:strike w:val="0"/>
      <w:dstrike w:val="0"/>
      <w:color w:val="000000"/>
      <w:sz w:val="24"/>
      <w:szCs w:val="24"/>
      <w:u w:val="none"/>
      <w:effect w:val="none"/>
      <w:bdr w:val="none" w:sz="0" w:space="0" w:color="auto" w:frame="1"/>
    </w:rPr>
  </w:style>
  <w:style w:type="character" w:styleId="HTML1">
    <w:name w:val="HTML Cite"/>
    <w:uiPriority w:val="99"/>
    <w:semiHidden/>
    <w:unhideWhenUsed/>
    <w:rsid w:val="008F6D90"/>
    <w:rPr>
      <w:i/>
      <w:iCs/>
    </w:rPr>
  </w:style>
  <w:style w:type="paragraph" w:customStyle="1" w:styleId="sml">
    <w:name w:val="sml"/>
    <w:basedOn w:val="a0"/>
    <w:uiPriority w:val="99"/>
    <w:rsid w:val="008F6D90"/>
    <w:pPr>
      <w:spacing w:before="100" w:beforeAutospacing="1" w:after="100" w:afterAutospacing="1" w:line="360" w:lineRule="auto"/>
      <w:jc w:val="both"/>
    </w:pPr>
    <w:rPr>
      <w:rFonts w:ascii="Verdana" w:eastAsia="Arial Unicode MS" w:hAnsi="Verdana" w:cs="Arial Unicode MS"/>
      <w:color w:val="333333"/>
      <w:sz w:val="16"/>
      <w:szCs w:val="16"/>
      <w:lang w:val="uk-UA" w:eastAsia="ru-RU"/>
    </w:rPr>
  </w:style>
  <w:style w:type="paragraph" w:customStyle="1" w:styleId="2a0">
    <w:name w:val="2a"/>
    <w:basedOn w:val="a0"/>
    <w:uiPriority w:val="99"/>
    <w:rsid w:val="008F6D90"/>
    <w:pPr>
      <w:spacing w:before="100" w:beforeAutospacing="1" w:after="100" w:afterAutospacing="1" w:line="360" w:lineRule="auto"/>
      <w:jc w:val="both"/>
    </w:pPr>
    <w:rPr>
      <w:rFonts w:ascii="Times New Roman" w:eastAsia="Times New Roman" w:hAnsi="Times New Roman"/>
      <w:sz w:val="24"/>
      <w:szCs w:val="24"/>
      <w:lang w:val="uk-UA" w:eastAsia="ru-RU"/>
    </w:rPr>
  </w:style>
  <w:style w:type="character" w:customStyle="1" w:styleId="a00">
    <w:name w:val="a0"/>
    <w:basedOn w:val="a1"/>
    <w:rsid w:val="008F6D90"/>
  </w:style>
  <w:style w:type="character" w:customStyle="1" w:styleId="a30">
    <w:name w:val="a3"/>
    <w:basedOn w:val="a1"/>
    <w:rsid w:val="008F6D90"/>
  </w:style>
  <w:style w:type="character" w:customStyle="1" w:styleId="description">
    <w:name w:val="description"/>
    <w:basedOn w:val="a1"/>
    <w:rsid w:val="008F6D90"/>
  </w:style>
  <w:style w:type="paragraph" w:customStyle="1" w:styleId="rvps2">
    <w:name w:val="rvps2"/>
    <w:basedOn w:val="a0"/>
    <w:uiPriority w:val="99"/>
    <w:rsid w:val="008F6D90"/>
    <w:pPr>
      <w:spacing w:before="100" w:beforeAutospacing="1" w:after="100" w:afterAutospacing="1" w:line="360" w:lineRule="auto"/>
      <w:jc w:val="both"/>
    </w:pPr>
    <w:rPr>
      <w:rFonts w:ascii="Times New Roman" w:eastAsia="Times New Roman" w:hAnsi="Times New Roman"/>
      <w:sz w:val="24"/>
      <w:szCs w:val="24"/>
      <w:lang w:eastAsia="ru-RU"/>
    </w:rPr>
  </w:style>
  <w:style w:type="character" w:customStyle="1" w:styleId="rvts6">
    <w:name w:val="rvts6"/>
    <w:basedOn w:val="a1"/>
    <w:rsid w:val="008F6D90"/>
  </w:style>
  <w:style w:type="paragraph" w:customStyle="1" w:styleId="sa">
    <w:name w:val="sa"/>
    <w:basedOn w:val="a0"/>
    <w:uiPriority w:val="99"/>
    <w:rsid w:val="008F6D90"/>
    <w:pPr>
      <w:spacing w:before="100" w:beforeAutospacing="1" w:after="100" w:afterAutospacing="1" w:line="360" w:lineRule="auto"/>
      <w:jc w:val="both"/>
    </w:pPr>
    <w:rPr>
      <w:rFonts w:ascii="Times New Roman" w:eastAsia="Times New Roman" w:hAnsi="Times New Roman"/>
      <w:sz w:val="24"/>
      <w:szCs w:val="24"/>
      <w:lang w:eastAsia="ru-RU"/>
    </w:rPr>
  </w:style>
  <w:style w:type="character" w:customStyle="1" w:styleId="cat-blind">
    <w:name w:val="cat-blind"/>
    <w:basedOn w:val="a1"/>
    <w:rsid w:val="008F6D90"/>
  </w:style>
  <w:style w:type="character" w:customStyle="1" w:styleId="authorship">
    <w:name w:val="authorship"/>
    <w:basedOn w:val="a1"/>
    <w:rsid w:val="008F6D90"/>
  </w:style>
  <w:style w:type="character" w:styleId="HTML2">
    <w:name w:val="HTML Sample"/>
    <w:rsid w:val="008F6D90"/>
    <w:rPr>
      <w:rFonts w:ascii="Courier New" w:hAnsi="Courier New" w:cs="Courier New"/>
    </w:rPr>
  </w:style>
  <w:style w:type="paragraph" w:customStyle="1" w:styleId="Title1">
    <w:name w:val="Title1"/>
    <w:basedOn w:val="Normal1"/>
    <w:uiPriority w:val="99"/>
    <w:rsid w:val="008F6D90"/>
    <w:pPr>
      <w:widowControl/>
      <w:ind w:left="0" w:firstLine="0"/>
      <w:jc w:val="center"/>
    </w:pPr>
    <w:rPr>
      <w:b/>
      <w:sz w:val="24"/>
    </w:rPr>
  </w:style>
  <w:style w:type="character" w:customStyle="1" w:styleId="191">
    <w:name w:val="Основной текст (19)_"/>
    <w:link w:val="192"/>
    <w:locked/>
    <w:rsid w:val="008F6D90"/>
    <w:rPr>
      <w:rFonts w:ascii="Century Gothic" w:hAnsi="Century Gothic"/>
      <w:sz w:val="39"/>
      <w:szCs w:val="39"/>
      <w:shd w:val="clear" w:color="auto" w:fill="FFFFFF"/>
    </w:rPr>
  </w:style>
  <w:style w:type="paragraph" w:customStyle="1" w:styleId="192">
    <w:name w:val="Основной текст (19)"/>
    <w:basedOn w:val="a0"/>
    <w:link w:val="191"/>
    <w:rsid w:val="008F6D90"/>
    <w:pPr>
      <w:shd w:val="clear" w:color="auto" w:fill="FFFFFF"/>
      <w:spacing w:after="0" w:line="240" w:lineRule="atLeast"/>
      <w:jc w:val="both"/>
    </w:pPr>
    <w:rPr>
      <w:rFonts w:ascii="Century Gothic" w:eastAsiaTheme="minorHAnsi" w:hAnsi="Century Gothic" w:cstheme="minorBidi"/>
      <w:sz w:val="39"/>
      <w:szCs w:val="39"/>
      <w:lang w:val="en-US"/>
    </w:rPr>
  </w:style>
  <w:style w:type="character" w:customStyle="1" w:styleId="47">
    <w:name w:val="Основной текст (47)_"/>
    <w:link w:val="471"/>
    <w:uiPriority w:val="99"/>
    <w:locked/>
    <w:rsid w:val="008F6D90"/>
    <w:rPr>
      <w:rFonts w:ascii="Bookman Old Style" w:hAnsi="Bookman Old Style"/>
      <w:spacing w:val="-10"/>
      <w:sz w:val="28"/>
      <w:szCs w:val="28"/>
      <w:shd w:val="clear" w:color="auto" w:fill="FFFFFF"/>
    </w:rPr>
  </w:style>
  <w:style w:type="paragraph" w:customStyle="1" w:styleId="471">
    <w:name w:val="Основной текст (47)1"/>
    <w:basedOn w:val="a0"/>
    <w:link w:val="47"/>
    <w:uiPriority w:val="99"/>
    <w:rsid w:val="008F6D90"/>
    <w:pPr>
      <w:shd w:val="clear" w:color="auto" w:fill="FFFFFF"/>
      <w:spacing w:before="420" w:after="420" w:line="240" w:lineRule="atLeast"/>
    </w:pPr>
    <w:rPr>
      <w:rFonts w:ascii="Bookman Old Style" w:eastAsiaTheme="minorHAnsi" w:hAnsi="Bookman Old Style" w:cstheme="minorBidi"/>
      <w:spacing w:val="-10"/>
      <w:sz w:val="28"/>
      <w:szCs w:val="28"/>
      <w:lang w:val="en-US"/>
    </w:rPr>
  </w:style>
  <w:style w:type="character" w:customStyle="1" w:styleId="48">
    <w:name w:val="Основной текст (48)_"/>
    <w:link w:val="481"/>
    <w:uiPriority w:val="99"/>
    <w:locked/>
    <w:rsid w:val="008F6D90"/>
    <w:rPr>
      <w:rFonts w:ascii="Bookman Old Style" w:hAnsi="Bookman Old Style"/>
      <w:spacing w:val="-10"/>
      <w:sz w:val="27"/>
      <w:szCs w:val="27"/>
      <w:shd w:val="clear" w:color="auto" w:fill="FFFFFF"/>
    </w:rPr>
  </w:style>
  <w:style w:type="paragraph" w:customStyle="1" w:styleId="481">
    <w:name w:val="Основной текст (48)1"/>
    <w:basedOn w:val="a0"/>
    <w:link w:val="48"/>
    <w:uiPriority w:val="99"/>
    <w:rsid w:val="008F6D90"/>
    <w:pPr>
      <w:shd w:val="clear" w:color="auto" w:fill="FFFFFF"/>
      <w:spacing w:after="0" w:line="506" w:lineRule="exact"/>
      <w:ind w:firstLine="780"/>
    </w:pPr>
    <w:rPr>
      <w:rFonts w:ascii="Bookman Old Style" w:eastAsiaTheme="minorHAnsi" w:hAnsi="Bookman Old Style" w:cstheme="minorBidi"/>
      <w:spacing w:val="-10"/>
      <w:sz w:val="27"/>
      <w:szCs w:val="27"/>
      <w:lang w:val="en-US"/>
    </w:rPr>
  </w:style>
  <w:style w:type="character" w:customStyle="1" w:styleId="49">
    <w:name w:val="Основной текст (49)_"/>
    <w:link w:val="491"/>
    <w:uiPriority w:val="99"/>
    <w:locked/>
    <w:rsid w:val="008F6D90"/>
    <w:rPr>
      <w:rFonts w:ascii="Bookman Old Style" w:hAnsi="Bookman Old Style"/>
      <w:b/>
      <w:bCs/>
      <w:spacing w:val="-10"/>
      <w:sz w:val="24"/>
      <w:szCs w:val="24"/>
      <w:shd w:val="clear" w:color="auto" w:fill="FFFFFF"/>
    </w:rPr>
  </w:style>
  <w:style w:type="paragraph" w:customStyle="1" w:styleId="491">
    <w:name w:val="Основной текст (49)1"/>
    <w:basedOn w:val="a0"/>
    <w:link w:val="49"/>
    <w:uiPriority w:val="99"/>
    <w:rsid w:val="008F6D90"/>
    <w:pPr>
      <w:shd w:val="clear" w:color="auto" w:fill="FFFFFF"/>
      <w:spacing w:after="0" w:line="240" w:lineRule="atLeast"/>
    </w:pPr>
    <w:rPr>
      <w:rFonts w:ascii="Bookman Old Style" w:eastAsiaTheme="minorHAnsi" w:hAnsi="Bookman Old Style" w:cstheme="minorBidi"/>
      <w:b/>
      <w:bCs/>
      <w:spacing w:val="-10"/>
      <w:sz w:val="24"/>
      <w:szCs w:val="24"/>
      <w:lang w:val="en-US"/>
    </w:rPr>
  </w:style>
  <w:style w:type="character" w:customStyle="1" w:styleId="selected1">
    <w:name w:val="selected1"/>
    <w:uiPriority w:val="99"/>
    <w:rsid w:val="008F6D90"/>
    <w:rPr>
      <w:color w:val="FFFFFF"/>
      <w:shd w:val="clear" w:color="auto" w:fill="666666"/>
    </w:rPr>
  </w:style>
  <w:style w:type="character" w:customStyle="1" w:styleId="47137">
    <w:name w:val="Основной текст (47) + 137"/>
    <w:aliases w:val="5 pt30"/>
    <w:uiPriority w:val="99"/>
    <w:rsid w:val="008F6D90"/>
    <w:rPr>
      <w:rFonts w:ascii="Bookman Old Style" w:hAnsi="Bookman Old Style" w:hint="default"/>
      <w:spacing w:val="-10"/>
      <w:sz w:val="27"/>
      <w:szCs w:val="27"/>
      <w:lang w:bidi="ar-SA"/>
    </w:rPr>
  </w:style>
  <w:style w:type="character" w:customStyle="1" w:styleId="4814pt">
    <w:name w:val="Основной текст (48) + 14 pt"/>
    <w:uiPriority w:val="99"/>
    <w:rsid w:val="008F6D90"/>
    <w:rPr>
      <w:rFonts w:ascii="Bookman Old Style" w:hAnsi="Bookman Old Style" w:hint="default"/>
      <w:spacing w:val="-10"/>
      <w:sz w:val="28"/>
      <w:szCs w:val="28"/>
      <w:lang w:bidi="ar-SA"/>
    </w:rPr>
  </w:style>
  <w:style w:type="character" w:customStyle="1" w:styleId="19BookmanOldStyle6">
    <w:name w:val="Основной текст (19) + Bookman Old Style6"/>
    <w:aliases w:val="133,5 pt20,Курсив9,Интервал 0 pt13"/>
    <w:uiPriority w:val="99"/>
    <w:rsid w:val="008F6D90"/>
    <w:rPr>
      <w:rFonts w:ascii="Bookman Old Style" w:hAnsi="Bookman Old Style" w:cs="Bookman Old Style" w:hint="default"/>
      <w:i/>
      <w:iCs/>
      <w:noProof/>
      <w:spacing w:val="-10"/>
      <w:sz w:val="27"/>
      <w:szCs w:val="27"/>
      <w:lang w:bidi="ar-SA"/>
    </w:rPr>
  </w:style>
  <w:style w:type="character" w:customStyle="1" w:styleId="4914pt">
    <w:name w:val="Основной текст (49) + 14 pt"/>
    <w:aliases w:val="Не полужирный,Основной текст (9) + Arial,9 pt"/>
    <w:uiPriority w:val="99"/>
    <w:rsid w:val="008F6D90"/>
    <w:rPr>
      <w:rFonts w:ascii="Bookman Old Style" w:hAnsi="Bookman Old Style" w:hint="default"/>
      <w:b/>
      <w:bCs/>
      <w:spacing w:val="-10"/>
      <w:sz w:val="28"/>
      <w:szCs w:val="28"/>
      <w:lang w:bidi="ar-SA"/>
    </w:rPr>
  </w:style>
  <w:style w:type="character" w:customStyle="1" w:styleId="4914pt6">
    <w:name w:val="Основной текст (49) + 14 pt6"/>
    <w:aliases w:val="Не полужирный12,Интервал 0 pt11"/>
    <w:uiPriority w:val="99"/>
    <w:rsid w:val="008F6D90"/>
    <w:rPr>
      <w:rFonts w:ascii="Bookman Old Style" w:hAnsi="Bookman Old Style" w:hint="default"/>
      <w:b/>
      <w:bCs/>
      <w:spacing w:val="10"/>
      <w:sz w:val="28"/>
      <w:szCs w:val="28"/>
      <w:lang w:bidi="ar-SA"/>
    </w:rPr>
  </w:style>
  <w:style w:type="character" w:customStyle="1" w:styleId="4914pt5">
    <w:name w:val="Основной текст (49) + 14 pt5"/>
    <w:aliases w:val="Не полужирный10"/>
    <w:uiPriority w:val="99"/>
    <w:rsid w:val="008F6D90"/>
    <w:rPr>
      <w:rFonts w:ascii="Bookman Old Style" w:hAnsi="Bookman Old Style" w:hint="default"/>
      <w:b/>
      <w:bCs/>
      <w:spacing w:val="-10"/>
      <w:sz w:val="28"/>
      <w:szCs w:val="28"/>
      <w:lang w:bidi="ar-SA"/>
    </w:rPr>
  </w:style>
  <w:style w:type="character" w:customStyle="1" w:styleId="4914pt4">
    <w:name w:val="Основной текст (49) + 14 pt4"/>
    <w:aliases w:val="Не полужирный9"/>
    <w:uiPriority w:val="99"/>
    <w:rsid w:val="008F6D90"/>
    <w:rPr>
      <w:rFonts w:ascii="Bookman Old Style" w:hAnsi="Bookman Old Style" w:hint="default"/>
      <w:b/>
      <w:bCs/>
      <w:spacing w:val="-10"/>
      <w:sz w:val="28"/>
      <w:szCs w:val="28"/>
      <w:lang w:bidi="ar-SA"/>
    </w:rPr>
  </w:style>
  <w:style w:type="character" w:customStyle="1" w:styleId="49Candara">
    <w:name w:val="Основной текст (49) + Candara"/>
    <w:aliases w:val="152,5 pt16,Интервал 0 pt9"/>
    <w:uiPriority w:val="99"/>
    <w:rsid w:val="008F6D90"/>
    <w:rPr>
      <w:rFonts w:ascii="Candara" w:hAnsi="Candara" w:cs="Candara" w:hint="default"/>
      <w:b/>
      <w:bCs/>
      <w:spacing w:val="0"/>
      <w:sz w:val="31"/>
      <w:szCs w:val="31"/>
      <w:lang w:bidi="ar-SA"/>
    </w:rPr>
  </w:style>
  <w:style w:type="character" w:customStyle="1" w:styleId="49132">
    <w:name w:val="Основной текст (49) + 132"/>
    <w:aliases w:val="5 pt14,Не полужирный7"/>
    <w:uiPriority w:val="99"/>
    <w:rsid w:val="008F6D90"/>
    <w:rPr>
      <w:rFonts w:ascii="Bookman Old Style" w:hAnsi="Bookman Old Style" w:hint="default"/>
      <w:b/>
      <w:bCs/>
      <w:spacing w:val="-10"/>
      <w:sz w:val="27"/>
      <w:szCs w:val="27"/>
      <w:lang w:bidi="ar-SA"/>
    </w:rPr>
  </w:style>
  <w:style w:type="character" w:customStyle="1" w:styleId="47134">
    <w:name w:val="Основной текст (47) + 134"/>
    <w:aliases w:val="5 pt13"/>
    <w:uiPriority w:val="99"/>
    <w:rsid w:val="008F6D90"/>
    <w:rPr>
      <w:rFonts w:ascii="Bookman Old Style" w:hAnsi="Bookman Old Style" w:hint="default"/>
      <w:spacing w:val="-10"/>
      <w:sz w:val="27"/>
      <w:szCs w:val="27"/>
      <w:lang w:bidi="ar-SA"/>
    </w:rPr>
  </w:style>
  <w:style w:type="character" w:customStyle="1" w:styleId="47133">
    <w:name w:val="Основной текст (47) + 133"/>
    <w:aliases w:val="5 pt12,Курсив5"/>
    <w:uiPriority w:val="99"/>
    <w:rsid w:val="008F6D90"/>
    <w:rPr>
      <w:rFonts w:ascii="Bookman Old Style" w:hAnsi="Bookman Old Style" w:hint="default"/>
      <w:i/>
      <w:iCs/>
      <w:spacing w:val="-10"/>
      <w:sz w:val="27"/>
      <w:szCs w:val="27"/>
      <w:lang w:bidi="ar-SA"/>
    </w:rPr>
  </w:style>
  <w:style w:type="character" w:customStyle="1" w:styleId="47132">
    <w:name w:val="Основной текст (47) + 132"/>
    <w:aliases w:val="5 pt10"/>
    <w:uiPriority w:val="99"/>
    <w:rsid w:val="008F6D90"/>
    <w:rPr>
      <w:rFonts w:ascii="Bookman Old Style" w:hAnsi="Bookman Old Style" w:hint="default"/>
      <w:noProof/>
      <w:spacing w:val="-10"/>
      <w:sz w:val="27"/>
      <w:szCs w:val="27"/>
      <w:lang w:bidi="ar-SA"/>
    </w:rPr>
  </w:style>
  <w:style w:type="character" w:customStyle="1" w:styleId="4712pt1">
    <w:name w:val="Основной текст (47) + 12 pt1"/>
    <w:aliases w:val="Полужирный2"/>
    <w:uiPriority w:val="99"/>
    <w:rsid w:val="008F6D90"/>
    <w:rPr>
      <w:rFonts w:ascii="Bookman Old Style" w:hAnsi="Bookman Old Style" w:hint="default"/>
      <w:b/>
      <w:bCs/>
      <w:spacing w:val="-10"/>
      <w:sz w:val="24"/>
      <w:szCs w:val="24"/>
      <w:lang w:bidi="ar-SA"/>
    </w:rPr>
  </w:style>
  <w:style w:type="character" w:customStyle="1" w:styleId="47121">
    <w:name w:val="Основной текст (47) + 121"/>
    <w:aliases w:val="5 pt2"/>
    <w:uiPriority w:val="99"/>
    <w:rsid w:val="008F6D90"/>
    <w:rPr>
      <w:rFonts w:ascii="Bookman Old Style" w:hAnsi="Bookman Old Style" w:hint="default"/>
      <w:spacing w:val="-10"/>
      <w:sz w:val="25"/>
      <w:szCs w:val="25"/>
      <w:lang w:bidi="ar-SA"/>
    </w:rPr>
  </w:style>
  <w:style w:type="character" w:customStyle="1" w:styleId="49131">
    <w:name w:val="Основной текст (49) + 131"/>
    <w:aliases w:val="5 pt1,Не полужирный4"/>
    <w:uiPriority w:val="99"/>
    <w:rsid w:val="008F6D90"/>
    <w:rPr>
      <w:rFonts w:ascii="Bookman Old Style" w:hAnsi="Bookman Old Style" w:hint="default"/>
      <w:b/>
      <w:bCs/>
      <w:spacing w:val="-10"/>
      <w:sz w:val="27"/>
      <w:szCs w:val="27"/>
      <w:lang w:bidi="ar-SA"/>
    </w:rPr>
  </w:style>
  <w:style w:type="character" w:customStyle="1" w:styleId="HTML10">
    <w:name w:val="Стандартный HTML Знак1"/>
    <w:uiPriority w:val="99"/>
    <w:semiHidden/>
    <w:rsid w:val="008F6D90"/>
    <w:rPr>
      <w:rFonts w:ascii="Consolas" w:eastAsia="Times New Roman" w:hAnsi="Consolas" w:hint="default"/>
      <w:lang w:val="uk-UA"/>
    </w:rPr>
  </w:style>
  <w:style w:type="character" w:customStyle="1" w:styleId="1f5">
    <w:name w:val="Підзаголовок Знак1"/>
    <w:uiPriority w:val="99"/>
    <w:rsid w:val="008F6D90"/>
    <w:rPr>
      <w:rFonts w:ascii="Cambria" w:eastAsia="Times New Roman" w:hAnsi="Cambria" w:cs="Times New Roman" w:hint="default"/>
      <w:i/>
      <w:iCs/>
      <w:snapToGrid/>
      <w:color w:val="4F81BD"/>
      <w:spacing w:val="15"/>
      <w:sz w:val="24"/>
      <w:szCs w:val="24"/>
      <w:lang w:eastAsia="ru-RU"/>
    </w:rPr>
  </w:style>
  <w:style w:type="character" w:customStyle="1" w:styleId="HTML11">
    <w:name w:val="Стандартний HTML Знак1"/>
    <w:uiPriority w:val="99"/>
    <w:semiHidden/>
    <w:rsid w:val="008F6D90"/>
    <w:rPr>
      <w:rFonts w:ascii="Consolas" w:eastAsia="Times New Roman" w:hAnsi="Consolas" w:cs="Consolas" w:hint="default"/>
      <w:lang w:eastAsia="ru-RU"/>
    </w:rPr>
  </w:style>
  <w:style w:type="character" w:customStyle="1" w:styleId="HTMLPreformattedChar1">
    <w:name w:val="HTML Preformatted Char1"/>
    <w:uiPriority w:val="99"/>
    <w:semiHidden/>
    <w:rsid w:val="008F6D90"/>
    <w:rPr>
      <w:rFonts w:ascii="Courier New" w:eastAsia="Times New Roman" w:hAnsi="Courier New" w:cs="Courier New" w:hint="default"/>
      <w:sz w:val="20"/>
      <w:szCs w:val="20"/>
      <w:lang w:val="uk-UA" w:eastAsia="ru-RU"/>
    </w:rPr>
  </w:style>
  <w:style w:type="character" w:styleId="affffa">
    <w:name w:val="Subtle Emphasis"/>
    <w:uiPriority w:val="19"/>
    <w:qFormat/>
    <w:rsid w:val="008F6D90"/>
    <w:rPr>
      <w:i/>
      <w:iCs/>
      <w:color w:val="808080"/>
    </w:rPr>
  </w:style>
  <w:style w:type="paragraph" w:customStyle="1" w:styleId="2f6">
    <w:name w:val="Абзац списку2"/>
    <w:basedOn w:val="a0"/>
    <w:uiPriority w:val="99"/>
    <w:rsid w:val="008F6D90"/>
    <w:pPr>
      <w:spacing w:after="200" w:line="276" w:lineRule="auto"/>
      <w:ind w:left="720"/>
      <w:contextualSpacing/>
    </w:pPr>
    <w:rPr>
      <w:rFonts w:eastAsia="Times New Roman"/>
      <w:lang w:val="uk-UA"/>
    </w:rPr>
  </w:style>
  <w:style w:type="paragraph" w:customStyle="1" w:styleId="affffb">
    <w:name w:val="Нормальний текст"/>
    <w:basedOn w:val="a0"/>
    <w:uiPriority w:val="99"/>
    <w:rsid w:val="008F6D90"/>
    <w:pPr>
      <w:spacing w:before="120" w:after="0" w:line="240" w:lineRule="auto"/>
      <w:ind w:firstLine="567"/>
    </w:pPr>
    <w:rPr>
      <w:rFonts w:ascii="Antiqua" w:eastAsia="Times New Roman" w:hAnsi="Antiqua"/>
      <w:sz w:val="26"/>
      <w:szCs w:val="20"/>
      <w:lang w:val="uk-UA" w:eastAsia="ru-RU"/>
    </w:rPr>
  </w:style>
  <w:style w:type="paragraph" w:customStyle="1" w:styleId="3f1">
    <w:name w:val="Абзац списку3"/>
    <w:basedOn w:val="a0"/>
    <w:rsid w:val="008F6D90"/>
    <w:pPr>
      <w:spacing w:after="200" w:line="276" w:lineRule="auto"/>
      <w:ind w:left="720"/>
      <w:contextualSpacing/>
    </w:pPr>
    <w:rPr>
      <w:rFonts w:eastAsia="Times New Roman"/>
      <w:lang w:val="uk-UA"/>
    </w:rPr>
  </w:style>
  <w:style w:type="paragraph" w:customStyle="1" w:styleId="2f7">
    <w:name w:val="Основной текст2"/>
    <w:basedOn w:val="a0"/>
    <w:rsid w:val="008F6D90"/>
    <w:pPr>
      <w:shd w:val="clear" w:color="auto" w:fill="FFFFFF"/>
      <w:spacing w:after="0" w:line="242" w:lineRule="exact"/>
      <w:ind w:firstLine="240"/>
      <w:jc w:val="both"/>
    </w:pPr>
    <w:rPr>
      <w:rFonts w:ascii="Times New Roman" w:eastAsia="Times New Roman" w:hAnsi="Times New Roman"/>
      <w:color w:val="000000"/>
      <w:sz w:val="19"/>
      <w:szCs w:val="19"/>
      <w:lang w:eastAsia="uk-UA"/>
    </w:rPr>
  </w:style>
  <w:style w:type="paragraph" w:customStyle="1" w:styleId="4a">
    <w:name w:val="Основной текст4"/>
    <w:basedOn w:val="a0"/>
    <w:rsid w:val="008F6D90"/>
    <w:pPr>
      <w:shd w:val="clear" w:color="auto" w:fill="FFFFFF"/>
      <w:spacing w:after="0" w:line="288" w:lineRule="exact"/>
    </w:pPr>
    <w:rPr>
      <w:rFonts w:ascii="Times New Roman" w:eastAsia="Times New Roman" w:hAnsi="Times New Roman"/>
      <w:color w:val="000000"/>
      <w:spacing w:val="-10"/>
      <w:sz w:val="28"/>
      <w:szCs w:val="28"/>
      <w:lang w:eastAsia="uk-UA"/>
    </w:rPr>
  </w:style>
  <w:style w:type="character" w:customStyle="1" w:styleId="213pt">
    <w:name w:val="Основной текст (2) + 13 pt"/>
    <w:aliases w:val="Полужирный,Интервал 0 pt"/>
    <w:rsid w:val="008F6D90"/>
    <w:rPr>
      <w:rFonts w:ascii="Tahoma" w:eastAsia="Tahoma" w:hAnsi="Tahoma" w:cs="Tahoma"/>
      <w:spacing w:val="0"/>
      <w:sz w:val="24"/>
      <w:szCs w:val="24"/>
      <w:shd w:val="clear" w:color="auto" w:fill="FFFFFF"/>
    </w:rPr>
  </w:style>
  <w:style w:type="character" w:customStyle="1" w:styleId="2f8">
    <w:name w:val="Основной текст (2) + Полужирный"/>
    <w:rsid w:val="008F6D90"/>
    <w:rPr>
      <w:rFonts w:ascii="Times New Roman" w:eastAsia="Times New Roman" w:hAnsi="Times New Roman" w:cs="Times New Roman"/>
      <w:b/>
      <w:bCs/>
      <w:i w:val="0"/>
      <w:iCs w:val="0"/>
      <w:smallCaps w:val="0"/>
      <w:strike w:val="0"/>
      <w:dstrike w:val="0"/>
      <w:spacing w:val="0"/>
      <w:sz w:val="25"/>
      <w:szCs w:val="25"/>
      <w:u w:val="none"/>
      <w:effect w:val="none"/>
      <w:shd w:val="clear" w:color="auto" w:fill="FFFFFF"/>
    </w:rPr>
  </w:style>
  <w:style w:type="character" w:customStyle="1" w:styleId="311pt">
    <w:name w:val="Основной текст (3) + 11 pt"/>
    <w:rsid w:val="008F6D90"/>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30pt">
    <w:name w:val="Основной текст (3) + Интервал 0 pt"/>
    <w:rsid w:val="008F6D90"/>
    <w:rPr>
      <w:rFonts w:ascii="Times New Roman" w:eastAsia="Times New Roman" w:hAnsi="Times New Roman" w:cs="Times New Roman"/>
      <w:b w:val="0"/>
      <w:bCs w:val="0"/>
      <w:i w:val="0"/>
      <w:iCs w:val="0"/>
      <w:smallCaps w:val="0"/>
      <w:strike w:val="0"/>
      <w:dstrike w:val="0"/>
      <w:spacing w:val="-10"/>
      <w:sz w:val="20"/>
      <w:szCs w:val="20"/>
      <w:u w:val="none"/>
      <w:effect w:val="none"/>
      <w:shd w:val="clear" w:color="auto" w:fill="FFFFFF"/>
    </w:rPr>
  </w:style>
  <w:style w:type="character" w:customStyle="1" w:styleId="410pt">
    <w:name w:val="Основной текст (4) + 10 pt"/>
    <w:rsid w:val="008F6D90"/>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character" w:customStyle="1" w:styleId="8pt">
    <w:name w:val="Основной текст + 8 pt"/>
    <w:rsid w:val="008F6D90"/>
    <w:rPr>
      <w:rFonts w:ascii="Times New Roman" w:eastAsia="Times New Roman" w:hAnsi="Times New Roman" w:cs="Times New Roman"/>
      <w:b w:val="0"/>
      <w:bCs w:val="0"/>
      <w:i w:val="0"/>
      <w:iCs w:val="0"/>
      <w:smallCaps w:val="0"/>
      <w:strike w:val="0"/>
      <w:dstrike w:val="0"/>
      <w:spacing w:val="0"/>
      <w:sz w:val="16"/>
      <w:szCs w:val="16"/>
      <w:u w:val="none"/>
      <w:effect w:val="none"/>
      <w:shd w:val="clear" w:color="auto" w:fill="FFFFFF"/>
    </w:rPr>
  </w:style>
  <w:style w:type="character" w:customStyle="1" w:styleId="6pt">
    <w:name w:val="Основной текст + 6 pt"/>
    <w:rsid w:val="008F6D90"/>
    <w:rPr>
      <w:rFonts w:ascii="Times New Roman" w:eastAsia="Times New Roman" w:hAnsi="Times New Roman" w:cs="Times New Roman"/>
      <w:b w:val="0"/>
      <w:bCs w:val="0"/>
      <w:i w:val="0"/>
      <w:iCs w:val="0"/>
      <w:smallCaps w:val="0"/>
      <w:strike w:val="0"/>
      <w:dstrike w:val="0"/>
      <w:spacing w:val="0"/>
      <w:sz w:val="12"/>
      <w:szCs w:val="12"/>
      <w:u w:val="none"/>
      <w:effect w:val="none"/>
      <w:shd w:val="clear" w:color="auto" w:fill="FFFFFF"/>
    </w:rPr>
  </w:style>
  <w:style w:type="character" w:customStyle="1" w:styleId="3100">
    <w:name w:val="Основной текст (3) + 10"/>
    <w:aliases w:val="5 pt,Не курсив,Основной текст + 12,Основной текст + 10,Основной текст + 11,Основной текст + Candara,14,Основной текст + 13,Основной текст + 15,Основной текст (3) + 10 pt,Основной текст + 8,Основной текст (2) + 9"/>
    <w:rsid w:val="008F6D90"/>
    <w:rPr>
      <w:rFonts w:ascii="Times New Roman" w:eastAsia="Times New Roman" w:hAnsi="Times New Roman" w:cs="Times New Roman"/>
      <w:b/>
      <w:bCs/>
      <w:i w:val="0"/>
      <w:iCs w:val="0"/>
      <w:smallCaps w:val="0"/>
      <w:strike w:val="0"/>
      <w:dstrike w:val="0"/>
      <w:spacing w:val="-10"/>
      <w:sz w:val="35"/>
      <w:szCs w:val="35"/>
      <w:u w:val="none"/>
      <w:effect w:val="none"/>
      <w:shd w:val="clear" w:color="auto" w:fill="FFFFFF"/>
    </w:rPr>
  </w:style>
  <w:style w:type="character" w:customStyle="1" w:styleId="10pt">
    <w:name w:val="Основной текст + 10 pt"/>
    <w:aliases w:val="Малые прописные"/>
    <w:rsid w:val="008F6D90"/>
    <w:rPr>
      <w:rFonts w:ascii="Times New Roman" w:eastAsia="Times New Roman" w:hAnsi="Times New Roman" w:cs="Times New Roman"/>
      <w:b w:val="0"/>
      <w:bCs w:val="0"/>
      <w:i w:val="0"/>
      <w:iCs w:val="0"/>
      <w:smallCaps w:val="0"/>
      <w:strike w:val="0"/>
      <w:dstrike w:val="0"/>
      <w:spacing w:val="0"/>
      <w:sz w:val="20"/>
      <w:szCs w:val="20"/>
      <w:u w:val="none"/>
      <w:effect w:val="none"/>
      <w:shd w:val="clear" w:color="auto" w:fill="FFFFFF"/>
    </w:rPr>
  </w:style>
  <w:style w:type="character" w:customStyle="1" w:styleId="2pt">
    <w:name w:val="Основной текст + Интервал 2 pt"/>
    <w:rsid w:val="008F6D90"/>
    <w:rPr>
      <w:rFonts w:ascii="Times New Roman" w:eastAsia="Times New Roman" w:hAnsi="Times New Roman" w:cs="Times New Roman"/>
      <w:b w:val="0"/>
      <w:bCs w:val="0"/>
      <w:i w:val="0"/>
      <w:iCs w:val="0"/>
      <w:smallCaps w:val="0"/>
      <w:strike w:val="0"/>
      <w:dstrike w:val="0"/>
      <w:spacing w:val="40"/>
      <w:sz w:val="21"/>
      <w:szCs w:val="21"/>
      <w:u w:val="none"/>
      <w:effect w:val="none"/>
      <w:shd w:val="clear" w:color="auto" w:fill="FFFFFF"/>
    </w:rPr>
  </w:style>
  <w:style w:type="character" w:customStyle="1" w:styleId="0pt">
    <w:name w:val="Основной текст + Интервал 0 pt"/>
    <w:rsid w:val="008F6D90"/>
    <w:rPr>
      <w:rFonts w:ascii="Georgia" w:eastAsia="Georgia" w:hAnsi="Georgia" w:cs="Georgia"/>
      <w:b w:val="0"/>
      <w:bCs w:val="0"/>
      <w:i w:val="0"/>
      <w:iCs w:val="0"/>
      <w:smallCaps w:val="0"/>
      <w:strike w:val="0"/>
      <w:dstrike w:val="0"/>
      <w:spacing w:val="-10"/>
      <w:sz w:val="18"/>
      <w:szCs w:val="18"/>
      <w:u w:val="none"/>
      <w:effect w:val="none"/>
      <w:shd w:val="clear" w:color="auto" w:fill="FFFFFF"/>
    </w:rPr>
  </w:style>
  <w:style w:type="character" w:customStyle="1" w:styleId="Tahoma">
    <w:name w:val="Основной текст + Tahoma"/>
    <w:aliases w:val="14 pt,10"/>
    <w:rsid w:val="008F6D90"/>
    <w:rPr>
      <w:rFonts w:ascii="Tahoma" w:eastAsia="Tahoma" w:hAnsi="Tahoma" w:cs="Tahoma"/>
      <w:b w:val="0"/>
      <w:bCs w:val="0"/>
      <w:i w:val="0"/>
      <w:iCs w:val="0"/>
      <w:smallCaps w:val="0"/>
      <w:strike w:val="0"/>
      <w:dstrike w:val="0"/>
      <w:spacing w:val="0"/>
      <w:sz w:val="26"/>
      <w:szCs w:val="26"/>
      <w:u w:val="none"/>
      <w:effect w:val="none"/>
      <w:shd w:val="clear" w:color="auto" w:fill="FFFFFF"/>
    </w:rPr>
  </w:style>
  <w:style w:type="character" w:customStyle="1" w:styleId="32pt">
    <w:name w:val="Основной текст (3) + Интервал 2 pt"/>
    <w:rsid w:val="008F6D90"/>
    <w:rPr>
      <w:rFonts w:ascii="Times New Roman" w:eastAsia="Times New Roman" w:hAnsi="Times New Roman" w:cs="Times New Roman"/>
      <w:b w:val="0"/>
      <w:bCs w:val="0"/>
      <w:i w:val="0"/>
      <w:iCs w:val="0"/>
      <w:smallCaps w:val="0"/>
      <w:strike w:val="0"/>
      <w:dstrike w:val="0"/>
      <w:spacing w:val="40"/>
      <w:sz w:val="18"/>
      <w:szCs w:val="18"/>
      <w:u w:val="none"/>
      <w:effect w:val="none"/>
      <w:shd w:val="clear" w:color="auto" w:fill="FFFFFF"/>
    </w:rPr>
  </w:style>
  <w:style w:type="character" w:customStyle="1" w:styleId="9pt">
    <w:name w:val="Основной текст + 9 pt"/>
    <w:rsid w:val="008F6D90"/>
    <w:rPr>
      <w:rFonts w:ascii="Times New Roman" w:eastAsia="Times New Roman" w:hAnsi="Times New Roman" w:cs="Times New Roman"/>
      <w:b w:val="0"/>
      <w:bCs w:val="0"/>
      <w:i w:val="0"/>
      <w:iCs w:val="0"/>
      <w:smallCaps w:val="0"/>
      <w:strike w:val="0"/>
      <w:dstrike w:val="0"/>
      <w:spacing w:val="0"/>
      <w:sz w:val="18"/>
      <w:szCs w:val="18"/>
      <w:u w:val="none"/>
      <w:effect w:val="none"/>
      <w:shd w:val="clear" w:color="auto" w:fill="FFFFFF"/>
    </w:rPr>
  </w:style>
  <w:style w:type="character" w:customStyle="1" w:styleId="1f6">
    <w:name w:val="Основной текст Знак1"/>
    <w:basedOn w:val="a1"/>
    <w:uiPriority w:val="99"/>
    <w:semiHidden/>
    <w:rsid w:val="008F6D90"/>
  </w:style>
  <w:style w:type="character" w:customStyle="1" w:styleId="hl">
    <w:name w:val="hl"/>
    <w:basedOn w:val="a1"/>
    <w:rsid w:val="008F6D90"/>
  </w:style>
  <w:style w:type="character" w:customStyle="1" w:styleId="1f7">
    <w:name w:val="Нижний колонтитул Знак1"/>
    <w:uiPriority w:val="99"/>
    <w:semiHidden/>
    <w:rsid w:val="008F6D90"/>
    <w:rPr>
      <w:rFonts w:ascii="Calibri" w:eastAsia="Calibri" w:hAnsi="Calibri" w:cs="Times New Roman"/>
      <w:lang w:val="uk-UA"/>
    </w:rPr>
  </w:style>
  <w:style w:type="character" w:styleId="affffc">
    <w:name w:val="Placeholder Text"/>
    <w:uiPriority w:val="99"/>
    <w:semiHidden/>
    <w:rsid w:val="008F6D90"/>
    <w:rPr>
      <w:color w:val="808080"/>
    </w:rPr>
  </w:style>
  <w:style w:type="character" w:customStyle="1" w:styleId="fontstyle21">
    <w:name w:val="fontstyle21"/>
    <w:rsid w:val="008F6D90"/>
    <w:rPr>
      <w:rFonts w:ascii="TT17A0o00" w:hAnsi="TT17A0o00" w:hint="default"/>
      <w:b w:val="0"/>
      <w:bCs w:val="0"/>
      <w:i w:val="0"/>
      <w:iCs w:val="0"/>
      <w:color w:val="242021"/>
      <w:sz w:val="26"/>
      <w:szCs w:val="26"/>
    </w:rPr>
  </w:style>
  <w:style w:type="paragraph" w:customStyle="1" w:styleId="410">
    <w:name w:val="Основной текст (4)1"/>
    <w:basedOn w:val="a0"/>
    <w:rsid w:val="008F6D90"/>
    <w:pPr>
      <w:shd w:val="clear" w:color="auto" w:fill="FFFFFF"/>
      <w:spacing w:after="0" w:line="0" w:lineRule="atLeast"/>
      <w:ind w:hanging="780"/>
    </w:pPr>
    <w:rPr>
      <w:rFonts w:ascii="Batang" w:eastAsia="Batang" w:hAnsi="Batang" w:cs="Batang"/>
      <w:spacing w:val="-10"/>
      <w:sz w:val="17"/>
      <w:szCs w:val="17"/>
      <w:lang w:eastAsia="ru-RU"/>
    </w:rPr>
  </w:style>
  <w:style w:type="character" w:customStyle="1" w:styleId="1185pt0pt">
    <w:name w:val="Основной текст (11) + 8;5 pt;Не полужирный;Интервал 0 pt"/>
    <w:rsid w:val="008F6D90"/>
    <w:rPr>
      <w:rFonts w:ascii="Batang" w:eastAsia="Batang" w:hAnsi="Batang" w:cs="Batang"/>
      <w:b/>
      <w:bCs/>
      <w:i w:val="0"/>
      <w:iCs w:val="0"/>
      <w:smallCaps w:val="0"/>
      <w:strike w:val="0"/>
      <w:spacing w:val="-10"/>
      <w:sz w:val="17"/>
      <w:szCs w:val="17"/>
    </w:rPr>
  </w:style>
  <w:style w:type="paragraph" w:customStyle="1" w:styleId="710">
    <w:name w:val="Основной текст (7)1"/>
    <w:basedOn w:val="a0"/>
    <w:rsid w:val="008F6D90"/>
    <w:pPr>
      <w:shd w:val="clear" w:color="auto" w:fill="FFFFFF"/>
      <w:spacing w:after="0" w:line="0" w:lineRule="atLeast"/>
      <w:jc w:val="both"/>
    </w:pPr>
    <w:rPr>
      <w:rFonts w:ascii="Batang" w:eastAsia="Batang" w:hAnsi="Batang" w:cs="Batang"/>
      <w:spacing w:val="-10"/>
      <w:sz w:val="17"/>
      <w:szCs w:val="17"/>
      <w:lang w:eastAsia="ru-RU"/>
    </w:rPr>
  </w:style>
  <w:style w:type="paragraph" w:customStyle="1" w:styleId="132">
    <w:name w:val="Основной текст13"/>
    <w:basedOn w:val="a0"/>
    <w:rsid w:val="008F6D90"/>
    <w:pPr>
      <w:shd w:val="clear" w:color="auto" w:fill="FFFFFF"/>
      <w:spacing w:after="0" w:line="0" w:lineRule="atLeast"/>
      <w:ind w:hanging="1220"/>
    </w:pPr>
    <w:rPr>
      <w:rFonts w:ascii="Batang" w:eastAsia="Batang" w:hAnsi="Batang" w:cs="Batang"/>
      <w:color w:val="000000"/>
      <w:spacing w:val="-10"/>
      <w:sz w:val="17"/>
      <w:szCs w:val="17"/>
      <w:lang w:val="ru" w:eastAsia="ru-RU" w:bidi="as-IN"/>
    </w:rPr>
  </w:style>
  <w:style w:type="character" w:customStyle="1" w:styleId="CenturySchoolbook8pt66">
    <w:name w:val="Основной текст + Century Schoolbook;8 pt;Масштаб 66%"/>
    <w:rsid w:val="008F6D90"/>
    <w:rPr>
      <w:rFonts w:ascii="Century Schoolbook" w:eastAsia="Century Schoolbook" w:hAnsi="Century Schoolbook" w:cs="Century Schoolbook"/>
      <w:b w:val="0"/>
      <w:bCs w:val="0"/>
      <w:i w:val="0"/>
      <w:iCs w:val="0"/>
      <w:smallCaps w:val="0"/>
      <w:strike w:val="0"/>
      <w:spacing w:val="-10"/>
      <w:w w:val="66"/>
      <w:sz w:val="16"/>
      <w:szCs w:val="16"/>
      <w:shd w:val="clear" w:color="auto" w:fill="FFFFFF"/>
    </w:rPr>
  </w:style>
  <w:style w:type="character" w:customStyle="1" w:styleId="75pt1">
    <w:name w:val="Основной текст + 7;5 pt1"/>
    <w:rsid w:val="008F6D90"/>
    <w:rPr>
      <w:rFonts w:ascii="Batang" w:eastAsia="Batang" w:hAnsi="Batang" w:cs="Batang"/>
      <w:b w:val="0"/>
      <w:bCs w:val="0"/>
      <w:i w:val="0"/>
      <w:iCs w:val="0"/>
      <w:smallCaps w:val="0"/>
      <w:strike w:val="0"/>
      <w:spacing w:val="-10"/>
      <w:w w:val="100"/>
      <w:sz w:val="15"/>
      <w:szCs w:val="15"/>
      <w:shd w:val="clear" w:color="auto" w:fill="FFFFFF"/>
    </w:rPr>
  </w:style>
  <w:style w:type="paragraph" w:customStyle="1" w:styleId="1910">
    <w:name w:val="Основной текст (19)1"/>
    <w:basedOn w:val="a0"/>
    <w:rsid w:val="008F6D90"/>
    <w:pPr>
      <w:shd w:val="clear" w:color="auto" w:fill="FFFFFF"/>
      <w:spacing w:after="60" w:line="262" w:lineRule="exact"/>
      <w:ind w:hanging="1140"/>
    </w:pPr>
    <w:rPr>
      <w:rFonts w:ascii="Batang" w:eastAsia="Batang" w:hAnsi="Batang" w:cs="Batang"/>
      <w:sz w:val="20"/>
      <w:szCs w:val="20"/>
      <w:lang w:eastAsia="ru-RU"/>
    </w:rPr>
  </w:style>
  <w:style w:type="paragraph" w:customStyle="1" w:styleId="txt0">
    <w:name w:val="txt"/>
    <w:basedOn w:val="a0"/>
    <w:link w:val="txt1"/>
    <w:rsid w:val="008F6D90"/>
    <w:pPr>
      <w:spacing w:after="0" w:line="240" w:lineRule="auto"/>
      <w:ind w:firstLine="709"/>
      <w:jc w:val="both"/>
    </w:pPr>
    <w:rPr>
      <w:rFonts w:ascii="Times New Roman" w:eastAsia="Times New Roman" w:hAnsi="Times New Roman"/>
      <w:color w:val="000000"/>
      <w:sz w:val="32"/>
      <w:szCs w:val="20"/>
      <w:lang w:val="x-none" w:eastAsia="x-none"/>
    </w:rPr>
  </w:style>
  <w:style w:type="character" w:customStyle="1" w:styleId="txt1">
    <w:name w:val="txt Знак"/>
    <w:link w:val="txt0"/>
    <w:locked/>
    <w:rsid w:val="008F6D90"/>
    <w:rPr>
      <w:rFonts w:ascii="Times New Roman" w:eastAsia="Times New Roman" w:hAnsi="Times New Roman" w:cs="Times New Roman"/>
      <w:color w:val="000000"/>
      <w:sz w:val="32"/>
      <w:szCs w:val="20"/>
      <w:lang w:val="x-none" w:eastAsia="x-none"/>
    </w:rPr>
  </w:style>
  <w:style w:type="paragraph" w:customStyle="1" w:styleId="txt03">
    <w:name w:val="txt_03"/>
    <w:basedOn w:val="aa"/>
    <w:link w:val="txt030"/>
    <w:rsid w:val="008F6D90"/>
    <w:pPr>
      <w:widowControl w:val="0"/>
      <w:suppressAutoHyphens/>
      <w:spacing w:after="0"/>
      <w:ind w:firstLine="709"/>
      <w:jc w:val="both"/>
    </w:pPr>
    <w:rPr>
      <w:rFonts w:eastAsia="Times New Roman"/>
      <w:spacing w:val="-6"/>
      <w:sz w:val="32"/>
      <w:szCs w:val="20"/>
      <w:lang w:val="x-none" w:eastAsia="x-none"/>
    </w:rPr>
  </w:style>
  <w:style w:type="character" w:customStyle="1" w:styleId="txt030">
    <w:name w:val="txt_03 Знак"/>
    <w:link w:val="txt03"/>
    <w:locked/>
    <w:rsid w:val="008F6D90"/>
    <w:rPr>
      <w:rFonts w:ascii="Times New Roman" w:eastAsia="Times New Roman" w:hAnsi="Times New Roman" w:cs="Times New Roman"/>
      <w:spacing w:val="-6"/>
      <w:sz w:val="32"/>
      <w:szCs w:val="20"/>
      <w:lang w:val="x-none" w:eastAsia="x-none"/>
    </w:rPr>
  </w:style>
  <w:style w:type="paragraph" w:customStyle="1" w:styleId="Naz16">
    <w:name w:val="Naz 16"/>
    <w:basedOn w:val="a0"/>
    <w:link w:val="Naz160"/>
    <w:rsid w:val="008F6D90"/>
    <w:pPr>
      <w:tabs>
        <w:tab w:val="right" w:leader="dot" w:pos="9345"/>
      </w:tabs>
      <w:spacing w:after="0" w:line="240" w:lineRule="auto"/>
      <w:ind w:firstLine="567"/>
      <w:jc w:val="center"/>
    </w:pPr>
    <w:rPr>
      <w:rFonts w:ascii="Times New Roman" w:eastAsia="Times New Roman" w:hAnsi="Times New Roman"/>
      <w:b/>
      <w:sz w:val="32"/>
      <w:szCs w:val="20"/>
      <w:lang w:val="x-none" w:eastAsia="x-none"/>
    </w:rPr>
  </w:style>
  <w:style w:type="paragraph" w:customStyle="1" w:styleId="naz11">
    <w:name w:val="naz11"/>
    <w:basedOn w:val="a0"/>
    <w:link w:val="naz110"/>
    <w:rsid w:val="008F6D90"/>
    <w:pPr>
      <w:tabs>
        <w:tab w:val="right" w:leader="dot" w:pos="9345"/>
      </w:tabs>
      <w:spacing w:after="0" w:line="240" w:lineRule="auto"/>
      <w:ind w:firstLine="709"/>
      <w:jc w:val="both"/>
    </w:pPr>
    <w:rPr>
      <w:rFonts w:ascii="Times New Roman" w:eastAsia="Times New Roman" w:hAnsi="Times New Roman"/>
      <w:b/>
      <w:sz w:val="32"/>
      <w:szCs w:val="20"/>
      <w:lang w:val="x-none" w:eastAsia="x-none"/>
    </w:rPr>
  </w:style>
  <w:style w:type="character" w:customStyle="1" w:styleId="Naz160">
    <w:name w:val="Naz 16 Знак"/>
    <w:link w:val="Naz16"/>
    <w:locked/>
    <w:rsid w:val="008F6D90"/>
    <w:rPr>
      <w:rFonts w:ascii="Times New Roman" w:eastAsia="Times New Roman" w:hAnsi="Times New Roman" w:cs="Times New Roman"/>
      <w:b/>
      <w:sz w:val="32"/>
      <w:szCs w:val="20"/>
      <w:lang w:val="x-none" w:eastAsia="x-none"/>
    </w:rPr>
  </w:style>
  <w:style w:type="character" w:customStyle="1" w:styleId="naz110">
    <w:name w:val="naz11 Знак"/>
    <w:link w:val="naz11"/>
    <w:locked/>
    <w:rsid w:val="008F6D90"/>
    <w:rPr>
      <w:rFonts w:ascii="Times New Roman" w:eastAsia="Times New Roman" w:hAnsi="Times New Roman" w:cs="Times New Roman"/>
      <w:b/>
      <w:sz w:val="32"/>
      <w:szCs w:val="20"/>
      <w:lang w:val="x-none" w:eastAsia="x-none"/>
    </w:rPr>
  </w:style>
  <w:style w:type="paragraph" w:customStyle="1" w:styleId="ListParagraph">
    <w:name w:val="List Paragraph"/>
    <w:basedOn w:val="a0"/>
    <w:rsid w:val="008F6D90"/>
    <w:pPr>
      <w:spacing w:after="0" w:line="240" w:lineRule="auto"/>
      <w:ind w:left="720" w:firstLine="567"/>
      <w:contextualSpacing/>
      <w:jc w:val="both"/>
    </w:pPr>
    <w:rPr>
      <w:rFonts w:ascii="Arial" w:eastAsia="Times New Roman" w:hAnsi="Arial" w:cs="Arial"/>
      <w:sz w:val="28"/>
      <w:szCs w:val="28"/>
      <w:lang w:val="uk-UA" w:eastAsia="ru-RU"/>
    </w:rPr>
  </w:style>
  <w:style w:type="paragraph" w:customStyle="1" w:styleId="naztab-15">
    <w:name w:val="naz_tab-15"/>
    <w:basedOn w:val="a0"/>
    <w:link w:val="naztab-150"/>
    <w:rsid w:val="008F6D90"/>
    <w:pPr>
      <w:tabs>
        <w:tab w:val="right" w:leader="dot" w:pos="9345"/>
      </w:tabs>
      <w:spacing w:after="0" w:line="240" w:lineRule="auto"/>
      <w:ind w:firstLine="567"/>
      <w:jc w:val="center"/>
    </w:pPr>
    <w:rPr>
      <w:rFonts w:ascii="Times New Roman" w:eastAsia="Times New Roman" w:hAnsi="Times New Roman"/>
      <w:b/>
      <w:sz w:val="30"/>
      <w:szCs w:val="20"/>
      <w:lang w:val="x-none" w:eastAsia="x-none"/>
    </w:rPr>
  </w:style>
  <w:style w:type="paragraph" w:customStyle="1" w:styleId="tabn15">
    <w:name w:val="tab_n15"/>
    <w:basedOn w:val="a0"/>
    <w:link w:val="tabn150"/>
    <w:rsid w:val="008F6D90"/>
    <w:pPr>
      <w:spacing w:after="0" w:line="240" w:lineRule="auto"/>
      <w:ind w:firstLine="709"/>
      <w:jc w:val="right"/>
    </w:pPr>
    <w:rPr>
      <w:rFonts w:ascii="Times New Roman" w:eastAsia="Times New Roman" w:hAnsi="Times New Roman"/>
      <w:i/>
      <w:sz w:val="30"/>
      <w:szCs w:val="20"/>
      <w:lang w:val="x-none" w:eastAsia="x-none"/>
    </w:rPr>
  </w:style>
  <w:style w:type="character" w:customStyle="1" w:styleId="naztab-150">
    <w:name w:val="naz_tab-15 Знак"/>
    <w:link w:val="naztab-15"/>
    <w:locked/>
    <w:rsid w:val="008F6D90"/>
    <w:rPr>
      <w:rFonts w:ascii="Times New Roman" w:eastAsia="Times New Roman" w:hAnsi="Times New Roman" w:cs="Times New Roman"/>
      <w:b/>
      <w:sz w:val="30"/>
      <w:szCs w:val="20"/>
      <w:lang w:val="x-none" w:eastAsia="x-none"/>
    </w:rPr>
  </w:style>
  <w:style w:type="character" w:customStyle="1" w:styleId="tabn150">
    <w:name w:val="tab_n15 Знак"/>
    <w:link w:val="tabn15"/>
    <w:locked/>
    <w:rsid w:val="008F6D90"/>
    <w:rPr>
      <w:rFonts w:ascii="Times New Roman" w:eastAsia="Times New Roman" w:hAnsi="Times New Roman" w:cs="Times New Roman"/>
      <w:i/>
      <w:sz w:val="30"/>
      <w:szCs w:val="20"/>
      <w:lang w:val="x-none" w:eastAsia="x-none"/>
    </w:rPr>
  </w:style>
  <w:style w:type="character" w:customStyle="1" w:styleId="textexposedshow">
    <w:name w:val="text_exposed_show"/>
    <w:rsid w:val="008F6D90"/>
  </w:style>
  <w:style w:type="paragraph" w:customStyle="1" w:styleId="a20">
    <w:name w:val="a2"/>
    <w:basedOn w:val="a0"/>
    <w:link w:val="a21"/>
    <w:rsid w:val="008F6D90"/>
    <w:pPr>
      <w:spacing w:before="100" w:beforeAutospacing="1" w:after="100" w:afterAutospacing="1" w:line="240" w:lineRule="auto"/>
      <w:ind w:firstLine="567"/>
      <w:jc w:val="both"/>
    </w:pPr>
    <w:rPr>
      <w:rFonts w:ascii="Times New Roman" w:eastAsia="Times New Roman" w:hAnsi="Times New Roman"/>
      <w:sz w:val="24"/>
      <w:szCs w:val="20"/>
      <w:lang w:val="x-none" w:eastAsia="x-none"/>
    </w:rPr>
  </w:style>
  <w:style w:type="character" w:customStyle="1" w:styleId="a21">
    <w:name w:val="a2 Знак"/>
    <w:link w:val="a20"/>
    <w:locked/>
    <w:rsid w:val="008F6D90"/>
    <w:rPr>
      <w:rFonts w:ascii="Times New Roman" w:eastAsia="Times New Roman" w:hAnsi="Times New Roman" w:cs="Times New Roman"/>
      <w:sz w:val="24"/>
      <w:szCs w:val="20"/>
      <w:lang w:val="x-none" w:eastAsia="x-none"/>
    </w:rPr>
  </w:style>
  <w:style w:type="character" w:customStyle="1" w:styleId="externalref">
    <w:name w:val="externalref"/>
    <w:basedOn w:val="a1"/>
    <w:rsid w:val="008F6D90"/>
  </w:style>
  <w:style w:type="character" w:customStyle="1" w:styleId="refsource">
    <w:name w:val="refsource"/>
    <w:basedOn w:val="a1"/>
    <w:rsid w:val="008F6D90"/>
  </w:style>
  <w:style w:type="character" w:customStyle="1" w:styleId="fontstyle31">
    <w:name w:val="fontstyle31"/>
    <w:rsid w:val="008F6D90"/>
    <w:rPr>
      <w:rFonts w:ascii="TimesNewRoman" w:hAnsi="TimesNewRoman"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fpri.affrc.go.jp/ftbc/en/documents/h22_centerpamphlet_english_a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skogforsk.se/contentassets-2017.pdf" TargetMode="External"/><Relationship Id="rId5" Type="http://schemas.openxmlformats.org/officeDocument/2006/relationships/image" Target="media/image1.emf"/><Relationship Id="rId10" Type="http://schemas.openxmlformats.org/officeDocument/2006/relationships/hyperlink" Target="http://www.inia.uy/Documentos/P%C3%BAblicos/INIA%20Tacuaremb%C3%B3/2018/Gen%C3%A9tica%20Forestal%20agosto%202018/Presentaci%C3%B3n%20Gary%20Hodge.pdf"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320376363997445E-2"/>
          <c:y val="4.5043958420056283E-2"/>
          <c:w val="0.8875519701141652"/>
          <c:h val="0.5935008170956112"/>
        </c:manualLayout>
      </c:layout>
      <c:barChart>
        <c:barDir val="col"/>
        <c:grouping val="clustered"/>
        <c:varyColors val="0"/>
        <c:ser>
          <c:idx val="0"/>
          <c:order val="0"/>
          <c:tx>
            <c:strRef>
              <c:f>ЛНП!$A$26</c:f>
              <c:strCache>
                <c:ptCount val="1"/>
                <c:pt idx="0">
                  <c:v>Дуб звичайний</c:v>
                </c:pt>
              </c:strCache>
            </c:strRef>
          </c:tx>
          <c:spPr>
            <a:pattFill prst="dkUpDiag">
              <a:fgClr>
                <a:schemeClr val="tx1"/>
              </a:fgClr>
              <a:bgClr>
                <a:schemeClr val="bg1"/>
              </a:bgClr>
            </a:pattFill>
            <a:ln>
              <a:solidFill>
                <a:schemeClr val="tx1"/>
              </a:solidFill>
            </a:ln>
          </c:spPr>
          <c:invertIfNegative val="0"/>
          <c:cat>
            <c:strRef>
              <c:f>ЛНП!$B$25:$K$25</c:f>
              <c:strCache>
                <c:ptCount val="10"/>
                <c:pt idx="0">
                  <c:v>1965-1970р</c:v>
                </c:pt>
                <c:pt idx="1">
                  <c:v>1971-1975р</c:v>
                </c:pt>
                <c:pt idx="2">
                  <c:v>1976-1980р</c:v>
                </c:pt>
                <c:pt idx="3">
                  <c:v>1981-1985р</c:v>
                </c:pt>
                <c:pt idx="4">
                  <c:v>1986-1990р</c:v>
                </c:pt>
                <c:pt idx="5">
                  <c:v>1991-1995р</c:v>
                </c:pt>
                <c:pt idx="6">
                  <c:v>1996-2000р</c:v>
                </c:pt>
                <c:pt idx="7">
                  <c:v>2001-2005р</c:v>
                </c:pt>
                <c:pt idx="8">
                  <c:v>2006-2010р</c:v>
                </c:pt>
                <c:pt idx="9">
                  <c:v>2011-2015</c:v>
                </c:pt>
              </c:strCache>
            </c:strRef>
          </c:cat>
          <c:val>
            <c:numRef>
              <c:f>ЛНП!$B$26:$K$26</c:f>
              <c:numCache>
                <c:formatCode>General</c:formatCode>
                <c:ptCount val="10"/>
                <c:pt idx="0">
                  <c:v>14</c:v>
                </c:pt>
                <c:pt idx="1">
                  <c:v>41.3</c:v>
                </c:pt>
                <c:pt idx="2">
                  <c:v>140.5</c:v>
                </c:pt>
                <c:pt idx="3">
                  <c:v>47.9</c:v>
                </c:pt>
                <c:pt idx="4">
                  <c:v>16.899999999999999</c:v>
                </c:pt>
                <c:pt idx="5">
                  <c:v>57.3</c:v>
                </c:pt>
                <c:pt idx="6">
                  <c:v>8</c:v>
                </c:pt>
                <c:pt idx="7">
                  <c:v>14.4</c:v>
                </c:pt>
                <c:pt idx="8">
                  <c:v>3.7</c:v>
                </c:pt>
                <c:pt idx="9">
                  <c:v>27.3</c:v>
                </c:pt>
              </c:numCache>
            </c:numRef>
          </c:val>
          <c:extLst>
            <c:ext xmlns:c16="http://schemas.microsoft.com/office/drawing/2014/chart" uri="{C3380CC4-5D6E-409C-BE32-E72D297353CC}">
              <c16:uniqueId val="{00000000-CBBA-4DA2-A68A-D12947815E60}"/>
            </c:ext>
          </c:extLst>
        </c:ser>
        <c:ser>
          <c:idx val="1"/>
          <c:order val="1"/>
          <c:tx>
            <c:strRef>
              <c:f>ЛНП!$A$27</c:f>
              <c:strCache>
                <c:ptCount val="1"/>
                <c:pt idx="0">
                  <c:v>Сосна звичайна</c:v>
                </c:pt>
              </c:strCache>
            </c:strRef>
          </c:tx>
          <c:spPr>
            <a:pattFill prst="lgConfetti">
              <a:fgClr>
                <a:schemeClr val="tx1"/>
              </a:fgClr>
              <a:bgClr>
                <a:schemeClr val="bg1"/>
              </a:bgClr>
            </a:pattFill>
            <a:ln>
              <a:solidFill>
                <a:schemeClr val="tx1"/>
              </a:solidFill>
            </a:ln>
          </c:spPr>
          <c:invertIfNegative val="0"/>
          <c:cat>
            <c:strRef>
              <c:f>ЛНП!$B$25:$K$25</c:f>
              <c:strCache>
                <c:ptCount val="10"/>
                <c:pt idx="0">
                  <c:v>1965-1970р</c:v>
                </c:pt>
                <c:pt idx="1">
                  <c:v>1971-1975р</c:v>
                </c:pt>
                <c:pt idx="2">
                  <c:v>1976-1980р</c:v>
                </c:pt>
                <c:pt idx="3">
                  <c:v>1981-1985р</c:v>
                </c:pt>
                <c:pt idx="4">
                  <c:v>1986-1990р</c:v>
                </c:pt>
                <c:pt idx="5">
                  <c:v>1991-1995р</c:v>
                </c:pt>
                <c:pt idx="6">
                  <c:v>1996-2000р</c:v>
                </c:pt>
                <c:pt idx="7">
                  <c:v>2001-2005р</c:v>
                </c:pt>
                <c:pt idx="8">
                  <c:v>2006-2010р</c:v>
                </c:pt>
                <c:pt idx="9">
                  <c:v>2011-2015</c:v>
                </c:pt>
              </c:strCache>
            </c:strRef>
          </c:cat>
          <c:val>
            <c:numRef>
              <c:f>ЛНП!$B$27:$K$27</c:f>
              <c:numCache>
                <c:formatCode>General</c:formatCode>
                <c:ptCount val="10"/>
                <c:pt idx="0">
                  <c:v>17.7</c:v>
                </c:pt>
                <c:pt idx="1">
                  <c:v>55.3</c:v>
                </c:pt>
                <c:pt idx="2">
                  <c:v>165.4</c:v>
                </c:pt>
                <c:pt idx="3">
                  <c:v>79.2</c:v>
                </c:pt>
                <c:pt idx="4">
                  <c:v>158.19999999999999</c:v>
                </c:pt>
                <c:pt idx="5">
                  <c:v>18.5</c:v>
                </c:pt>
                <c:pt idx="6">
                  <c:v>9.1</c:v>
                </c:pt>
                <c:pt idx="7">
                  <c:v>30.8</c:v>
                </c:pt>
                <c:pt idx="8">
                  <c:v>53</c:v>
                </c:pt>
                <c:pt idx="9">
                  <c:v>0</c:v>
                </c:pt>
              </c:numCache>
            </c:numRef>
          </c:val>
          <c:extLst>
            <c:ext xmlns:c16="http://schemas.microsoft.com/office/drawing/2014/chart" uri="{C3380CC4-5D6E-409C-BE32-E72D297353CC}">
              <c16:uniqueId val="{00000001-CBBA-4DA2-A68A-D12947815E60}"/>
            </c:ext>
          </c:extLst>
        </c:ser>
        <c:dLbls>
          <c:showLegendKey val="0"/>
          <c:showVal val="0"/>
          <c:showCatName val="0"/>
          <c:showSerName val="0"/>
          <c:showPercent val="0"/>
          <c:showBubbleSize val="0"/>
        </c:dLbls>
        <c:gapWidth val="150"/>
        <c:axId val="434132912"/>
        <c:axId val="1"/>
      </c:barChart>
      <c:catAx>
        <c:axId val="434132912"/>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none"/>
        <c:minorTickMark val="none"/>
        <c:tickLblPos val="nextTo"/>
        <c:crossAx val="434132912"/>
        <c:crosses val="autoZero"/>
        <c:crossBetween val="between"/>
      </c:valAx>
    </c:plotArea>
    <c:legend>
      <c:legendPos val="r"/>
      <c:layout>
        <c:manualLayout>
          <c:xMode val="edge"/>
          <c:yMode val="edge"/>
          <c:x val="0.71728407604963362"/>
          <c:y val="5.5600393700787398E-2"/>
          <c:w val="0.26908268186906747"/>
          <c:h val="0.17893372703412072"/>
        </c:manualLayout>
      </c:layout>
      <c:overlay val="0"/>
      <c:spPr>
        <a:solidFill>
          <a:schemeClr val="bg1"/>
        </a:solidFill>
      </c:spPr>
    </c:legend>
    <c:plotVisOnly val="1"/>
    <c:dispBlanksAs val="gap"/>
    <c:showDLblsOverMax val="0"/>
  </c:chart>
  <c:txPr>
    <a:bodyPr/>
    <a:lstStyle/>
    <a:p>
      <a:pPr>
        <a:defRPr sz="1200" baseline="0">
          <a:latin typeface="Times New Roman" pitchFamily="18" charset="0"/>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14826563945694E-2"/>
          <c:y val="0.16017002323876828"/>
          <c:w val="0.63692762325572616"/>
          <c:h val="0.54755559653809838"/>
        </c:manualLayout>
      </c:layout>
      <c:barChart>
        <c:barDir val="col"/>
        <c:grouping val="stacked"/>
        <c:varyColors val="0"/>
        <c:ser>
          <c:idx val="1"/>
          <c:order val="1"/>
          <c:tx>
            <c:strRef>
              <c:f>цитологія!$C$56</c:f>
              <c:strCache>
                <c:ptCount val="1"/>
                <c:pt idx="0">
                  <c:v>ms 43</c:v>
                </c:pt>
              </c:strCache>
            </c:strRef>
          </c:tx>
          <c:spPr>
            <a:pattFill prst="pct20">
              <a:fgClr>
                <a:schemeClr val="tx1"/>
              </a:fgClr>
              <a:bgClr>
                <a:schemeClr val="bg1"/>
              </a:bgClr>
            </a:pattFill>
            <a:ln>
              <a:solidFill>
                <a:schemeClr val="tx1"/>
              </a:solidFill>
            </a:ln>
          </c:spPr>
          <c:invertIfNegative val="0"/>
          <c:cat>
            <c:strRef>
              <c:f>цитологія!$A$57:$A$64</c:f>
              <c:strCache>
                <c:ptCount val="8"/>
                <c:pt idx="0">
                  <c:v>Волинска </c:v>
                </c:pt>
                <c:pt idx="1">
                  <c:v>Житомирська </c:v>
                </c:pt>
                <c:pt idx="2">
                  <c:v>Київська</c:v>
                </c:pt>
                <c:pt idx="3">
                  <c:v>Рівненська</c:v>
                </c:pt>
                <c:pt idx="4">
                  <c:v>Сумська </c:v>
                </c:pt>
                <c:pt idx="5">
                  <c:v>Черкаська</c:v>
                </c:pt>
                <c:pt idx="6">
                  <c:v>Чернігівська</c:v>
                </c:pt>
                <c:pt idx="7">
                  <c:v>Харківська</c:v>
                </c:pt>
              </c:strCache>
            </c:strRef>
          </c:cat>
          <c:val>
            <c:numRef>
              <c:f>цитологія!$C$57:$C$64</c:f>
              <c:numCache>
                <c:formatCode>General</c:formatCode>
                <c:ptCount val="8"/>
                <c:pt idx="0">
                  <c:v>7.9</c:v>
                </c:pt>
                <c:pt idx="1">
                  <c:v>4.9000000000000004</c:v>
                </c:pt>
                <c:pt idx="2">
                  <c:v>1.8</c:v>
                </c:pt>
                <c:pt idx="3">
                  <c:v>2.7</c:v>
                </c:pt>
                <c:pt idx="4">
                  <c:v>8</c:v>
                </c:pt>
                <c:pt idx="5">
                  <c:v>6.7</c:v>
                </c:pt>
                <c:pt idx="7">
                  <c:v>9.3000000000000007</c:v>
                </c:pt>
              </c:numCache>
            </c:numRef>
          </c:val>
          <c:extLst>
            <c:ext xmlns:c16="http://schemas.microsoft.com/office/drawing/2014/chart" uri="{C3380CC4-5D6E-409C-BE32-E72D297353CC}">
              <c16:uniqueId val="{00000000-29FD-4674-883C-A33804DCDAF7}"/>
            </c:ext>
          </c:extLst>
        </c:ser>
        <c:ser>
          <c:idx val="2"/>
          <c:order val="2"/>
          <c:tx>
            <c:strRef>
              <c:f>цитологія!$D$56</c:f>
              <c:strCache>
                <c:ptCount val="1"/>
                <c:pt idx="0">
                  <c:v>sticky</c:v>
                </c:pt>
              </c:strCache>
            </c:strRef>
          </c:tx>
          <c:spPr>
            <a:pattFill prst="sphere">
              <a:fgClr>
                <a:schemeClr val="tx1"/>
              </a:fgClr>
              <a:bgClr>
                <a:schemeClr val="bg1"/>
              </a:bgClr>
            </a:pattFill>
            <a:ln>
              <a:solidFill>
                <a:schemeClr val="tx1"/>
              </a:solidFill>
            </a:ln>
          </c:spPr>
          <c:invertIfNegative val="0"/>
          <c:cat>
            <c:strRef>
              <c:f>цитологія!$A$57:$A$64</c:f>
              <c:strCache>
                <c:ptCount val="8"/>
                <c:pt idx="0">
                  <c:v>Волинска </c:v>
                </c:pt>
                <c:pt idx="1">
                  <c:v>Житомирська </c:v>
                </c:pt>
                <c:pt idx="2">
                  <c:v>Київська</c:v>
                </c:pt>
                <c:pt idx="3">
                  <c:v>Рівненська</c:v>
                </c:pt>
                <c:pt idx="4">
                  <c:v>Сумська </c:v>
                </c:pt>
                <c:pt idx="5">
                  <c:v>Черкаська</c:v>
                </c:pt>
                <c:pt idx="6">
                  <c:v>Чернігівська</c:v>
                </c:pt>
                <c:pt idx="7">
                  <c:v>Харківська</c:v>
                </c:pt>
              </c:strCache>
            </c:strRef>
          </c:cat>
          <c:val>
            <c:numRef>
              <c:f>цитологія!$D$57:$D$64</c:f>
              <c:numCache>
                <c:formatCode>General</c:formatCode>
                <c:ptCount val="8"/>
                <c:pt idx="6">
                  <c:v>10</c:v>
                </c:pt>
              </c:numCache>
            </c:numRef>
          </c:val>
          <c:extLst>
            <c:ext xmlns:c16="http://schemas.microsoft.com/office/drawing/2014/chart" uri="{C3380CC4-5D6E-409C-BE32-E72D297353CC}">
              <c16:uniqueId val="{00000001-29FD-4674-883C-A33804DCDAF7}"/>
            </c:ext>
          </c:extLst>
        </c:ser>
        <c:ser>
          <c:idx val="3"/>
          <c:order val="3"/>
          <c:tx>
            <c:strRef>
              <c:f>цитологія!$E$56</c:f>
              <c:strCache>
                <c:ptCount val="1"/>
                <c:pt idx="0">
                  <c:v>ps+tps</c:v>
                </c:pt>
              </c:strCache>
            </c:strRef>
          </c:tx>
          <c:spPr>
            <a:pattFill prst="plaid">
              <a:fgClr>
                <a:schemeClr val="tx1"/>
              </a:fgClr>
              <a:bgClr>
                <a:schemeClr val="bg1"/>
              </a:bgClr>
            </a:pattFill>
            <a:ln>
              <a:solidFill>
                <a:schemeClr val="tx1"/>
              </a:solidFill>
            </a:ln>
          </c:spPr>
          <c:invertIfNegative val="0"/>
          <c:cat>
            <c:strRef>
              <c:f>цитологія!$A$57:$A$64</c:f>
              <c:strCache>
                <c:ptCount val="8"/>
                <c:pt idx="0">
                  <c:v>Волинска </c:v>
                </c:pt>
                <c:pt idx="1">
                  <c:v>Житомирська </c:v>
                </c:pt>
                <c:pt idx="2">
                  <c:v>Київська</c:v>
                </c:pt>
                <c:pt idx="3">
                  <c:v>Рівненська</c:v>
                </c:pt>
                <c:pt idx="4">
                  <c:v>Сумська </c:v>
                </c:pt>
                <c:pt idx="5">
                  <c:v>Черкаська</c:v>
                </c:pt>
                <c:pt idx="6">
                  <c:v>Чернігівська</c:v>
                </c:pt>
                <c:pt idx="7">
                  <c:v>Харківська</c:v>
                </c:pt>
              </c:strCache>
            </c:strRef>
          </c:cat>
          <c:val>
            <c:numRef>
              <c:f>цитологія!$E$57:$E$64</c:f>
              <c:numCache>
                <c:formatCode>General</c:formatCode>
                <c:ptCount val="8"/>
                <c:pt idx="2">
                  <c:v>3.6</c:v>
                </c:pt>
              </c:numCache>
            </c:numRef>
          </c:val>
          <c:extLst>
            <c:ext xmlns:c16="http://schemas.microsoft.com/office/drawing/2014/chart" uri="{C3380CC4-5D6E-409C-BE32-E72D297353CC}">
              <c16:uniqueId val="{00000002-29FD-4674-883C-A33804DCDAF7}"/>
            </c:ext>
          </c:extLst>
        </c:ser>
        <c:ser>
          <c:idx val="4"/>
          <c:order val="4"/>
          <c:tx>
            <c:strRef>
              <c:f>цитологія!$F$56</c:f>
              <c:strCache>
                <c:ptCount val="1"/>
                <c:pt idx="0">
                  <c:v>ds</c:v>
                </c:pt>
              </c:strCache>
            </c:strRef>
          </c:tx>
          <c:spPr>
            <a:pattFill prst="lgConfetti">
              <a:fgClr>
                <a:schemeClr val="tx1"/>
              </a:fgClr>
              <a:bgClr>
                <a:schemeClr val="bg1"/>
              </a:bgClr>
            </a:pattFill>
            <a:ln>
              <a:solidFill>
                <a:schemeClr val="tx1"/>
              </a:solidFill>
            </a:ln>
          </c:spPr>
          <c:invertIfNegative val="0"/>
          <c:cat>
            <c:strRef>
              <c:f>цитологія!$A$57:$A$64</c:f>
              <c:strCache>
                <c:ptCount val="8"/>
                <c:pt idx="0">
                  <c:v>Волинска </c:v>
                </c:pt>
                <c:pt idx="1">
                  <c:v>Житомирська </c:v>
                </c:pt>
                <c:pt idx="2">
                  <c:v>Київська</c:v>
                </c:pt>
                <c:pt idx="3">
                  <c:v>Рівненська</c:v>
                </c:pt>
                <c:pt idx="4">
                  <c:v>Сумська </c:v>
                </c:pt>
                <c:pt idx="5">
                  <c:v>Черкаська</c:v>
                </c:pt>
                <c:pt idx="6">
                  <c:v>Чернігівська</c:v>
                </c:pt>
                <c:pt idx="7">
                  <c:v>Харківська</c:v>
                </c:pt>
              </c:strCache>
            </c:strRef>
          </c:cat>
          <c:val>
            <c:numRef>
              <c:f>цитологія!$F$57:$F$64</c:f>
              <c:numCache>
                <c:formatCode>General</c:formatCode>
                <c:ptCount val="8"/>
                <c:pt idx="0">
                  <c:v>7.9</c:v>
                </c:pt>
                <c:pt idx="1">
                  <c:v>8.1999999999999993</c:v>
                </c:pt>
                <c:pt idx="3">
                  <c:v>2.7</c:v>
                </c:pt>
                <c:pt idx="5">
                  <c:v>3.3</c:v>
                </c:pt>
                <c:pt idx="6">
                  <c:v>7.5</c:v>
                </c:pt>
                <c:pt idx="7">
                  <c:v>16.3</c:v>
                </c:pt>
              </c:numCache>
            </c:numRef>
          </c:val>
          <c:extLst>
            <c:ext xmlns:c16="http://schemas.microsoft.com/office/drawing/2014/chart" uri="{C3380CC4-5D6E-409C-BE32-E72D297353CC}">
              <c16:uniqueId val="{00000003-29FD-4674-883C-A33804DCDAF7}"/>
            </c:ext>
          </c:extLst>
        </c:ser>
        <c:ser>
          <c:idx val="5"/>
          <c:order val="5"/>
          <c:tx>
            <c:strRef>
              <c:f>цитологія!$G$56</c:f>
              <c:strCache>
                <c:ptCount val="1"/>
                <c:pt idx="0">
                  <c:v>in</c:v>
                </c:pt>
              </c:strCache>
            </c:strRef>
          </c:tx>
          <c:spPr>
            <a:pattFill prst="shingle">
              <a:fgClr>
                <a:schemeClr val="tx1"/>
              </a:fgClr>
              <a:bgClr>
                <a:schemeClr val="bg1"/>
              </a:bgClr>
            </a:pattFill>
            <a:ln>
              <a:solidFill>
                <a:schemeClr val="tx1"/>
              </a:solidFill>
            </a:ln>
          </c:spPr>
          <c:invertIfNegative val="0"/>
          <c:cat>
            <c:strRef>
              <c:f>цитологія!$A$57:$A$64</c:f>
              <c:strCache>
                <c:ptCount val="8"/>
                <c:pt idx="0">
                  <c:v>Волинска </c:v>
                </c:pt>
                <c:pt idx="1">
                  <c:v>Житомирська </c:v>
                </c:pt>
                <c:pt idx="2">
                  <c:v>Київська</c:v>
                </c:pt>
                <c:pt idx="3">
                  <c:v>Рівненська</c:v>
                </c:pt>
                <c:pt idx="4">
                  <c:v>Сумська </c:v>
                </c:pt>
                <c:pt idx="5">
                  <c:v>Черкаська</c:v>
                </c:pt>
                <c:pt idx="6">
                  <c:v>Чернігівська</c:v>
                </c:pt>
                <c:pt idx="7">
                  <c:v>Харківська</c:v>
                </c:pt>
              </c:strCache>
            </c:strRef>
          </c:cat>
          <c:val>
            <c:numRef>
              <c:f>цитологія!$G$57:$G$64</c:f>
              <c:numCache>
                <c:formatCode>General</c:formatCode>
                <c:ptCount val="8"/>
                <c:pt idx="0">
                  <c:v>13.1</c:v>
                </c:pt>
                <c:pt idx="1">
                  <c:v>9.8000000000000007</c:v>
                </c:pt>
                <c:pt idx="2">
                  <c:v>12.5</c:v>
                </c:pt>
                <c:pt idx="3">
                  <c:v>10.8</c:v>
                </c:pt>
                <c:pt idx="4">
                  <c:v>12</c:v>
                </c:pt>
                <c:pt idx="5">
                  <c:v>6.7</c:v>
                </c:pt>
                <c:pt idx="6">
                  <c:v>7.5</c:v>
                </c:pt>
              </c:numCache>
            </c:numRef>
          </c:val>
          <c:extLst>
            <c:ext xmlns:c16="http://schemas.microsoft.com/office/drawing/2014/chart" uri="{C3380CC4-5D6E-409C-BE32-E72D297353CC}">
              <c16:uniqueId val="{00000004-29FD-4674-883C-A33804DCDAF7}"/>
            </c:ext>
          </c:extLst>
        </c:ser>
        <c:ser>
          <c:idx val="6"/>
          <c:order val="6"/>
          <c:tx>
            <c:strRef>
              <c:f>цитологія!$H$56</c:f>
              <c:strCache>
                <c:ptCount val="1"/>
                <c:pt idx="0">
                  <c:v>tr</c:v>
                </c:pt>
              </c:strCache>
            </c:strRef>
          </c:tx>
          <c:spPr>
            <a:pattFill prst="trellis">
              <a:fgClr>
                <a:schemeClr val="tx1"/>
              </a:fgClr>
              <a:bgClr>
                <a:schemeClr val="bg1"/>
              </a:bgClr>
            </a:pattFill>
            <a:ln>
              <a:solidFill>
                <a:schemeClr val="tx1"/>
              </a:solidFill>
            </a:ln>
          </c:spPr>
          <c:invertIfNegative val="0"/>
          <c:cat>
            <c:strRef>
              <c:f>цитологія!$A$57:$A$64</c:f>
              <c:strCache>
                <c:ptCount val="8"/>
                <c:pt idx="0">
                  <c:v>Волинска </c:v>
                </c:pt>
                <c:pt idx="1">
                  <c:v>Житомирська </c:v>
                </c:pt>
                <c:pt idx="2">
                  <c:v>Київська</c:v>
                </c:pt>
                <c:pt idx="3">
                  <c:v>Рівненська</c:v>
                </c:pt>
                <c:pt idx="4">
                  <c:v>Сумська </c:v>
                </c:pt>
                <c:pt idx="5">
                  <c:v>Черкаська</c:v>
                </c:pt>
                <c:pt idx="6">
                  <c:v>Чернігівська</c:v>
                </c:pt>
                <c:pt idx="7">
                  <c:v>Харківська</c:v>
                </c:pt>
              </c:strCache>
            </c:strRef>
          </c:cat>
          <c:val>
            <c:numRef>
              <c:f>цитологія!$H$57:$H$64</c:f>
              <c:numCache>
                <c:formatCode>General</c:formatCode>
                <c:ptCount val="8"/>
                <c:pt idx="2">
                  <c:v>3.6</c:v>
                </c:pt>
                <c:pt idx="7">
                  <c:v>2.2999999999999998</c:v>
                </c:pt>
              </c:numCache>
            </c:numRef>
          </c:val>
          <c:extLst>
            <c:ext xmlns:c16="http://schemas.microsoft.com/office/drawing/2014/chart" uri="{C3380CC4-5D6E-409C-BE32-E72D297353CC}">
              <c16:uniqueId val="{00000005-29FD-4674-883C-A33804DCDAF7}"/>
            </c:ext>
          </c:extLst>
        </c:ser>
        <c:dLbls>
          <c:showLegendKey val="0"/>
          <c:showVal val="0"/>
          <c:showCatName val="0"/>
          <c:showSerName val="0"/>
          <c:showPercent val="0"/>
          <c:showBubbleSize val="0"/>
        </c:dLbls>
        <c:gapWidth val="150"/>
        <c:overlap val="100"/>
        <c:axId val="427744864"/>
        <c:axId val="1"/>
      </c:barChart>
      <c:lineChart>
        <c:grouping val="standard"/>
        <c:varyColors val="0"/>
        <c:ser>
          <c:idx val="0"/>
          <c:order val="0"/>
          <c:tx>
            <c:strRef>
              <c:f>цитологія!$B$56</c:f>
              <c:strCache>
                <c:ptCount val="1"/>
                <c:pt idx="0">
                  <c:v>Загальний рівень порушень, %</c:v>
                </c:pt>
              </c:strCache>
            </c:strRef>
          </c:tx>
          <c:spPr>
            <a:ln>
              <a:noFill/>
            </a:ln>
            <a:effectLst>
              <a:glow rad="228600">
                <a:schemeClr val="bg1">
                  <a:alpha val="40000"/>
                </a:schemeClr>
              </a:glow>
            </a:effectLst>
          </c:spPr>
          <c:marker>
            <c:symbol val="triangle"/>
            <c:size val="8"/>
            <c:spPr>
              <a:solidFill>
                <a:schemeClr val="tx1"/>
              </a:solidFill>
              <a:ln>
                <a:solidFill>
                  <a:schemeClr val="bg1"/>
                </a:solidFill>
              </a:ln>
              <a:effectLst>
                <a:glow rad="228600">
                  <a:schemeClr val="bg1">
                    <a:alpha val="40000"/>
                  </a:schemeClr>
                </a:glow>
              </a:effectLst>
            </c:spPr>
          </c:marker>
          <c:cat>
            <c:strRef>
              <c:f>цитологія!$A$57:$A$64</c:f>
              <c:strCache>
                <c:ptCount val="8"/>
                <c:pt idx="0">
                  <c:v>Волинска </c:v>
                </c:pt>
                <c:pt idx="1">
                  <c:v>Житомирська </c:v>
                </c:pt>
                <c:pt idx="2">
                  <c:v>Київська</c:v>
                </c:pt>
                <c:pt idx="3">
                  <c:v>Рівненська</c:v>
                </c:pt>
                <c:pt idx="4">
                  <c:v>Сумська </c:v>
                </c:pt>
                <c:pt idx="5">
                  <c:v>Черкаська</c:v>
                </c:pt>
                <c:pt idx="6">
                  <c:v>Чернігівська</c:v>
                </c:pt>
                <c:pt idx="7">
                  <c:v>Харківська</c:v>
                </c:pt>
              </c:strCache>
            </c:strRef>
          </c:cat>
          <c:val>
            <c:numRef>
              <c:f>цитологія!$B$57:$B$64</c:f>
              <c:numCache>
                <c:formatCode>General</c:formatCode>
                <c:ptCount val="8"/>
                <c:pt idx="0">
                  <c:v>6.1</c:v>
                </c:pt>
                <c:pt idx="1">
                  <c:v>3.3</c:v>
                </c:pt>
                <c:pt idx="2">
                  <c:v>4</c:v>
                </c:pt>
                <c:pt idx="3">
                  <c:v>4.5</c:v>
                </c:pt>
                <c:pt idx="4">
                  <c:v>2.5</c:v>
                </c:pt>
                <c:pt idx="5">
                  <c:v>3.1</c:v>
                </c:pt>
                <c:pt idx="6">
                  <c:v>4.9000000000000004</c:v>
                </c:pt>
                <c:pt idx="7">
                  <c:v>4.3</c:v>
                </c:pt>
              </c:numCache>
            </c:numRef>
          </c:val>
          <c:smooth val="0"/>
          <c:extLst>
            <c:ext xmlns:c16="http://schemas.microsoft.com/office/drawing/2014/chart" uri="{C3380CC4-5D6E-409C-BE32-E72D297353CC}">
              <c16:uniqueId val="{00000006-29FD-4674-883C-A33804DCDAF7}"/>
            </c:ext>
          </c:extLst>
        </c:ser>
        <c:dLbls>
          <c:showLegendKey val="0"/>
          <c:showVal val="0"/>
          <c:showCatName val="0"/>
          <c:showSerName val="0"/>
          <c:showPercent val="0"/>
          <c:showBubbleSize val="0"/>
        </c:dLbls>
        <c:marker val="1"/>
        <c:smooth val="0"/>
        <c:axId val="3"/>
        <c:axId val="4"/>
      </c:lineChart>
      <c:catAx>
        <c:axId val="427744864"/>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max val="35"/>
        </c:scaling>
        <c:delete val="0"/>
        <c:axPos val="l"/>
        <c:majorGridlines/>
        <c:numFmt formatCode="General" sourceLinked="1"/>
        <c:majorTickMark val="none"/>
        <c:minorTickMark val="none"/>
        <c:tickLblPos val="nextTo"/>
        <c:crossAx val="427744864"/>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General" sourceLinked="1"/>
        <c:majorTickMark val="none"/>
        <c:minorTickMark val="none"/>
        <c:tickLblPos val="nextTo"/>
        <c:crossAx val="3"/>
        <c:crosses val="max"/>
        <c:crossBetween val="between"/>
      </c:valAx>
    </c:plotArea>
    <c:legend>
      <c:legendPos val="r"/>
      <c:layout>
        <c:manualLayout>
          <c:xMode val="edge"/>
          <c:yMode val="edge"/>
          <c:x val="0.76360713734312624"/>
          <c:y val="2.9911845258473124E-2"/>
          <c:w val="0.2197262401023401"/>
          <c:h val="0.94924312450074178"/>
        </c:manualLayout>
      </c:layout>
      <c:overlay val="0"/>
      <c:txPr>
        <a:bodyPr/>
        <a:lstStyle/>
        <a:p>
          <a:pPr>
            <a:defRPr sz="1100"/>
          </a:pPr>
          <a:endParaRPr lang="uk-UA"/>
        </a:p>
      </c:txPr>
    </c:legend>
    <c:plotVisOnly val="1"/>
    <c:dispBlanksAs val="gap"/>
    <c:showDLblsOverMax val="0"/>
  </c:chart>
  <c:txPr>
    <a:bodyPr/>
    <a:lstStyle/>
    <a:p>
      <a:pPr>
        <a:defRPr sz="1200" baseline="0">
          <a:latin typeface="Times New Roman" panose="02020603050405020304" pitchFamily="18" charset="0"/>
        </a:defRPr>
      </a:pPr>
      <a:endParaRPr lang="uk-UA"/>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0.55593</cdr:x>
      <cdr:y>0.00794</cdr:y>
    </cdr:from>
    <cdr:to>
      <cdr:x>0.77288</cdr:x>
      <cdr:y>0.13492</cdr:y>
    </cdr:to>
    <cdr:sp macro="" textlink="">
      <cdr:nvSpPr>
        <cdr:cNvPr id="2" name="TextBox 1"/>
        <cdr:cNvSpPr txBox="1"/>
      </cdr:nvSpPr>
      <cdr:spPr>
        <a:xfrm xmlns:a="http://schemas.openxmlformats.org/drawingml/2006/main">
          <a:off x="3124201" y="28575"/>
          <a:ext cx="12192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100">
              <a:latin typeface="Times New Roman" panose="02020603050405020304" pitchFamily="18" charset="0"/>
              <a:cs typeface="Times New Roman" panose="02020603050405020304" pitchFamily="18" charset="0"/>
            </a:rPr>
            <a:t>Загальний рівень порушень</a:t>
          </a:r>
          <a:r>
            <a:rPr lang="uk-UA" sz="1100" baseline="0">
              <a:latin typeface="Times New Roman" panose="02020603050405020304" pitchFamily="18" charset="0"/>
              <a:cs typeface="Times New Roman" panose="02020603050405020304" pitchFamily="18" charset="0"/>
            </a:rPr>
            <a:t>, %</a:t>
          </a:r>
          <a:endParaRPr lang="ru-RU"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0.00904</cdr:x>
      <cdr:y>0.01411</cdr:y>
    </cdr:from>
    <cdr:to>
      <cdr:x>0.36328</cdr:x>
      <cdr:y>0.14109</cdr:y>
    </cdr:to>
    <cdr:sp macro="" textlink="">
      <cdr:nvSpPr>
        <cdr:cNvPr id="3" name="TextBox 1"/>
        <cdr:cNvSpPr txBox="1"/>
      </cdr:nvSpPr>
      <cdr:spPr>
        <a:xfrm xmlns:a="http://schemas.openxmlformats.org/drawingml/2006/main">
          <a:off x="50800" y="50800"/>
          <a:ext cx="1990725" cy="457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100">
              <a:latin typeface="Times New Roman" panose="02020603050405020304" pitchFamily="18" charset="0"/>
              <a:cs typeface="Times New Roman" panose="02020603050405020304" pitchFamily="18" charset="0"/>
            </a:rPr>
            <a:t>Клонів</a:t>
          </a:r>
          <a:r>
            <a:rPr lang="uk-UA" sz="1100" baseline="0">
              <a:latin typeface="Times New Roman" panose="02020603050405020304" pitchFamily="18" charset="0"/>
              <a:cs typeface="Times New Roman" panose="02020603050405020304" pitchFamily="18" charset="0"/>
            </a:rPr>
            <a:t> з мутаціями та перебудовами, %</a:t>
          </a:r>
          <a:endParaRPr lang="ru-RU"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29</Pages>
  <Words>50077</Words>
  <Characters>28544</Characters>
  <Application>Microsoft Office Word</Application>
  <DocSecurity>0</DocSecurity>
  <Lines>237</Lines>
  <Paragraphs>156</Paragraphs>
  <ScaleCrop>false</ScaleCrop>
  <Company/>
  <LinksUpToDate>false</LinksUpToDate>
  <CharactersWithSpaces>78465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cp:revision>
  <dcterms:created xsi:type="dcterms:W3CDTF">2021-06-23T09:17:00Z</dcterms:created>
  <dcterms:modified xsi:type="dcterms:W3CDTF">2021-06-23T09:20:00Z</dcterms:modified>
</cp:coreProperties>
</file>