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27" w:rsidRPr="00AE7EBF" w:rsidRDefault="002A732B" w:rsidP="004C4F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7EBF">
        <w:rPr>
          <w:rFonts w:ascii="Times New Roman" w:hAnsi="Times New Roman" w:cs="Times New Roman"/>
          <w:b/>
          <w:sz w:val="32"/>
          <w:szCs w:val="32"/>
        </w:rPr>
        <w:t>Короткі рекомендації</w:t>
      </w:r>
      <w:r w:rsidR="004C4F27" w:rsidRPr="00AE7EBF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Pr="00AE7EBF">
        <w:rPr>
          <w:rFonts w:ascii="Times New Roman" w:hAnsi="Times New Roman" w:cs="Times New Roman"/>
          <w:b/>
          <w:sz w:val="32"/>
          <w:szCs w:val="32"/>
        </w:rPr>
        <w:t xml:space="preserve">використанню </w:t>
      </w:r>
      <w:r w:rsidR="004C4F27" w:rsidRPr="00AE7EBF">
        <w:rPr>
          <w:rFonts w:ascii="Times New Roman" w:hAnsi="Times New Roman" w:cs="Times New Roman"/>
          <w:b/>
          <w:sz w:val="32"/>
          <w:szCs w:val="32"/>
        </w:rPr>
        <w:t>горіха чорного</w:t>
      </w:r>
    </w:p>
    <w:p w:rsidR="004C4F27" w:rsidRPr="00AE7EBF" w:rsidRDefault="003747C5" w:rsidP="004C4F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7EBF">
        <w:rPr>
          <w:rFonts w:ascii="Times New Roman" w:hAnsi="Times New Roman" w:cs="Times New Roman"/>
          <w:b/>
          <w:sz w:val="32"/>
          <w:szCs w:val="32"/>
        </w:rPr>
        <w:t>Вступ</w:t>
      </w:r>
    </w:p>
    <w:p w:rsidR="00EE3ABA" w:rsidRPr="00AE7EBF" w:rsidRDefault="00EE3ABA" w:rsidP="00C35B6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EBF">
        <w:rPr>
          <w:rFonts w:ascii="Times New Roman" w:hAnsi="Times New Roman" w:cs="Times New Roman"/>
          <w:sz w:val="28"/>
          <w:szCs w:val="28"/>
        </w:rPr>
        <w:t xml:space="preserve">       </w:t>
      </w:r>
      <w:r w:rsidR="003E6344" w:rsidRPr="00AE7EBF">
        <w:rPr>
          <w:rFonts w:ascii="Times New Roman" w:hAnsi="Times New Roman" w:cs="Times New Roman"/>
          <w:sz w:val="28"/>
          <w:szCs w:val="28"/>
        </w:rPr>
        <w:t xml:space="preserve"> Горіх чорний</w:t>
      </w:r>
      <w:r w:rsidR="005D1796" w:rsidRPr="00AE7EBF">
        <w:rPr>
          <w:rFonts w:ascii="Times New Roman" w:hAnsi="Times New Roman" w:cs="Times New Roman"/>
          <w:sz w:val="28"/>
          <w:szCs w:val="28"/>
        </w:rPr>
        <w:t xml:space="preserve"> </w:t>
      </w:r>
      <w:r w:rsidR="003E6344" w:rsidRPr="00AE7EB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E6344" w:rsidRPr="00AE7EBF">
        <w:rPr>
          <w:rFonts w:ascii="Times New Roman" w:hAnsi="Times New Roman" w:cs="Times New Roman"/>
          <w:sz w:val="28"/>
          <w:szCs w:val="28"/>
        </w:rPr>
        <w:t>інтродуцент</w:t>
      </w:r>
      <w:proofErr w:type="spellEnd"/>
      <w:r w:rsidRPr="00AE7EBF">
        <w:rPr>
          <w:rFonts w:ascii="Times New Roman" w:hAnsi="Times New Roman" w:cs="Times New Roman"/>
          <w:sz w:val="28"/>
          <w:szCs w:val="28"/>
        </w:rPr>
        <w:t>,</w:t>
      </w:r>
      <w:r w:rsidR="003747C5" w:rsidRPr="00AE7EBF">
        <w:rPr>
          <w:rFonts w:ascii="Times New Roman" w:hAnsi="Times New Roman" w:cs="Times New Roman"/>
          <w:sz w:val="28"/>
          <w:szCs w:val="28"/>
        </w:rPr>
        <w:t xml:space="preserve"> </w:t>
      </w:r>
      <w:r w:rsidRPr="00AE7EBF">
        <w:rPr>
          <w:rFonts w:ascii="Times New Roman" w:hAnsi="Times New Roman" w:cs="Times New Roman"/>
          <w:sz w:val="28"/>
          <w:szCs w:val="28"/>
        </w:rPr>
        <w:t>б</w:t>
      </w:r>
      <w:r w:rsidR="003E6344" w:rsidRPr="00AE7EBF">
        <w:rPr>
          <w:rFonts w:ascii="Times New Roman" w:hAnsi="Times New Roman" w:cs="Times New Roman"/>
          <w:sz w:val="28"/>
          <w:szCs w:val="28"/>
        </w:rPr>
        <w:t>атьківщин</w:t>
      </w:r>
      <w:r w:rsidRPr="00AE7EBF">
        <w:rPr>
          <w:rFonts w:ascii="Times New Roman" w:hAnsi="Times New Roman" w:cs="Times New Roman"/>
          <w:sz w:val="28"/>
          <w:szCs w:val="28"/>
        </w:rPr>
        <w:t>ою</w:t>
      </w:r>
      <w:r w:rsidR="003E6344" w:rsidRPr="00AE7EBF">
        <w:rPr>
          <w:rFonts w:ascii="Times New Roman" w:hAnsi="Times New Roman" w:cs="Times New Roman"/>
          <w:sz w:val="28"/>
          <w:szCs w:val="28"/>
        </w:rPr>
        <w:t xml:space="preserve"> </w:t>
      </w:r>
      <w:r w:rsidR="005F540B" w:rsidRPr="00AE7EBF">
        <w:rPr>
          <w:rFonts w:ascii="Times New Roman" w:hAnsi="Times New Roman" w:cs="Times New Roman"/>
          <w:sz w:val="28"/>
          <w:szCs w:val="28"/>
        </w:rPr>
        <w:t>якого</w:t>
      </w:r>
      <w:r w:rsidRPr="00AE7EBF">
        <w:rPr>
          <w:rFonts w:ascii="Times New Roman" w:hAnsi="Times New Roman" w:cs="Times New Roman"/>
          <w:sz w:val="28"/>
          <w:szCs w:val="28"/>
        </w:rPr>
        <w:t xml:space="preserve"> є</w:t>
      </w:r>
      <w:r w:rsidR="003E6344" w:rsidRPr="00AE7EBF">
        <w:rPr>
          <w:rFonts w:ascii="Times New Roman" w:hAnsi="Times New Roman" w:cs="Times New Roman"/>
          <w:sz w:val="28"/>
          <w:szCs w:val="28"/>
        </w:rPr>
        <w:t xml:space="preserve"> Північна Ам</w:t>
      </w:r>
      <w:r w:rsidRPr="00AE7EBF">
        <w:rPr>
          <w:rFonts w:ascii="Times New Roman" w:hAnsi="Times New Roman" w:cs="Times New Roman"/>
          <w:sz w:val="28"/>
          <w:szCs w:val="28"/>
        </w:rPr>
        <w:t>е</w:t>
      </w:r>
      <w:r w:rsidR="003E6344" w:rsidRPr="00AE7EBF">
        <w:rPr>
          <w:rFonts w:ascii="Times New Roman" w:hAnsi="Times New Roman" w:cs="Times New Roman"/>
          <w:sz w:val="28"/>
          <w:szCs w:val="28"/>
        </w:rPr>
        <w:t>рика</w:t>
      </w:r>
      <w:r w:rsidRPr="00AE7EBF">
        <w:rPr>
          <w:rFonts w:ascii="Times New Roman" w:hAnsi="Times New Roman" w:cs="Times New Roman"/>
          <w:sz w:val="28"/>
          <w:szCs w:val="28"/>
        </w:rPr>
        <w:t xml:space="preserve">, завезений в Західну Європу (Париж) у 1629 році. Інтродукція горіха чорного в Україну почалась в </w:t>
      </w:r>
      <w:r w:rsidR="00C35B65" w:rsidRPr="00AE7EBF">
        <w:rPr>
          <w:rFonts w:ascii="Times New Roman" w:hAnsi="Times New Roman" w:cs="Times New Roman"/>
          <w:sz w:val="28"/>
          <w:szCs w:val="28"/>
        </w:rPr>
        <w:t>1809 році, що підтверджує</w:t>
      </w:r>
      <w:r w:rsidR="005F540B" w:rsidRPr="00AE7EBF">
        <w:rPr>
          <w:rFonts w:ascii="Times New Roman" w:hAnsi="Times New Roman" w:cs="Times New Roman"/>
          <w:sz w:val="28"/>
          <w:szCs w:val="28"/>
        </w:rPr>
        <w:t>ться</w:t>
      </w:r>
      <w:r w:rsidR="00C35B65" w:rsidRPr="00AE7EBF">
        <w:rPr>
          <w:rFonts w:ascii="Times New Roman" w:hAnsi="Times New Roman" w:cs="Times New Roman"/>
          <w:sz w:val="28"/>
          <w:szCs w:val="28"/>
        </w:rPr>
        <w:t xml:space="preserve"> наявніст</w:t>
      </w:r>
      <w:r w:rsidR="005F540B" w:rsidRPr="00AE7EBF">
        <w:rPr>
          <w:rFonts w:ascii="Times New Roman" w:hAnsi="Times New Roman" w:cs="Times New Roman"/>
          <w:sz w:val="28"/>
          <w:szCs w:val="28"/>
        </w:rPr>
        <w:t>ю</w:t>
      </w:r>
      <w:r w:rsidR="00C35B65" w:rsidRPr="00AE7EBF">
        <w:rPr>
          <w:rFonts w:ascii="Times New Roman" w:hAnsi="Times New Roman" w:cs="Times New Roman"/>
          <w:sz w:val="28"/>
          <w:szCs w:val="28"/>
        </w:rPr>
        <w:t xml:space="preserve"> 200 річних дерев  у дендропарках України. В 1837 році його використовували в посадках дендропарку «Софіївка»</w:t>
      </w:r>
      <w:r w:rsidR="00DD55E2" w:rsidRPr="00AE7EBF">
        <w:rPr>
          <w:rFonts w:ascii="Times New Roman" w:hAnsi="Times New Roman" w:cs="Times New Roman"/>
          <w:sz w:val="28"/>
          <w:szCs w:val="28"/>
        </w:rPr>
        <w:t xml:space="preserve"> в Черкаській області, парку «Тростянець» Чернігівської області, Скало-Подільському парку Тернопільської області, </w:t>
      </w:r>
      <w:proofErr w:type="spellStart"/>
      <w:r w:rsidR="00DD55E2" w:rsidRPr="00AE7EBF">
        <w:rPr>
          <w:rFonts w:ascii="Times New Roman" w:hAnsi="Times New Roman" w:cs="Times New Roman"/>
          <w:sz w:val="28"/>
          <w:szCs w:val="28"/>
        </w:rPr>
        <w:t>Ободовському</w:t>
      </w:r>
      <w:proofErr w:type="spellEnd"/>
      <w:r w:rsidR="00DD55E2" w:rsidRPr="00AE7EBF">
        <w:rPr>
          <w:rFonts w:ascii="Times New Roman" w:hAnsi="Times New Roman" w:cs="Times New Roman"/>
          <w:sz w:val="28"/>
          <w:szCs w:val="28"/>
        </w:rPr>
        <w:t xml:space="preserve"> парку Вінницької області та інших.</w:t>
      </w:r>
    </w:p>
    <w:p w:rsidR="003747C5" w:rsidRPr="00AE7EBF" w:rsidRDefault="008A00C6" w:rsidP="003747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EBF">
        <w:rPr>
          <w:rFonts w:ascii="Times New Roman" w:hAnsi="Times New Roman" w:cs="Times New Roman"/>
          <w:sz w:val="28"/>
          <w:szCs w:val="28"/>
        </w:rPr>
        <w:t xml:space="preserve">         В Україні горіх чорний  практично повністю акліматизувався. Дерева горіха чорного в стиглому віці добре переносять суворі зими, на</w:t>
      </w:r>
      <w:r w:rsidR="003747C5" w:rsidRPr="00AE7EBF">
        <w:rPr>
          <w:rFonts w:ascii="Times New Roman" w:hAnsi="Times New Roman" w:cs="Times New Roman"/>
          <w:sz w:val="28"/>
          <w:szCs w:val="28"/>
        </w:rPr>
        <w:t>віть температуру повітря до -35</w:t>
      </w:r>
      <w:r w:rsidR="003747C5" w:rsidRPr="00AE7EBF">
        <w:rPr>
          <w:rFonts w:ascii="Times New Roman" w:hAnsi="Times New Roman" w:cs="Times New Roman"/>
          <w:sz w:val="32"/>
          <w:szCs w:val="32"/>
          <w:vertAlign w:val="superscript"/>
        </w:rPr>
        <w:t>о</w:t>
      </w:r>
      <w:r w:rsidRPr="00AE7EBF">
        <w:rPr>
          <w:rFonts w:ascii="Times New Roman" w:hAnsi="Times New Roman" w:cs="Times New Roman"/>
          <w:sz w:val="28"/>
          <w:szCs w:val="28"/>
        </w:rPr>
        <w:t>С, але він і взагалі усі горіхові потерпають від пізн</w:t>
      </w:r>
      <w:r w:rsidR="005F540B" w:rsidRPr="00AE7EBF">
        <w:rPr>
          <w:rFonts w:ascii="Times New Roman" w:hAnsi="Times New Roman" w:cs="Times New Roman"/>
          <w:sz w:val="28"/>
          <w:szCs w:val="28"/>
        </w:rPr>
        <w:t>і</w:t>
      </w:r>
      <w:r w:rsidRPr="00AE7EBF">
        <w:rPr>
          <w:rFonts w:ascii="Times New Roman" w:hAnsi="Times New Roman" w:cs="Times New Roman"/>
          <w:sz w:val="28"/>
          <w:szCs w:val="28"/>
        </w:rPr>
        <w:t>х весняних заморозків. Тому ділянки, на яких нагромаджуються холодні маси повітря (морозобійні ями)</w:t>
      </w:r>
      <w:r w:rsidR="005F540B" w:rsidRPr="00AE7EBF">
        <w:rPr>
          <w:rFonts w:ascii="Times New Roman" w:hAnsi="Times New Roman" w:cs="Times New Roman"/>
          <w:sz w:val="28"/>
          <w:szCs w:val="28"/>
        </w:rPr>
        <w:t>,</w:t>
      </w:r>
      <w:r w:rsidRPr="00AE7EBF">
        <w:rPr>
          <w:rFonts w:ascii="Times New Roman" w:hAnsi="Times New Roman" w:cs="Times New Roman"/>
          <w:sz w:val="28"/>
          <w:szCs w:val="28"/>
        </w:rPr>
        <w:t xml:space="preserve"> для культур горіха чорного не придатні. </w:t>
      </w:r>
      <w:r w:rsidR="005F540B" w:rsidRPr="00AE7EBF">
        <w:rPr>
          <w:rFonts w:ascii="Times New Roman" w:hAnsi="Times New Roman" w:cs="Times New Roman"/>
          <w:sz w:val="28"/>
          <w:szCs w:val="28"/>
        </w:rPr>
        <w:t>К</w:t>
      </w:r>
      <w:r w:rsidRPr="00AE7EBF">
        <w:rPr>
          <w:rFonts w:ascii="Times New Roman" w:hAnsi="Times New Roman" w:cs="Times New Roman"/>
          <w:sz w:val="28"/>
          <w:szCs w:val="28"/>
        </w:rPr>
        <w:t>ультури горіха чорного</w:t>
      </w:r>
      <w:r w:rsidR="005F540B" w:rsidRPr="00AE7EBF">
        <w:rPr>
          <w:rFonts w:ascii="Times New Roman" w:hAnsi="Times New Roman" w:cs="Times New Roman"/>
          <w:sz w:val="28"/>
          <w:szCs w:val="28"/>
        </w:rPr>
        <w:t xml:space="preserve"> стійкі до ураження хворобами та пошкодження </w:t>
      </w:r>
      <w:proofErr w:type="spellStart"/>
      <w:r w:rsidR="005F540B" w:rsidRPr="00AE7EBF">
        <w:rPr>
          <w:rFonts w:ascii="Times New Roman" w:hAnsi="Times New Roman" w:cs="Times New Roman"/>
          <w:sz w:val="28"/>
          <w:szCs w:val="28"/>
        </w:rPr>
        <w:t>єнтомошкідниками</w:t>
      </w:r>
      <w:proofErr w:type="spellEnd"/>
      <w:r w:rsidR="005F540B" w:rsidRPr="00AE7EBF">
        <w:rPr>
          <w:rFonts w:ascii="Times New Roman" w:hAnsi="Times New Roman" w:cs="Times New Roman"/>
          <w:sz w:val="28"/>
          <w:szCs w:val="28"/>
        </w:rPr>
        <w:t>.</w:t>
      </w:r>
      <w:r w:rsidR="003747C5" w:rsidRPr="00AE7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7C5" w:rsidRPr="00AE7EBF" w:rsidRDefault="003747C5" w:rsidP="003747C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EBF">
        <w:rPr>
          <w:rFonts w:ascii="Times New Roman" w:hAnsi="Times New Roman" w:cs="Times New Roman"/>
          <w:sz w:val="28"/>
          <w:szCs w:val="28"/>
        </w:rPr>
        <w:t xml:space="preserve">  Горіх чорний – </w:t>
      </w:r>
      <w:proofErr w:type="spellStart"/>
      <w:r w:rsidRPr="00AE7EBF">
        <w:rPr>
          <w:rFonts w:ascii="Times New Roman" w:hAnsi="Times New Roman" w:cs="Times New Roman"/>
          <w:sz w:val="28"/>
          <w:szCs w:val="28"/>
        </w:rPr>
        <w:t>світлолюбива</w:t>
      </w:r>
      <w:proofErr w:type="spellEnd"/>
      <w:r w:rsidRPr="00AE7EBF">
        <w:rPr>
          <w:rFonts w:ascii="Times New Roman" w:hAnsi="Times New Roman" w:cs="Times New Roman"/>
          <w:sz w:val="28"/>
          <w:szCs w:val="28"/>
        </w:rPr>
        <w:t xml:space="preserve"> деревна порода. Кращим ростом і продуктивністю характеризується  у насадженнях при зімкнутості крон 0,6-0,7. За відношенням до вологи цей </w:t>
      </w:r>
      <w:proofErr w:type="spellStart"/>
      <w:r w:rsidRPr="00AE7EBF">
        <w:rPr>
          <w:rFonts w:ascii="Times New Roman" w:hAnsi="Times New Roman" w:cs="Times New Roman"/>
          <w:sz w:val="28"/>
          <w:szCs w:val="28"/>
        </w:rPr>
        <w:t>інтродуцент</w:t>
      </w:r>
      <w:proofErr w:type="spellEnd"/>
      <w:r w:rsidRPr="00AE7EBF">
        <w:rPr>
          <w:rFonts w:ascii="Times New Roman" w:hAnsi="Times New Roman" w:cs="Times New Roman"/>
          <w:sz w:val="28"/>
          <w:szCs w:val="28"/>
        </w:rPr>
        <w:t xml:space="preserve"> можна вважати мезофітом з широкою екологічною амплітудою. Найліпше росте на свіжих і вологих дібровних </w:t>
      </w:r>
      <w:proofErr w:type="spellStart"/>
      <w:r w:rsidRPr="00AE7EBF">
        <w:rPr>
          <w:rFonts w:ascii="Times New Roman" w:hAnsi="Times New Roman" w:cs="Times New Roman"/>
          <w:sz w:val="28"/>
          <w:szCs w:val="28"/>
        </w:rPr>
        <w:t>грунтах</w:t>
      </w:r>
      <w:proofErr w:type="spellEnd"/>
      <w:r w:rsidRPr="00AE7EBF">
        <w:rPr>
          <w:rFonts w:ascii="Times New Roman" w:hAnsi="Times New Roman" w:cs="Times New Roman"/>
          <w:sz w:val="28"/>
          <w:szCs w:val="28"/>
        </w:rPr>
        <w:t>.</w:t>
      </w:r>
    </w:p>
    <w:p w:rsidR="003747C5" w:rsidRPr="00AE7EBF" w:rsidRDefault="003747C5" w:rsidP="003747C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EBF">
        <w:rPr>
          <w:rFonts w:ascii="Times New Roman" w:hAnsi="Times New Roman" w:cs="Times New Roman"/>
          <w:b/>
          <w:sz w:val="28"/>
          <w:szCs w:val="28"/>
        </w:rPr>
        <w:t>Створення лісових культур</w:t>
      </w:r>
    </w:p>
    <w:p w:rsidR="0009097E" w:rsidRPr="00AE7EBF" w:rsidRDefault="008A00C6" w:rsidP="00C35B6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EB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66874">
        <w:rPr>
          <w:rFonts w:ascii="Times New Roman" w:hAnsi="Times New Roman" w:cs="Times New Roman"/>
          <w:sz w:val="28"/>
          <w:szCs w:val="28"/>
        </w:rPr>
        <w:t xml:space="preserve">Лісові </w:t>
      </w:r>
      <w:r w:rsidRPr="00AE7EBF">
        <w:rPr>
          <w:rFonts w:ascii="Times New Roman" w:hAnsi="Times New Roman" w:cs="Times New Roman"/>
          <w:sz w:val="28"/>
          <w:szCs w:val="28"/>
        </w:rPr>
        <w:t xml:space="preserve"> культури з участю горіха чорного можна </w:t>
      </w:r>
      <w:r w:rsidR="00D678C7" w:rsidRPr="00AE7EBF">
        <w:rPr>
          <w:rFonts w:ascii="Times New Roman" w:hAnsi="Times New Roman" w:cs="Times New Roman"/>
          <w:sz w:val="28"/>
          <w:szCs w:val="28"/>
        </w:rPr>
        <w:t>створювати як посівом горіхів на постійне місце так і садінням сіянців. При створенні куль</w:t>
      </w:r>
      <w:r w:rsidR="0009097E" w:rsidRPr="00AE7EBF">
        <w:rPr>
          <w:rFonts w:ascii="Times New Roman" w:hAnsi="Times New Roman" w:cs="Times New Roman"/>
          <w:sz w:val="28"/>
          <w:szCs w:val="28"/>
        </w:rPr>
        <w:t>тур посівом слід мати на увазі, що плоди пошкоджуються мишами, кабанами, борсуками, сойками, воронами та сороками. Перед висіванням горіхи потрібно протруювати.</w:t>
      </w:r>
      <w:r w:rsidR="00D678C7" w:rsidRPr="00AE7EBF">
        <w:rPr>
          <w:rFonts w:ascii="Times New Roman" w:hAnsi="Times New Roman" w:cs="Times New Roman"/>
          <w:sz w:val="28"/>
          <w:szCs w:val="28"/>
        </w:rPr>
        <w:t xml:space="preserve"> </w:t>
      </w:r>
      <w:r w:rsidR="0009097E" w:rsidRPr="00AE7EBF">
        <w:rPr>
          <w:rFonts w:ascii="Times New Roman" w:hAnsi="Times New Roman" w:cs="Times New Roman"/>
          <w:sz w:val="28"/>
          <w:szCs w:val="28"/>
        </w:rPr>
        <w:t>Необхідно знати й те, що лісові культури за участю горіха чорного створен</w:t>
      </w:r>
      <w:r w:rsidR="0016087E" w:rsidRPr="00AE7EBF">
        <w:rPr>
          <w:rFonts w:ascii="Times New Roman" w:hAnsi="Times New Roman" w:cs="Times New Roman"/>
          <w:sz w:val="28"/>
          <w:szCs w:val="28"/>
        </w:rPr>
        <w:t>і</w:t>
      </w:r>
      <w:r w:rsidR="0009097E" w:rsidRPr="00AE7EBF">
        <w:rPr>
          <w:rFonts w:ascii="Times New Roman" w:hAnsi="Times New Roman" w:cs="Times New Roman"/>
          <w:sz w:val="28"/>
          <w:szCs w:val="28"/>
        </w:rPr>
        <w:t xml:space="preserve"> посівом в свіжих дібровах, вирізняються кращим ростом у висоту на 7-30%, а за діаметром – на 5-27% у порівнянні з культурами, що створені садінням сіянців. Культури</w:t>
      </w:r>
      <w:r w:rsidR="0016087E" w:rsidRPr="00AE7EBF">
        <w:rPr>
          <w:rFonts w:ascii="Times New Roman" w:hAnsi="Times New Roman" w:cs="Times New Roman"/>
          <w:sz w:val="28"/>
          <w:szCs w:val="28"/>
        </w:rPr>
        <w:t>,</w:t>
      </w:r>
      <w:r w:rsidR="0009097E" w:rsidRPr="00AE7EBF">
        <w:rPr>
          <w:rFonts w:ascii="Times New Roman" w:hAnsi="Times New Roman" w:cs="Times New Roman"/>
          <w:sz w:val="28"/>
          <w:szCs w:val="28"/>
        </w:rPr>
        <w:t xml:space="preserve"> створені посівом горіхів на постійне місце, потребують ретельнішого догляду за </w:t>
      </w:r>
      <w:proofErr w:type="spellStart"/>
      <w:r w:rsidR="0009097E" w:rsidRPr="00AE7EBF">
        <w:rPr>
          <w:rFonts w:ascii="Times New Roman" w:hAnsi="Times New Roman" w:cs="Times New Roman"/>
          <w:sz w:val="28"/>
          <w:szCs w:val="28"/>
        </w:rPr>
        <w:t>грунтом</w:t>
      </w:r>
      <w:proofErr w:type="spellEnd"/>
      <w:r w:rsidR="0009097E" w:rsidRPr="00AE7EBF">
        <w:rPr>
          <w:rFonts w:ascii="Times New Roman" w:hAnsi="Times New Roman" w:cs="Times New Roman"/>
          <w:sz w:val="28"/>
          <w:szCs w:val="28"/>
        </w:rPr>
        <w:t>, ос</w:t>
      </w:r>
      <w:r w:rsidR="00E624A7" w:rsidRPr="00AE7EBF">
        <w:rPr>
          <w:rFonts w:ascii="Times New Roman" w:hAnsi="Times New Roman" w:cs="Times New Roman"/>
          <w:sz w:val="28"/>
          <w:szCs w:val="28"/>
        </w:rPr>
        <w:t>обливо в перші роки вирощування</w:t>
      </w:r>
      <w:r w:rsidR="0009097E" w:rsidRPr="00AE7EBF">
        <w:rPr>
          <w:rFonts w:ascii="Times New Roman" w:hAnsi="Times New Roman" w:cs="Times New Roman"/>
          <w:sz w:val="28"/>
          <w:szCs w:val="28"/>
        </w:rPr>
        <w:t xml:space="preserve"> ніж культури створені садінням сіянців.</w:t>
      </w:r>
    </w:p>
    <w:p w:rsidR="0016087E" w:rsidRPr="00AE7EBF" w:rsidRDefault="0016087E" w:rsidP="00C35B6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EBF">
        <w:rPr>
          <w:rFonts w:ascii="Times New Roman" w:hAnsi="Times New Roman" w:cs="Times New Roman"/>
          <w:sz w:val="28"/>
          <w:szCs w:val="28"/>
        </w:rPr>
        <w:t xml:space="preserve">           Найпоширенішою схемою є створення дубових</w:t>
      </w:r>
      <w:r w:rsidR="00C66874">
        <w:rPr>
          <w:rFonts w:ascii="Times New Roman" w:hAnsi="Times New Roman" w:cs="Times New Roman"/>
          <w:sz w:val="28"/>
          <w:szCs w:val="28"/>
        </w:rPr>
        <w:t xml:space="preserve"> або дубово-липових </w:t>
      </w:r>
      <w:r w:rsidRPr="00AE7EBF">
        <w:rPr>
          <w:rFonts w:ascii="Times New Roman" w:hAnsi="Times New Roman" w:cs="Times New Roman"/>
          <w:sz w:val="28"/>
          <w:szCs w:val="28"/>
        </w:rPr>
        <w:t xml:space="preserve"> насаджень за участю горіха чорного. </w:t>
      </w:r>
    </w:p>
    <w:p w:rsidR="0016087E" w:rsidRPr="00AE7EBF" w:rsidRDefault="0016087E" w:rsidP="00C35B6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EBF">
        <w:rPr>
          <w:rFonts w:ascii="Times New Roman" w:hAnsi="Times New Roman" w:cs="Times New Roman"/>
          <w:sz w:val="28"/>
          <w:szCs w:val="28"/>
        </w:rPr>
        <w:t xml:space="preserve">         Кращими супутніми породами для горіха чорного є види, що</w:t>
      </w:r>
      <w:r w:rsidR="00C31744" w:rsidRPr="00AE7EBF">
        <w:rPr>
          <w:rFonts w:ascii="Times New Roman" w:hAnsi="Times New Roman" w:cs="Times New Roman"/>
          <w:sz w:val="28"/>
          <w:szCs w:val="28"/>
        </w:rPr>
        <w:t xml:space="preserve"> здатні утворювати в насадженні другий ярус або збагачувати </w:t>
      </w:r>
      <w:proofErr w:type="spellStart"/>
      <w:r w:rsidR="00C31744" w:rsidRPr="00AE7EBF">
        <w:rPr>
          <w:rFonts w:ascii="Times New Roman" w:hAnsi="Times New Roman" w:cs="Times New Roman"/>
          <w:sz w:val="28"/>
          <w:szCs w:val="28"/>
        </w:rPr>
        <w:t>грунт</w:t>
      </w:r>
      <w:proofErr w:type="spellEnd"/>
      <w:r w:rsidR="00C31744" w:rsidRPr="00AE7EBF">
        <w:rPr>
          <w:rFonts w:ascii="Times New Roman" w:hAnsi="Times New Roman" w:cs="Times New Roman"/>
          <w:sz w:val="28"/>
          <w:szCs w:val="28"/>
        </w:rPr>
        <w:t xml:space="preserve"> азотом – липа дрібнолиста, граб звичайний, вільха</w:t>
      </w:r>
      <w:r w:rsidR="002A732B" w:rsidRPr="00AE7EBF">
        <w:rPr>
          <w:rFonts w:ascii="Times New Roman" w:hAnsi="Times New Roman" w:cs="Times New Roman"/>
          <w:sz w:val="28"/>
          <w:szCs w:val="28"/>
        </w:rPr>
        <w:t xml:space="preserve"> чорна, ліщина та ін.</w:t>
      </w:r>
    </w:p>
    <w:p w:rsidR="00C31744" w:rsidRPr="00AE7EBF" w:rsidRDefault="00C31744" w:rsidP="00C35B6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EBF">
        <w:rPr>
          <w:rFonts w:ascii="Times New Roman" w:hAnsi="Times New Roman" w:cs="Times New Roman"/>
          <w:sz w:val="28"/>
          <w:szCs w:val="28"/>
        </w:rPr>
        <w:lastRenderedPageBreak/>
        <w:t xml:space="preserve">          Непридатними, як супутні породи, для горіха чорного внаслідок їх високої конкурентної здатності є ясен звичайний, дуб північний, модрина, сосна, ялина, а з кущових – свидина.</w:t>
      </w:r>
    </w:p>
    <w:p w:rsidR="00C31744" w:rsidRPr="00AE7EBF" w:rsidRDefault="00C31744" w:rsidP="00C35B6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EBF">
        <w:rPr>
          <w:rFonts w:ascii="Times New Roman" w:hAnsi="Times New Roman" w:cs="Times New Roman"/>
          <w:sz w:val="28"/>
          <w:szCs w:val="28"/>
        </w:rPr>
        <w:t xml:space="preserve">          Основний обробіток </w:t>
      </w:r>
      <w:proofErr w:type="spellStart"/>
      <w:r w:rsidRPr="00AE7EBF">
        <w:rPr>
          <w:rFonts w:ascii="Times New Roman" w:hAnsi="Times New Roman" w:cs="Times New Roman"/>
          <w:sz w:val="28"/>
          <w:szCs w:val="28"/>
        </w:rPr>
        <w:t>грунту</w:t>
      </w:r>
      <w:proofErr w:type="spellEnd"/>
      <w:r w:rsidR="002A732B" w:rsidRPr="00AE7EBF">
        <w:rPr>
          <w:rFonts w:ascii="Times New Roman" w:hAnsi="Times New Roman" w:cs="Times New Roman"/>
          <w:sz w:val="28"/>
          <w:szCs w:val="28"/>
        </w:rPr>
        <w:t xml:space="preserve"> на землях</w:t>
      </w:r>
      <w:r w:rsidRPr="00AE7EBF">
        <w:rPr>
          <w:rFonts w:ascii="Times New Roman" w:hAnsi="Times New Roman" w:cs="Times New Roman"/>
          <w:sz w:val="28"/>
          <w:szCs w:val="28"/>
        </w:rPr>
        <w:t>,</w:t>
      </w:r>
      <w:r w:rsidR="002A732B" w:rsidRPr="00AE7EBF">
        <w:rPr>
          <w:rFonts w:ascii="Times New Roman" w:hAnsi="Times New Roman" w:cs="Times New Roman"/>
          <w:sz w:val="28"/>
          <w:szCs w:val="28"/>
        </w:rPr>
        <w:t xml:space="preserve"> </w:t>
      </w:r>
      <w:r w:rsidRPr="00AE7EBF">
        <w:rPr>
          <w:rFonts w:ascii="Times New Roman" w:hAnsi="Times New Roman" w:cs="Times New Roman"/>
          <w:sz w:val="28"/>
          <w:szCs w:val="28"/>
        </w:rPr>
        <w:t>що не були під лісом, проводять за системою чорного пару з глибоким розпушуванням у місцях майбутніх рядів на глибину 40-60 см з передсадивною культивацією.</w:t>
      </w:r>
    </w:p>
    <w:p w:rsidR="002B1FD2" w:rsidRPr="00AE7EBF" w:rsidRDefault="002B1FD2" w:rsidP="002B1FD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EBF">
        <w:rPr>
          <w:rFonts w:ascii="Times New Roman" w:hAnsi="Times New Roman" w:cs="Times New Roman"/>
          <w:sz w:val="28"/>
          <w:szCs w:val="28"/>
        </w:rPr>
        <w:t>В умовах Лісостепу г</w:t>
      </w:r>
      <w:r w:rsidRPr="00AE7EBF">
        <w:rPr>
          <w:rFonts w:ascii="Times New Roman" w:eastAsiaTheme="minorHAnsi" w:hAnsi="Times New Roman" w:cs="Times New Roman"/>
          <w:sz w:val="28"/>
          <w:szCs w:val="28"/>
          <w:lang w:eastAsia="en-US"/>
        </w:rPr>
        <w:t>оріх чорний придатний для створення захисних насаджень, але, враховуючи вартість його деревини,вирощування його є економічно вигідним для створення плантаційних лісових культур</w:t>
      </w:r>
    </w:p>
    <w:p w:rsidR="003747C5" w:rsidRPr="00AE7EBF" w:rsidRDefault="003747C5" w:rsidP="003747C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EBF">
        <w:rPr>
          <w:rFonts w:ascii="Times New Roman" w:hAnsi="Times New Roman" w:cs="Times New Roman"/>
          <w:b/>
          <w:sz w:val="28"/>
          <w:szCs w:val="28"/>
        </w:rPr>
        <w:t>Створення швидкоростучих плантацій</w:t>
      </w:r>
    </w:p>
    <w:p w:rsidR="00C31744" w:rsidRPr="00AE7EBF" w:rsidRDefault="00C31744" w:rsidP="00C35B6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EBF">
        <w:rPr>
          <w:rFonts w:ascii="Times New Roman" w:hAnsi="Times New Roman" w:cs="Times New Roman"/>
          <w:sz w:val="28"/>
          <w:szCs w:val="28"/>
        </w:rPr>
        <w:t xml:space="preserve">         Для отримання </w:t>
      </w:r>
      <w:proofErr w:type="spellStart"/>
      <w:r w:rsidRPr="00AE7EBF">
        <w:rPr>
          <w:rFonts w:ascii="Times New Roman" w:hAnsi="Times New Roman" w:cs="Times New Roman"/>
          <w:sz w:val="28"/>
          <w:szCs w:val="28"/>
        </w:rPr>
        <w:t>прямошарової</w:t>
      </w:r>
      <w:proofErr w:type="spellEnd"/>
      <w:r w:rsidRPr="00AE7EBF">
        <w:rPr>
          <w:rFonts w:ascii="Times New Roman" w:hAnsi="Times New Roman" w:cs="Times New Roman"/>
          <w:sz w:val="28"/>
          <w:szCs w:val="28"/>
        </w:rPr>
        <w:t xml:space="preserve"> дерев</w:t>
      </w:r>
      <w:r w:rsidR="00ED3B3E" w:rsidRPr="00AE7EBF">
        <w:rPr>
          <w:rFonts w:ascii="Times New Roman" w:hAnsi="Times New Roman" w:cs="Times New Roman"/>
          <w:sz w:val="28"/>
          <w:szCs w:val="28"/>
        </w:rPr>
        <w:t>ини доцільно створювати відносно г</w:t>
      </w:r>
      <w:r w:rsidRPr="00AE7EBF">
        <w:rPr>
          <w:rFonts w:ascii="Times New Roman" w:hAnsi="Times New Roman" w:cs="Times New Roman"/>
          <w:sz w:val="28"/>
          <w:szCs w:val="28"/>
        </w:rPr>
        <w:t xml:space="preserve">усті плантаційні насадження з розміщенням садивних місць </w:t>
      </w:r>
      <w:r w:rsidR="00F42FFC" w:rsidRPr="00AE7EBF">
        <w:rPr>
          <w:rFonts w:ascii="Times New Roman" w:hAnsi="Times New Roman" w:cs="Times New Roman"/>
          <w:sz w:val="28"/>
          <w:szCs w:val="28"/>
        </w:rPr>
        <w:t>–</w:t>
      </w:r>
      <w:r w:rsidRPr="00AE7EBF">
        <w:rPr>
          <w:rFonts w:ascii="Times New Roman" w:hAnsi="Times New Roman" w:cs="Times New Roman"/>
          <w:sz w:val="28"/>
          <w:szCs w:val="28"/>
        </w:rPr>
        <w:t xml:space="preserve"> 3</w:t>
      </w:r>
      <w:r w:rsidR="00F42FFC" w:rsidRPr="00AE7EBF">
        <w:rPr>
          <w:rFonts w:ascii="Times New Roman" w:hAnsi="Times New Roman" w:cs="Times New Roman"/>
          <w:sz w:val="28"/>
          <w:szCs w:val="28"/>
        </w:rPr>
        <w:t>х1м, 2,5х1м. Деревину для виробництва меблів і художніх виробів вирощують на рідких плантаціях з розміщенням садивних місць 3,0-4,0х2,0-4,0 м.</w:t>
      </w:r>
    </w:p>
    <w:p w:rsidR="00501F6F" w:rsidRPr="00AE7EBF" w:rsidRDefault="00F42FFC" w:rsidP="00C35B6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EBF">
        <w:rPr>
          <w:rFonts w:ascii="Times New Roman" w:hAnsi="Times New Roman" w:cs="Times New Roman"/>
          <w:sz w:val="28"/>
          <w:szCs w:val="28"/>
        </w:rPr>
        <w:t xml:space="preserve">          На свіжих зрубах також бажано застосовувати суцільний обробіток </w:t>
      </w:r>
      <w:proofErr w:type="spellStart"/>
      <w:r w:rsidRPr="00AE7EBF">
        <w:rPr>
          <w:rFonts w:ascii="Times New Roman" w:hAnsi="Times New Roman" w:cs="Times New Roman"/>
          <w:sz w:val="28"/>
          <w:szCs w:val="28"/>
        </w:rPr>
        <w:t>грунту</w:t>
      </w:r>
      <w:proofErr w:type="spellEnd"/>
      <w:r w:rsidRPr="00AE7EBF">
        <w:rPr>
          <w:rFonts w:ascii="Times New Roman" w:hAnsi="Times New Roman" w:cs="Times New Roman"/>
          <w:sz w:val="28"/>
          <w:szCs w:val="28"/>
        </w:rPr>
        <w:t xml:space="preserve"> ( корчування пнів, планування поверхні або пониження пнів у</w:t>
      </w:r>
      <w:r w:rsidR="002A732B" w:rsidRPr="00AE7EBF">
        <w:rPr>
          <w:rFonts w:ascii="Times New Roman" w:hAnsi="Times New Roman" w:cs="Times New Roman"/>
          <w:sz w:val="28"/>
          <w:szCs w:val="28"/>
        </w:rPr>
        <w:t xml:space="preserve"> </w:t>
      </w:r>
      <w:r w:rsidRPr="00AE7EBF">
        <w:rPr>
          <w:rFonts w:ascii="Times New Roman" w:hAnsi="Times New Roman" w:cs="Times New Roman"/>
          <w:sz w:val="28"/>
          <w:szCs w:val="28"/>
        </w:rPr>
        <w:t xml:space="preserve">рівень із землею з подальшим </w:t>
      </w:r>
      <w:r w:rsidR="00501F6F" w:rsidRPr="00AE7EBF">
        <w:rPr>
          <w:rFonts w:ascii="Times New Roman" w:hAnsi="Times New Roman" w:cs="Times New Roman"/>
          <w:sz w:val="28"/>
          <w:szCs w:val="28"/>
        </w:rPr>
        <w:t xml:space="preserve">обробітком </w:t>
      </w:r>
      <w:proofErr w:type="spellStart"/>
      <w:r w:rsidR="00501F6F" w:rsidRPr="00AE7EBF">
        <w:rPr>
          <w:rFonts w:ascii="Times New Roman" w:hAnsi="Times New Roman" w:cs="Times New Roman"/>
          <w:sz w:val="28"/>
          <w:szCs w:val="28"/>
        </w:rPr>
        <w:t>грунту</w:t>
      </w:r>
      <w:proofErr w:type="spellEnd"/>
      <w:r w:rsidR="00501F6F" w:rsidRPr="00AE7EBF">
        <w:rPr>
          <w:rFonts w:ascii="Times New Roman" w:hAnsi="Times New Roman" w:cs="Times New Roman"/>
          <w:sz w:val="28"/>
          <w:szCs w:val="28"/>
        </w:rPr>
        <w:t xml:space="preserve"> дисковими боронами у взаємно перпендикулярних напрямках).</w:t>
      </w:r>
      <w:r w:rsidR="005F74FB" w:rsidRPr="00AE7EBF">
        <w:rPr>
          <w:rFonts w:ascii="Times New Roman" w:hAnsi="Times New Roman" w:cs="Times New Roman"/>
          <w:sz w:val="28"/>
          <w:szCs w:val="28"/>
        </w:rPr>
        <w:t xml:space="preserve"> </w:t>
      </w:r>
      <w:r w:rsidR="00501F6F" w:rsidRPr="00AE7EBF">
        <w:rPr>
          <w:rFonts w:ascii="Times New Roman" w:hAnsi="Times New Roman" w:cs="Times New Roman"/>
          <w:sz w:val="28"/>
          <w:szCs w:val="28"/>
        </w:rPr>
        <w:t xml:space="preserve">Там, де суцільний обробіток </w:t>
      </w:r>
      <w:proofErr w:type="spellStart"/>
      <w:r w:rsidR="00501F6F" w:rsidRPr="00AE7EBF">
        <w:rPr>
          <w:rFonts w:ascii="Times New Roman" w:hAnsi="Times New Roman" w:cs="Times New Roman"/>
          <w:sz w:val="28"/>
          <w:szCs w:val="28"/>
        </w:rPr>
        <w:t>грунту</w:t>
      </w:r>
      <w:proofErr w:type="spellEnd"/>
      <w:r w:rsidR="00501F6F" w:rsidRPr="00AE7EBF">
        <w:rPr>
          <w:rFonts w:ascii="Times New Roman" w:hAnsi="Times New Roman" w:cs="Times New Roman"/>
          <w:sz w:val="28"/>
          <w:szCs w:val="28"/>
        </w:rPr>
        <w:t xml:space="preserve"> неможливий або небажаний, його можна проводити смугами або площадками з урахуванням прийнятого на плантації розміщення дерев.</w:t>
      </w:r>
    </w:p>
    <w:p w:rsidR="003E2F9D" w:rsidRPr="00AE7EBF" w:rsidRDefault="003E2F9D" w:rsidP="003E2F9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EB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E7EBF">
        <w:rPr>
          <w:rFonts w:ascii="Times New Roman" w:hAnsi="Times New Roman" w:cs="Times New Roman"/>
          <w:sz w:val="28"/>
          <w:szCs w:val="28"/>
        </w:rPr>
        <w:t>дендросаду</w:t>
      </w:r>
      <w:proofErr w:type="spellEnd"/>
      <w:r w:rsidRPr="00AE7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EBF">
        <w:rPr>
          <w:rFonts w:ascii="Times New Roman" w:hAnsi="Times New Roman" w:cs="Times New Roman"/>
          <w:sz w:val="28"/>
          <w:szCs w:val="28"/>
        </w:rPr>
        <w:t>НУБіП</w:t>
      </w:r>
      <w:proofErr w:type="spellEnd"/>
      <w:r w:rsidRPr="00AE7EBF">
        <w:rPr>
          <w:rFonts w:ascii="Times New Roman" w:hAnsi="Times New Roman" w:cs="Times New Roman"/>
          <w:sz w:val="28"/>
          <w:szCs w:val="28"/>
        </w:rPr>
        <w:t xml:space="preserve"> України є 100-150 річні дерева горіха чорного, гібриди першого покоління </w:t>
      </w:r>
      <w:r w:rsidRPr="00AE7EB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E7EBF">
        <w:rPr>
          <w:rFonts w:ascii="Times New Roman" w:hAnsi="Times New Roman" w:cs="Times New Roman"/>
          <w:sz w:val="28"/>
          <w:szCs w:val="28"/>
        </w:rPr>
        <w:t>1 (</w:t>
      </w:r>
      <w:proofErr w:type="spellStart"/>
      <w:r w:rsidR="00EC1363" w:rsidRPr="00AE7EBF">
        <w:rPr>
          <w:rFonts w:ascii="Times New Roman" w:hAnsi="Times New Roman" w:cs="Times New Roman"/>
          <w:sz w:val="28"/>
          <w:szCs w:val="28"/>
        </w:rPr>
        <w:t>Гч</w:t>
      </w:r>
      <w:proofErr w:type="spellEnd"/>
      <w:r w:rsidR="00EC1363" w:rsidRPr="00AE7EBF">
        <w:rPr>
          <w:rFonts w:ascii="Times New Roman" w:hAnsi="Times New Roman" w:cs="Times New Roman"/>
          <w:sz w:val="28"/>
          <w:szCs w:val="28"/>
        </w:rPr>
        <w:t xml:space="preserve"> х Гг</w:t>
      </w:r>
      <w:r w:rsidRPr="00AE7EBF">
        <w:rPr>
          <w:rFonts w:ascii="Times New Roman" w:hAnsi="Times New Roman" w:cs="Times New Roman"/>
          <w:sz w:val="28"/>
          <w:szCs w:val="28"/>
        </w:rPr>
        <w:t xml:space="preserve">), які мають явний гетерозисний ефект і дають гетерозисне потомство. Бажано заготовити насіння з цих дерев для створення швидкоростучих плантацій та створити </w:t>
      </w:r>
      <w:r w:rsidR="00EF5821" w:rsidRPr="00AE7EBF">
        <w:rPr>
          <w:rFonts w:ascii="Times New Roman" w:hAnsi="Times New Roman" w:cs="Times New Roman"/>
          <w:sz w:val="28"/>
          <w:szCs w:val="28"/>
        </w:rPr>
        <w:t xml:space="preserve"> випробні культури </w:t>
      </w:r>
      <w:r w:rsidRPr="00AE7EBF">
        <w:rPr>
          <w:rFonts w:ascii="Times New Roman" w:hAnsi="Times New Roman" w:cs="Times New Roman"/>
          <w:sz w:val="28"/>
          <w:szCs w:val="28"/>
        </w:rPr>
        <w:t xml:space="preserve"> з  перспективою отримання відповідного сорту.</w:t>
      </w:r>
    </w:p>
    <w:p w:rsidR="003E2F9D" w:rsidRPr="00AE7EBF" w:rsidRDefault="003E2F9D" w:rsidP="003E2F9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EBF">
        <w:rPr>
          <w:rFonts w:ascii="Times New Roman" w:hAnsi="Times New Roman" w:cs="Times New Roman"/>
          <w:b/>
          <w:sz w:val="28"/>
          <w:szCs w:val="28"/>
        </w:rPr>
        <w:t>Створення насіннєвих</w:t>
      </w:r>
      <w:r w:rsidR="00EC1363" w:rsidRPr="00AE7EBF">
        <w:rPr>
          <w:rFonts w:ascii="Times New Roman" w:hAnsi="Times New Roman" w:cs="Times New Roman"/>
          <w:b/>
          <w:sz w:val="28"/>
          <w:szCs w:val="28"/>
        </w:rPr>
        <w:t xml:space="preserve"> ділянок</w:t>
      </w:r>
    </w:p>
    <w:p w:rsidR="003E2F9D" w:rsidRPr="00AE7EBF" w:rsidRDefault="003E2F9D" w:rsidP="003E2F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EBF">
        <w:rPr>
          <w:rFonts w:ascii="Times New Roman" w:hAnsi="Times New Roman" w:cs="Times New Roman"/>
          <w:sz w:val="28"/>
          <w:szCs w:val="28"/>
        </w:rPr>
        <w:t xml:space="preserve">         </w:t>
      </w:r>
      <w:r w:rsidR="00C66874">
        <w:rPr>
          <w:rFonts w:ascii="Times New Roman" w:hAnsi="Times New Roman" w:cs="Times New Roman"/>
          <w:sz w:val="28"/>
          <w:szCs w:val="28"/>
        </w:rPr>
        <w:t xml:space="preserve">Для закладання </w:t>
      </w:r>
      <w:proofErr w:type="spellStart"/>
      <w:r w:rsidR="00C66874">
        <w:rPr>
          <w:rFonts w:ascii="Times New Roman" w:hAnsi="Times New Roman" w:cs="Times New Roman"/>
          <w:sz w:val="28"/>
          <w:szCs w:val="28"/>
        </w:rPr>
        <w:t>лісо</w:t>
      </w:r>
      <w:r w:rsidR="00EC1363" w:rsidRPr="00AE7EBF">
        <w:rPr>
          <w:rFonts w:ascii="Times New Roman" w:hAnsi="Times New Roman" w:cs="Times New Roman"/>
          <w:sz w:val="28"/>
          <w:szCs w:val="28"/>
        </w:rPr>
        <w:t>насіннєвої</w:t>
      </w:r>
      <w:proofErr w:type="spellEnd"/>
      <w:r w:rsidR="00EC1363" w:rsidRPr="00AE7EBF">
        <w:rPr>
          <w:rFonts w:ascii="Times New Roman" w:hAnsi="Times New Roman" w:cs="Times New Roman"/>
          <w:sz w:val="28"/>
          <w:szCs w:val="28"/>
        </w:rPr>
        <w:t xml:space="preserve"> ділянки</w:t>
      </w:r>
      <w:r w:rsidRPr="00AE7EBF">
        <w:rPr>
          <w:rFonts w:ascii="Times New Roman" w:hAnsi="Times New Roman" w:cs="Times New Roman"/>
          <w:sz w:val="28"/>
          <w:szCs w:val="28"/>
        </w:rPr>
        <w:t xml:space="preserve">, що буде використовуватись для заготівлі насіння, застосовується суцільний обробіток </w:t>
      </w:r>
      <w:proofErr w:type="spellStart"/>
      <w:r w:rsidRPr="00AE7EBF">
        <w:rPr>
          <w:rFonts w:ascii="Times New Roman" w:hAnsi="Times New Roman" w:cs="Times New Roman"/>
          <w:sz w:val="28"/>
          <w:szCs w:val="28"/>
        </w:rPr>
        <w:t>грунту</w:t>
      </w:r>
      <w:proofErr w:type="spellEnd"/>
      <w:r w:rsidRPr="00AE7EBF">
        <w:rPr>
          <w:rFonts w:ascii="Times New Roman" w:hAnsi="Times New Roman" w:cs="Times New Roman"/>
          <w:sz w:val="28"/>
          <w:szCs w:val="28"/>
        </w:rPr>
        <w:t xml:space="preserve"> з глибоким розпушуванням у місцях майбутніх рядів.</w:t>
      </w:r>
    </w:p>
    <w:p w:rsidR="005F74FB" w:rsidRPr="00AE7EBF" w:rsidRDefault="005F74FB" w:rsidP="00C35B6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EBF">
        <w:rPr>
          <w:rFonts w:ascii="Times New Roman" w:hAnsi="Times New Roman" w:cs="Times New Roman"/>
          <w:sz w:val="28"/>
          <w:szCs w:val="28"/>
        </w:rPr>
        <w:t xml:space="preserve">          На насінних </w:t>
      </w:r>
      <w:r w:rsidR="00EC1363" w:rsidRPr="00AE7EBF">
        <w:rPr>
          <w:rFonts w:ascii="Times New Roman" w:hAnsi="Times New Roman" w:cs="Times New Roman"/>
          <w:sz w:val="28"/>
          <w:szCs w:val="28"/>
        </w:rPr>
        <w:t xml:space="preserve"> ділянках( </w:t>
      </w:r>
      <w:r w:rsidRPr="00AE7EBF">
        <w:rPr>
          <w:rFonts w:ascii="Times New Roman" w:hAnsi="Times New Roman" w:cs="Times New Roman"/>
          <w:sz w:val="28"/>
          <w:szCs w:val="28"/>
        </w:rPr>
        <w:t>плантаціях</w:t>
      </w:r>
      <w:r w:rsidR="00EC1363" w:rsidRPr="00AE7EBF">
        <w:rPr>
          <w:rFonts w:ascii="Times New Roman" w:hAnsi="Times New Roman" w:cs="Times New Roman"/>
          <w:sz w:val="28"/>
          <w:szCs w:val="28"/>
        </w:rPr>
        <w:t>)</w:t>
      </w:r>
      <w:r w:rsidRPr="00AE7EBF">
        <w:rPr>
          <w:rFonts w:ascii="Times New Roman" w:hAnsi="Times New Roman" w:cs="Times New Roman"/>
          <w:sz w:val="28"/>
          <w:szCs w:val="28"/>
        </w:rPr>
        <w:t xml:space="preserve"> рекомендується рідке розташування садивних місць (бажано квадратно-гніздовим методом) 10х5м, 12х6м. Таке розташування садивних місць дасть можливість проводити перехресний догляд за </w:t>
      </w:r>
      <w:proofErr w:type="spellStart"/>
      <w:r w:rsidRPr="00AE7EBF">
        <w:rPr>
          <w:rFonts w:ascii="Times New Roman" w:hAnsi="Times New Roman" w:cs="Times New Roman"/>
          <w:sz w:val="28"/>
          <w:szCs w:val="28"/>
        </w:rPr>
        <w:t>грунтом</w:t>
      </w:r>
      <w:proofErr w:type="spellEnd"/>
      <w:r w:rsidRPr="00AE7EBF">
        <w:rPr>
          <w:rFonts w:ascii="Times New Roman" w:hAnsi="Times New Roman" w:cs="Times New Roman"/>
          <w:sz w:val="28"/>
          <w:szCs w:val="28"/>
        </w:rPr>
        <w:t xml:space="preserve">, сприятиме в перші роки кращому запиленню і притіненню </w:t>
      </w:r>
      <w:proofErr w:type="spellStart"/>
      <w:r w:rsidRPr="00AE7EBF">
        <w:rPr>
          <w:rFonts w:ascii="Times New Roman" w:hAnsi="Times New Roman" w:cs="Times New Roman"/>
          <w:sz w:val="28"/>
          <w:szCs w:val="28"/>
        </w:rPr>
        <w:t>грунту</w:t>
      </w:r>
      <w:proofErr w:type="spellEnd"/>
      <w:r w:rsidRPr="00AE7E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F6F" w:rsidRPr="00AE7EBF" w:rsidRDefault="00501F6F" w:rsidP="00C35B6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EBF">
        <w:rPr>
          <w:rFonts w:ascii="Times New Roman" w:hAnsi="Times New Roman" w:cs="Times New Roman"/>
          <w:sz w:val="28"/>
          <w:szCs w:val="28"/>
        </w:rPr>
        <w:t xml:space="preserve">         </w:t>
      </w:r>
      <w:r w:rsidR="005F74FB" w:rsidRPr="00AE7EBF">
        <w:rPr>
          <w:rFonts w:ascii="Times New Roman" w:hAnsi="Times New Roman" w:cs="Times New Roman"/>
          <w:sz w:val="28"/>
          <w:szCs w:val="28"/>
        </w:rPr>
        <w:t xml:space="preserve">У віці 8-10 років, коли крони дерев у рядах почнуть змикатися, необхідно провести в рядах </w:t>
      </w:r>
      <w:r w:rsidR="00FF52D2" w:rsidRPr="00AE7EBF">
        <w:rPr>
          <w:rFonts w:ascii="Times New Roman" w:hAnsi="Times New Roman" w:cs="Times New Roman"/>
          <w:sz w:val="28"/>
          <w:szCs w:val="28"/>
        </w:rPr>
        <w:t>видалення кожного другого дерева або провести  в рядах селекційне рубання. Таким чином, довести розташування дерев 10х10м, 12х12м.</w:t>
      </w:r>
      <w:r w:rsidR="00EE2609" w:rsidRPr="00AE7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40B" w:rsidRPr="00AE7EBF" w:rsidRDefault="00FF52D2" w:rsidP="00C35B6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EBF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E96695" w:rsidRPr="00AE7EBF">
        <w:rPr>
          <w:rFonts w:ascii="Times New Roman" w:hAnsi="Times New Roman" w:cs="Times New Roman"/>
          <w:sz w:val="28"/>
          <w:szCs w:val="28"/>
        </w:rPr>
        <w:t xml:space="preserve">        Для раціональ</w:t>
      </w:r>
      <w:r w:rsidR="00EE2609" w:rsidRPr="00AE7EBF">
        <w:rPr>
          <w:rFonts w:ascii="Times New Roman" w:hAnsi="Times New Roman" w:cs="Times New Roman"/>
          <w:sz w:val="28"/>
          <w:szCs w:val="28"/>
        </w:rPr>
        <w:t>ного використання землі міжрядь</w:t>
      </w:r>
      <w:r w:rsidR="00E96695" w:rsidRPr="00AE7EBF">
        <w:rPr>
          <w:rFonts w:ascii="Times New Roman" w:hAnsi="Times New Roman" w:cs="Times New Roman"/>
          <w:sz w:val="28"/>
          <w:szCs w:val="28"/>
        </w:rPr>
        <w:t xml:space="preserve"> в </w:t>
      </w:r>
      <w:r w:rsidR="00EE2609" w:rsidRPr="00AE7EBF">
        <w:rPr>
          <w:rFonts w:ascii="Times New Roman" w:hAnsi="Times New Roman" w:cs="Times New Roman"/>
          <w:sz w:val="28"/>
          <w:szCs w:val="28"/>
        </w:rPr>
        <w:t xml:space="preserve"> створених </w:t>
      </w:r>
      <w:proofErr w:type="spellStart"/>
      <w:r w:rsidR="00E96695" w:rsidRPr="00AE7EBF">
        <w:rPr>
          <w:rFonts w:ascii="Times New Roman" w:hAnsi="Times New Roman" w:cs="Times New Roman"/>
          <w:sz w:val="28"/>
          <w:szCs w:val="28"/>
        </w:rPr>
        <w:t>чорногоріхових</w:t>
      </w:r>
      <w:proofErr w:type="spellEnd"/>
      <w:r w:rsidR="00E96695" w:rsidRPr="00AE7EBF">
        <w:rPr>
          <w:rFonts w:ascii="Times New Roman" w:hAnsi="Times New Roman" w:cs="Times New Roman"/>
          <w:sz w:val="28"/>
          <w:szCs w:val="28"/>
        </w:rPr>
        <w:t xml:space="preserve"> </w:t>
      </w:r>
      <w:r w:rsidR="00EE2609" w:rsidRPr="00AE7EBF">
        <w:rPr>
          <w:rFonts w:ascii="Times New Roman" w:hAnsi="Times New Roman" w:cs="Times New Roman"/>
          <w:sz w:val="28"/>
          <w:szCs w:val="28"/>
        </w:rPr>
        <w:t xml:space="preserve"> ділянках</w:t>
      </w:r>
      <w:r w:rsidR="00EC1363" w:rsidRPr="00AE7EBF">
        <w:rPr>
          <w:rFonts w:ascii="Times New Roman" w:hAnsi="Times New Roman" w:cs="Times New Roman"/>
          <w:sz w:val="28"/>
          <w:szCs w:val="28"/>
        </w:rPr>
        <w:t xml:space="preserve"> (</w:t>
      </w:r>
      <w:r w:rsidR="00E96695" w:rsidRPr="00AE7EBF">
        <w:rPr>
          <w:rFonts w:ascii="Times New Roman" w:hAnsi="Times New Roman" w:cs="Times New Roman"/>
          <w:sz w:val="28"/>
          <w:szCs w:val="28"/>
        </w:rPr>
        <w:t>плантаціях</w:t>
      </w:r>
      <w:r w:rsidR="00EE2609" w:rsidRPr="00AE7EBF">
        <w:rPr>
          <w:rFonts w:ascii="Times New Roman" w:hAnsi="Times New Roman" w:cs="Times New Roman"/>
          <w:sz w:val="28"/>
          <w:szCs w:val="28"/>
        </w:rPr>
        <w:t>)</w:t>
      </w:r>
      <w:r w:rsidR="00E96695" w:rsidRPr="00AE7EBF">
        <w:rPr>
          <w:rFonts w:ascii="Times New Roman" w:hAnsi="Times New Roman" w:cs="Times New Roman"/>
          <w:sz w:val="28"/>
          <w:szCs w:val="28"/>
        </w:rPr>
        <w:t xml:space="preserve"> у перші 3-5 років доцільно використовувати для вирощування сільськогосподарських культур, а з 4-6 річного віку – для ви</w:t>
      </w:r>
      <w:r w:rsidR="005F540B" w:rsidRPr="00AE7EBF">
        <w:rPr>
          <w:rFonts w:ascii="Times New Roman" w:hAnsi="Times New Roman" w:cs="Times New Roman"/>
          <w:sz w:val="28"/>
          <w:szCs w:val="28"/>
        </w:rPr>
        <w:t>рощування плодових і ягідних культур (айви, сливи, персика, кизилу, смородини та ін.).</w:t>
      </w:r>
    </w:p>
    <w:p w:rsidR="003E2F9D" w:rsidRPr="00AE7EBF" w:rsidRDefault="003E2F9D" w:rsidP="00EF582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EBF">
        <w:rPr>
          <w:rFonts w:ascii="Times New Roman" w:hAnsi="Times New Roman" w:cs="Times New Roman"/>
          <w:b/>
          <w:sz w:val="28"/>
          <w:szCs w:val="28"/>
        </w:rPr>
        <w:t>Створення випробних культур</w:t>
      </w:r>
    </w:p>
    <w:p w:rsidR="005F540B" w:rsidRPr="00AE7EBF" w:rsidRDefault="00D649B3" w:rsidP="00D649B3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EBF">
        <w:rPr>
          <w:rFonts w:ascii="Times New Roman" w:hAnsi="Times New Roman" w:cs="Times New Roman"/>
          <w:sz w:val="28"/>
          <w:szCs w:val="28"/>
        </w:rPr>
        <w:t xml:space="preserve">З метою закріплення корисних  селекційних ознак в новостворюваних насадженнях доцільно з відповідно  відібраних вихідних (плюсових, насінних) дерев створювати випробні культури на підставі яких можна проводити </w:t>
      </w:r>
      <w:proofErr w:type="spellStart"/>
      <w:r w:rsidRPr="00AE7EBF">
        <w:rPr>
          <w:rFonts w:ascii="Times New Roman" w:hAnsi="Times New Roman" w:cs="Times New Roman"/>
          <w:sz w:val="28"/>
          <w:szCs w:val="28"/>
        </w:rPr>
        <w:t>сортовипробовування</w:t>
      </w:r>
      <w:proofErr w:type="spellEnd"/>
      <w:r w:rsidRPr="00AE7EBF">
        <w:rPr>
          <w:rFonts w:ascii="Times New Roman" w:hAnsi="Times New Roman" w:cs="Times New Roman"/>
          <w:sz w:val="28"/>
          <w:szCs w:val="28"/>
        </w:rPr>
        <w:t xml:space="preserve">. </w:t>
      </w:r>
      <w:r w:rsidR="002B1FD2" w:rsidRPr="00AE7EBF">
        <w:rPr>
          <w:rFonts w:ascii="Times New Roman" w:eastAsia="Calibri" w:hAnsi="Times New Roman" w:cs="Times New Roman"/>
          <w:sz w:val="28"/>
          <w:szCs w:val="28"/>
        </w:rPr>
        <w:t xml:space="preserve">Розташування </w:t>
      </w:r>
      <w:r w:rsidR="00EE2609" w:rsidRPr="00AE7EBF">
        <w:rPr>
          <w:rFonts w:ascii="Times New Roman" w:eastAsia="Calibri" w:hAnsi="Times New Roman" w:cs="Times New Roman"/>
          <w:sz w:val="28"/>
          <w:szCs w:val="28"/>
        </w:rPr>
        <w:t xml:space="preserve">потомства </w:t>
      </w:r>
      <w:r w:rsidR="002B1FD2" w:rsidRPr="00AE7EBF">
        <w:rPr>
          <w:rFonts w:ascii="Times New Roman" w:eastAsia="Calibri" w:hAnsi="Times New Roman" w:cs="Times New Roman"/>
          <w:sz w:val="28"/>
          <w:szCs w:val="28"/>
        </w:rPr>
        <w:t xml:space="preserve">дерев кандидатів у сорти у досліді формують блоками з довільним розміщенням у блоці. Форма ділянок – прямокутна. Стандарт (контроль) висаджують в кожному блоці. Дерева кандидата у сорти висаджують у 3–4 </w:t>
      </w:r>
      <w:proofErr w:type="spellStart"/>
      <w:r w:rsidR="002B1FD2" w:rsidRPr="00AE7EBF">
        <w:rPr>
          <w:rFonts w:ascii="Times New Roman" w:eastAsia="Calibri" w:hAnsi="Times New Roman" w:cs="Times New Roman"/>
          <w:sz w:val="28"/>
          <w:szCs w:val="28"/>
        </w:rPr>
        <w:t>повторностях</w:t>
      </w:r>
      <w:proofErr w:type="spellEnd"/>
      <w:r w:rsidR="002B1FD2" w:rsidRPr="00AE7EBF">
        <w:rPr>
          <w:rFonts w:ascii="Times New Roman" w:eastAsia="Calibri" w:hAnsi="Times New Roman" w:cs="Times New Roman"/>
          <w:sz w:val="28"/>
          <w:szCs w:val="28"/>
        </w:rPr>
        <w:t xml:space="preserve">. Кількість дерев в повторності </w:t>
      </w:r>
      <w:r w:rsidR="00BA58CD" w:rsidRPr="00AE7EBF">
        <w:rPr>
          <w:rFonts w:ascii="Times New Roman" w:eastAsia="Calibri" w:hAnsi="Times New Roman" w:cs="Times New Roman"/>
          <w:sz w:val="28"/>
          <w:szCs w:val="28"/>
        </w:rPr>
        <w:t>для кандидатів у сорти-</w:t>
      </w:r>
      <w:r w:rsidR="002B1FD2" w:rsidRPr="00AE7EBF">
        <w:rPr>
          <w:rFonts w:ascii="Times New Roman" w:eastAsia="Calibri" w:hAnsi="Times New Roman" w:cs="Times New Roman"/>
          <w:sz w:val="28"/>
          <w:szCs w:val="28"/>
        </w:rPr>
        <w:t xml:space="preserve">популяції для горіха </w:t>
      </w:r>
      <w:r w:rsidR="00377EC5" w:rsidRPr="00AE7EBF">
        <w:rPr>
          <w:rFonts w:ascii="Times New Roman" w:eastAsia="Calibri" w:hAnsi="Times New Roman" w:cs="Times New Roman"/>
          <w:sz w:val="28"/>
          <w:szCs w:val="28"/>
        </w:rPr>
        <w:t>– 5</w:t>
      </w:r>
      <w:r w:rsidR="002B1FD2" w:rsidRPr="00AE7EBF">
        <w:rPr>
          <w:rFonts w:ascii="Times New Roman" w:eastAsia="Calibri" w:hAnsi="Times New Roman" w:cs="Times New Roman"/>
          <w:sz w:val="28"/>
          <w:szCs w:val="28"/>
        </w:rPr>
        <w:t>0 штук; для</w:t>
      </w:r>
      <w:r w:rsidR="00377EC5" w:rsidRPr="00AE7EBF">
        <w:rPr>
          <w:rFonts w:ascii="Times New Roman" w:eastAsia="Calibri" w:hAnsi="Times New Roman" w:cs="Times New Roman"/>
          <w:sz w:val="28"/>
          <w:szCs w:val="28"/>
        </w:rPr>
        <w:t xml:space="preserve"> кандидатів у сорти-клони  достатньо 20 штук</w:t>
      </w:r>
      <w:r w:rsidR="002B1FD2" w:rsidRPr="00AE7EBF">
        <w:rPr>
          <w:rFonts w:ascii="Times New Roman" w:eastAsia="Calibri" w:hAnsi="Times New Roman" w:cs="Times New Roman"/>
          <w:sz w:val="28"/>
          <w:szCs w:val="28"/>
        </w:rPr>
        <w:t>.</w:t>
      </w:r>
      <w:r w:rsidR="00377EC5" w:rsidRPr="00AE7E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1FD2" w:rsidRPr="00AE7EBF">
        <w:rPr>
          <w:rFonts w:ascii="Times New Roman" w:eastAsia="Calibri" w:hAnsi="Times New Roman" w:cs="Times New Roman"/>
          <w:sz w:val="28"/>
          <w:szCs w:val="28"/>
        </w:rPr>
        <w:t xml:space="preserve">  Вибір площ здійснюють в 2 – 3 лісових господарствах</w:t>
      </w:r>
      <w:r w:rsidR="002B1FD2" w:rsidRPr="00AE7EBF">
        <w:rPr>
          <w:rFonts w:ascii="Times New Roman" w:hAnsi="Times New Roman"/>
          <w:sz w:val="28"/>
          <w:szCs w:val="28"/>
        </w:rPr>
        <w:t xml:space="preserve"> </w:t>
      </w:r>
      <w:r w:rsidR="005C401E" w:rsidRPr="00AE7EBF">
        <w:rPr>
          <w:rFonts w:ascii="Times New Roman" w:hAnsi="Times New Roman"/>
          <w:sz w:val="28"/>
          <w:szCs w:val="28"/>
        </w:rPr>
        <w:t xml:space="preserve"> </w:t>
      </w:r>
      <w:r w:rsidR="00377EC5" w:rsidRPr="00AE7EBF">
        <w:rPr>
          <w:rFonts w:ascii="Times New Roman" w:hAnsi="Times New Roman"/>
          <w:sz w:val="28"/>
          <w:szCs w:val="28"/>
        </w:rPr>
        <w:t xml:space="preserve"> у </w:t>
      </w:r>
      <w:r w:rsidR="002B1FD2" w:rsidRPr="00AE7EBF">
        <w:rPr>
          <w:rFonts w:ascii="Times New Roman" w:hAnsi="Times New Roman"/>
          <w:sz w:val="28"/>
          <w:szCs w:val="28"/>
        </w:rPr>
        <w:t xml:space="preserve">однакових типах </w:t>
      </w:r>
      <w:proofErr w:type="spellStart"/>
      <w:r w:rsidR="002B1FD2" w:rsidRPr="00AE7EBF">
        <w:rPr>
          <w:rFonts w:ascii="Times New Roman" w:hAnsi="Times New Roman"/>
          <w:sz w:val="28"/>
          <w:szCs w:val="28"/>
        </w:rPr>
        <w:t>лісорослинних</w:t>
      </w:r>
      <w:proofErr w:type="spellEnd"/>
      <w:r w:rsidR="002B1FD2" w:rsidRPr="00AE7EBF">
        <w:rPr>
          <w:rFonts w:ascii="Times New Roman" w:hAnsi="Times New Roman"/>
          <w:sz w:val="28"/>
          <w:szCs w:val="28"/>
        </w:rPr>
        <w:t xml:space="preserve"> умов та по можливості в однакових типах лісу</w:t>
      </w:r>
      <w:r w:rsidR="002B1FD2" w:rsidRPr="00AE7EB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77EC5" w:rsidRPr="00AE7E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1FD2" w:rsidRPr="00AE7EBF">
        <w:rPr>
          <w:rFonts w:ascii="Times New Roman" w:eastAsia="Calibri" w:hAnsi="Times New Roman" w:cs="Times New Roman"/>
          <w:sz w:val="28"/>
          <w:szCs w:val="28"/>
        </w:rPr>
        <w:t>Ділянки підбирають з рівним рельєфом, захищені від сильних вітрів, підтоплення ґрунтовими та паводковими водами, селевими потоками, достатніми за площею для механізованого догляду за ґрунтом (в усіх напрямках з підвісними та причіпними знаряддями). Ділянки повинні характеризуватися зручним розташуванням і наявністю під’їзних шляхів</w:t>
      </w:r>
      <w:r w:rsidR="005C401E" w:rsidRPr="00AE7EB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77EC5" w:rsidRPr="00AE7EBF">
        <w:rPr>
          <w:rFonts w:ascii="Times New Roman" w:eastAsia="Calibri" w:hAnsi="Times New Roman" w:cs="Times New Roman"/>
          <w:sz w:val="28"/>
          <w:szCs w:val="28"/>
        </w:rPr>
        <w:t xml:space="preserve">На кожен </w:t>
      </w:r>
      <w:proofErr w:type="spellStart"/>
      <w:r w:rsidR="00377EC5" w:rsidRPr="00AE7EBF">
        <w:rPr>
          <w:rFonts w:ascii="Times New Roman" w:eastAsia="Calibri" w:hAnsi="Times New Roman" w:cs="Times New Roman"/>
          <w:sz w:val="28"/>
          <w:szCs w:val="28"/>
        </w:rPr>
        <w:t>сортодослід</w:t>
      </w:r>
      <w:proofErr w:type="spellEnd"/>
      <w:r w:rsidR="00377EC5" w:rsidRPr="00AE7EBF">
        <w:rPr>
          <w:rFonts w:ascii="Times New Roman" w:eastAsia="Calibri" w:hAnsi="Times New Roman" w:cs="Times New Roman"/>
          <w:sz w:val="28"/>
          <w:szCs w:val="28"/>
        </w:rPr>
        <w:t xml:space="preserve"> складають паспорт з доданням схеми розташування варіантів.</w:t>
      </w:r>
      <w:r w:rsidR="00BA58CD" w:rsidRPr="00AE7EBF">
        <w:rPr>
          <w:rFonts w:ascii="Times New Roman" w:eastAsia="Calibri" w:hAnsi="Times New Roman" w:cs="Times New Roman"/>
          <w:sz w:val="28"/>
          <w:szCs w:val="28"/>
        </w:rPr>
        <w:t xml:space="preserve"> За результатами випробовування оцінюється районування потенційного сорту.</w:t>
      </w:r>
    </w:p>
    <w:p w:rsidR="00BA58CD" w:rsidRPr="00AE7EBF" w:rsidRDefault="00BA58CD" w:rsidP="00BA58CD">
      <w:pPr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AE7EBF">
        <w:rPr>
          <w:rFonts w:ascii="Times New Roman" w:eastAsia="Calibri" w:hAnsi="Times New Roman" w:cs="Times New Roman"/>
          <w:b/>
          <w:sz w:val="28"/>
          <w:szCs w:val="28"/>
        </w:rPr>
        <w:t>Заключення</w:t>
      </w:r>
      <w:proofErr w:type="spellEnd"/>
    </w:p>
    <w:p w:rsidR="00956E79" w:rsidRPr="00AE7EBF" w:rsidRDefault="00BA58CD" w:rsidP="00D649B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EBF">
        <w:rPr>
          <w:rFonts w:ascii="Times New Roman" w:hAnsi="Times New Roman" w:cs="Times New Roman"/>
          <w:sz w:val="28"/>
          <w:szCs w:val="28"/>
        </w:rPr>
        <w:t xml:space="preserve">На початковому етапі введення горіха чорного в </w:t>
      </w:r>
      <w:proofErr w:type="spellStart"/>
      <w:r w:rsidRPr="00AE7EBF">
        <w:rPr>
          <w:rFonts w:ascii="Times New Roman" w:hAnsi="Times New Roman" w:cs="Times New Roman"/>
          <w:sz w:val="28"/>
          <w:szCs w:val="28"/>
        </w:rPr>
        <w:t>лісовирощування</w:t>
      </w:r>
      <w:proofErr w:type="spellEnd"/>
      <w:r w:rsidRPr="00AE7EBF">
        <w:rPr>
          <w:rFonts w:ascii="Times New Roman" w:hAnsi="Times New Roman" w:cs="Times New Roman"/>
          <w:sz w:val="28"/>
          <w:szCs w:val="28"/>
        </w:rPr>
        <w:t xml:space="preserve"> доцільно </w:t>
      </w:r>
      <w:r w:rsidR="00956E79" w:rsidRPr="00AE7EBF">
        <w:rPr>
          <w:rFonts w:ascii="Times New Roman" w:hAnsi="Times New Roman" w:cs="Times New Roman"/>
          <w:sz w:val="28"/>
          <w:szCs w:val="28"/>
        </w:rPr>
        <w:t xml:space="preserve">в області </w:t>
      </w:r>
      <w:r w:rsidRPr="00AE7EBF">
        <w:rPr>
          <w:rFonts w:ascii="Times New Roman" w:hAnsi="Times New Roman" w:cs="Times New Roman"/>
          <w:sz w:val="28"/>
          <w:szCs w:val="28"/>
        </w:rPr>
        <w:t xml:space="preserve">обстежити насадження створені в </w:t>
      </w:r>
      <w:r w:rsidR="00956E79" w:rsidRPr="00AE7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E79" w:rsidRPr="00AE7EBF">
        <w:rPr>
          <w:rFonts w:ascii="Times New Roman" w:hAnsi="Times New Roman" w:cs="Times New Roman"/>
          <w:sz w:val="28"/>
          <w:szCs w:val="28"/>
        </w:rPr>
        <w:t>держлісфонді</w:t>
      </w:r>
      <w:proofErr w:type="spellEnd"/>
      <w:r w:rsidR="00956E79" w:rsidRPr="00AE7EBF">
        <w:rPr>
          <w:rFonts w:ascii="Times New Roman" w:hAnsi="Times New Roman" w:cs="Times New Roman"/>
          <w:sz w:val="28"/>
          <w:szCs w:val="28"/>
        </w:rPr>
        <w:t xml:space="preserve"> та поза його межами (окремі дерева, алеї)  </w:t>
      </w:r>
      <w:r w:rsidRPr="00AE7EBF">
        <w:rPr>
          <w:rFonts w:ascii="Times New Roman" w:hAnsi="Times New Roman" w:cs="Times New Roman"/>
          <w:sz w:val="28"/>
          <w:szCs w:val="28"/>
        </w:rPr>
        <w:t xml:space="preserve">на </w:t>
      </w:r>
      <w:r w:rsidR="00956E79" w:rsidRPr="00AE7EBF">
        <w:rPr>
          <w:rFonts w:ascii="Times New Roman" w:hAnsi="Times New Roman" w:cs="Times New Roman"/>
          <w:sz w:val="28"/>
          <w:szCs w:val="28"/>
        </w:rPr>
        <w:t>предмет ї</w:t>
      </w:r>
      <w:r w:rsidRPr="00AE7EBF">
        <w:rPr>
          <w:rFonts w:ascii="Times New Roman" w:hAnsi="Times New Roman" w:cs="Times New Roman"/>
          <w:sz w:val="28"/>
          <w:szCs w:val="28"/>
        </w:rPr>
        <w:t>х біотичної стійкості та продуктивності за запасом. Якщо виявляться ділянки (дерева) старшого віку</w:t>
      </w:r>
      <w:r w:rsidR="00956E79" w:rsidRPr="00AE7EBF">
        <w:rPr>
          <w:rFonts w:ascii="Times New Roman" w:hAnsi="Times New Roman" w:cs="Times New Roman"/>
          <w:sz w:val="28"/>
          <w:szCs w:val="28"/>
        </w:rPr>
        <w:t>, слід дослідити їхню репродуктивну здатність. За наслідками обстежень можна зорієнтуватись щодо початкової стадії та напрямків  введення горіха чорного в</w:t>
      </w:r>
      <w:r w:rsidR="00AE7EBF" w:rsidRPr="00AE7EBF">
        <w:rPr>
          <w:rFonts w:ascii="Times New Roman" w:hAnsi="Times New Roman" w:cs="Times New Roman"/>
          <w:sz w:val="28"/>
          <w:szCs w:val="28"/>
        </w:rPr>
        <w:t xml:space="preserve"> </w:t>
      </w:r>
      <w:r w:rsidR="00956E79" w:rsidRPr="00AE7EBF">
        <w:rPr>
          <w:rFonts w:ascii="Times New Roman" w:hAnsi="Times New Roman" w:cs="Times New Roman"/>
          <w:sz w:val="28"/>
          <w:szCs w:val="28"/>
        </w:rPr>
        <w:t>лісокультурне виробництво:</w:t>
      </w:r>
    </w:p>
    <w:p w:rsidR="00956E79" w:rsidRPr="00AE7EBF" w:rsidRDefault="00956E79" w:rsidP="00D649B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EBF">
        <w:rPr>
          <w:rFonts w:ascii="Times New Roman" w:hAnsi="Times New Roman" w:cs="Times New Roman"/>
          <w:sz w:val="28"/>
          <w:szCs w:val="28"/>
        </w:rPr>
        <w:t>- створення  лісових культур;</w:t>
      </w:r>
    </w:p>
    <w:p w:rsidR="00956E79" w:rsidRPr="00AE7EBF" w:rsidRDefault="00956E79" w:rsidP="00D649B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EBF">
        <w:rPr>
          <w:rFonts w:ascii="Times New Roman" w:hAnsi="Times New Roman" w:cs="Times New Roman"/>
          <w:sz w:val="28"/>
          <w:szCs w:val="28"/>
        </w:rPr>
        <w:t>-  створення швидкоростучих плантацій:</w:t>
      </w:r>
    </w:p>
    <w:p w:rsidR="00BA58CD" w:rsidRPr="00AE7EBF" w:rsidRDefault="00956E79" w:rsidP="00D649B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EBF">
        <w:rPr>
          <w:rFonts w:ascii="Times New Roman" w:hAnsi="Times New Roman" w:cs="Times New Roman"/>
          <w:sz w:val="28"/>
          <w:szCs w:val="28"/>
        </w:rPr>
        <w:t>-  створення насіннєвих ділянок;</w:t>
      </w:r>
    </w:p>
    <w:p w:rsidR="00956E79" w:rsidRPr="00AE7EBF" w:rsidRDefault="00956E79" w:rsidP="00D649B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EBF">
        <w:rPr>
          <w:rFonts w:ascii="Times New Roman" w:hAnsi="Times New Roman" w:cs="Times New Roman"/>
          <w:sz w:val="28"/>
          <w:szCs w:val="28"/>
        </w:rPr>
        <w:t>- відбір плюсових(насінних) дерев;</w:t>
      </w:r>
    </w:p>
    <w:p w:rsidR="00956E79" w:rsidRPr="00AE7EBF" w:rsidRDefault="00956E79" w:rsidP="00D649B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EBF">
        <w:rPr>
          <w:rFonts w:ascii="Times New Roman" w:hAnsi="Times New Roman" w:cs="Times New Roman"/>
          <w:sz w:val="28"/>
          <w:szCs w:val="28"/>
        </w:rPr>
        <w:t xml:space="preserve">-  налагодження </w:t>
      </w:r>
      <w:proofErr w:type="spellStart"/>
      <w:r w:rsidRPr="00AE7EBF">
        <w:rPr>
          <w:rFonts w:ascii="Times New Roman" w:hAnsi="Times New Roman" w:cs="Times New Roman"/>
          <w:sz w:val="28"/>
          <w:szCs w:val="28"/>
        </w:rPr>
        <w:t>сортовипробовування</w:t>
      </w:r>
      <w:proofErr w:type="spellEnd"/>
      <w:r w:rsidRPr="00AE7EBF">
        <w:rPr>
          <w:rFonts w:ascii="Times New Roman" w:hAnsi="Times New Roman" w:cs="Times New Roman"/>
          <w:sz w:val="28"/>
          <w:szCs w:val="28"/>
        </w:rPr>
        <w:t>.</w:t>
      </w:r>
    </w:p>
    <w:p w:rsidR="005F540B" w:rsidRPr="00AE7EBF" w:rsidRDefault="005F540B" w:rsidP="00C35B6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4F27" w:rsidRPr="00AE7EBF" w:rsidRDefault="003E2F9D" w:rsidP="00AE7EB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EBF">
        <w:rPr>
          <w:rFonts w:ascii="Times New Roman" w:hAnsi="Times New Roman" w:cs="Times New Roman"/>
          <w:sz w:val="28"/>
          <w:szCs w:val="28"/>
        </w:rPr>
        <w:t xml:space="preserve">Підготував </w:t>
      </w:r>
      <w:r w:rsidR="005F540B" w:rsidRPr="00AE7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40B" w:rsidRPr="00AE7EBF">
        <w:rPr>
          <w:rFonts w:ascii="Times New Roman" w:hAnsi="Times New Roman" w:cs="Times New Roman"/>
          <w:sz w:val="28"/>
          <w:szCs w:val="28"/>
        </w:rPr>
        <w:t>Заїченко</w:t>
      </w:r>
      <w:proofErr w:type="spellEnd"/>
      <w:r w:rsidR="005F540B" w:rsidRPr="00AE7EBF">
        <w:rPr>
          <w:rFonts w:ascii="Times New Roman" w:hAnsi="Times New Roman" w:cs="Times New Roman"/>
          <w:sz w:val="28"/>
          <w:szCs w:val="28"/>
        </w:rPr>
        <w:t xml:space="preserve"> В.</w:t>
      </w:r>
      <w:r w:rsidRPr="00AE7EBF">
        <w:rPr>
          <w:rFonts w:ascii="Times New Roman" w:hAnsi="Times New Roman" w:cs="Times New Roman"/>
          <w:sz w:val="28"/>
          <w:szCs w:val="28"/>
        </w:rPr>
        <w:t xml:space="preserve"> </w:t>
      </w:r>
      <w:r w:rsidR="005F540B" w:rsidRPr="00AE7EBF">
        <w:rPr>
          <w:rFonts w:ascii="Times New Roman" w:hAnsi="Times New Roman" w:cs="Times New Roman"/>
          <w:sz w:val="28"/>
          <w:szCs w:val="28"/>
        </w:rPr>
        <w:t xml:space="preserve">Г.  </w:t>
      </w:r>
    </w:p>
    <w:sectPr w:rsidR="004C4F27" w:rsidRPr="00AE7EBF" w:rsidSect="003E0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EA"/>
    <w:rsid w:val="0009097E"/>
    <w:rsid w:val="0016087E"/>
    <w:rsid w:val="002A732B"/>
    <w:rsid w:val="002B1FD2"/>
    <w:rsid w:val="003747C5"/>
    <w:rsid w:val="00377EC5"/>
    <w:rsid w:val="003E0BA1"/>
    <w:rsid w:val="003E2F9D"/>
    <w:rsid w:val="003E6344"/>
    <w:rsid w:val="004C4F27"/>
    <w:rsid w:val="00501F6F"/>
    <w:rsid w:val="005B65EA"/>
    <w:rsid w:val="005C401E"/>
    <w:rsid w:val="005D1796"/>
    <w:rsid w:val="005E5646"/>
    <w:rsid w:val="005F540B"/>
    <w:rsid w:val="005F74FB"/>
    <w:rsid w:val="00615569"/>
    <w:rsid w:val="007C7402"/>
    <w:rsid w:val="008A00C6"/>
    <w:rsid w:val="009047BA"/>
    <w:rsid w:val="00956E79"/>
    <w:rsid w:val="00AE7EBF"/>
    <w:rsid w:val="00BA58CD"/>
    <w:rsid w:val="00C31744"/>
    <w:rsid w:val="00C35B65"/>
    <w:rsid w:val="00C66874"/>
    <w:rsid w:val="00D649B3"/>
    <w:rsid w:val="00D678C7"/>
    <w:rsid w:val="00DD55E2"/>
    <w:rsid w:val="00E624A7"/>
    <w:rsid w:val="00E96695"/>
    <w:rsid w:val="00EC1363"/>
    <w:rsid w:val="00ED3B3E"/>
    <w:rsid w:val="00EE2609"/>
    <w:rsid w:val="00EE3ABA"/>
    <w:rsid w:val="00EF5821"/>
    <w:rsid w:val="00F42FFC"/>
    <w:rsid w:val="00F82A45"/>
    <w:rsid w:val="00FA0B37"/>
    <w:rsid w:val="00FF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2B1FD2"/>
    <w:rPr>
      <w:noProof w:val="0"/>
      <w:sz w:val="16"/>
      <w:lang w:val="uk-UA"/>
    </w:rPr>
  </w:style>
  <w:style w:type="paragraph" w:styleId="a4">
    <w:name w:val="annotation text"/>
    <w:basedOn w:val="a"/>
    <w:link w:val="1"/>
    <w:uiPriority w:val="99"/>
    <w:qFormat/>
    <w:rsid w:val="002B1FD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примечания Знак"/>
    <w:basedOn w:val="a0"/>
    <w:uiPriority w:val="99"/>
    <w:semiHidden/>
    <w:rsid w:val="002B1FD2"/>
    <w:rPr>
      <w:sz w:val="20"/>
      <w:szCs w:val="20"/>
    </w:rPr>
  </w:style>
  <w:style w:type="character" w:customStyle="1" w:styleId="1">
    <w:name w:val="Текст примечания Знак1"/>
    <w:link w:val="a4"/>
    <w:uiPriority w:val="99"/>
    <w:rsid w:val="002B1FD2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2B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2B1FD2"/>
    <w:rPr>
      <w:noProof w:val="0"/>
      <w:sz w:val="16"/>
      <w:lang w:val="uk-UA"/>
    </w:rPr>
  </w:style>
  <w:style w:type="paragraph" w:styleId="a4">
    <w:name w:val="annotation text"/>
    <w:basedOn w:val="a"/>
    <w:link w:val="1"/>
    <w:uiPriority w:val="99"/>
    <w:qFormat/>
    <w:rsid w:val="002B1FD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примечания Знак"/>
    <w:basedOn w:val="a0"/>
    <w:uiPriority w:val="99"/>
    <w:semiHidden/>
    <w:rsid w:val="002B1FD2"/>
    <w:rPr>
      <w:sz w:val="20"/>
      <w:szCs w:val="20"/>
    </w:rPr>
  </w:style>
  <w:style w:type="character" w:customStyle="1" w:styleId="1">
    <w:name w:val="Текст примечания Знак1"/>
    <w:link w:val="a4"/>
    <w:uiPriority w:val="99"/>
    <w:rsid w:val="002B1FD2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2B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4440</Words>
  <Characters>2531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ULSC</cp:lastModifiedBy>
  <cp:revision>2</cp:revision>
  <cp:lastPrinted>2020-02-27T07:54:00Z</cp:lastPrinted>
  <dcterms:created xsi:type="dcterms:W3CDTF">2020-02-27T08:05:00Z</dcterms:created>
  <dcterms:modified xsi:type="dcterms:W3CDTF">2020-02-27T08:05:00Z</dcterms:modified>
</cp:coreProperties>
</file>