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2EF4" w:rsidRPr="00FB188A" w:rsidRDefault="00292EF4" w:rsidP="002B6BB6">
      <w:pPr>
        <w:tabs>
          <w:tab w:val="left" w:pos="450"/>
        </w:tabs>
        <w:spacing w:line="288" w:lineRule="auto"/>
        <w:ind w:left="-120"/>
        <w:jc w:val="center"/>
        <w:rPr>
          <w:rFonts w:ascii="Times New Roman" w:hAnsi="Times New Roman"/>
          <w:bCs/>
          <w:sz w:val="32"/>
          <w:szCs w:val="32"/>
          <w:lang w:val="ru-RU" w:eastAsia="ru-RU"/>
        </w:rPr>
      </w:pPr>
      <w:r w:rsidRPr="00FB188A">
        <w:rPr>
          <w:rFonts w:ascii="Times New Roman" w:hAnsi="Times New Roman"/>
          <w:bCs/>
          <w:sz w:val="32"/>
          <w:szCs w:val="32"/>
          <w:lang w:val="ru-RU"/>
        </w:rPr>
        <w:t>ДЕРЖАВНЕ АГЕНТСТВО ЛІСОВИХ РЕСУРСІВ УКРАЇНИ</w:t>
      </w:r>
    </w:p>
    <w:p w:rsidR="00292EF4" w:rsidRPr="007B56D6" w:rsidRDefault="00292EF4" w:rsidP="00292EF4">
      <w:pPr>
        <w:spacing w:line="288" w:lineRule="auto"/>
        <w:jc w:val="center"/>
        <w:rPr>
          <w:rFonts w:ascii="Times New Roman" w:hAnsi="Times New Roman"/>
          <w:bCs/>
          <w:sz w:val="32"/>
          <w:szCs w:val="32"/>
          <w:lang w:val="ru-RU"/>
        </w:rPr>
      </w:pPr>
      <w:r w:rsidRPr="007B56D6">
        <w:rPr>
          <w:rFonts w:ascii="Times New Roman" w:hAnsi="Times New Roman"/>
          <w:bCs/>
          <w:sz w:val="32"/>
          <w:szCs w:val="32"/>
          <w:lang w:val="ru-RU"/>
        </w:rPr>
        <w:t>ДЕРЖАВНА ОРГАНІЗАЦІЯ</w:t>
      </w:r>
    </w:p>
    <w:p w:rsidR="00292EF4" w:rsidRDefault="00292EF4" w:rsidP="00292EF4">
      <w:pPr>
        <w:spacing w:line="288" w:lineRule="auto"/>
        <w:jc w:val="center"/>
        <w:rPr>
          <w:rFonts w:ascii="Times New Roman" w:hAnsi="Times New Roman"/>
          <w:bCs/>
          <w:sz w:val="32"/>
          <w:szCs w:val="32"/>
          <w:lang w:val="ru-RU"/>
        </w:rPr>
      </w:pPr>
      <w:r w:rsidRPr="007B56D6">
        <w:rPr>
          <w:rFonts w:ascii="Times New Roman" w:hAnsi="Times New Roman"/>
          <w:bCs/>
          <w:sz w:val="32"/>
          <w:szCs w:val="32"/>
          <w:lang w:val="ru-RU"/>
        </w:rPr>
        <w:t>«УКРАЇНСЬКИЙ ЛІСОВИЙ СЕЛЕКЦІЙНИЙ ЦЕНТР»</w:t>
      </w:r>
    </w:p>
    <w:p w:rsidR="002B6BB6" w:rsidRPr="002B6BB6" w:rsidRDefault="002B6BB6" w:rsidP="00292EF4">
      <w:pPr>
        <w:spacing w:line="288" w:lineRule="auto"/>
        <w:jc w:val="center"/>
        <w:rPr>
          <w:rFonts w:ascii="Times New Roman" w:hAnsi="Times New Roman" w:cs="Times New Roman"/>
          <w:bCs/>
          <w:caps/>
          <w:sz w:val="32"/>
          <w:szCs w:val="32"/>
          <w:lang w:val="ru-RU"/>
        </w:rPr>
      </w:pPr>
    </w:p>
    <w:p w:rsidR="002B6BB6" w:rsidRPr="002B6BB6" w:rsidRDefault="002B6BB6" w:rsidP="00292EF4">
      <w:pPr>
        <w:spacing w:line="288" w:lineRule="auto"/>
        <w:jc w:val="center"/>
        <w:rPr>
          <w:rFonts w:ascii="Times New Roman" w:hAnsi="Times New Roman" w:cs="Times New Roman"/>
          <w:bCs/>
          <w:caps/>
          <w:sz w:val="32"/>
          <w:szCs w:val="32"/>
          <w:lang w:val="ru-RU"/>
        </w:rPr>
      </w:pPr>
      <w:r w:rsidRPr="002B6BB6">
        <w:rPr>
          <w:rFonts w:ascii="Times New Roman" w:hAnsi="Times New Roman" w:cs="Times New Roman"/>
          <w:bCs/>
          <w:caps/>
          <w:sz w:val="32"/>
          <w:szCs w:val="32"/>
          <w:lang w:val="ru-RU"/>
        </w:rPr>
        <w:t>Термінологічний довідник</w:t>
      </w:r>
    </w:p>
    <w:p w:rsidR="00292EF4" w:rsidRPr="00FB188A" w:rsidRDefault="00292EF4" w:rsidP="00292EF4">
      <w:pPr>
        <w:ind w:firstLine="567"/>
        <w:jc w:val="both"/>
        <w:rPr>
          <w:rFonts w:ascii="Times New Roman" w:hAnsi="Times New Roman" w:cs="Times New Roman"/>
          <w:i/>
          <w:iCs/>
          <w:sz w:val="28"/>
          <w:szCs w:val="28"/>
          <w:lang w:val="uk-UA"/>
        </w:rPr>
      </w:pPr>
      <w:r w:rsidRPr="00FB188A">
        <w:rPr>
          <w:rFonts w:ascii="Times New Roman" w:hAnsi="Times New Roman" w:cs="Times New Roman"/>
          <w:i/>
          <w:iCs/>
          <w:sz w:val="28"/>
          <w:szCs w:val="28"/>
          <w:lang w:val="uk-UA"/>
        </w:rPr>
        <w:t>Довідкова та допоміжна  інформація</w:t>
      </w:r>
      <w:r w:rsidR="002B6BB6">
        <w:rPr>
          <w:rFonts w:ascii="Times New Roman" w:hAnsi="Times New Roman" w:cs="Times New Roman"/>
          <w:i/>
          <w:iCs/>
          <w:sz w:val="28"/>
          <w:szCs w:val="28"/>
          <w:lang w:val="uk-UA"/>
        </w:rPr>
        <w:t xml:space="preserve"> щодо</w:t>
      </w:r>
      <w:r w:rsidRPr="00FB188A">
        <w:rPr>
          <w:rFonts w:ascii="Times New Roman" w:hAnsi="Times New Roman" w:cs="Times New Roman"/>
          <w:i/>
          <w:iCs/>
          <w:sz w:val="28"/>
          <w:szCs w:val="28"/>
          <w:lang w:val="uk-UA"/>
        </w:rPr>
        <w:t xml:space="preserve"> </w:t>
      </w:r>
      <w:r w:rsidR="002B6BB6" w:rsidRPr="00FB188A">
        <w:rPr>
          <w:rFonts w:ascii="Times New Roman" w:hAnsi="Times New Roman" w:cs="Times New Roman"/>
          <w:i/>
          <w:iCs/>
          <w:sz w:val="28"/>
          <w:szCs w:val="28"/>
          <w:lang w:val="uk-UA"/>
        </w:rPr>
        <w:t>термінологі</w:t>
      </w:r>
      <w:r w:rsidR="002B6BB6">
        <w:rPr>
          <w:rFonts w:ascii="Times New Roman" w:hAnsi="Times New Roman" w:cs="Times New Roman"/>
          <w:i/>
          <w:iCs/>
          <w:sz w:val="28"/>
          <w:szCs w:val="28"/>
          <w:lang w:val="uk-UA"/>
        </w:rPr>
        <w:t>ї</w:t>
      </w:r>
      <w:r w:rsidR="002B6BB6" w:rsidRPr="00FB188A">
        <w:rPr>
          <w:rFonts w:ascii="Times New Roman" w:hAnsi="Times New Roman" w:cs="Times New Roman"/>
          <w:i/>
          <w:iCs/>
          <w:sz w:val="28"/>
          <w:szCs w:val="28"/>
          <w:lang w:val="uk-UA"/>
        </w:rPr>
        <w:t xml:space="preserve"> </w:t>
      </w:r>
      <w:r w:rsidRPr="00FB188A">
        <w:rPr>
          <w:rFonts w:ascii="Times New Roman" w:hAnsi="Times New Roman" w:cs="Times New Roman"/>
          <w:i/>
          <w:iCs/>
          <w:sz w:val="28"/>
          <w:szCs w:val="28"/>
          <w:lang w:val="uk-UA"/>
        </w:rPr>
        <w:t xml:space="preserve">з питань  ведення лісового насінництва та </w:t>
      </w:r>
      <w:proofErr w:type="spellStart"/>
      <w:r w:rsidRPr="00FB188A">
        <w:rPr>
          <w:rFonts w:ascii="Times New Roman" w:hAnsi="Times New Roman" w:cs="Times New Roman"/>
          <w:i/>
          <w:iCs/>
          <w:sz w:val="28"/>
          <w:szCs w:val="28"/>
          <w:lang w:val="uk-UA"/>
        </w:rPr>
        <w:t>розсадництва</w:t>
      </w:r>
      <w:proofErr w:type="spellEnd"/>
      <w:r w:rsidRPr="00FB188A">
        <w:rPr>
          <w:rFonts w:ascii="Times New Roman" w:hAnsi="Times New Roman" w:cs="Times New Roman"/>
          <w:i/>
          <w:iCs/>
          <w:sz w:val="28"/>
          <w:szCs w:val="28"/>
          <w:lang w:val="uk-UA"/>
        </w:rPr>
        <w:t xml:space="preserve">  впорядкована з приводу адаптації нормативної бази  до вимог Директиви ЄС 105/ 99 від 22 грудня 1999 року на підставі виконання</w:t>
      </w:r>
      <w:r w:rsidRPr="000D7F32">
        <w:rPr>
          <w:rFonts w:ascii="Times New Roman" w:hAnsi="Times New Roman" w:cs="Times New Roman"/>
          <w:i/>
          <w:iCs/>
          <w:sz w:val="28"/>
          <w:szCs w:val="28"/>
          <w:lang w:val="ru-RU"/>
        </w:rPr>
        <w:t xml:space="preserve"> </w:t>
      </w:r>
      <w:r w:rsidRPr="00FB188A">
        <w:rPr>
          <w:rFonts w:ascii="Times New Roman" w:hAnsi="Times New Roman" w:cs="Times New Roman"/>
          <w:i/>
          <w:iCs/>
          <w:sz w:val="28"/>
          <w:szCs w:val="28"/>
          <w:lang w:val="uk-UA"/>
        </w:rPr>
        <w:t xml:space="preserve">вимог </w:t>
      </w:r>
      <w:r w:rsidRPr="00FB188A">
        <w:rPr>
          <w:rFonts w:ascii="Times New Roman" w:hAnsi="Times New Roman" w:cs="Times New Roman"/>
          <w:i/>
          <w:iCs/>
          <w:sz w:val="28"/>
          <w:szCs w:val="28"/>
          <w:lang w:val="ru-RU"/>
        </w:rPr>
        <w:t>постанови</w:t>
      </w:r>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Кабінету</w:t>
      </w:r>
      <w:proofErr w:type="spellEnd"/>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Міністрів</w:t>
      </w:r>
      <w:proofErr w:type="spellEnd"/>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України</w:t>
      </w:r>
      <w:proofErr w:type="spellEnd"/>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від</w:t>
      </w:r>
      <w:proofErr w:type="spellEnd"/>
      <w:r w:rsidRPr="000D7F32">
        <w:rPr>
          <w:rFonts w:ascii="Times New Roman" w:hAnsi="Times New Roman" w:cs="Times New Roman"/>
          <w:i/>
          <w:iCs/>
          <w:sz w:val="28"/>
          <w:szCs w:val="28"/>
          <w:lang w:val="ru-RU"/>
        </w:rPr>
        <w:t xml:space="preserve"> 18 </w:t>
      </w:r>
      <w:proofErr w:type="spellStart"/>
      <w:r w:rsidRPr="00FB188A">
        <w:rPr>
          <w:rFonts w:ascii="Times New Roman" w:hAnsi="Times New Roman" w:cs="Times New Roman"/>
          <w:i/>
          <w:iCs/>
          <w:sz w:val="28"/>
          <w:szCs w:val="28"/>
          <w:lang w:val="ru-RU"/>
        </w:rPr>
        <w:t>грудня</w:t>
      </w:r>
      <w:proofErr w:type="spellEnd"/>
      <w:r w:rsidRPr="000D7F32">
        <w:rPr>
          <w:rFonts w:ascii="Times New Roman" w:hAnsi="Times New Roman" w:cs="Times New Roman"/>
          <w:i/>
          <w:iCs/>
          <w:sz w:val="28"/>
          <w:szCs w:val="28"/>
          <w:lang w:val="ru-RU"/>
        </w:rPr>
        <w:t xml:space="preserve"> 2018 </w:t>
      </w:r>
      <w:r w:rsidRPr="00FB188A">
        <w:rPr>
          <w:rFonts w:ascii="Times New Roman" w:hAnsi="Times New Roman" w:cs="Times New Roman"/>
          <w:i/>
          <w:iCs/>
          <w:sz w:val="28"/>
          <w:szCs w:val="28"/>
          <w:lang w:val="ru-RU"/>
        </w:rPr>
        <w:t>року</w:t>
      </w:r>
      <w:r w:rsidRPr="000D7F32">
        <w:rPr>
          <w:rFonts w:ascii="Times New Roman" w:hAnsi="Times New Roman" w:cs="Times New Roman"/>
          <w:i/>
          <w:iCs/>
          <w:sz w:val="28"/>
          <w:szCs w:val="28"/>
          <w:lang w:val="ru-RU"/>
        </w:rPr>
        <w:t xml:space="preserve"> </w:t>
      </w:r>
      <w:r w:rsidRPr="00FB188A">
        <w:rPr>
          <w:rFonts w:ascii="Times New Roman" w:hAnsi="Times New Roman" w:cs="Times New Roman"/>
          <w:i/>
          <w:iCs/>
          <w:sz w:val="28"/>
          <w:szCs w:val="28"/>
          <w:lang w:val="uk-UA"/>
        </w:rPr>
        <w:t>№</w:t>
      </w:r>
      <w:r w:rsidRPr="000D7F32">
        <w:rPr>
          <w:rFonts w:ascii="Times New Roman" w:hAnsi="Times New Roman" w:cs="Times New Roman"/>
          <w:i/>
          <w:iCs/>
          <w:sz w:val="28"/>
          <w:szCs w:val="28"/>
          <w:lang w:val="ru-RU"/>
        </w:rPr>
        <w:t xml:space="preserve"> 1109</w:t>
      </w:r>
      <w:r w:rsidRPr="00FB188A">
        <w:rPr>
          <w:rFonts w:ascii="Times New Roman" w:hAnsi="Times New Roman" w:cs="Times New Roman"/>
          <w:i/>
          <w:iCs/>
          <w:sz w:val="28"/>
          <w:szCs w:val="28"/>
          <w:lang w:val="uk-UA"/>
        </w:rPr>
        <w:t>:</w:t>
      </w:r>
      <w:r w:rsidRPr="000D7F32">
        <w:rPr>
          <w:rFonts w:ascii="Times New Roman" w:hAnsi="Times New Roman" w:cs="Times New Roman"/>
          <w:i/>
          <w:iCs/>
          <w:sz w:val="28"/>
          <w:szCs w:val="28"/>
          <w:lang w:val="ru-RU"/>
        </w:rPr>
        <w:t xml:space="preserve"> </w:t>
      </w:r>
      <w:r w:rsidRPr="00FB188A">
        <w:rPr>
          <w:rFonts w:ascii="Times New Roman" w:hAnsi="Times New Roman" w:cs="Times New Roman"/>
          <w:i/>
          <w:iCs/>
          <w:sz w:val="28"/>
          <w:szCs w:val="28"/>
          <w:lang w:val="uk-UA"/>
        </w:rPr>
        <w:t>Плану заходів</w:t>
      </w:r>
      <w:r w:rsidRPr="000D7F32">
        <w:rPr>
          <w:rFonts w:ascii="Times New Roman" w:hAnsi="Times New Roman" w:cs="Times New Roman"/>
          <w:i/>
          <w:iCs/>
          <w:sz w:val="28"/>
          <w:szCs w:val="28"/>
          <w:lang w:val="ru-RU"/>
        </w:rPr>
        <w:t xml:space="preserve"> </w:t>
      </w:r>
      <w:r w:rsidRPr="00FB188A">
        <w:rPr>
          <w:rFonts w:ascii="Times New Roman" w:hAnsi="Times New Roman" w:cs="Times New Roman"/>
          <w:i/>
          <w:iCs/>
          <w:sz w:val="28"/>
          <w:szCs w:val="28"/>
          <w:lang w:val="ru-RU"/>
        </w:rPr>
        <w:t>з</w:t>
      </w:r>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виконання</w:t>
      </w:r>
      <w:proofErr w:type="spellEnd"/>
      <w:r w:rsidRPr="000D7F32">
        <w:rPr>
          <w:rFonts w:ascii="Times New Roman" w:hAnsi="Times New Roman" w:cs="Times New Roman"/>
          <w:i/>
          <w:iCs/>
          <w:sz w:val="28"/>
          <w:szCs w:val="28"/>
          <w:lang w:val="ru-RU"/>
        </w:rPr>
        <w:t xml:space="preserve"> </w:t>
      </w:r>
      <w:r w:rsidRPr="00FB188A">
        <w:rPr>
          <w:rFonts w:ascii="Times New Roman" w:hAnsi="Times New Roman" w:cs="Times New Roman"/>
          <w:i/>
          <w:iCs/>
          <w:sz w:val="28"/>
          <w:szCs w:val="28"/>
          <w:lang w:val="ru-RU"/>
        </w:rPr>
        <w:t>угоди</w:t>
      </w:r>
      <w:r w:rsidRPr="000D7F32">
        <w:rPr>
          <w:rFonts w:ascii="Times New Roman" w:hAnsi="Times New Roman" w:cs="Times New Roman"/>
          <w:i/>
          <w:iCs/>
          <w:sz w:val="28"/>
          <w:szCs w:val="28"/>
          <w:lang w:val="ru-RU"/>
        </w:rPr>
        <w:t xml:space="preserve"> </w:t>
      </w:r>
      <w:r w:rsidRPr="00FB188A">
        <w:rPr>
          <w:rFonts w:ascii="Times New Roman" w:hAnsi="Times New Roman" w:cs="Times New Roman"/>
          <w:i/>
          <w:iCs/>
          <w:sz w:val="28"/>
          <w:szCs w:val="28"/>
          <w:lang w:val="ru-RU"/>
        </w:rPr>
        <w:t>про</w:t>
      </w:r>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асоціацію</w:t>
      </w:r>
      <w:proofErr w:type="spellEnd"/>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між</w:t>
      </w:r>
      <w:proofErr w:type="spellEnd"/>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Україною</w:t>
      </w:r>
      <w:proofErr w:type="spellEnd"/>
      <w:r w:rsidRPr="000D7F32">
        <w:rPr>
          <w:rFonts w:ascii="Times New Roman" w:hAnsi="Times New Roman" w:cs="Times New Roman"/>
          <w:i/>
          <w:iCs/>
          <w:sz w:val="28"/>
          <w:szCs w:val="28"/>
          <w:lang w:val="ru-RU"/>
        </w:rPr>
        <w:t xml:space="preserve">, </w:t>
      </w:r>
      <w:r w:rsidRPr="00FB188A">
        <w:rPr>
          <w:rFonts w:ascii="Times New Roman" w:hAnsi="Times New Roman" w:cs="Times New Roman"/>
          <w:i/>
          <w:iCs/>
          <w:sz w:val="28"/>
          <w:szCs w:val="28"/>
          <w:lang w:val="ru-RU"/>
        </w:rPr>
        <w:t>з</w:t>
      </w:r>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однієї</w:t>
      </w:r>
      <w:proofErr w:type="spellEnd"/>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сторони</w:t>
      </w:r>
      <w:proofErr w:type="spellEnd"/>
      <w:r w:rsidRPr="000D7F32">
        <w:rPr>
          <w:rFonts w:ascii="Times New Roman" w:hAnsi="Times New Roman" w:cs="Times New Roman"/>
          <w:i/>
          <w:iCs/>
          <w:sz w:val="28"/>
          <w:szCs w:val="28"/>
          <w:lang w:val="ru-RU"/>
        </w:rPr>
        <w:t xml:space="preserve">, </w:t>
      </w:r>
      <w:r w:rsidRPr="00FB188A">
        <w:rPr>
          <w:rFonts w:ascii="Times New Roman" w:hAnsi="Times New Roman" w:cs="Times New Roman"/>
          <w:i/>
          <w:iCs/>
          <w:sz w:val="28"/>
          <w:szCs w:val="28"/>
          <w:lang w:val="ru-RU"/>
        </w:rPr>
        <w:t>та</w:t>
      </w:r>
      <w:r w:rsidRPr="000D7F32">
        <w:rPr>
          <w:rFonts w:ascii="Times New Roman" w:hAnsi="Times New Roman" w:cs="Times New Roman"/>
          <w:i/>
          <w:iCs/>
          <w:sz w:val="28"/>
          <w:szCs w:val="28"/>
          <w:lang w:val="ru-RU"/>
        </w:rPr>
        <w:t xml:space="preserve"> </w:t>
      </w:r>
      <w:proofErr w:type="spellStart"/>
      <w:r w:rsidRPr="00FB188A">
        <w:rPr>
          <w:rFonts w:ascii="Times New Roman" w:hAnsi="Times New Roman" w:cs="Times New Roman"/>
          <w:i/>
          <w:iCs/>
          <w:sz w:val="28"/>
          <w:szCs w:val="28"/>
          <w:lang w:val="ru-RU"/>
        </w:rPr>
        <w:t>Європейським</w:t>
      </w:r>
      <w:proofErr w:type="spellEnd"/>
      <w:r w:rsidRPr="000D7F32">
        <w:rPr>
          <w:rFonts w:ascii="Times New Roman" w:hAnsi="Times New Roman" w:cs="Times New Roman"/>
          <w:i/>
          <w:iCs/>
          <w:sz w:val="28"/>
          <w:szCs w:val="28"/>
          <w:lang w:val="ru-RU"/>
        </w:rPr>
        <w:t xml:space="preserve"> </w:t>
      </w:r>
      <w:r w:rsidRPr="00FB188A">
        <w:rPr>
          <w:rFonts w:ascii="Times New Roman" w:hAnsi="Times New Roman" w:cs="Times New Roman"/>
          <w:i/>
          <w:iCs/>
          <w:sz w:val="28"/>
          <w:szCs w:val="28"/>
          <w:lang w:val="ru-RU"/>
        </w:rPr>
        <w:t>Союзом</w:t>
      </w:r>
      <w:r w:rsidRPr="000D7F32">
        <w:rPr>
          <w:rFonts w:ascii="Times New Roman" w:hAnsi="Times New Roman" w:cs="Times New Roman"/>
          <w:i/>
          <w:iCs/>
          <w:sz w:val="28"/>
          <w:szCs w:val="28"/>
          <w:lang w:val="ru-RU"/>
        </w:rPr>
        <w:t>…</w:t>
      </w:r>
      <w:r w:rsidRPr="00FB188A">
        <w:rPr>
          <w:rFonts w:ascii="Times New Roman" w:hAnsi="Times New Roman" w:cs="Times New Roman"/>
          <w:i/>
          <w:iCs/>
          <w:sz w:val="28"/>
          <w:szCs w:val="28"/>
          <w:lang w:val="uk-UA"/>
        </w:rPr>
        <w:t xml:space="preserve">  (пункт  </w:t>
      </w:r>
      <w:r w:rsidRPr="000D6FA1">
        <w:rPr>
          <w:rFonts w:ascii="Times New Roman" w:hAnsi="Times New Roman" w:cs="Times New Roman"/>
          <w:i/>
          <w:iCs/>
          <w:sz w:val="28"/>
          <w:szCs w:val="28"/>
          <w:lang w:val="uk-UA"/>
        </w:rPr>
        <w:t xml:space="preserve">№ 1208. </w:t>
      </w:r>
      <w:r w:rsidRPr="00FB188A">
        <w:rPr>
          <w:rFonts w:ascii="Times New Roman" w:hAnsi="Times New Roman" w:cs="Times New Roman"/>
          <w:i/>
          <w:iCs/>
          <w:sz w:val="28"/>
          <w:szCs w:val="28"/>
          <w:lang w:val="uk-UA"/>
        </w:rPr>
        <w:t>«</w:t>
      </w:r>
      <w:r w:rsidRPr="000D6FA1">
        <w:rPr>
          <w:rFonts w:ascii="Times New Roman" w:hAnsi="Times New Roman" w:cs="Times New Roman"/>
          <w:i/>
          <w:iCs/>
          <w:sz w:val="28"/>
          <w:szCs w:val="28"/>
          <w:lang w:val="uk-UA"/>
        </w:rPr>
        <w:t xml:space="preserve">Встановлення класифікації та приведення у відповідність з нормами ЄС термінів, що застосовуються до лісового репродуктивного матеріалу» та у </w:t>
      </w:r>
      <w:proofErr w:type="spellStart"/>
      <w:r w:rsidRPr="000D6FA1">
        <w:rPr>
          <w:rFonts w:ascii="Times New Roman" w:hAnsi="Times New Roman" w:cs="Times New Roman"/>
          <w:i/>
          <w:iCs/>
          <w:sz w:val="28"/>
          <w:szCs w:val="28"/>
          <w:lang w:val="uk-UA"/>
        </w:rPr>
        <w:t>звязку</w:t>
      </w:r>
      <w:proofErr w:type="spellEnd"/>
      <w:r w:rsidRPr="000D6FA1">
        <w:rPr>
          <w:rFonts w:ascii="Times New Roman" w:hAnsi="Times New Roman" w:cs="Times New Roman"/>
          <w:i/>
          <w:iCs/>
          <w:sz w:val="28"/>
          <w:szCs w:val="28"/>
          <w:lang w:val="uk-UA"/>
        </w:rPr>
        <w:t xml:space="preserve"> з підготовкою проекту Закону України «Про лісові репродуктивні ресурси</w:t>
      </w:r>
      <w:r w:rsidR="000D6FA1" w:rsidRPr="000D6FA1">
        <w:rPr>
          <w:rFonts w:ascii="Times New Roman" w:hAnsi="Times New Roman" w:cs="Times New Roman"/>
          <w:i/>
          <w:iCs/>
          <w:sz w:val="28"/>
          <w:szCs w:val="28"/>
          <w:lang w:val="uk-UA"/>
        </w:rPr>
        <w:t>».</w:t>
      </w:r>
    </w:p>
    <w:p w:rsidR="002B6BB6" w:rsidRDefault="002B6BB6" w:rsidP="00292EF4">
      <w:pPr>
        <w:rPr>
          <w:rFonts w:ascii="Times New Roman" w:hAnsi="Times New Roman" w:cs="Times New Roman"/>
          <w:lang w:val="uk-UA"/>
        </w:rPr>
      </w:pPr>
    </w:p>
    <w:p w:rsidR="002B6BB6" w:rsidRDefault="002B6BB6" w:rsidP="00292EF4">
      <w:pPr>
        <w:rPr>
          <w:rFonts w:ascii="Times New Roman" w:hAnsi="Times New Roman" w:cs="Times New Roman"/>
          <w:lang w:val="uk-UA"/>
        </w:rPr>
      </w:pPr>
    </w:p>
    <w:p w:rsidR="00292EF4" w:rsidRPr="00F82307" w:rsidRDefault="00292EF4" w:rsidP="002B6BB6">
      <w:pPr>
        <w:tabs>
          <w:tab w:val="left" w:pos="9345"/>
        </w:tabs>
        <w:spacing w:line="240" w:lineRule="auto"/>
        <w:contextualSpacing/>
        <w:jc w:val="right"/>
        <w:rPr>
          <w:rFonts w:ascii="Times New Roman" w:hAnsi="Times New Roman" w:cs="Times New Roman"/>
          <w:sz w:val="28"/>
          <w:szCs w:val="28"/>
          <w:lang w:val="uk-UA"/>
        </w:rPr>
      </w:pPr>
      <w:r w:rsidRPr="00F82307">
        <w:rPr>
          <w:rFonts w:ascii="Times New Roman" w:hAnsi="Times New Roman" w:cs="Times New Roman"/>
          <w:sz w:val="28"/>
          <w:szCs w:val="28"/>
          <w:lang w:val="uk-UA"/>
        </w:rPr>
        <w:t>Підготували:  Блистів В. І.,  директор ДО « Український  ЛСЦ»</w:t>
      </w:r>
    </w:p>
    <w:p w:rsidR="00292EF4" w:rsidRPr="00F82307" w:rsidRDefault="00292EF4" w:rsidP="002B6BB6">
      <w:pPr>
        <w:spacing w:after="200" w:line="240" w:lineRule="auto"/>
        <w:contextualSpacing/>
        <w:jc w:val="right"/>
        <w:rPr>
          <w:rFonts w:ascii="Times New Roman" w:hAnsi="Times New Roman" w:cs="Times New Roman"/>
          <w:sz w:val="28"/>
          <w:szCs w:val="28"/>
          <w:lang w:val="uk-UA"/>
        </w:rPr>
      </w:pPr>
      <w:r w:rsidRPr="00F82307">
        <w:rPr>
          <w:rFonts w:ascii="Times New Roman" w:hAnsi="Times New Roman" w:cs="Times New Roman"/>
          <w:sz w:val="28"/>
          <w:szCs w:val="28"/>
          <w:lang w:val="uk-UA"/>
        </w:rPr>
        <w:t xml:space="preserve">                                                                                                                       Курдюк О.М.,  доцент кафедри ботаніки, </w:t>
      </w:r>
    </w:p>
    <w:p w:rsidR="00292EF4" w:rsidRPr="00F82307" w:rsidRDefault="00292EF4" w:rsidP="002B6BB6">
      <w:pPr>
        <w:spacing w:after="200" w:line="240" w:lineRule="auto"/>
        <w:contextualSpacing/>
        <w:jc w:val="right"/>
        <w:rPr>
          <w:rFonts w:ascii="Times New Roman" w:hAnsi="Times New Roman" w:cs="Times New Roman"/>
          <w:sz w:val="28"/>
          <w:szCs w:val="28"/>
          <w:lang w:val="uk-UA"/>
        </w:rPr>
      </w:pPr>
      <w:r w:rsidRPr="00F82307">
        <w:rPr>
          <w:rFonts w:ascii="Times New Roman" w:hAnsi="Times New Roman" w:cs="Times New Roman"/>
          <w:sz w:val="28"/>
          <w:szCs w:val="28"/>
          <w:lang w:val="uk-UA"/>
        </w:rPr>
        <w:t xml:space="preserve">дендрології та лісової селекції НУБіП України                              </w:t>
      </w:r>
    </w:p>
    <w:p w:rsidR="00292EF4" w:rsidRPr="00F82307" w:rsidRDefault="00292EF4" w:rsidP="002B6BB6">
      <w:pPr>
        <w:spacing w:line="240" w:lineRule="auto"/>
        <w:ind w:firstLine="567"/>
        <w:contextualSpacing/>
        <w:jc w:val="right"/>
        <w:rPr>
          <w:rFonts w:ascii="Times New Roman" w:hAnsi="Times New Roman" w:cs="Times New Roman"/>
          <w:sz w:val="28"/>
          <w:szCs w:val="28"/>
          <w:lang w:val="uk-UA"/>
        </w:rPr>
      </w:pPr>
      <w:r w:rsidRPr="00F823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82307">
        <w:rPr>
          <w:rFonts w:ascii="Times New Roman" w:hAnsi="Times New Roman" w:cs="Times New Roman"/>
          <w:sz w:val="28"/>
          <w:szCs w:val="28"/>
          <w:lang w:val="uk-UA"/>
        </w:rPr>
        <w:t xml:space="preserve">  Данчук О.Т. доцент кафедри лісових                                  культур і лісової селекції НЛТУ України </w:t>
      </w:r>
    </w:p>
    <w:p w:rsidR="000D6FA1" w:rsidRDefault="00292EF4" w:rsidP="002B6BB6">
      <w:pPr>
        <w:tabs>
          <w:tab w:val="left" w:pos="9345"/>
        </w:tabs>
        <w:spacing w:line="24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2307">
        <w:rPr>
          <w:rFonts w:ascii="Times New Roman" w:hAnsi="Times New Roman" w:cs="Times New Roman"/>
          <w:sz w:val="28"/>
          <w:szCs w:val="28"/>
          <w:lang w:val="uk-UA"/>
        </w:rPr>
        <w:t>Протас Т. І., провідний інженер</w:t>
      </w:r>
    </w:p>
    <w:p w:rsidR="00292EF4" w:rsidRPr="00207DB0" w:rsidRDefault="00292EF4" w:rsidP="002B6BB6">
      <w:pPr>
        <w:tabs>
          <w:tab w:val="left" w:pos="9345"/>
        </w:tabs>
        <w:spacing w:line="240" w:lineRule="auto"/>
        <w:contextualSpacing/>
        <w:jc w:val="right"/>
        <w:rPr>
          <w:rFonts w:ascii="Times New Roman" w:hAnsi="Times New Roman" w:cs="Times New Roman"/>
          <w:sz w:val="28"/>
          <w:szCs w:val="28"/>
          <w:lang w:val="uk-UA"/>
        </w:rPr>
      </w:pPr>
      <w:r w:rsidRPr="00F82307">
        <w:rPr>
          <w:rFonts w:ascii="Times New Roman" w:hAnsi="Times New Roman" w:cs="Times New Roman"/>
          <w:sz w:val="28"/>
          <w:szCs w:val="28"/>
          <w:lang w:val="uk-UA"/>
        </w:rPr>
        <w:t xml:space="preserve"> ВП «Донецька ЛНЛ»</w:t>
      </w:r>
      <w:r w:rsidR="000D6FA1" w:rsidRPr="000D6FA1">
        <w:rPr>
          <w:rFonts w:ascii="Times New Roman" w:hAnsi="Times New Roman" w:cs="Times New Roman"/>
          <w:sz w:val="28"/>
          <w:szCs w:val="28"/>
          <w:lang w:val="uk-UA"/>
        </w:rPr>
        <w:t xml:space="preserve"> </w:t>
      </w:r>
      <w:r w:rsidR="000D6FA1" w:rsidRPr="00F82307">
        <w:rPr>
          <w:rFonts w:ascii="Times New Roman" w:hAnsi="Times New Roman" w:cs="Times New Roman"/>
          <w:sz w:val="28"/>
          <w:szCs w:val="28"/>
          <w:lang w:val="uk-UA"/>
        </w:rPr>
        <w:t>ДО « Український  ЛСЦ»</w:t>
      </w:r>
    </w:p>
    <w:p w:rsidR="00292EF4" w:rsidRDefault="00292EF4" w:rsidP="00292EF4">
      <w:pPr>
        <w:tabs>
          <w:tab w:val="left" w:pos="9345"/>
        </w:tabs>
        <w:rPr>
          <w:lang w:val="uk-UA"/>
        </w:rPr>
      </w:pPr>
      <w:r>
        <w:rPr>
          <w:lang w:val="uk-UA"/>
        </w:rPr>
        <w:t xml:space="preserve">      </w:t>
      </w:r>
    </w:p>
    <w:p w:rsidR="00292EF4" w:rsidRDefault="00292EF4" w:rsidP="00292EF4">
      <w:pPr>
        <w:spacing w:line="288" w:lineRule="auto"/>
        <w:jc w:val="center"/>
        <w:rPr>
          <w:rFonts w:ascii="Times New Roman" w:hAnsi="Times New Roman"/>
          <w:bCs/>
          <w:sz w:val="36"/>
          <w:szCs w:val="36"/>
          <w:lang w:val="ru-RU"/>
        </w:rPr>
      </w:pPr>
      <w:proofErr w:type="spellStart"/>
      <w:r w:rsidRPr="00207DB0">
        <w:rPr>
          <w:rFonts w:ascii="Times New Roman" w:hAnsi="Times New Roman"/>
          <w:bCs/>
          <w:sz w:val="36"/>
          <w:szCs w:val="36"/>
          <w:lang w:val="ru-RU"/>
        </w:rPr>
        <w:t>Київ</w:t>
      </w:r>
      <w:proofErr w:type="spellEnd"/>
      <w:r w:rsidRPr="00207DB0">
        <w:rPr>
          <w:rFonts w:ascii="Times New Roman" w:hAnsi="Times New Roman"/>
          <w:bCs/>
          <w:sz w:val="36"/>
          <w:szCs w:val="36"/>
          <w:lang w:val="ru-RU"/>
        </w:rPr>
        <w:t xml:space="preserve"> – 2021</w:t>
      </w:r>
    </w:p>
    <w:tbl>
      <w:tblPr>
        <w:tblStyle w:val="a3"/>
        <w:tblW w:w="15482" w:type="dxa"/>
        <w:tblLayout w:type="fixed"/>
        <w:tblLook w:val="04A0" w:firstRow="1" w:lastRow="0" w:firstColumn="1" w:lastColumn="0" w:noHBand="0" w:noVBand="1"/>
      </w:tblPr>
      <w:tblGrid>
        <w:gridCol w:w="1555"/>
        <w:gridCol w:w="6633"/>
        <w:gridCol w:w="1482"/>
        <w:gridCol w:w="5812"/>
      </w:tblGrid>
      <w:tr w:rsidR="006E29F3" w:rsidRPr="00016E5B" w:rsidTr="004366B6">
        <w:tc>
          <w:tcPr>
            <w:tcW w:w="15482" w:type="dxa"/>
            <w:gridSpan w:val="4"/>
          </w:tcPr>
          <w:p w:rsidR="006E29F3" w:rsidRPr="00FB188A" w:rsidRDefault="006E29F3" w:rsidP="006E29F3">
            <w:pPr>
              <w:jc w:val="center"/>
              <w:rPr>
                <w:rFonts w:ascii="Times New Roman" w:hAnsi="Times New Roman" w:cs="Times New Roman"/>
                <w:b/>
                <w:bCs/>
                <w:sz w:val="24"/>
                <w:szCs w:val="24"/>
                <w:lang w:val="uk-UA"/>
              </w:rPr>
            </w:pPr>
            <w:r w:rsidRPr="00FB188A">
              <w:rPr>
                <w:rFonts w:ascii="Times New Roman" w:hAnsi="Times New Roman" w:cs="Times New Roman"/>
                <w:b/>
                <w:bCs/>
                <w:sz w:val="24"/>
                <w:szCs w:val="24"/>
                <w:lang w:val="uk-UA"/>
              </w:rPr>
              <w:lastRenderedPageBreak/>
              <w:t>Довідкова</w:t>
            </w:r>
            <w:r w:rsidR="00E442D1" w:rsidRPr="00FB188A">
              <w:rPr>
                <w:rFonts w:ascii="Times New Roman" w:hAnsi="Times New Roman" w:cs="Times New Roman"/>
                <w:b/>
                <w:bCs/>
                <w:sz w:val="24"/>
                <w:szCs w:val="24"/>
                <w:lang w:val="uk-UA"/>
              </w:rPr>
              <w:t xml:space="preserve"> та допоміжна </w:t>
            </w:r>
            <w:r w:rsidR="007F0F86" w:rsidRPr="00FB188A">
              <w:rPr>
                <w:rFonts w:ascii="Times New Roman" w:hAnsi="Times New Roman" w:cs="Times New Roman"/>
                <w:b/>
                <w:bCs/>
                <w:sz w:val="24"/>
                <w:szCs w:val="24"/>
                <w:lang w:val="uk-UA"/>
              </w:rPr>
              <w:t xml:space="preserve"> термінологічна </w:t>
            </w:r>
            <w:r w:rsidRPr="00FB188A">
              <w:rPr>
                <w:rFonts w:ascii="Times New Roman" w:hAnsi="Times New Roman" w:cs="Times New Roman"/>
                <w:b/>
                <w:bCs/>
                <w:sz w:val="24"/>
                <w:szCs w:val="24"/>
                <w:lang w:val="uk-UA"/>
              </w:rPr>
              <w:t xml:space="preserve"> інформація </w:t>
            </w:r>
            <w:r w:rsidR="008C0638" w:rsidRPr="00FB188A">
              <w:rPr>
                <w:rFonts w:ascii="Times New Roman" w:hAnsi="Times New Roman" w:cs="Times New Roman"/>
                <w:b/>
                <w:bCs/>
                <w:sz w:val="24"/>
                <w:szCs w:val="24"/>
                <w:lang w:val="uk-UA"/>
              </w:rPr>
              <w:t>для</w:t>
            </w:r>
            <w:r w:rsidR="000B4ED9">
              <w:rPr>
                <w:rFonts w:ascii="Times New Roman" w:hAnsi="Times New Roman" w:cs="Times New Roman"/>
                <w:b/>
                <w:bCs/>
                <w:sz w:val="24"/>
                <w:szCs w:val="24"/>
                <w:lang w:val="uk-UA"/>
              </w:rPr>
              <w:t xml:space="preserve"> </w:t>
            </w:r>
            <w:r w:rsidR="002B6BB6">
              <w:rPr>
                <w:rFonts w:ascii="Times New Roman" w:hAnsi="Times New Roman" w:cs="Times New Roman"/>
                <w:b/>
                <w:bCs/>
                <w:sz w:val="24"/>
                <w:szCs w:val="24"/>
                <w:lang w:val="uk-UA"/>
              </w:rPr>
              <w:t xml:space="preserve"> ефективного </w:t>
            </w:r>
            <w:r w:rsidR="000B4ED9">
              <w:rPr>
                <w:rFonts w:ascii="Times New Roman" w:hAnsi="Times New Roman" w:cs="Times New Roman"/>
                <w:b/>
                <w:bCs/>
                <w:sz w:val="24"/>
                <w:szCs w:val="24"/>
                <w:lang w:val="uk-UA"/>
              </w:rPr>
              <w:t>співробітництва з</w:t>
            </w:r>
            <w:r w:rsidR="00016E5B">
              <w:rPr>
                <w:rFonts w:ascii="Times New Roman" w:hAnsi="Times New Roman" w:cs="Times New Roman"/>
                <w:b/>
                <w:bCs/>
                <w:sz w:val="24"/>
                <w:szCs w:val="24"/>
                <w:lang w:val="uk-UA"/>
              </w:rPr>
              <w:t xml:space="preserve"> питань</w:t>
            </w:r>
            <w:r w:rsidR="000B4ED9">
              <w:rPr>
                <w:rFonts w:ascii="Times New Roman" w:hAnsi="Times New Roman" w:cs="Times New Roman"/>
                <w:b/>
                <w:bCs/>
                <w:sz w:val="24"/>
                <w:szCs w:val="24"/>
                <w:lang w:val="uk-UA"/>
              </w:rPr>
              <w:t xml:space="preserve"> </w:t>
            </w:r>
            <w:r w:rsidR="00BD6E89" w:rsidRPr="00FB188A">
              <w:rPr>
                <w:rFonts w:ascii="Times New Roman" w:hAnsi="Times New Roman" w:cs="Times New Roman"/>
                <w:b/>
                <w:bCs/>
                <w:sz w:val="24"/>
                <w:szCs w:val="24"/>
                <w:lang w:val="uk-UA"/>
              </w:rPr>
              <w:t xml:space="preserve"> фахово</w:t>
            </w:r>
            <w:r w:rsidR="00982439" w:rsidRPr="00FB188A">
              <w:rPr>
                <w:rFonts w:ascii="Times New Roman" w:hAnsi="Times New Roman" w:cs="Times New Roman"/>
                <w:b/>
                <w:bCs/>
                <w:sz w:val="24"/>
                <w:szCs w:val="24"/>
                <w:lang w:val="uk-UA"/>
              </w:rPr>
              <w:t xml:space="preserve">ї підготовки </w:t>
            </w:r>
            <w:r w:rsidR="008C0638" w:rsidRPr="00FB188A">
              <w:rPr>
                <w:rFonts w:ascii="Times New Roman" w:hAnsi="Times New Roman" w:cs="Times New Roman"/>
                <w:b/>
                <w:bCs/>
                <w:sz w:val="24"/>
                <w:szCs w:val="24"/>
                <w:lang w:val="uk-UA"/>
              </w:rPr>
              <w:t xml:space="preserve"> </w:t>
            </w:r>
            <w:r w:rsidRPr="00FB188A">
              <w:rPr>
                <w:rFonts w:ascii="Times New Roman" w:hAnsi="Times New Roman" w:cs="Times New Roman"/>
                <w:b/>
                <w:bCs/>
                <w:sz w:val="24"/>
                <w:szCs w:val="24"/>
                <w:lang w:val="uk-UA"/>
              </w:rPr>
              <w:t xml:space="preserve">Системи </w:t>
            </w:r>
            <w:r w:rsidR="00982439" w:rsidRPr="00FB188A">
              <w:rPr>
                <w:rFonts w:ascii="Times New Roman" w:hAnsi="Times New Roman" w:cs="Times New Roman"/>
                <w:b/>
                <w:bCs/>
                <w:sz w:val="24"/>
                <w:szCs w:val="24"/>
                <w:lang w:val="uk-UA"/>
              </w:rPr>
              <w:t xml:space="preserve"> ведення </w:t>
            </w:r>
            <w:r w:rsidRPr="00FB188A">
              <w:rPr>
                <w:rFonts w:ascii="Times New Roman" w:hAnsi="Times New Roman" w:cs="Times New Roman"/>
                <w:b/>
                <w:bCs/>
                <w:sz w:val="24"/>
                <w:szCs w:val="24"/>
                <w:lang w:val="uk-UA"/>
              </w:rPr>
              <w:t xml:space="preserve">лісового насінництва та </w:t>
            </w:r>
            <w:proofErr w:type="spellStart"/>
            <w:r w:rsidRPr="00FB188A">
              <w:rPr>
                <w:rFonts w:ascii="Times New Roman" w:hAnsi="Times New Roman" w:cs="Times New Roman"/>
                <w:b/>
                <w:bCs/>
                <w:sz w:val="24"/>
                <w:szCs w:val="24"/>
                <w:lang w:val="uk-UA"/>
              </w:rPr>
              <w:t>розсадництва</w:t>
            </w:r>
            <w:proofErr w:type="spellEnd"/>
            <w:r w:rsidR="00982439" w:rsidRPr="00FB188A">
              <w:rPr>
                <w:rFonts w:ascii="Times New Roman" w:hAnsi="Times New Roman" w:cs="Times New Roman"/>
                <w:b/>
                <w:bCs/>
                <w:sz w:val="24"/>
                <w:szCs w:val="24"/>
                <w:lang w:val="uk-UA"/>
              </w:rPr>
              <w:t xml:space="preserve"> у процесі адаптації нормативної бази  до вимог Директиви ЄС 105/ 99 від 22 грудня 1999 року.</w:t>
            </w:r>
          </w:p>
          <w:p w:rsidR="009D363D" w:rsidRPr="003C11DB" w:rsidRDefault="009D363D" w:rsidP="006E29F3">
            <w:pPr>
              <w:jc w:val="center"/>
              <w:rPr>
                <w:rFonts w:ascii="Times New Roman" w:hAnsi="Times New Roman" w:cs="Times New Roman"/>
                <w:sz w:val="24"/>
                <w:szCs w:val="24"/>
                <w:lang w:val="uk-UA"/>
              </w:rPr>
            </w:pPr>
          </w:p>
        </w:tc>
      </w:tr>
      <w:tr w:rsidR="00151C25" w:rsidTr="000244F5">
        <w:tc>
          <w:tcPr>
            <w:tcW w:w="1555" w:type="dxa"/>
          </w:tcPr>
          <w:p w:rsidR="00151C25" w:rsidRPr="00BB5305" w:rsidRDefault="003C11DB" w:rsidP="00987F48">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Термін  українською</w:t>
            </w:r>
          </w:p>
        </w:tc>
        <w:tc>
          <w:tcPr>
            <w:tcW w:w="6633" w:type="dxa"/>
          </w:tcPr>
          <w:p w:rsidR="00151C25" w:rsidRPr="00BB5305" w:rsidRDefault="003C11DB" w:rsidP="00987F48">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Тлумачення українською</w:t>
            </w:r>
          </w:p>
        </w:tc>
        <w:tc>
          <w:tcPr>
            <w:tcW w:w="1482" w:type="dxa"/>
          </w:tcPr>
          <w:p w:rsidR="00151C25" w:rsidRPr="00BB5305" w:rsidRDefault="003C11DB" w:rsidP="00987F48">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Термін англійською</w:t>
            </w:r>
          </w:p>
        </w:tc>
        <w:tc>
          <w:tcPr>
            <w:tcW w:w="5812" w:type="dxa"/>
          </w:tcPr>
          <w:p w:rsidR="00151C25" w:rsidRPr="00BB5305" w:rsidRDefault="003C11DB" w:rsidP="00987F48">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Тлумачення англійською</w:t>
            </w:r>
          </w:p>
        </w:tc>
      </w:tr>
      <w:tr w:rsidR="0045225D" w:rsidRPr="00E67963" w:rsidTr="000244F5">
        <w:tc>
          <w:tcPr>
            <w:tcW w:w="1555" w:type="dxa"/>
          </w:tcPr>
          <w:p w:rsidR="0012720A" w:rsidRPr="00BB5305" w:rsidRDefault="0012720A" w:rsidP="00987F48">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Абіотичні фактори</w:t>
            </w:r>
          </w:p>
          <w:p w:rsidR="0045225D" w:rsidRPr="00BB5305" w:rsidRDefault="0045225D" w:rsidP="00987F48">
            <w:pPr>
              <w:ind w:right="-108" w:firstLine="29"/>
              <w:jc w:val="both"/>
              <w:rPr>
                <w:rFonts w:ascii="Times New Roman" w:hAnsi="Times New Roman" w:cs="Times New Roman"/>
                <w:sz w:val="24"/>
                <w:szCs w:val="24"/>
                <w:lang w:val="uk-UA"/>
              </w:rPr>
            </w:pPr>
          </w:p>
        </w:tc>
        <w:tc>
          <w:tcPr>
            <w:tcW w:w="6633" w:type="dxa"/>
          </w:tcPr>
          <w:p w:rsidR="0012720A" w:rsidRPr="00BB5305" w:rsidRDefault="00DF11A2" w:rsidP="00987F48">
            <w:pPr>
              <w:autoSpaceDE w:val="0"/>
              <w:autoSpaceDN w:val="0"/>
              <w:adjustRightInd w:val="0"/>
              <w:spacing w:before="100"/>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Сукупність умов зовнішнього неорганічного середовища,  що впливають на організми </w:t>
            </w:r>
            <w:r w:rsidRPr="00DF11A2">
              <w:rPr>
                <w:rFonts w:ascii="Times New Roman" w:hAnsi="Times New Roman" w:cs="Times New Roman"/>
                <w:sz w:val="24"/>
                <w:szCs w:val="24"/>
                <w:lang w:val="uk-UA"/>
              </w:rPr>
              <w:t>[1]</w:t>
            </w:r>
            <w:r>
              <w:rPr>
                <w:rFonts w:ascii="Times New Roman" w:hAnsi="Times New Roman" w:cs="Times New Roman"/>
                <w:sz w:val="24"/>
                <w:szCs w:val="24"/>
                <w:lang w:val="uk-UA"/>
              </w:rPr>
              <w:t>.</w:t>
            </w:r>
            <w:r w:rsidR="0012720A" w:rsidRPr="00BB5305">
              <w:rPr>
                <w:rFonts w:ascii="Times New Roman" w:hAnsi="Times New Roman" w:cs="Times New Roman"/>
                <w:sz w:val="24"/>
                <w:szCs w:val="24"/>
                <w:lang w:val="uk-UA"/>
              </w:rPr>
              <w:t xml:space="preserve">Чинники неживої природи (клімат, </w:t>
            </w:r>
            <w:proofErr w:type="spellStart"/>
            <w:r w:rsidR="00F32CA6" w:rsidRPr="00BB5305">
              <w:rPr>
                <w:rFonts w:ascii="Times New Roman" w:hAnsi="Times New Roman" w:cs="Times New Roman"/>
                <w:sz w:val="24"/>
                <w:szCs w:val="24"/>
                <w:lang w:val="uk-UA"/>
              </w:rPr>
              <w:t>грунтові</w:t>
            </w:r>
            <w:proofErr w:type="spellEnd"/>
            <w:r w:rsidR="00F32CA6" w:rsidRPr="00BB5305">
              <w:rPr>
                <w:rFonts w:ascii="Times New Roman" w:hAnsi="Times New Roman" w:cs="Times New Roman"/>
                <w:sz w:val="24"/>
                <w:szCs w:val="24"/>
                <w:lang w:val="uk-UA"/>
              </w:rPr>
              <w:t xml:space="preserve"> умови тощо), котрі </w:t>
            </w:r>
            <w:r w:rsidR="0012720A" w:rsidRPr="00BB5305">
              <w:rPr>
                <w:rFonts w:ascii="Times New Roman" w:hAnsi="Times New Roman" w:cs="Times New Roman"/>
                <w:sz w:val="24"/>
                <w:szCs w:val="24"/>
                <w:lang w:val="uk-UA"/>
              </w:rPr>
              <w:t>впливають на живі організми.</w:t>
            </w:r>
          </w:p>
          <w:p w:rsidR="0045225D" w:rsidRPr="006750D3" w:rsidRDefault="0012720A" w:rsidP="00987F48">
            <w:pPr>
              <w:ind w:right="-108" w:firstLine="29"/>
              <w:jc w:val="both"/>
              <w:rPr>
                <w:rFonts w:ascii="Times New Roman" w:hAnsi="Times New Roman" w:cs="Times New Roman"/>
                <w:i/>
                <w:iCs/>
                <w:sz w:val="24"/>
                <w:szCs w:val="24"/>
                <w:lang w:val="uk-UA"/>
              </w:rPr>
            </w:pPr>
            <w:r w:rsidRPr="006750D3">
              <w:rPr>
                <w:rFonts w:ascii="Times New Roman" w:hAnsi="Times New Roman" w:cs="Times New Roman"/>
                <w:i/>
                <w:iCs/>
                <w:sz w:val="24"/>
                <w:szCs w:val="24"/>
                <w:lang w:val="uk-UA"/>
              </w:rPr>
              <w:t>Абіотичний фактор - це нежива частина екосистеми, яка формує її середовище. У наземній екосистемі приклади можуть включати температуру, світло та воду. У морській екосистемі абіотичні фактори включають солоність та океанічні течії. Абіотичні та біотичні фактори працюють разом, щоб створити унікальну екосистему</w:t>
            </w:r>
          </w:p>
        </w:tc>
        <w:tc>
          <w:tcPr>
            <w:tcW w:w="1482" w:type="dxa"/>
          </w:tcPr>
          <w:p w:rsidR="0045225D" w:rsidRPr="00BB5305" w:rsidRDefault="000B6C2F" w:rsidP="00987F48">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lang w:val="uk-UA"/>
              </w:rPr>
              <w:t>А</w:t>
            </w:r>
            <w:r w:rsidR="0012720A" w:rsidRPr="00BB5305">
              <w:rPr>
                <w:rFonts w:ascii="Times New Roman" w:hAnsi="Times New Roman" w:cs="Times New Roman"/>
                <w:sz w:val="24"/>
                <w:szCs w:val="24"/>
                <w:shd w:val="clear" w:color="auto" w:fill="FFFFFF"/>
              </w:rPr>
              <w:t>biotic factor</w:t>
            </w:r>
          </w:p>
        </w:tc>
        <w:tc>
          <w:tcPr>
            <w:tcW w:w="5812" w:type="dxa"/>
          </w:tcPr>
          <w:p w:rsidR="0045225D" w:rsidRPr="00BB5305" w:rsidRDefault="0012720A" w:rsidP="00987F48">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rPr>
              <w:t>An</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abiotic</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factor</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is</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a</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non</w:t>
            </w:r>
            <w:r w:rsidRPr="00BB5305">
              <w:rPr>
                <w:rFonts w:ascii="Times New Roman" w:hAnsi="Times New Roman" w:cs="Times New Roman"/>
                <w:sz w:val="24"/>
                <w:szCs w:val="24"/>
                <w:shd w:val="clear" w:color="auto" w:fill="FFFFFF"/>
                <w:lang w:val="uk-UA"/>
              </w:rPr>
              <w:t>-</w:t>
            </w:r>
            <w:r w:rsidRPr="00BB5305">
              <w:rPr>
                <w:rFonts w:ascii="Times New Roman" w:hAnsi="Times New Roman" w:cs="Times New Roman"/>
                <w:sz w:val="24"/>
                <w:szCs w:val="24"/>
                <w:shd w:val="clear" w:color="auto" w:fill="FFFFFF"/>
              </w:rPr>
              <w:t>living</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part</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of</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an</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ecosystem</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that</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shapes</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its</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environment</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In a terrestrial ecosystem, examples might include temperature, light, and water. In a marine ecosystem, abiotic factors would include salinity and ocean currents. Abiotic and biotic factors work together to create a unique ecosystem</w:t>
            </w:r>
            <w:r w:rsidR="00C55C10">
              <w:rPr>
                <w:rFonts w:ascii="Times New Roman" w:hAnsi="Times New Roman" w:cs="Times New Roman"/>
                <w:sz w:val="24"/>
                <w:szCs w:val="24"/>
                <w:shd w:val="clear" w:color="auto" w:fill="FFFFFF"/>
                <w:lang w:val="uk-UA"/>
              </w:rPr>
              <w:t xml:space="preserve"> </w:t>
            </w:r>
            <w:r w:rsidR="00A2702E">
              <w:rPr>
                <w:rFonts w:ascii="Times New Roman" w:hAnsi="Times New Roman" w:cs="Times New Roman"/>
                <w:sz w:val="24"/>
                <w:szCs w:val="24"/>
                <w:shd w:val="clear" w:color="auto" w:fill="FFFFFF"/>
              </w:rPr>
              <w:t>[</w:t>
            </w:r>
            <w:r w:rsidR="00C55C10">
              <w:rPr>
                <w:rFonts w:ascii="Times New Roman" w:hAnsi="Times New Roman" w:cs="Times New Roman"/>
                <w:sz w:val="24"/>
                <w:szCs w:val="24"/>
                <w:shd w:val="clear" w:color="auto" w:fill="FFFFFF"/>
                <w:lang w:val="uk-UA"/>
              </w:rPr>
              <w:t>28</w:t>
            </w:r>
            <w:r w:rsidR="00A2702E">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p>
        </w:tc>
      </w:tr>
      <w:tr w:rsidR="007F0F86" w:rsidRPr="00F10671" w:rsidTr="000244F5">
        <w:tc>
          <w:tcPr>
            <w:tcW w:w="1555" w:type="dxa"/>
          </w:tcPr>
          <w:p w:rsidR="007F0F86" w:rsidRPr="00BB5305" w:rsidRDefault="007F0F86" w:rsidP="00987F48">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Автогамія</w:t>
            </w:r>
          </w:p>
          <w:p w:rsidR="007F0F86" w:rsidRPr="00BB5305" w:rsidRDefault="007F0F86" w:rsidP="00987F48">
            <w:pPr>
              <w:ind w:right="-108" w:firstLine="29"/>
              <w:jc w:val="both"/>
              <w:rPr>
                <w:rFonts w:ascii="Times New Roman" w:hAnsi="Times New Roman" w:cs="Times New Roman"/>
                <w:sz w:val="24"/>
                <w:szCs w:val="24"/>
              </w:rPr>
            </w:pPr>
          </w:p>
        </w:tc>
        <w:tc>
          <w:tcPr>
            <w:tcW w:w="6633" w:type="dxa"/>
          </w:tcPr>
          <w:p w:rsidR="007F0F86" w:rsidRPr="00BB5305" w:rsidRDefault="00720437" w:rsidP="00987F48">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Самозапилення й самозапліднення у вищих рослин </w:t>
            </w:r>
            <w:r w:rsidRPr="00720437">
              <w:rPr>
                <w:rFonts w:ascii="Times New Roman" w:hAnsi="Times New Roman" w:cs="Times New Roman"/>
                <w:sz w:val="24"/>
                <w:szCs w:val="24"/>
                <w:lang w:val="ru-RU"/>
              </w:rPr>
              <w:t xml:space="preserve">[1]. </w:t>
            </w:r>
            <w:r w:rsidR="00F10671" w:rsidRPr="00720437">
              <w:rPr>
                <w:rFonts w:ascii="Times New Roman" w:hAnsi="Times New Roman" w:cs="Times New Roman"/>
                <w:i/>
                <w:iCs/>
                <w:sz w:val="24"/>
                <w:szCs w:val="24"/>
                <w:lang w:val="uk-UA"/>
              </w:rPr>
              <w:t xml:space="preserve">Це </w:t>
            </w:r>
            <w:r w:rsidR="00F32CA6" w:rsidRPr="00720437">
              <w:rPr>
                <w:rFonts w:ascii="Times New Roman" w:hAnsi="Times New Roman" w:cs="Times New Roman"/>
                <w:i/>
                <w:iCs/>
                <w:sz w:val="24"/>
                <w:szCs w:val="24"/>
                <w:lang w:val="uk-UA"/>
              </w:rPr>
              <w:t xml:space="preserve">самозапліднення за рахунок </w:t>
            </w:r>
            <w:r w:rsidR="007F0F86" w:rsidRPr="00720437">
              <w:rPr>
                <w:rFonts w:ascii="Times New Roman" w:hAnsi="Times New Roman" w:cs="Times New Roman"/>
                <w:i/>
                <w:iCs/>
                <w:sz w:val="24"/>
                <w:szCs w:val="24"/>
                <w:lang w:val="uk-UA"/>
              </w:rPr>
              <w:t>злиття гамет однієї рослини.</w:t>
            </w:r>
            <w:r w:rsidR="000400B5" w:rsidRPr="00720437">
              <w:rPr>
                <w:rFonts w:ascii="Times New Roman" w:hAnsi="Times New Roman" w:cs="Times New Roman"/>
                <w:i/>
                <w:iCs/>
                <w:sz w:val="24"/>
                <w:szCs w:val="24"/>
                <w:lang w:val="uk-UA"/>
              </w:rPr>
              <w:t xml:space="preserve"> Автогамія переважно спостерігається у формі самозапилення - репродуктивного механізму, що застосовується багатьма квітковими рослинами.</w:t>
            </w:r>
          </w:p>
        </w:tc>
        <w:tc>
          <w:tcPr>
            <w:tcW w:w="1482" w:type="dxa"/>
          </w:tcPr>
          <w:p w:rsidR="007F0F86" w:rsidRPr="00BB5305" w:rsidRDefault="000B6C2F" w:rsidP="00987F48">
            <w:pPr>
              <w:autoSpaceDE w:val="0"/>
              <w:autoSpaceDN w:val="0"/>
              <w:adjustRightInd w:val="0"/>
              <w:spacing w:before="100"/>
              <w:ind w:right="-108" w:firstLine="29"/>
              <w:jc w:val="both"/>
              <w:rPr>
                <w:rFonts w:ascii="Times New Roman" w:hAnsi="Times New Roman" w:cs="Times New Roman"/>
                <w:sz w:val="24"/>
                <w:szCs w:val="24"/>
                <w:shd w:val="clear" w:color="auto" w:fill="FFFFFF"/>
                <w:lang w:val="ru-RU"/>
              </w:rPr>
            </w:pPr>
            <w:r w:rsidRPr="00BB5305">
              <w:rPr>
                <w:rFonts w:ascii="Times New Roman" w:hAnsi="Times New Roman" w:cs="Times New Roman"/>
                <w:sz w:val="24"/>
                <w:szCs w:val="24"/>
                <w:shd w:val="clear" w:color="auto" w:fill="FFFFFF"/>
                <w:lang w:val="uk-UA"/>
              </w:rPr>
              <w:t>А</w:t>
            </w:r>
            <w:proofErr w:type="spellStart"/>
            <w:r w:rsidR="00F10671" w:rsidRPr="00BB5305">
              <w:rPr>
                <w:rFonts w:ascii="Times New Roman" w:hAnsi="Times New Roman" w:cs="Times New Roman"/>
                <w:sz w:val="24"/>
                <w:szCs w:val="24"/>
                <w:shd w:val="clear" w:color="auto" w:fill="FFFFFF"/>
              </w:rPr>
              <w:t>utogamy</w:t>
            </w:r>
            <w:proofErr w:type="spellEnd"/>
          </w:p>
        </w:tc>
        <w:tc>
          <w:tcPr>
            <w:tcW w:w="5812" w:type="dxa"/>
          </w:tcPr>
          <w:p w:rsidR="007F0F86" w:rsidRPr="000B4ED9" w:rsidRDefault="00F10671" w:rsidP="00987F48">
            <w:pPr>
              <w:autoSpaceDE w:val="0"/>
              <w:autoSpaceDN w:val="0"/>
              <w:adjustRightInd w:val="0"/>
              <w:spacing w:before="100"/>
              <w:ind w:right="-108" w:firstLine="29"/>
              <w:jc w:val="both"/>
              <w:rPr>
                <w:rFonts w:ascii="Times New Roman" w:hAnsi="Times New Roman" w:cs="Times New Roman"/>
                <w:sz w:val="24"/>
                <w:szCs w:val="24"/>
                <w:lang w:val="uk-UA"/>
              </w:rPr>
            </w:pPr>
            <w:r w:rsidRPr="000B4ED9">
              <w:rPr>
                <w:rFonts w:ascii="Times New Roman" w:hAnsi="Times New Roman" w:cs="Times New Roman"/>
                <w:sz w:val="24"/>
                <w:szCs w:val="24"/>
                <w:shd w:val="clear" w:color="auto" w:fill="FFFFFF"/>
              </w:rPr>
              <w:t>Autogamy, or self-fertilization, refers to the </w:t>
            </w:r>
            <w:hyperlink r:id="rId6" w:tooltip="Cell fusion" w:history="1">
              <w:r w:rsidRPr="000B4ED9">
                <w:rPr>
                  <w:rStyle w:val="a6"/>
                  <w:rFonts w:ascii="Times New Roman" w:hAnsi="Times New Roman" w:cs="Times New Roman"/>
                  <w:color w:val="auto"/>
                  <w:sz w:val="24"/>
                  <w:szCs w:val="24"/>
                  <w:u w:val="none"/>
                  <w:shd w:val="clear" w:color="auto" w:fill="FFFFFF"/>
                </w:rPr>
                <w:t>fusion</w:t>
              </w:r>
            </w:hyperlink>
            <w:r w:rsidRPr="000B4ED9">
              <w:rPr>
                <w:rFonts w:ascii="Times New Roman" w:hAnsi="Times New Roman" w:cs="Times New Roman"/>
                <w:sz w:val="24"/>
                <w:szCs w:val="24"/>
                <w:shd w:val="clear" w:color="auto" w:fill="FFFFFF"/>
              </w:rPr>
              <w:t> of two </w:t>
            </w:r>
            <w:hyperlink r:id="rId7" w:tooltip="Gamete" w:history="1">
              <w:r w:rsidRPr="000B4ED9">
                <w:rPr>
                  <w:rStyle w:val="a6"/>
                  <w:rFonts w:ascii="Times New Roman" w:hAnsi="Times New Roman" w:cs="Times New Roman"/>
                  <w:color w:val="auto"/>
                  <w:sz w:val="24"/>
                  <w:szCs w:val="24"/>
                  <w:u w:val="none"/>
                  <w:shd w:val="clear" w:color="auto" w:fill="FFFFFF"/>
                </w:rPr>
                <w:t>gametes</w:t>
              </w:r>
            </w:hyperlink>
            <w:r w:rsidRPr="000B4ED9">
              <w:rPr>
                <w:rFonts w:ascii="Times New Roman" w:hAnsi="Times New Roman" w:cs="Times New Roman"/>
                <w:sz w:val="24"/>
                <w:szCs w:val="24"/>
                <w:shd w:val="clear" w:color="auto" w:fill="FFFFFF"/>
              </w:rPr>
              <w:t> that come from one individual. Autogamy is predominantly observed in the form of self-pollination, a reproductive mechanism employed by many flowering plants. However, species of </w:t>
            </w:r>
            <w:hyperlink r:id="rId8" w:tooltip="Protist" w:history="1">
              <w:r w:rsidRPr="000B4ED9">
                <w:rPr>
                  <w:rStyle w:val="a6"/>
                  <w:rFonts w:ascii="Times New Roman" w:hAnsi="Times New Roman" w:cs="Times New Roman"/>
                  <w:color w:val="auto"/>
                  <w:sz w:val="24"/>
                  <w:szCs w:val="24"/>
                  <w:u w:val="none"/>
                  <w:shd w:val="clear" w:color="auto" w:fill="FFFFFF"/>
                </w:rPr>
                <w:t>protists</w:t>
              </w:r>
            </w:hyperlink>
            <w:r w:rsidRPr="000B4ED9">
              <w:rPr>
                <w:rFonts w:ascii="Times New Roman" w:hAnsi="Times New Roman" w:cs="Times New Roman"/>
                <w:sz w:val="24"/>
                <w:szCs w:val="24"/>
                <w:shd w:val="clear" w:color="auto" w:fill="FFFFFF"/>
              </w:rPr>
              <w:t> have also been observed using autogamy as a means of reproduction. Flowering plants engage in autogamy regularly, while the protists that engage in autogamy only do so in stressful environments</w:t>
            </w:r>
            <w:r w:rsidR="009B309A" w:rsidRPr="000B4ED9">
              <w:rPr>
                <w:rFonts w:ascii="Times New Roman" w:hAnsi="Times New Roman" w:cs="Times New Roman"/>
                <w:sz w:val="24"/>
                <w:szCs w:val="24"/>
                <w:shd w:val="clear" w:color="auto" w:fill="FFFFFF"/>
              </w:rPr>
              <w:t xml:space="preserve"> </w:t>
            </w:r>
            <w:r w:rsidR="00720437" w:rsidRPr="000B4ED9">
              <w:rPr>
                <w:rFonts w:ascii="Times New Roman" w:hAnsi="Times New Roman" w:cs="Times New Roman"/>
                <w:sz w:val="24"/>
                <w:szCs w:val="24"/>
                <w:shd w:val="clear" w:color="auto" w:fill="FFFFFF"/>
              </w:rPr>
              <w:t>[29]</w:t>
            </w:r>
            <w:r w:rsidRPr="000B4ED9">
              <w:rPr>
                <w:rFonts w:ascii="Times New Roman" w:hAnsi="Times New Roman" w:cs="Times New Roman"/>
                <w:sz w:val="24"/>
                <w:szCs w:val="24"/>
                <w:shd w:val="clear" w:color="auto" w:fill="FFFFFF"/>
              </w:rPr>
              <w:t>.</w:t>
            </w:r>
          </w:p>
        </w:tc>
      </w:tr>
      <w:tr w:rsidR="00D53F37" w:rsidRPr="00693AAD" w:rsidTr="000244F5">
        <w:tc>
          <w:tcPr>
            <w:tcW w:w="1555" w:type="dxa"/>
          </w:tcPr>
          <w:p w:rsidR="00D53F37" w:rsidRPr="00693AAD" w:rsidRDefault="00D53F37" w:rsidP="00987F48">
            <w:pPr>
              <w:autoSpaceDE w:val="0"/>
              <w:autoSpaceDN w:val="0"/>
              <w:adjustRightInd w:val="0"/>
              <w:spacing w:before="100"/>
              <w:ind w:right="-108" w:firstLine="29"/>
              <w:jc w:val="both"/>
              <w:rPr>
                <w:rFonts w:ascii="Times New Roman" w:hAnsi="Times New Roman" w:cs="Times New Roman"/>
                <w:sz w:val="24"/>
                <w:szCs w:val="24"/>
                <w:lang w:val="uk-UA"/>
              </w:rPr>
            </w:pPr>
            <w:proofErr w:type="spellStart"/>
            <w:proofErr w:type="gramStart"/>
            <w:r w:rsidRPr="00693AAD">
              <w:rPr>
                <w:rFonts w:ascii="Times New Roman" w:hAnsi="Times New Roman" w:cs="Times New Roman"/>
                <w:bCs/>
                <w:sz w:val="24"/>
                <w:szCs w:val="24"/>
                <w:lang w:val="ru-RU"/>
              </w:rPr>
              <w:t>Автохтонний</w:t>
            </w:r>
            <w:proofErr w:type="spellEnd"/>
            <w:r w:rsidR="00693AAD" w:rsidRPr="00693AAD">
              <w:rPr>
                <w:rFonts w:ascii="Times New Roman" w:hAnsi="Times New Roman" w:cs="Times New Roman"/>
                <w:bCs/>
                <w:iCs/>
                <w:sz w:val="24"/>
                <w:szCs w:val="24"/>
                <w:lang w:val="ru-RU"/>
              </w:rPr>
              <w:t>(</w:t>
            </w:r>
            <w:proofErr w:type="spellStart"/>
            <w:proofErr w:type="gramEnd"/>
            <w:r w:rsidR="00693AAD" w:rsidRPr="00693AAD">
              <w:rPr>
                <w:rFonts w:ascii="Times New Roman" w:hAnsi="Times New Roman" w:cs="Times New Roman"/>
                <w:bCs/>
                <w:iCs/>
                <w:sz w:val="24"/>
                <w:szCs w:val="24"/>
                <w:lang w:val="ru-RU"/>
              </w:rPr>
              <w:t>аборигенний</w:t>
            </w:r>
            <w:proofErr w:type="spellEnd"/>
            <w:r w:rsidR="00693AAD" w:rsidRPr="00693AAD">
              <w:rPr>
                <w:rFonts w:ascii="Times New Roman" w:hAnsi="Times New Roman" w:cs="Times New Roman"/>
                <w:bCs/>
                <w:iCs/>
                <w:sz w:val="24"/>
                <w:szCs w:val="24"/>
                <w:lang w:val="ru-RU"/>
              </w:rPr>
              <w:t xml:space="preserve">, </w:t>
            </w:r>
            <w:proofErr w:type="spellStart"/>
            <w:r w:rsidR="00693AAD" w:rsidRPr="00693AAD">
              <w:rPr>
                <w:rFonts w:ascii="Times New Roman" w:hAnsi="Times New Roman" w:cs="Times New Roman"/>
                <w:bCs/>
                <w:iCs/>
                <w:sz w:val="24"/>
                <w:szCs w:val="24"/>
                <w:lang w:val="ru-RU"/>
              </w:rPr>
              <w:t>корінний</w:t>
            </w:r>
            <w:proofErr w:type="spellEnd"/>
            <w:r w:rsidR="00693AAD" w:rsidRPr="00693AAD">
              <w:rPr>
                <w:rFonts w:ascii="Times New Roman" w:hAnsi="Times New Roman" w:cs="Times New Roman"/>
                <w:bCs/>
                <w:iCs/>
                <w:sz w:val="24"/>
                <w:szCs w:val="24"/>
                <w:lang w:val="ru-RU"/>
              </w:rPr>
              <w:t>)</w:t>
            </w:r>
          </w:p>
        </w:tc>
        <w:tc>
          <w:tcPr>
            <w:tcW w:w="6633" w:type="dxa"/>
          </w:tcPr>
          <w:p w:rsidR="00D53F37" w:rsidRPr="00693AAD" w:rsidRDefault="00693AAD" w:rsidP="00693AAD">
            <w:pPr>
              <w:tabs>
                <w:tab w:val="left" w:pos="935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w:t>
            </w:r>
            <w:r w:rsidR="00D53F37" w:rsidRPr="00693AAD">
              <w:rPr>
                <w:rFonts w:ascii="Times New Roman" w:hAnsi="Times New Roman" w:cs="Times New Roman"/>
                <w:sz w:val="24"/>
                <w:szCs w:val="24"/>
                <w:lang w:val="ru-RU"/>
              </w:rPr>
              <w:t xml:space="preserve">ид, </w:t>
            </w:r>
            <w:proofErr w:type="spellStart"/>
            <w:r w:rsidR="00D53F37" w:rsidRPr="00693AAD">
              <w:rPr>
                <w:rFonts w:ascii="Times New Roman" w:hAnsi="Times New Roman" w:cs="Times New Roman"/>
                <w:sz w:val="24"/>
                <w:szCs w:val="24"/>
                <w:lang w:val="ru-RU"/>
              </w:rPr>
              <w:t>який</w:t>
            </w:r>
            <w:proofErr w:type="spellEnd"/>
            <w:r w:rsidR="00D53F37" w:rsidRPr="00693AAD">
              <w:rPr>
                <w:rFonts w:ascii="Times New Roman" w:hAnsi="Times New Roman" w:cs="Times New Roman"/>
                <w:sz w:val="24"/>
                <w:szCs w:val="24"/>
                <w:lang w:val="ru-RU"/>
              </w:rPr>
              <w:t xml:space="preserve"> з часу </w:t>
            </w:r>
            <w:proofErr w:type="spellStart"/>
            <w:r w:rsidR="00D53F37" w:rsidRPr="00693AAD">
              <w:rPr>
                <w:rFonts w:ascii="Times New Roman" w:hAnsi="Times New Roman" w:cs="Times New Roman"/>
                <w:sz w:val="24"/>
                <w:szCs w:val="24"/>
                <w:lang w:val="ru-RU"/>
              </w:rPr>
              <w:t>свого</w:t>
            </w:r>
            <w:proofErr w:type="spellEnd"/>
            <w:r w:rsidR="00D53F37" w:rsidRPr="00693AAD">
              <w:rPr>
                <w:rFonts w:ascii="Times New Roman" w:hAnsi="Times New Roman" w:cs="Times New Roman"/>
                <w:sz w:val="24"/>
                <w:szCs w:val="24"/>
                <w:lang w:val="ru-RU"/>
              </w:rPr>
              <w:t xml:space="preserve"> </w:t>
            </w:r>
            <w:proofErr w:type="spellStart"/>
            <w:r w:rsidR="00D53F37" w:rsidRPr="00693AAD">
              <w:rPr>
                <w:rFonts w:ascii="Times New Roman" w:hAnsi="Times New Roman" w:cs="Times New Roman"/>
                <w:sz w:val="24"/>
                <w:szCs w:val="24"/>
                <w:lang w:val="ru-RU"/>
              </w:rPr>
              <w:t>становлення</w:t>
            </w:r>
            <w:proofErr w:type="spellEnd"/>
            <w:r w:rsidR="00D53F37" w:rsidRPr="00693AAD">
              <w:rPr>
                <w:rFonts w:ascii="Times New Roman" w:hAnsi="Times New Roman" w:cs="Times New Roman"/>
                <w:sz w:val="24"/>
                <w:szCs w:val="24"/>
                <w:lang w:val="ru-RU"/>
              </w:rPr>
              <w:t xml:space="preserve"> </w:t>
            </w:r>
            <w:proofErr w:type="spellStart"/>
            <w:r w:rsidR="00D53F37" w:rsidRPr="00693AAD">
              <w:rPr>
                <w:rFonts w:ascii="Times New Roman" w:hAnsi="Times New Roman" w:cs="Times New Roman"/>
                <w:sz w:val="24"/>
                <w:szCs w:val="24"/>
                <w:lang w:val="ru-RU"/>
              </w:rPr>
              <w:t>зустрічається</w:t>
            </w:r>
            <w:proofErr w:type="spellEnd"/>
            <w:r w:rsidR="00D53F37" w:rsidRPr="00693AAD">
              <w:rPr>
                <w:rFonts w:ascii="Times New Roman" w:hAnsi="Times New Roman" w:cs="Times New Roman"/>
                <w:sz w:val="24"/>
                <w:szCs w:val="24"/>
                <w:lang w:val="ru-RU"/>
              </w:rPr>
              <w:t xml:space="preserve"> в природн</w:t>
            </w:r>
            <w:r w:rsidRPr="00693AAD">
              <w:rPr>
                <w:rFonts w:ascii="Times New Roman" w:hAnsi="Times New Roman" w:cs="Times New Roman"/>
                <w:sz w:val="24"/>
                <w:szCs w:val="24"/>
                <w:lang w:val="ru-RU"/>
              </w:rPr>
              <w:t xml:space="preserve">ому </w:t>
            </w:r>
            <w:proofErr w:type="spellStart"/>
            <w:r w:rsidRPr="00693AAD">
              <w:rPr>
                <w:rFonts w:ascii="Times New Roman" w:hAnsi="Times New Roman" w:cs="Times New Roman"/>
                <w:sz w:val="24"/>
                <w:szCs w:val="24"/>
                <w:lang w:val="ru-RU"/>
              </w:rPr>
              <w:t>стані</w:t>
            </w:r>
            <w:proofErr w:type="spellEnd"/>
            <w:r w:rsidRPr="00693AAD">
              <w:rPr>
                <w:rFonts w:ascii="Times New Roman" w:hAnsi="Times New Roman" w:cs="Times New Roman"/>
                <w:sz w:val="24"/>
                <w:szCs w:val="24"/>
                <w:lang w:val="ru-RU"/>
              </w:rPr>
              <w:t xml:space="preserve"> на </w:t>
            </w:r>
            <w:proofErr w:type="spellStart"/>
            <w:r w:rsidRPr="00693AAD">
              <w:rPr>
                <w:rFonts w:ascii="Times New Roman" w:hAnsi="Times New Roman" w:cs="Times New Roman"/>
                <w:sz w:val="24"/>
                <w:szCs w:val="24"/>
                <w:lang w:val="ru-RU"/>
              </w:rPr>
              <w:t>певній</w:t>
            </w:r>
            <w:proofErr w:type="spellEnd"/>
            <w:r w:rsidRPr="00693AAD">
              <w:rPr>
                <w:rFonts w:ascii="Times New Roman" w:hAnsi="Times New Roman" w:cs="Times New Roman"/>
                <w:sz w:val="24"/>
                <w:szCs w:val="24"/>
                <w:lang w:val="ru-RU"/>
              </w:rPr>
              <w:t xml:space="preserve"> </w:t>
            </w:r>
            <w:proofErr w:type="spellStart"/>
            <w:r w:rsidRPr="00693AAD">
              <w:rPr>
                <w:rFonts w:ascii="Times New Roman" w:hAnsi="Times New Roman" w:cs="Times New Roman"/>
                <w:sz w:val="24"/>
                <w:szCs w:val="24"/>
                <w:lang w:val="ru-RU"/>
              </w:rPr>
              <w:t>території</w:t>
            </w:r>
            <w:proofErr w:type="spellEnd"/>
            <w:r w:rsidRPr="00693AAD">
              <w:rPr>
                <w:rFonts w:ascii="Times New Roman" w:hAnsi="Times New Roman" w:cs="Times New Roman"/>
                <w:sz w:val="24"/>
                <w:szCs w:val="24"/>
                <w:lang w:val="ru-RU"/>
              </w:rPr>
              <w:t xml:space="preserve">. </w:t>
            </w:r>
          </w:p>
        </w:tc>
        <w:tc>
          <w:tcPr>
            <w:tcW w:w="1482" w:type="dxa"/>
          </w:tcPr>
          <w:p w:rsidR="00D53F37" w:rsidRPr="00693AAD" w:rsidRDefault="00693AAD" w:rsidP="00693AAD">
            <w:pPr>
              <w:autoSpaceDE w:val="0"/>
              <w:autoSpaceDN w:val="0"/>
              <w:adjustRightInd w:val="0"/>
              <w:spacing w:before="100"/>
              <w:ind w:right="-108" w:firstLine="2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rPr>
              <w:t>N</w:t>
            </w:r>
            <w:r w:rsidR="00D53F37" w:rsidRPr="00693AAD">
              <w:rPr>
                <w:rFonts w:ascii="Times New Roman" w:hAnsi="Times New Roman" w:cs="Times New Roman"/>
                <w:sz w:val="24"/>
                <w:szCs w:val="24"/>
              </w:rPr>
              <w:t>ative specie</w:t>
            </w:r>
            <w:r w:rsidRPr="00693AAD">
              <w:rPr>
                <w:rFonts w:ascii="Times New Roman" w:hAnsi="Times New Roman" w:cs="Times New Roman"/>
                <w:sz w:val="24"/>
                <w:szCs w:val="24"/>
              </w:rPr>
              <w:t>s</w:t>
            </w:r>
            <w:r>
              <w:rPr>
                <w:rFonts w:ascii="Times New Roman" w:hAnsi="Times New Roman" w:cs="Times New Roman"/>
                <w:sz w:val="24"/>
                <w:szCs w:val="24"/>
                <w:shd w:val="clear" w:color="auto" w:fill="FFFFFF"/>
              </w:rPr>
              <w:t xml:space="preserve"> (aboriginal)</w:t>
            </w:r>
            <w:r w:rsidRPr="00693AAD">
              <w:rPr>
                <w:rFonts w:ascii="Times New Roman" w:hAnsi="Times New Roman" w:cs="Times New Roman"/>
                <w:sz w:val="24"/>
                <w:szCs w:val="24"/>
                <w:shd w:val="clear" w:color="auto" w:fill="FFFFFF"/>
              </w:rPr>
              <w:t xml:space="preserve">: </w:t>
            </w:r>
          </w:p>
        </w:tc>
        <w:tc>
          <w:tcPr>
            <w:tcW w:w="5812" w:type="dxa"/>
          </w:tcPr>
          <w:p w:rsidR="00D53F37" w:rsidRPr="00693AAD" w:rsidRDefault="00693AAD" w:rsidP="00693AAD">
            <w:pPr>
              <w:autoSpaceDE w:val="0"/>
              <w:autoSpaceDN w:val="0"/>
              <w:adjustRightInd w:val="0"/>
              <w:spacing w:before="100"/>
              <w:ind w:right="-108" w:firstLine="29"/>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 </w:t>
            </w:r>
            <w:r w:rsidRPr="00693AAD">
              <w:rPr>
                <w:rFonts w:ascii="Times New Roman" w:hAnsi="Times New Roman" w:cs="Times New Roman"/>
                <w:i/>
                <w:sz w:val="24"/>
                <w:szCs w:val="24"/>
                <w:shd w:val="clear" w:color="auto" w:fill="FFFFFF"/>
              </w:rPr>
              <w:t>A species that has been found in a natural state in a certain area since its formation.</w:t>
            </w:r>
          </w:p>
        </w:tc>
      </w:tr>
      <w:tr w:rsidR="008C3710" w:rsidRPr="00F10671" w:rsidTr="000244F5">
        <w:tc>
          <w:tcPr>
            <w:tcW w:w="1555" w:type="dxa"/>
          </w:tcPr>
          <w:p w:rsidR="008C3710" w:rsidRPr="008C3710" w:rsidRDefault="00466BCA" w:rsidP="008C3710">
            <w:pPr>
              <w:autoSpaceDE w:val="0"/>
              <w:autoSpaceDN w:val="0"/>
              <w:adjustRightInd w:val="0"/>
              <w:spacing w:before="100"/>
              <w:ind w:right="-108" w:firstLine="29"/>
              <w:jc w:val="both"/>
              <w:rPr>
                <w:rFonts w:ascii="Times New Roman" w:hAnsi="Times New Roman" w:cs="Times New Roman"/>
                <w:lang w:val="uk-UA"/>
              </w:rPr>
            </w:pPr>
            <w:proofErr w:type="spellStart"/>
            <w:r>
              <w:rPr>
                <w:rFonts w:ascii="Times New Roman" w:hAnsi="Times New Roman" w:cs="Times New Roman"/>
                <w:lang w:val="uk-UA"/>
              </w:rPr>
              <w:t>Агролісівництво</w:t>
            </w:r>
            <w:proofErr w:type="spellEnd"/>
          </w:p>
        </w:tc>
        <w:tc>
          <w:tcPr>
            <w:tcW w:w="6633" w:type="dxa"/>
            <w:tcBorders>
              <w:top w:val="single" w:sz="4" w:space="0" w:color="auto"/>
              <w:left w:val="single" w:sz="4" w:space="0" w:color="auto"/>
              <w:bottom w:val="single" w:sz="4" w:space="0" w:color="auto"/>
              <w:right w:val="single" w:sz="4" w:space="0" w:color="auto"/>
            </w:tcBorders>
          </w:tcPr>
          <w:p w:rsidR="008C3710" w:rsidRPr="006750D3" w:rsidRDefault="008C3710" w:rsidP="008C3710">
            <w:pPr>
              <w:pStyle w:val="Default"/>
              <w:tabs>
                <w:tab w:val="left" w:pos="6360"/>
              </w:tabs>
              <w:jc w:val="both"/>
              <w:rPr>
                <w:i/>
                <w:iCs/>
                <w:lang w:val="uk-UA"/>
              </w:rPr>
            </w:pPr>
            <w:r w:rsidRPr="008C3710">
              <w:rPr>
                <w:i/>
                <w:iCs/>
                <w:lang w:val="uk-UA"/>
              </w:rPr>
              <w:t>Територія, що характеризується поєднанням сільськогосподарських культур з лісовими культурами одночасно або послідовно з плином часу за допомогою застосування методів управління, сумісних з місцевим кліматом, топографією та схилом.</w:t>
            </w:r>
          </w:p>
        </w:tc>
        <w:tc>
          <w:tcPr>
            <w:tcW w:w="1482" w:type="dxa"/>
            <w:tcBorders>
              <w:top w:val="single" w:sz="4" w:space="0" w:color="auto"/>
              <w:left w:val="single" w:sz="4" w:space="0" w:color="auto"/>
              <w:bottom w:val="single" w:sz="4" w:space="0" w:color="auto"/>
              <w:right w:val="single" w:sz="4" w:space="0" w:color="auto"/>
            </w:tcBorders>
          </w:tcPr>
          <w:p w:rsidR="008C3710" w:rsidRPr="000B4ED9" w:rsidRDefault="008C3710" w:rsidP="008C3710">
            <w:pPr>
              <w:rPr>
                <w:rFonts w:ascii="Times New Roman" w:hAnsi="Times New Roman" w:cs="Times New Roman"/>
              </w:rPr>
            </w:pPr>
            <w:r w:rsidRPr="000B4ED9">
              <w:rPr>
                <w:rFonts w:ascii="Times New Roman" w:hAnsi="Times New Roman" w:cs="Times New Roman"/>
              </w:rPr>
              <w:t>A</w:t>
            </w:r>
            <w:r w:rsidR="00466BCA" w:rsidRPr="000B4ED9">
              <w:rPr>
                <w:rFonts w:ascii="Times New Roman" w:hAnsi="Times New Roman" w:cs="Times New Roman"/>
              </w:rPr>
              <w:t>groforest</w:t>
            </w:r>
          </w:p>
        </w:tc>
        <w:tc>
          <w:tcPr>
            <w:tcW w:w="5812" w:type="dxa"/>
          </w:tcPr>
          <w:p w:rsidR="008C3710" w:rsidRPr="000B4ED9" w:rsidRDefault="008C3710" w:rsidP="008C3710">
            <w:pPr>
              <w:rPr>
                <w:rFonts w:ascii="Times New Roman" w:hAnsi="Times New Roman" w:cs="Times New Roman"/>
              </w:rPr>
            </w:pPr>
            <w:r w:rsidRPr="000B4ED9">
              <w:rPr>
                <w:rFonts w:ascii="Times New Roman" w:hAnsi="Times New Roman" w:cs="Times New Roman"/>
              </w:rPr>
              <w:t>Area that is broadly- characterized by combining agricultural crops with forest crops simultaneously or sequentially over time through the application of management practices which are compatible with the local climate, topography, and slope</w:t>
            </w:r>
            <w:r w:rsidR="00466BCA" w:rsidRPr="000B4ED9">
              <w:rPr>
                <w:rFonts w:ascii="Times New Roman" w:hAnsi="Times New Roman" w:cs="Times New Roman"/>
              </w:rPr>
              <w:t xml:space="preserve"> [27]</w:t>
            </w:r>
            <w:r w:rsidRPr="000B4ED9">
              <w:rPr>
                <w:rFonts w:ascii="Times New Roman" w:hAnsi="Times New Roman" w:cs="Times New Roman"/>
              </w:rPr>
              <w:t>.</w:t>
            </w:r>
          </w:p>
        </w:tc>
      </w:tr>
      <w:tr w:rsidR="00E859D1" w:rsidRPr="00F10671" w:rsidTr="000244F5">
        <w:tc>
          <w:tcPr>
            <w:tcW w:w="1555" w:type="dxa"/>
          </w:tcPr>
          <w:p w:rsidR="00E859D1" w:rsidRPr="00E859D1"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E859D1">
              <w:rPr>
                <w:rFonts w:ascii="Times New Roman" w:hAnsi="Times New Roman" w:cs="Times New Roman"/>
              </w:rPr>
              <w:lastRenderedPageBreak/>
              <w:t>Агент</w:t>
            </w:r>
            <w:proofErr w:type="spellEnd"/>
            <w:r w:rsidRPr="00E859D1">
              <w:rPr>
                <w:rFonts w:ascii="Times New Roman" w:hAnsi="Times New Roman" w:cs="Times New Roman"/>
              </w:rPr>
              <w:t xml:space="preserve"> </w:t>
            </w:r>
            <w:proofErr w:type="spellStart"/>
            <w:r w:rsidRPr="00E859D1">
              <w:rPr>
                <w:rFonts w:ascii="Times New Roman" w:hAnsi="Times New Roman" w:cs="Times New Roman"/>
              </w:rPr>
              <w:t>змін</w:t>
            </w:r>
            <w:proofErr w:type="spellEnd"/>
          </w:p>
        </w:tc>
        <w:tc>
          <w:tcPr>
            <w:tcW w:w="6633" w:type="dxa"/>
            <w:tcBorders>
              <w:top w:val="single" w:sz="4" w:space="0" w:color="auto"/>
              <w:left w:val="single" w:sz="4" w:space="0" w:color="auto"/>
              <w:bottom w:val="single" w:sz="4" w:space="0" w:color="auto"/>
              <w:right w:val="single" w:sz="4" w:space="0" w:color="auto"/>
            </w:tcBorders>
          </w:tcPr>
          <w:p w:rsidR="00E859D1" w:rsidRPr="006750D3" w:rsidRDefault="00E859D1" w:rsidP="00E859D1">
            <w:pPr>
              <w:pStyle w:val="Default"/>
              <w:tabs>
                <w:tab w:val="left" w:pos="6360"/>
              </w:tabs>
              <w:jc w:val="both"/>
              <w:rPr>
                <w:i/>
                <w:iCs/>
              </w:rPr>
            </w:pPr>
            <w:r w:rsidRPr="006750D3">
              <w:rPr>
                <w:i/>
                <w:iCs/>
                <w:lang w:val="uk-UA"/>
              </w:rPr>
              <w:t>Х</w:t>
            </w:r>
            <w:proofErr w:type="spellStart"/>
            <w:r w:rsidRPr="006750D3">
              <w:rPr>
                <w:i/>
                <w:iCs/>
              </w:rPr>
              <w:t>тось</w:t>
            </w:r>
            <w:proofErr w:type="spellEnd"/>
            <w:r w:rsidRPr="006750D3">
              <w:rPr>
                <w:i/>
                <w:iCs/>
              </w:rPr>
              <w:t xml:space="preserve">, </w:t>
            </w:r>
            <w:proofErr w:type="spellStart"/>
            <w:r w:rsidRPr="006750D3">
              <w:rPr>
                <w:i/>
                <w:iCs/>
              </w:rPr>
              <w:t>хто</w:t>
            </w:r>
            <w:proofErr w:type="spellEnd"/>
            <w:r w:rsidRPr="006750D3">
              <w:rPr>
                <w:i/>
                <w:iCs/>
              </w:rPr>
              <w:t xml:space="preserve"> є</w:t>
            </w:r>
            <w:r w:rsidRPr="006750D3">
              <w:rPr>
                <w:i/>
                <w:iCs/>
                <w:lang w:val="uk-UA"/>
              </w:rPr>
              <w:t xml:space="preserve"> </w:t>
            </w:r>
            <w:proofErr w:type="spellStart"/>
            <w:r w:rsidRPr="006750D3">
              <w:rPr>
                <w:i/>
                <w:iCs/>
              </w:rPr>
              <w:t>здатний</w:t>
            </w:r>
            <w:proofErr w:type="spellEnd"/>
            <w:r w:rsidRPr="006750D3">
              <w:rPr>
                <w:i/>
                <w:iCs/>
              </w:rPr>
              <w:t xml:space="preserve"> </w:t>
            </w:r>
            <w:proofErr w:type="spellStart"/>
            <w:r w:rsidRPr="006750D3">
              <w:rPr>
                <w:i/>
                <w:iCs/>
              </w:rPr>
              <w:t>мати</w:t>
            </w:r>
            <w:proofErr w:type="spellEnd"/>
            <w:r w:rsidRPr="006750D3">
              <w:rPr>
                <w:i/>
                <w:iCs/>
              </w:rPr>
              <w:t xml:space="preserve"> особливо </w:t>
            </w:r>
            <w:proofErr w:type="spellStart"/>
            <w:r w:rsidRPr="006750D3">
              <w:rPr>
                <w:i/>
                <w:iCs/>
              </w:rPr>
              <w:t>важливе</w:t>
            </w:r>
            <w:proofErr w:type="spellEnd"/>
            <w:r w:rsidRPr="006750D3">
              <w:rPr>
                <w:i/>
                <w:iCs/>
                <w:lang w:val="uk-UA"/>
              </w:rPr>
              <w:t xml:space="preserve"> </w:t>
            </w:r>
            <w:r w:rsidRPr="006750D3">
              <w:rPr>
                <w:i/>
                <w:iCs/>
              </w:rPr>
              <w:t xml:space="preserve">роль в </w:t>
            </w:r>
            <w:proofErr w:type="spellStart"/>
            <w:r w:rsidRPr="006750D3">
              <w:rPr>
                <w:i/>
                <w:iCs/>
              </w:rPr>
              <w:t>організації</w:t>
            </w:r>
            <w:proofErr w:type="spellEnd"/>
            <w:r w:rsidRPr="006750D3">
              <w:rPr>
                <w:i/>
                <w:iCs/>
              </w:rPr>
              <w:t xml:space="preserve"> </w:t>
            </w:r>
            <w:proofErr w:type="spellStart"/>
            <w:r w:rsidRPr="006750D3">
              <w:rPr>
                <w:i/>
                <w:iCs/>
              </w:rPr>
              <w:t>чи</w:t>
            </w:r>
            <w:proofErr w:type="spellEnd"/>
            <w:r w:rsidRPr="006750D3">
              <w:rPr>
                <w:i/>
                <w:iCs/>
              </w:rPr>
              <w:t xml:space="preserve"> </w:t>
            </w:r>
            <w:proofErr w:type="spellStart"/>
            <w:r w:rsidRPr="006750D3">
              <w:rPr>
                <w:i/>
                <w:iCs/>
              </w:rPr>
              <w:t>проекті</w:t>
            </w:r>
            <w:proofErr w:type="spellEnd"/>
            <w:r w:rsidRPr="006750D3">
              <w:rPr>
                <w:i/>
                <w:iCs/>
                <w:lang w:val="uk-UA"/>
              </w:rPr>
              <w:t xml:space="preserve"> </w:t>
            </w:r>
            <w:r w:rsidRPr="006750D3">
              <w:rPr>
                <w:i/>
                <w:iCs/>
              </w:rPr>
              <w:t xml:space="preserve">через свою посаду </w:t>
            </w:r>
            <w:proofErr w:type="spellStart"/>
            <w:r w:rsidRPr="006750D3">
              <w:rPr>
                <w:i/>
                <w:iCs/>
              </w:rPr>
              <w:t>чи</w:t>
            </w:r>
            <w:proofErr w:type="spellEnd"/>
            <w:r w:rsidRPr="006750D3">
              <w:rPr>
                <w:i/>
                <w:iCs/>
              </w:rPr>
              <w:t xml:space="preserve"> </w:t>
            </w:r>
            <w:proofErr w:type="spellStart"/>
            <w:r w:rsidRPr="006750D3">
              <w:rPr>
                <w:i/>
                <w:iCs/>
              </w:rPr>
              <w:t>досвід</w:t>
            </w:r>
            <w:proofErr w:type="spellEnd"/>
            <w:r w:rsidRPr="006750D3">
              <w:rPr>
                <w:i/>
                <w:iCs/>
              </w:rPr>
              <w:t>.</w:t>
            </w:r>
          </w:p>
          <w:p w:rsidR="00E859D1" w:rsidRDefault="00E859D1" w:rsidP="00E859D1">
            <w:pPr>
              <w:autoSpaceDE w:val="0"/>
              <w:autoSpaceDN w:val="0"/>
              <w:adjustRightInd w:val="0"/>
              <w:spacing w:before="100"/>
              <w:ind w:right="-108" w:firstLine="29"/>
              <w:jc w:val="both"/>
              <w:rPr>
                <w:rFonts w:ascii="Times New Roman" w:hAnsi="Times New Roman" w:cs="Times New Roman"/>
                <w:sz w:val="24"/>
                <w:szCs w:val="24"/>
                <w:lang w:val="ru-RU"/>
              </w:rPr>
            </w:pPr>
          </w:p>
        </w:tc>
        <w:tc>
          <w:tcPr>
            <w:tcW w:w="1482" w:type="dxa"/>
            <w:tcBorders>
              <w:top w:val="single" w:sz="4" w:space="0" w:color="auto"/>
              <w:left w:val="single" w:sz="4" w:space="0" w:color="auto"/>
              <w:bottom w:val="single" w:sz="4" w:space="0" w:color="auto"/>
              <w:right w:val="single" w:sz="4" w:space="0" w:color="auto"/>
            </w:tcBorders>
          </w:tcPr>
          <w:p w:rsidR="00E859D1" w:rsidRDefault="00E859D1" w:rsidP="00E859D1">
            <w:pPr>
              <w:autoSpaceDE w:val="0"/>
              <w:autoSpaceDN w:val="0"/>
              <w:adjustRightInd w:val="0"/>
              <w:spacing w:before="100"/>
              <w:ind w:right="-108" w:firstLine="2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rPr>
              <w:t>Agent of change</w:t>
            </w:r>
          </w:p>
        </w:tc>
        <w:tc>
          <w:tcPr>
            <w:tcW w:w="5812" w:type="dxa"/>
          </w:tcPr>
          <w:p w:rsidR="00E859D1" w:rsidRPr="000B4ED9" w:rsidRDefault="00E859D1" w:rsidP="00E859D1">
            <w:pPr>
              <w:ind w:right="-108" w:firstLine="29"/>
              <w:jc w:val="both"/>
              <w:rPr>
                <w:rFonts w:ascii="Times New Roman" w:hAnsi="Times New Roman" w:cs="Times New Roman"/>
                <w:sz w:val="24"/>
                <w:szCs w:val="24"/>
                <w:shd w:val="clear" w:color="auto" w:fill="FFFFFF"/>
              </w:rPr>
            </w:pPr>
            <w:r w:rsidRPr="000B4ED9">
              <w:rPr>
                <w:rFonts w:ascii="Times New Roman" w:hAnsi="Times New Roman" w:cs="Times New Roman"/>
                <w:sz w:val="24"/>
                <w:szCs w:val="24"/>
              </w:rPr>
              <w:t>Someone who is able to have a particularly important role within an organization or project due to their position or experience</w:t>
            </w:r>
            <w:r w:rsidR="00720437" w:rsidRPr="000B4ED9">
              <w:rPr>
                <w:rFonts w:ascii="Times New Roman" w:hAnsi="Times New Roman" w:cs="Times New Roman"/>
                <w:sz w:val="24"/>
                <w:szCs w:val="24"/>
              </w:rPr>
              <w:t xml:space="preserve"> </w:t>
            </w:r>
            <w:r w:rsidRPr="000B4ED9">
              <w:rPr>
                <w:rFonts w:ascii="Times New Roman" w:hAnsi="Times New Roman" w:cs="Times New Roman"/>
                <w:sz w:val="24"/>
                <w:szCs w:val="24"/>
              </w:rPr>
              <w:t>[2</w:t>
            </w:r>
            <w:r w:rsidR="00C55C10" w:rsidRPr="000B4ED9">
              <w:rPr>
                <w:rFonts w:ascii="Times New Roman" w:hAnsi="Times New Roman" w:cs="Times New Roman"/>
                <w:sz w:val="24"/>
                <w:szCs w:val="24"/>
                <w:lang w:val="uk-UA"/>
              </w:rPr>
              <w:t>7</w:t>
            </w:r>
            <w:r w:rsidRPr="000B4ED9">
              <w:rPr>
                <w:rFonts w:ascii="Times New Roman" w:hAnsi="Times New Roman" w:cs="Times New Roman"/>
                <w:sz w:val="24"/>
                <w:szCs w:val="24"/>
              </w:rPr>
              <w:t>]</w:t>
            </w:r>
          </w:p>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shd w:val="clear" w:color="auto" w:fill="FFFFFF"/>
              </w:rPr>
            </w:pPr>
          </w:p>
        </w:tc>
      </w:tr>
      <w:tr w:rsidR="00E859D1" w:rsidRPr="00E67963" w:rsidTr="000244F5">
        <w:tc>
          <w:tcPr>
            <w:tcW w:w="1555"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Адаптація</w:t>
            </w:r>
            <w:r w:rsidRPr="00BB5305">
              <w:rPr>
                <w:rFonts w:ascii="Times New Roman" w:hAnsi="Times New Roman" w:cs="Times New Roman"/>
                <w:sz w:val="24"/>
                <w:szCs w:val="24"/>
              </w:rPr>
              <w:t xml:space="preserve"> </w:t>
            </w:r>
          </w:p>
        </w:tc>
        <w:tc>
          <w:tcPr>
            <w:tcW w:w="6633" w:type="dxa"/>
          </w:tcPr>
          <w:p w:rsidR="009B309A" w:rsidRPr="009B309A" w:rsidRDefault="009B309A" w:rsidP="00E859D1">
            <w:pPr>
              <w:ind w:right="-108" w:firstLine="29"/>
              <w:jc w:val="both"/>
              <w:rPr>
                <w:rFonts w:ascii="Times New Roman" w:hAnsi="Times New Roman" w:cs="Times New Roman"/>
                <w:sz w:val="24"/>
                <w:szCs w:val="24"/>
                <w:lang w:val="ru-RU"/>
              </w:rPr>
            </w:pPr>
            <w:r>
              <w:rPr>
                <w:rFonts w:ascii="Times New Roman" w:hAnsi="Times New Roman" w:cs="Times New Roman"/>
                <w:sz w:val="24"/>
                <w:szCs w:val="24"/>
                <w:lang w:val="uk-UA"/>
              </w:rPr>
              <w:t>Пристосування організму чи його окремих органів до певних умов середовища</w:t>
            </w:r>
            <w:r w:rsidRPr="009B309A">
              <w:rPr>
                <w:rFonts w:ascii="Times New Roman" w:hAnsi="Times New Roman" w:cs="Times New Roman"/>
                <w:sz w:val="24"/>
                <w:szCs w:val="24"/>
                <w:lang w:val="ru-RU"/>
              </w:rPr>
              <w:t>[1]</w:t>
            </w:r>
          </w:p>
          <w:p w:rsidR="00E859D1" w:rsidRPr="009B309A" w:rsidRDefault="00E859D1" w:rsidP="00E859D1">
            <w:pPr>
              <w:ind w:right="-108" w:firstLine="29"/>
              <w:jc w:val="both"/>
              <w:rPr>
                <w:rFonts w:ascii="Times New Roman" w:hAnsi="Times New Roman" w:cs="Times New Roman"/>
                <w:i/>
                <w:iCs/>
                <w:sz w:val="24"/>
                <w:szCs w:val="24"/>
                <w:lang w:val="ru-RU"/>
              </w:rPr>
            </w:pPr>
            <w:proofErr w:type="spellStart"/>
            <w:r w:rsidRPr="009B309A">
              <w:rPr>
                <w:rFonts w:ascii="Times New Roman" w:hAnsi="Times New Roman" w:cs="Times New Roman"/>
                <w:i/>
                <w:iCs/>
                <w:sz w:val="24"/>
                <w:szCs w:val="24"/>
                <w:lang w:val="ru-RU"/>
              </w:rPr>
              <w:t>Процес</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зміни</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структури</w:t>
            </w:r>
            <w:proofErr w:type="spellEnd"/>
            <w:r w:rsidRPr="009B309A">
              <w:rPr>
                <w:rFonts w:ascii="Times New Roman" w:hAnsi="Times New Roman" w:cs="Times New Roman"/>
                <w:i/>
                <w:iCs/>
                <w:sz w:val="24"/>
                <w:szCs w:val="24"/>
                <w:lang w:val="ru-RU"/>
              </w:rPr>
              <w:t xml:space="preserve"> та / </w:t>
            </w:r>
            <w:proofErr w:type="spellStart"/>
            <w:r w:rsidRPr="009B309A">
              <w:rPr>
                <w:rFonts w:ascii="Times New Roman" w:hAnsi="Times New Roman" w:cs="Times New Roman"/>
                <w:i/>
                <w:iCs/>
                <w:sz w:val="24"/>
                <w:szCs w:val="24"/>
                <w:lang w:val="ru-RU"/>
              </w:rPr>
              <w:t>або</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функція</w:t>
            </w:r>
            <w:proofErr w:type="spellEnd"/>
            <w:r w:rsidRPr="009B309A">
              <w:rPr>
                <w:rFonts w:ascii="Times New Roman" w:hAnsi="Times New Roman" w:cs="Times New Roman"/>
                <w:i/>
                <w:iCs/>
                <w:sz w:val="24"/>
                <w:szCs w:val="24"/>
                <w:lang w:val="ru-RU"/>
              </w:rPr>
              <w:t xml:space="preserve">, яка </w:t>
            </w:r>
            <w:proofErr w:type="spellStart"/>
            <w:r w:rsidRPr="009B309A">
              <w:rPr>
                <w:rFonts w:ascii="Times New Roman" w:hAnsi="Times New Roman" w:cs="Times New Roman"/>
                <w:i/>
                <w:iCs/>
                <w:sz w:val="24"/>
                <w:szCs w:val="24"/>
                <w:lang w:val="ru-RU"/>
              </w:rPr>
              <w:t>робить</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організм</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чи</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популяцію</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краще</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підходить</w:t>
            </w:r>
            <w:proofErr w:type="spellEnd"/>
            <w:r w:rsidRPr="009B309A">
              <w:rPr>
                <w:rFonts w:ascii="Times New Roman" w:hAnsi="Times New Roman" w:cs="Times New Roman"/>
                <w:i/>
                <w:iCs/>
                <w:sz w:val="24"/>
                <w:szCs w:val="24"/>
                <w:lang w:val="ru-RU"/>
              </w:rPr>
              <w:t xml:space="preserve"> для </w:t>
            </w:r>
            <w:proofErr w:type="spellStart"/>
            <w:r w:rsidRPr="009B309A">
              <w:rPr>
                <w:rFonts w:ascii="Times New Roman" w:hAnsi="Times New Roman" w:cs="Times New Roman"/>
                <w:i/>
                <w:iCs/>
                <w:sz w:val="24"/>
                <w:szCs w:val="24"/>
                <w:lang w:val="ru-RU"/>
              </w:rPr>
              <w:t>виживання</w:t>
            </w:r>
            <w:proofErr w:type="spellEnd"/>
            <w:r w:rsidRPr="009B309A">
              <w:rPr>
                <w:rFonts w:ascii="Times New Roman" w:hAnsi="Times New Roman" w:cs="Times New Roman"/>
                <w:i/>
                <w:iCs/>
                <w:sz w:val="24"/>
                <w:szCs w:val="24"/>
                <w:lang w:val="ru-RU"/>
              </w:rPr>
              <w:t xml:space="preserve"> в </w:t>
            </w:r>
            <w:proofErr w:type="spellStart"/>
            <w:r w:rsidRPr="009B309A">
              <w:rPr>
                <w:rFonts w:ascii="Times New Roman" w:hAnsi="Times New Roman" w:cs="Times New Roman"/>
                <w:i/>
                <w:iCs/>
                <w:sz w:val="24"/>
                <w:szCs w:val="24"/>
                <w:lang w:val="ru-RU"/>
              </w:rPr>
              <w:t>навколишньому</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середовищі</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Адаптація</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може</w:t>
            </w:r>
            <w:proofErr w:type="spellEnd"/>
            <w:r w:rsidRPr="009B309A">
              <w:rPr>
                <w:rFonts w:ascii="Times New Roman" w:hAnsi="Times New Roman" w:cs="Times New Roman"/>
                <w:i/>
                <w:iCs/>
                <w:sz w:val="24"/>
                <w:szCs w:val="24"/>
                <w:lang w:val="ru-RU"/>
              </w:rPr>
              <w:t xml:space="preserve"> бути </w:t>
            </w:r>
            <w:proofErr w:type="spellStart"/>
            <w:r w:rsidRPr="009B309A">
              <w:rPr>
                <w:rFonts w:ascii="Times New Roman" w:hAnsi="Times New Roman" w:cs="Times New Roman"/>
                <w:i/>
                <w:iCs/>
                <w:sz w:val="24"/>
                <w:szCs w:val="24"/>
                <w:lang w:val="ru-RU"/>
              </w:rPr>
              <w:t>досягнута</w:t>
            </w:r>
            <w:proofErr w:type="spellEnd"/>
            <w:r w:rsidRPr="009B309A">
              <w:rPr>
                <w:rFonts w:ascii="Times New Roman" w:hAnsi="Times New Roman" w:cs="Times New Roman"/>
                <w:i/>
                <w:iCs/>
                <w:sz w:val="24"/>
                <w:szCs w:val="24"/>
                <w:lang w:val="ru-RU"/>
              </w:rPr>
              <w:t xml:space="preserve"> за </w:t>
            </w:r>
            <w:proofErr w:type="spellStart"/>
            <w:r w:rsidRPr="009B309A">
              <w:rPr>
                <w:rFonts w:ascii="Times New Roman" w:hAnsi="Times New Roman" w:cs="Times New Roman"/>
                <w:i/>
                <w:iCs/>
                <w:sz w:val="24"/>
                <w:szCs w:val="24"/>
                <w:lang w:val="ru-RU"/>
              </w:rPr>
              <w:t>допомогою</w:t>
            </w:r>
            <w:proofErr w:type="spellEnd"/>
            <w:r w:rsidRPr="009B309A">
              <w:rPr>
                <w:rFonts w:ascii="Times New Roman" w:hAnsi="Times New Roman" w:cs="Times New Roman"/>
                <w:i/>
                <w:iCs/>
                <w:sz w:val="24"/>
                <w:szCs w:val="24"/>
                <w:lang w:val="ru-RU"/>
              </w:rPr>
              <w:t xml:space="preserve"> фенотипу </w:t>
            </w:r>
            <w:proofErr w:type="spellStart"/>
            <w:r w:rsidRPr="009B309A">
              <w:rPr>
                <w:rFonts w:ascii="Times New Roman" w:hAnsi="Times New Roman" w:cs="Times New Roman"/>
                <w:i/>
                <w:iCs/>
                <w:sz w:val="24"/>
                <w:szCs w:val="24"/>
                <w:lang w:val="ru-RU"/>
              </w:rPr>
              <w:t>налаштування</w:t>
            </w:r>
            <w:proofErr w:type="spellEnd"/>
            <w:r w:rsidRPr="009B309A">
              <w:rPr>
                <w:rFonts w:ascii="Times New Roman" w:hAnsi="Times New Roman" w:cs="Times New Roman"/>
                <w:i/>
                <w:iCs/>
                <w:sz w:val="24"/>
                <w:szCs w:val="24"/>
                <w:lang w:val="ru-RU"/>
              </w:rPr>
              <w:t xml:space="preserve"> на </w:t>
            </w:r>
            <w:proofErr w:type="spellStart"/>
            <w:r w:rsidRPr="009B309A">
              <w:rPr>
                <w:rFonts w:ascii="Times New Roman" w:hAnsi="Times New Roman" w:cs="Times New Roman"/>
                <w:i/>
                <w:iCs/>
                <w:sz w:val="24"/>
                <w:szCs w:val="24"/>
                <w:lang w:val="ru-RU"/>
              </w:rPr>
              <w:t>переважаючі</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екологічні</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умови</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або</w:t>
            </w:r>
            <w:proofErr w:type="spellEnd"/>
            <w:r w:rsidRPr="009B309A">
              <w:rPr>
                <w:rFonts w:ascii="Times New Roman" w:hAnsi="Times New Roman" w:cs="Times New Roman"/>
                <w:i/>
                <w:iCs/>
                <w:sz w:val="24"/>
                <w:szCs w:val="24"/>
                <w:lang w:val="ru-RU"/>
              </w:rPr>
              <w:t xml:space="preserve"> через </w:t>
            </w:r>
            <w:proofErr w:type="spellStart"/>
            <w:r w:rsidRPr="009B309A">
              <w:rPr>
                <w:rFonts w:ascii="Times New Roman" w:hAnsi="Times New Roman" w:cs="Times New Roman"/>
                <w:i/>
                <w:iCs/>
                <w:sz w:val="24"/>
                <w:szCs w:val="24"/>
                <w:lang w:val="ru-RU"/>
              </w:rPr>
              <w:t>еволюційні</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зміни</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генетичних</w:t>
            </w:r>
            <w:proofErr w:type="spellEnd"/>
            <w:r w:rsidRPr="009B309A">
              <w:rPr>
                <w:rFonts w:ascii="Times New Roman" w:hAnsi="Times New Roman" w:cs="Times New Roman"/>
                <w:i/>
                <w:iCs/>
                <w:sz w:val="24"/>
                <w:szCs w:val="24"/>
                <w:lang w:val="ru-RU"/>
              </w:rPr>
              <w:t xml:space="preserve"> структура на </w:t>
            </w:r>
            <w:proofErr w:type="spellStart"/>
            <w:r w:rsidRPr="009B309A">
              <w:rPr>
                <w:rFonts w:ascii="Times New Roman" w:hAnsi="Times New Roman" w:cs="Times New Roman"/>
                <w:i/>
                <w:iCs/>
                <w:sz w:val="24"/>
                <w:szCs w:val="24"/>
                <w:lang w:val="ru-RU"/>
              </w:rPr>
              <w:t>рівні</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населення</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Процес</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генетичних</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змін</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популяції</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внаслідок</w:t>
            </w:r>
            <w:proofErr w:type="spellEnd"/>
            <w:r w:rsidRPr="009B309A">
              <w:rPr>
                <w:rFonts w:ascii="Times New Roman" w:hAnsi="Times New Roman" w:cs="Times New Roman"/>
                <w:i/>
                <w:iCs/>
                <w:sz w:val="24"/>
                <w:szCs w:val="24"/>
                <w:lang w:val="ru-RU"/>
              </w:rPr>
              <w:t xml:space="preserve"> природного </w:t>
            </w:r>
            <w:proofErr w:type="spellStart"/>
            <w:r w:rsidRPr="009B309A">
              <w:rPr>
                <w:rFonts w:ascii="Times New Roman" w:hAnsi="Times New Roman" w:cs="Times New Roman"/>
                <w:i/>
                <w:iCs/>
                <w:sz w:val="24"/>
                <w:szCs w:val="24"/>
                <w:lang w:val="ru-RU"/>
              </w:rPr>
              <w:t>відбору</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що</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призводить</w:t>
            </w:r>
            <w:proofErr w:type="spellEnd"/>
            <w:r w:rsidRPr="009B309A">
              <w:rPr>
                <w:rFonts w:ascii="Times New Roman" w:hAnsi="Times New Roman" w:cs="Times New Roman"/>
                <w:i/>
                <w:iCs/>
                <w:sz w:val="24"/>
                <w:szCs w:val="24"/>
                <w:lang w:val="ru-RU"/>
              </w:rPr>
              <w:t xml:space="preserve"> до </w:t>
            </w:r>
            <w:proofErr w:type="spellStart"/>
            <w:r w:rsidRPr="009B309A">
              <w:rPr>
                <w:rFonts w:ascii="Times New Roman" w:hAnsi="Times New Roman" w:cs="Times New Roman"/>
                <w:i/>
                <w:iCs/>
                <w:sz w:val="24"/>
                <w:szCs w:val="24"/>
                <w:lang w:val="ru-RU"/>
              </w:rPr>
              <w:t>кращої</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адаптації</w:t>
            </w:r>
            <w:proofErr w:type="spellEnd"/>
          </w:p>
          <w:p w:rsidR="00E859D1" w:rsidRPr="009B309A" w:rsidRDefault="00E859D1" w:rsidP="00E859D1">
            <w:pPr>
              <w:ind w:right="-108" w:firstLine="29"/>
              <w:jc w:val="both"/>
              <w:rPr>
                <w:rFonts w:ascii="Times New Roman" w:hAnsi="Times New Roman" w:cs="Times New Roman"/>
                <w:i/>
                <w:iCs/>
                <w:sz w:val="24"/>
                <w:szCs w:val="24"/>
                <w:lang w:val="ru-RU"/>
              </w:rPr>
            </w:pPr>
          </w:p>
        </w:tc>
        <w:tc>
          <w:tcPr>
            <w:tcW w:w="1482"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А</w:t>
            </w:r>
            <w:proofErr w:type="spellStart"/>
            <w:r w:rsidRPr="00BB5305">
              <w:rPr>
                <w:rFonts w:ascii="Times New Roman" w:hAnsi="Times New Roman" w:cs="Times New Roman"/>
                <w:sz w:val="24"/>
                <w:szCs w:val="24"/>
              </w:rPr>
              <w:t>daptation</w:t>
            </w:r>
            <w:proofErr w:type="spellEnd"/>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process of change in structure and/or function that makes an organism or a population better suited to survive in an environment. Adaptation may be achieved by phenotypic tuning to prevailing environmental conditions, or through evolutionary changes of genetic structure at the population level</w:t>
            </w:r>
            <w:r>
              <w:rPr>
                <w:rFonts w:ascii="Times New Roman" w:hAnsi="Times New Roman" w:cs="Times New Roman"/>
                <w:sz w:val="24"/>
                <w:szCs w:val="24"/>
                <w:shd w:val="clear" w:color="auto" w:fill="FFFFFF"/>
              </w:rPr>
              <w:t xml:space="preserve"> [</w:t>
            </w:r>
            <w:r w:rsidR="00720437">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process of genetic change of a population, </w:t>
            </w:r>
            <w:proofErr w:type="spellStart"/>
            <w:r w:rsidRPr="00BB5305">
              <w:rPr>
                <w:rFonts w:ascii="Times New Roman" w:hAnsi="Times New Roman" w:cs="Times New Roman"/>
                <w:sz w:val="24"/>
                <w:szCs w:val="24"/>
              </w:rPr>
              <w:t>owin</w:t>
            </w:r>
            <w:proofErr w:type="spellEnd"/>
            <w:r w:rsidRPr="00BB5305">
              <w:rPr>
                <w:rFonts w:ascii="Times New Roman" w:hAnsi="Times New Roman" w:cs="Times New Roman"/>
                <w:sz w:val="24"/>
                <w:szCs w:val="24"/>
              </w:rPr>
              <w:t xml:space="preserve"> to natural selection, resulting in a better </w:t>
            </w:r>
            <w:proofErr w:type="spellStart"/>
            <w:r w:rsidRPr="00BB5305">
              <w:rPr>
                <w:rFonts w:ascii="Times New Roman" w:hAnsi="Times New Roman" w:cs="Times New Roman"/>
                <w:sz w:val="24"/>
                <w:szCs w:val="24"/>
              </w:rPr>
              <w:t>adapation</w:t>
            </w:r>
            <w:proofErr w:type="spellEnd"/>
            <w:r w:rsidRPr="00BB5305">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[1</w:t>
            </w:r>
            <w:r w:rsidR="00720437">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p>
        </w:tc>
      </w:tr>
      <w:tr w:rsidR="00E859D1" w:rsidRPr="00E67963" w:rsidTr="000244F5">
        <w:tc>
          <w:tcPr>
            <w:tcW w:w="1555" w:type="dxa"/>
          </w:tcPr>
          <w:p w:rsidR="00E859D1" w:rsidRPr="00BB5305" w:rsidRDefault="00E859D1" w:rsidP="00E859D1">
            <w:pPr>
              <w:ind w:left="-113"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lang w:val="ru-RU"/>
              </w:rPr>
              <w:t>Адаптованість</w:t>
            </w:r>
            <w:proofErr w:type="spellEnd"/>
            <w:r w:rsidRPr="00BB5305">
              <w:rPr>
                <w:rFonts w:ascii="Times New Roman" w:hAnsi="Times New Roman" w:cs="Times New Roman"/>
                <w:sz w:val="24"/>
                <w:szCs w:val="24"/>
              </w:rPr>
              <w:t xml:space="preserve"> </w:t>
            </w:r>
          </w:p>
        </w:tc>
        <w:tc>
          <w:tcPr>
            <w:tcW w:w="6633" w:type="dxa"/>
          </w:tcPr>
          <w:p w:rsidR="009B309A" w:rsidRDefault="009B309A" w:rsidP="00E859D1">
            <w:pPr>
              <w:ind w:right="-108" w:firstLine="29"/>
              <w:jc w:val="both"/>
              <w:rPr>
                <w:rFonts w:ascii="Times New Roman" w:hAnsi="Times New Roman" w:cs="Times New Roman"/>
                <w:i/>
                <w:iCs/>
                <w:sz w:val="24"/>
                <w:szCs w:val="24"/>
                <w:lang w:val="ru-RU"/>
              </w:rPr>
            </w:pPr>
          </w:p>
          <w:p w:rsidR="00E859D1" w:rsidRPr="009B309A" w:rsidRDefault="00E859D1" w:rsidP="00E859D1">
            <w:pPr>
              <w:ind w:right="-108" w:firstLine="29"/>
              <w:jc w:val="both"/>
              <w:rPr>
                <w:rFonts w:ascii="Times New Roman" w:hAnsi="Times New Roman" w:cs="Times New Roman"/>
                <w:i/>
                <w:iCs/>
                <w:sz w:val="24"/>
                <w:szCs w:val="24"/>
                <w:lang w:val="ru-RU"/>
              </w:rPr>
            </w:pPr>
            <w:r w:rsidRPr="009B309A">
              <w:rPr>
                <w:rFonts w:ascii="Times New Roman" w:hAnsi="Times New Roman" w:cs="Times New Roman"/>
                <w:i/>
                <w:iCs/>
                <w:sz w:val="24"/>
                <w:szCs w:val="24"/>
                <w:lang w:val="ru-RU"/>
              </w:rPr>
              <w:t xml:space="preserve">Стан </w:t>
            </w:r>
            <w:proofErr w:type="spellStart"/>
            <w:r w:rsidRPr="009B309A">
              <w:rPr>
                <w:rFonts w:ascii="Times New Roman" w:hAnsi="Times New Roman" w:cs="Times New Roman"/>
                <w:i/>
                <w:iCs/>
                <w:sz w:val="24"/>
                <w:szCs w:val="24"/>
                <w:lang w:val="ru-RU"/>
              </w:rPr>
              <w:t>адаптації</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що</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дозволяє</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популяції</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виживати</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розмножуватися</w:t>
            </w:r>
            <w:proofErr w:type="spellEnd"/>
            <w:r w:rsidRPr="009B309A">
              <w:rPr>
                <w:rFonts w:ascii="Times New Roman" w:hAnsi="Times New Roman" w:cs="Times New Roman"/>
                <w:i/>
                <w:iCs/>
                <w:sz w:val="24"/>
                <w:szCs w:val="24"/>
                <w:lang w:val="ru-RU"/>
              </w:rPr>
              <w:t xml:space="preserve"> та </w:t>
            </w:r>
            <w:proofErr w:type="spellStart"/>
            <w:r w:rsidRPr="009B309A">
              <w:rPr>
                <w:rFonts w:ascii="Times New Roman" w:hAnsi="Times New Roman" w:cs="Times New Roman"/>
                <w:i/>
                <w:iCs/>
                <w:sz w:val="24"/>
                <w:szCs w:val="24"/>
                <w:lang w:val="ru-RU"/>
              </w:rPr>
              <w:t>постійно</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існувати</w:t>
            </w:r>
            <w:proofErr w:type="spellEnd"/>
            <w:r w:rsidRPr="009B309A">
              <w:rPr>
                <w:rFonts w:ascii="Times New Roman" w:hAnsi="Times New Roman" w:cs="Times New Roman"/>
                <w:i/>
                <w:iCs/>
                <w:sz w:val="24"/>
                <w:szCs w:val="24"/>
                <w:lang w:val="ru-RU"/>
              </w:rPr>
              <w:t xml:space="preserve"> в </w:t>
            </w:r>
            <w:proofErr w:type="spellStart"/>
            <w:r w:rsidRPr="009B309A">
              <w:rPr>
                <w:rFonts w:ascii="Times New Roman" w:hAnsi="Times New Roman" w:cs="Times New Roman"/>
                <w:i/>
                <w:iCs/>
                <w:sz w:val="24"/>
                <w:szCs w:val="24"/>
                <w:lang w:val="ru-RU"/>
              </w:rPr>
              <w:t>певних</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умовах</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навколишнього</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середовища</w:t>
            </w:r>
            <w:proofErr w:type="spellEnd"/>
            <w:r w:rsidRPr="009B309A">
              <w:rPr>
                <w:rFonts w:ascii="Times New Roman" w:hAnsi="Times New Roman" w:cs="Times New Roman"/>
                <w:i/>
                <w:iCs/>
                <w:sz w:val="24"/>
                <w:szCs w:val="24"/>
                <w:lang w:val="ru-RU"/>
              </w:rPr>
              <w:t>.</w:t>
            </w:r>
          </w:p>
          <w:p w:rsidR="00E859D1" w:rsidRPr="00BB5305" w:rsidRDefault="00E859D1" w:rsidP="00E859D1">
            <w:pPr>
              <w:ind w:right="-108" w:firstLine="29"/>
              <w:jc w:val="both"/>
              <w:rPr>
                <w:rFonts w:ascii="Times New Roman" w:hAnsi="Times New Roman" w:cs="Times New Roman"/>
                <w:sz w:val="24"/>
                <w:szCs w:val="24"/>
                <w:lang w:val="ru-RU"/>
              </w:rPr>
            </w:pPr>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Ступінь</w:t>
            </w:r>
            <w:proofErr w:type="spellEnd"/>
            <w:r w:rsidRPr="009B309A">
              <w:rPr>
                <w:rFonts w:ascii="Times New Roman" w:hAnsi="Times New Roman" w:cs="Times New Roman"/>
                <w:i/>
                <w:iCs/>
                <w:sz w:val="24"/>
                <w:szCs w:val="24"/>
                <w:lang w:val="ru-RU"/>
              </w:rPr>
              <w:t xml:space="preserve">, в </w:t>
            </w:r>
            <w:proofErr w:type="spellStart"/>
            <w:r w:rsidRPr="009B309A">
              <w:rPr>
                <w:rFonts w:ascii="Times New Roman" w:hAnsi="Times New Roman" w:cs="Times New Roman"/>
                <w:i/>
                <w:iCs/>
                <w:sz w:val="24"/>
                <w:szCs w:val="24"/>
                <w:lang w:val="ru-RU"/>
              </w:rPr>
              <w:t>якій</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організм</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здатний</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жити</w:t>
            </w:r>
            <w:proofErr w:type="spellEnd"/>
            <w:r w:rsidRPr="009B309A">
              <w:rPr>
                <w:rFonts w:ascii="Times New Roman" w:hAnsi="Times New Roman" w:cs="Times New Roman"/>
                <w:i/>
                <w:iCs/>
                <w:sz w:val="24"/>
                <w:szCs w:val="24"/>
                <w:lang w:val="ru-RU"/>
              </w:rPr>
              <w:t xml:space="preserve"> і </w:t>
            </w:r>
            <w:proofErr w:type="spellStart"/>
            <w:r w:rsidRPr="009B309A">
              <w:rPr>
                <w:rFonts w:ascii="Times New Roman" w:hAnsi="Times New Roman" w:cs="Times New Roman"/>
                <w:i/>
                <w:iCs/>
                <w:sz w:val="24"/>
                <w:szCs w:val="24"/>
                <w:lang w:val="ru-RU"/>
              </w:rPr>
              <w:t>розмножуватися</w:t>
            </w:r>
            <w:proofErr w:type="spellEnd"/>
            <w:r w:rsidRPr="009B309A">
              <w:rPr>
                <w:rFonts w:ascii="Times New Roman" w:hAnsi="Times New Roman" w:cs="Times New Roman"/>
                <w:i/>
                <w:iCs/>
                <w:sz w:val="24"/>
                <w:szCs w:val="24"/>
                <w:lang w:val="ru-RU"/>
              </w:rPr>
              <w:t xml:space="preserve"> в </w:t>
            </w:r>
            <w:proofErr w:type="spellStart"/>
            <w:r w:rsidRPr="009B309A">
              <w:rPr>
                <w:rFonts w:ascii="Times New Roman" w:hAnsi="Times New Roman" w:cs="Times New Roman"/>
                <w:i/>
                <w:iCs/>
                <w:sz w:val="24"/>
                <w:szCs w:val="24"/>
                <w:lang w:val="ru-RU"/>
              </w:rPr>
              <w:t>заданому</w:t>
            </w:r>
            <w:proofErr w:type="spellEnd"/>
            <w:r w:rsidRPr="009B309A">
              <w:rPr>
                <w:rFonts w:ascii="Times New Roman" w:hAnsi="Times New Roman" w:cs="Times New Roman"/>
                <w:i/>
                <w:iCs/>
                <w:sz w:val="24"/>
                <w:szCs w:val="24"/>
                <w:lang w:val="ru-RU"/>
              </w:rPr>
              <w:t xml:space="preserve"> </w:t>
            </w:r>
            <w:proofErr w:type="spellStart"/>
            <w:r w:rsidRPr="009B309A">
              <w:rPr>
                <w:rFonts w:ascii="Times New Roman" w:hAnsi="Times New Roman" w:cs="Times New Roman"/>
                <w:i/>
                <w:iCs/>
                <w:sz w:val="24"/>
                <w:szCs w:val="24"/>
                <w:lang w:val="ru-RU"/>
              </w:rPr>
              <w:t>середовищі</w:t>
            </w:r>
            <w:proofErr w:type="spellEnd"/>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А</w:t>
            </w:r>
            <w:proofErr w:type="spellStart"/>
            <w:r w:rsidRPr="00BB5305">
              <w:rPr>
                <w:rFonts w:ascii="Times New Roman" w:hAnsi="Times New Roman" w:cs="Times New Roman"/>
                <w:sz w:val="24"/>
                <w:szCs w:val="24"/>
              </w:rPr>
              <w:t>daptedness</w:t>
            </w:r>
            <w:proofErr w:type="spellEnd"/>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state of being adapted that allows a population to survive, reproduce and permanently exist in certain conditions of the environment </w:t>
            </w:r>
            <w:r>
              <w:rPr>
                <w:rFonts w:ascii="Times New Roman" w:hAnsi="Times New Roman" w:cs="Times New Roman"/>
                <w:sz w:val="24"/>
                <w:szCs w:val="24"/>
                <w:shd w:val="clear" w:color="auto" w:fill="FFFFFF"/>
              </w:rPr>
              <w:t>[19]</w:t>
            </w:r>
            <w:r w:rsidRPr="00BB5305">
              <w:rPr>
                <w:rFonts w:ascii="Times New Roman" w:hAnsi="Times New Roman" w:cs="Times New Roman"/>
                <w:sz w:val="24"/>
                <w:szCs w:val="24"/>
                <w:shd w:val="clear" w:color="auto" w:fill="FFFFFF"/>
              </w:rPr>
              <w:t>.</w:t>
            </w:r>
          </w:p>
          <w:p w:rsidR="00E859D1" w:rsidRPr="00BB5305" w:rsidRDefault="00E859D1" w:rsidP="00E859D1">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t>Adaptedness</w:t>
            </w:r>
            <w:proofErr w:type="spellEnd"/>
            <w:r w:rsidRPr="00BB5305">
              <w:rPr>
                <w:rFonts w:ascii="Times New Roman" w:hAnsi="Times New Roman" w:cs="Times New Roman"/>
                <w:sz w:val="24"/>
                <w:szCs w:val="24"/>
              </w:rPr>
              <w:t xml:space="preserve"> the degree to which an organism is able to live and reproduce in   given set of environments</w:t>
            </w:r>
            <w:r w:rsidR="00016E5B">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[18]</w:t>
            </w:r>
            <w:r w:rsidRPr="00BB5305">
              <w:rPr>
                <w:rFonts w:ascii="Times New Roman" w:hAnsi="Times New Roman" w:cs="Times New Roman"/>
                <w:sz w:val="24"/>
                <w:szCs w:val="24"/>
                <w:shd w:val="clear" w:color="auto" w:fill="FFFFFF"/>
              </w:rPr>
              <w:t>.</w:t>
            </w:r>
          </w:p>
        </w:tc>
      </w:tr>
      <w:tr w:rsidR="00E859D1" w:rsidRPr="00E67963" w:rsidTr="000244F5">
        <w:tc>
          <w:tcPr>
            <w:tcW w:w="1555" w:type="dxa"/>
          </w:tcPr>
          <w:p w:rsidR="00E859D1" w:rsidRPr="00BB5305" w:rsidRDefault="00E859D1" w:rsidP="00E859D1">
            <w:pPr>
              <w:autoSpaceDE w:val="0"/>
              <w:autoSpaceDN w:val="0"/>
              <w:adjustRightInd w:val="0"/>
              <w:spacing w:before="100"/>
              <w:ind w:left="-113" w:right="-108"/>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Акліматизація</w:t>
            </w:r>
          </w:p>
          <w:p w:rsidR="00E859D1" w:rsidRPr="00BB5305" w:rsidRDefault="00E859D1" w:rsidP="00E859D1">
            <w:pPr>
              <w:ind w:right="-108" w:firstLine="29"/>
              <w:jc w:val="both"/>
              <w:rPr>
                <w:rFonts w:ascii="Times New Roman" w:hAnsi="Times New Roman" w:cs="Times New Roman"/>
                <w:sz w:val="24"/>
                <w:szCs w:val="24"/>
                <w:lang w:val="ru-RU"/>
              </w:rPr>
            </w:pPr>
          </w:p>
        </w:tc>
        <w:tc>
          <w:tcPr>
            <w:tcW w:w="6633"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shd w:val="clear" w:color="auto" w:fill="FFFFFF"/>
                <w:lang w:val="uk-UA"/>
              </w:rPr>
            </w:pPr>
            <w:r w:rsidRPr="00BB5305">
              <w:rPr>
                <w:rFonts w:ascii="Times New Roman" w:hAnsi="Times New Roman" w:cs="Times New Roman"/>
                <w:sz w:val="24"/>
                <w:szCs w:val="24"/>
                <w:shd w:val="clear" w:color="auto" w:fill="FFFFFF"/>
              </w:rPr>
              <w:t> </w:t>
            </w:r>
            <w:r w:rsidR="00A8365C" w:rsidRPr="00A8365C">
              <w:rPr>
                <w:rFonts w:ascii="Times New Roman" w:hAnsi="Times New Roman" w:cs="Times New Roman"/>
                <w:sz w:val="24"/>
                <w:szCs w:val="24"/>
                <w:shd w:val="clear" w:color="auto" w:fill="FFFFFF"/>
                <w:lang w:val="ru-RU"/>
              </w:rPr>
              <w:t xml:space="preserve"> </w:t>
            </w:r>
            <w:r w:rsidR="00A8365C">
              <w:rPr>
                <w:rFonts w:ascii="Times New Roman" w:hAnsi="Times New Roman" w:cs="Times New Roman"/>
                <w:sz w:val="24"/>
                <w:szCs w:val="24"/>
                <w:shd w:val="clear" w:color="auto" w:fill="FFFFFF"/>
                <w:lang w:val="uk-UA"/>
              </w:rPr>
              <w:t xml:space="preserve">Процес пристосування організмів (людей, тварин, рослин   до </w:t>
            </w:r>
            <w:proofErr w:type="spellStart"/>
            <w:r w:rsidR="00A8365C">
              <w:rPr>
                <w:rFonts w:ascii="Times New Roman" w:hAnsi="Times New Roman" w:cs="Times New Roman"/>
                <w:sz w:val="24"/>
                <w:szCs w:val="24"/>
                <w:shd w:val="clear" w:color="auto" w:fill="FFFFFF"/>
                <w:lang w:val="uk-UA"/>
              </w:rPr>
              <w:t>нврих</w:t>
            </w:r>
            <w:proofErr w:type="spellEnd"/>
            <w:r w:rsidR="00A8365C">
              <w:rPr>
                <w:rFonts w:ascii="Times New Roman" w:hAnsi="Times New Roman" w:cs="Times New Roman"/>
                <w:sz w:val="24"/>
                <w:szCs w:val="24"/>
                <w:shd w:val="clear" w:color="auto" w:fill="FFFFFF"/>
                <w:lang w:val="uk-UA"/>
              </w:rPr>
              <w:t xml:space="preserve"> кліматичних умов існування </w:t>
            </w:r>
            <w:r w:rsidR="00A8365C" w:rsidRPr="00BB5305">
              <w:rPr>
                <w:rFonts w:ascii="Times New Roman" w:hAnsi="Times New Roman" w:cs="Times New Roman"/>
                <w:sz w:val="24"/>
                <w:szCs w:val="24"/>
                <w:lang w:val="uk-UA"/>
              </w:rPr>
              <w:t>[</w:t>
            </w:r>
            <w:r w:rsidR="00A8365C" w:rsidRPr="00A8365C">
              <w:rPr>
                <w:rFonts w:ascii="Times New Roman" w:hAnsi="Times New Roman" w:cs="Times New Roman"/>
                <w:sz w:val="24"/>
                <w:szCs w:val="24"/>
                <w:lang w:val="ru-RU"/>
              </w:rPr>
              <w:t>2</w:t>
            </w:r>
            <w:r w:rsidR="00A8365C" w:rsidRPr="00BB5305">
              <w:rPr>
                <w:rFonts w:ascii="Times New Roman" w:hAnsi="Times New Roman" w:cs="Times New Roman"/>
                <w:sz w:val="24"/>
                <w:szCs w:val="24"/>
                <w:lang w:val="uk-UA"/>
              </w:rPr>
              <w:t>]</w:t>
            </w:r>
            <w:r w:rsidR="00A8365C" w:rsidRPr="00BB5305">
              <w:rPr>
                <w:rFonts w:ascii="Times New Roman" w:hAnsi="Times New Roman" w:cs="Times New Roman"/>
                <w:sz w:val="24"/>
                <w:szCs w:val="24"/>
                <w:shd w:val="clear" w:color="auto" w:fill="FFFFFF"/>
                <w:lang w:val="uk-UA"/>
              </w:rPr>
              <w:t>.</w:t>
            </w:r>
            <w:r w:rsidR="00A8365C">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lang w:val="uk-UA"/>
              </w:rPr>
              <w:t xml:space="preserve">Акліматизація рослин  (лат. </w:t>
            </w:r>
            <w:r w:rsidRPr="00BB5305">
              <w:rPr>
                <w:rFonts w:ascii="Times New Roman" w:hAnsi="Times New Roman" w:cs="Times New Roman"/>
                <w:sz w:val="24"/>
                <w:szCs w:val="24"/>
                <w:shd w:val="clear" w:color="auto" w:fill="FFFFFF"/>
              </w:rPr>
              <w:t>ad</w:t>
            </w:r>
            <w:r w:rsidRPr="00BB5305">
              <w:rPr>
                <w:rFonts w:ascii="Times New Roman" w:hAnsi="Times New Roman" w:cs="Times New Roman"/>
                <w:sz w:val="24"/>
                <w:szCs w:val="24"/>
                <w:shd w:val="clear" w:color="auto" w:fill="FFFFFF"/>
                <w:lang w:val="uk-UA"/>
              </w:rPr>
              <w:t xml:space="preserve"> — до, для і </w:t>
            </w:r>
            <w:proofErr w:type="spellStart"/>
            <w:r w:rsidRPr="00BB5305">
              <w:rPr>
                <w:rFonts w:ascii="Times New Roman" w:hAnsi="Times New Roman" w:cs="Times New Roman"/>
                <w:sz w:val="24"/>
                <w:szCs w:val="24"/>
                <w:shd w:val="clear" w:color="auto" w:fill="FFFFFF"/>
                <w:lang w:val="uk-UA"/>
              </w:rPr>
              <w:t>грец</w:t>
            </w:r>
            <w:proofErr w:type="spellEnd"/>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kl</w:t>
            </w:r>
            <w:r w:rsidRPr="00BB5305">
              <w:rPr>
                <w:rFonts w:ascii="Times New Roman" w:hAnsi="Times New Roman" w:cs="Times New Roman"/>
                <w:sz w:val="24"/>
                <w:szCs w:val="24"/>
                <w:shd w:val="clear" w:color="auto" w:fill="FFFFFF"/>
                <w:lang w:val="uk-UA"/>
              </w:rPr>
              <w:t>í</w:t>
            </w:r>
            <w:r w:rsidRPr="00BB5305">
              <w:rPr>
                <w:rFonts w:ascii="Times New Roman" w:hAnsi="Times New Roman" w:cs="Times New Roman"/>
                <w:sz w:val="24"/>
                <w:szCs w:val="24"/>
                <w:shd w:val="clear" w:color="auto" w:fill="FFFFFF"/>
              </w:rPr>
              <w:t>ma</w:t>
            </w:r>
            <w:r w:rsidRPr="00BB5305">
              <w:rPr>
                <w:rFonts w:ascii="Times New Roman" w:hAnsi="Times New Roman" w:cs="Times New Roman"/>
                <w:sz w:val="24"/>
                <w:szCs w:val="24"/>
                <w:shd w:val="clear" w:color="auto" w:fill="FFFFFF"/>
                <w:lang w:val="uk-UA"/>
              </w:rPr>
              <w:t xml:space="preserve"> — клімат) — пристосування організмів до нових кліматичних, фізико-хімічних, ґрунтових та інших умов нового середовища існування та до нових біоценозів, у які вони потрапляють природним шляхом або свідомо чи випадково переносяться людиною</w:t>
            </w:r>
          </w:p>
          <w:p w:rsidR="00E859D1" w:rsidRPr="00A8365C" w:rsidRDefault="00E859D1" w:rsidP="00E859D1">
            <w:pPr>
              <w:autoSpaceDE w:val="0"/>
              <w:autoSpaceDN w:val="0"/>
              <w:adjustRightInd w:val="0"/>
              <w:spacing w:before="100"/>
              <w:ind w:right="-108" w:firstLine="29"/>
              <w:jc w:val="both"/>
              <w:rPr>
                <w:rFonts w:ascii="Times New Roman" w:hAnsi="Times New Roman" w:cs="Times New Roman"/>
                <w:i/>
                <w:iCs/>
                <w:sz w:val="24"/>
                <w:szCs w:val="24"/>
                <w:lang w:val="uk-UA"/>
              </w:rPr>
            </w:pPr>
            <w:r w:rsidRPr="00A8365C">
              <w:rPr>
                <w:rFonts w:ascii="Times New Roman" w:hAnsi="Times New Roman" w:cs="Times New Roman"/>
                <w:i/>
                <w:iCs/>
                <w:sz w:val="24"/>
                <w:szCs w:val="24"/>
                <w:lang w:val="uk-UA"/>
              </w:rPr>
              <w:t xml:space="preserve">Також званий </w:t>
            </w:r>
            <w:proofErr w:type="spellStart"/>
            <w:r w:rsidRPr="00A8365C">
              <w:rPr>
                <w:rFonts w:ascii="Times New Roman" w:hAnsi="Times New Roman" w:cs="Times New Roman"/>
                <w:i/>
                <w:iCs/>
                <w:sz w:val="24"/>
                <w:szCs w:val="24"/>
                <w:lang w:val="uk-UA"/>
              </w:rPr>
              <w:t>аклімацією</w:t>
            </w:r>
            <w:proofErr w:type="spellEnd"/>
            <w:r w:rsidRPr="00A8365C">
              <w:rPr>
                <w:rFonts w:ascii="Times New Roman" w:hAnsi="Times New Roman" w:cs="Times New Roman"/>
                <w:i/>
                <w:iCs/>
                <w:sz w:val="24"/>
                <w:szCs w:val="24"/>
                <w:lang w:val="uk-UA"/>
              </w:rPr>
              <w:t xml:space="preserve"> або акліматизацією є процес, в рамках якого окремий організм пристосовується до зміни навколишнього середовища (наприклад, до зміни висоти, температури, вологості, фотоперіоду або </w:t>
            </w:r>
            <w:proofErr w:type="spellStart"/>
            <w:r w:rsidRPr="00A8365C">
              <w:rPr>
                <w:rFonts w:ascii="Times New Roman" w:hAnsi="Times New Roman" w:cs="Times New Roman"/>
                <w:i/>
                <w:iCs/>
                <w:sz w:val="24"/>
                <w:szCs w:val="24"/>
                <w:lang w:val="uk-UA"/>
              </w:rPr>
              <w:t>рН</w:t>
            </w:r>
            <w:proofErr w:type="spellEnd"/>
            <w:r w:rsidRPr="00A8365C">
              <w:rPr>
                <w:rFonts w:ascii="Times New Roman" w:hAnsi="Times New Roman" w:cs="Times New Roman"/>
                <w:i/>
                <w:iCs/>
                <w:sz w:val="24"/>
                <w:szCs w:val="24"/>
                <w:lang w:val="uk-UA"/>
              </w:rPr>
              <w:t xml:space="preserve">), дозволяючи йому підтримувати ефективність у цілому ряді середовищ умови. Акліматизація відбувається за короткий проміжок часу </w:t>
            </w:r>
            <w:r w:rsidRPr="00A8365C">
              <w:rPr>
                <w:rFonts w:ascii="Times New Roman" w:hAnsi="Times New Roman" w:cs="Times New Roman"/>
                <w:i/>
                <w:iCs/>
                <w:sz w:val="24"/>
                <w:szCs w:val="24"/>
                <w:lang w:val="uk-UA"/>
              </w:rPr>
              <w:lastRenderedPageBreak/>
              <w:t xml:space="preserve">(від годин до тижнів) і протягом життя організму (порівняно з адаптацією, яка є еволюцією, що відбувається протягом багатьох поколінь). Організми можуть коригувати свої морфологічні, поведінкові, фізичні та / або біохімічні риси у відповідь на зміни в навколишньому середовищі. Хоча здатність адаптуватися до нових середовищ була добре задокументована у тисяч видів, дослідники все ще дуже мало знають про те, як і чому організми </w:t>
            </w:r>
            <w:proofErr w:type="spellStart"/>
            <w:r w:rsidRPr="00A8365C">
              <w:rPr>
                <w:rFonts w:ascii="Times New Roman" w:hAnsi="Times New Roman" w:cs="Times New Roman"/>
                <w:i/>
                <w:iCs/>
                <w:sz w:val="24"/>
                <w:szCs w:val="24"/>
                <w:lang w:val="uk-UA"/>
              </w:rPr>
              <w:t>акліматуються</w:t>
            </w:r>
            <w:proofErr w:type="spellEnd"/>
            <w:r w:rsidRPr="00A8365C">
              <w:rPr>
                <w:rFonts w:ascii="Times New Roman" w:hAnsi="Times New Roman" w:cs="Times New Roman"/>
                <w:i/>
                <w:iCs/>
                <w:sz w:val="24"/>
                <w:szCs w:val="24"/>
                <w:lang w:val="uk-UA"/>
              </w:rPr>
              <w:t xml:space="preserve"> так, як вони це роблять.</w:t>
            </w:r>
          </w:p>
        </w:tc>
        <w:tc>
          <w:tcPr>
            <w:tcW w:w="148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lastRenderedPageBreak/>
              <w:t>Acclimatization </w:t>
            </w:r>
            <w:hyperlink r:id="rId9" w:anchor="iseize" w:tooltip="American and British English spelling differences" w:history="1">
              <w:r w:rsidRPr="00BB5305">
                <w:rPr>
                  <w:rStyle w:val="a6"/>
                  <w:rFonts w:ascii="Times New Roman" w:hAnsi="Times New Roman" w:cs="Times New Roman"/>
                  <w:color w:val="auto"/>
                  <w:sz w:val="24"/>
                  <w:szCs w:val="24"/>
                  <w:u w:val="none"/>
                  <w:shd w:val="clear" w:color="auto" w:fill="FFFFFF"/>
                </w:rPr>
                <w:t>or</w:t>
              </w:r>
            </w:hyperlink>
            <w:r w:rsidRPr="00BB5305">
              <w:rPr>
                <w:rFonts w:ascii="Times New Roman" w:hAnsi="Times New Roman" w:cs="Times New Roman"/>
                <w:sz w:val="24"/>
                <w:szCs w:val="24"/>
                <w:shd w:val="clear" w:color="auto" w:fill="FFFFFF"/>
              </w:rPr>
              <w:t> </w:t>
            </w:r>
            <w:proofErr w:type="spellStart"/>
            <w:r w:rsidRPr="00BB5305">
              <w:rPr>
                <w:rFonts w:ascii="Times New Roman" w:hAnsi="Times New Roman" w:cs="Times New Roman"/>
                <w:sz w:val="24"/>
                <w:szCs w:val="24"/>
                <w:shd w:val="clear" w:color="auto" w:fill="FFFFFF"/>
              </w:rPr>
              <w:t>acclimatisation</w:t>
            </w:r>
            <w:proofErr w:type="spellEnd"/>
          </w:p>
        </w:tc>
        <w:tc>
          <w:tcPr>
            <w:tcW w:w="581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lang w:val="uk-UA"/>
              </w:rPr>
              <w:t>А</w:t>
            </w:r>
            <w:proofErr w:type="spellStart"/>
            <w:r w:rsidRPr="00BB5305">
              <w:rPr>
                <w:rFonts w:ascii="Times New Roman" w:hAnsi="Times New Roman" w:cs="Times New Roman"/>
                <w:sz w:val="24"/>
                <w:szCs w:val="24"/>
                <w:shd w:val="clear" w:color="auto" w:fill="FFFFFF"/>
              </w:rPr>
              <w:t>cclimation</w:t>
            </w:r>
            <w:proofErr w:type="spellEnd"/>
            <w:r w:rsidRPr="00BB5305">
              <w:rPr>
                <w:rFonts w:ascii="Times New Roman" w:hAnsi="Times New Roman" w:cs="Times New Roman"/>
                <w:sz w:val="24"/>
                <w:szCs w:val="24"/>
                <w:shd w:val="clear" w:color="auto" w:fill="FFFFFF"/>
              </w:rPr>
              <w:t> or </w:t>
            </w:r>
            <w:proofErr w:type="spellStart"/>
            <w:r w:rsidRPr="00BB5305">
              <w:rPr>
                <w:rFonts w:ascii="Times New Roman" w:hAnsi="Times New Roman" w:cs="Times New Roman"/>
                <w:sz w:val="24"/>
                <w:szCs w:val="24"/>
                <w:shd w:val="clear" w:color="auto" w:fill="FFFFFF"/>
              </w:rPr>
              <w:t>acclimatation</w:t>
            </w:r>
            <w:proofErr w:type="spellEnd"/>
            <w:r w:rsidRPr="00BB5305">
              <w:rPr>
                <w:rFonts w:ascii="Times New Roman" w:hAnsi="Times New Roman" w:cs="Times New Roman"/>
                <w:sz w:val="24"/>
                <w:szCs w:val="24"/>
                <w:shd w:val="clear" w:color="auto" w:fill="FFFFFF"/>
              </w:rPr>
              <w:t xml:space="preserve"> is the process in which an individual </w:t>
            </w:r>
            <w:hyperlink r:id="rId10" w:tooltip="Organism" w:history="1">
              <w:r w:rsidRPr="00BB5305">
                <w:rPr>
                  <w:rStyle w:val="a6"/>
                  <w:rFonts w:ascii="Times New Roman" w:hAnsi="Times New Roman" w:cs="Times New Roman"/>
                  <w:color w:val="auto"/>
                  <w:sz w:val="24"/>
                  <w:szCs w:val="24"/>
                  <w:u w:val="none"/>
                  <w:shd w:val="clear" w:color="auto" w:fill="FFFFFF"/>
                </w:rPr>
                <w:t>organism</w:t>
              </w:r>
            </w:hyperlink>
            <w:r w:rsidRPr="00BB5305">
              <w:rPr>
                <w:rFonts w:ascii="Times New Roman" w:hAnsi="Times New Roman" w:cs="Times New Roman"/>
                <w:sz w:val="24"/>
                <w:szCs w:val="24"/>
                <w:shd w:val="clear" w:color="auto" w:fill="FFFFFF"/>
              </w:rPr>
              <w:t> adjusts to a </w:t>
            </w:r>
            <w:hyperlink r:id="rId11" w:tooltip="Environmental change" w:history="1">
              <w:r w:rsidRPr="00BB5305">
                <w:rPr>
                  <w:rStyle w:val="a6"/>
                  <w:rFonts w:ascii="Times New Roman" w:hAnsi="Times New Roman" w:cs="Times New Roman"/>
                  <w:color w:val="auto"/>
                  <w:sz w:val="24"/>
                  <w:szCs w:val="24"/>
                  <w:u w:val="none"/>
                  <w:shd w:val="clear" w:color="auto" w:fill="FFFFFF"/>
                </w:rPr>
                <w:t>change in its environment</w:t>
              </w:r>
            </w:hyperlink>
            <w:r w:rsidRPr="00BB5305">
              <w:rPr>
                <w:rFonts w:ascii="Times New Roman" w:hAnsi="Times New Roman" w:cs="Times New Roman"/>
                <w:sz w:val="24"/>
                <w:szCs w:val="24"/>
                <w:shd w:val="clear" w:color="auto" w:fill="FFFFFF"/>
              </w:rPr>
              <w:t> (such as a change in altitude, temperature, humidity, </w:t>
            </w:r>
            <w:hyperlink r:id="rId12" w:tooltip="Photoperiod" w:history="1">
              <w:r w:rsidRPr="00BB5305">
                <w:rPr>
                  <w:rStyle w:val="a6"/>
                  <w:rFonts w:ascii="Times New Roman" w:hAnsi="Times New Roman" w:cs="Times New Roman"/>
                  <w:color w:val="auto"/>
                  <w:sz w:val="24"/>
                  <w:szCs w:val="24"/>
                  <w:u w:val="none"/>
                  <w:shd w:val="clear" w:color="auto" w:fill="FFFFFF"/>
                </w:rPr>
                <w:t>photoperiod</w:t>
              </w:r>
            </w:hyperlink>
            <w:r w:rsidRPr="00BB5305">
              <w:rPr>
                <w:rFonts w:ascii="Times New Roman" w:hAnsi="Times New Roman" w:cs="Times New Roman"/>
                <w:sz w:val="24"/>
                <w:szCs w:val="24"/>
                <w:shd w:val="clear" w:color="auto" w:fill="FFFFFF"/>
              </w:rPr>
              <w:t>, or </w:t>
            </w:r>
            <w:hyperlink r:id="rId13" w:tooltip="PH" w:history="1">
              <w:r w:rsidRPr="00BB5305">
                <w:rPr>
                  <w:rStyle w:val="a6"/>
                  <w:rFonts w:ascii="Times New Roman" w:hAnsi="Times New Roman" w:cs="Times New Roman"/>
                  <w:color w:val="auto"/>
                  <w:sz w:val="24"/>
                  <w:szCs w:val="24"/>
                  <w:u w:val="none"/>
                  <w:shd w:val="clear" w:color="auto" w:fill="FFFFFF"/>
                </w:rPr>
                <w:t>pH</w:t>
              </w:r>
            </w:hyperlink>
            <w:r w:rsidRPr="00BB5305">
              <w:rPr>
                <w:rFonts w:ascii="Times New Roman" w:hAnsi="Times New Roman" w:cs="Times New Roman"/>
                <w:sz w:val="24"/>
                <w:szCs w:val="24"/>
                <w:shd w:val="clear" w:color="auto" w:fill="FFFFFF"/>
              </w:rPr>
              <w:t>), allowing it to maintain performance across a range of environmental conditions. Acclimatization occurs in a short period of time (hours to weeks), and within the organism's lifetime (compared to </w:t>
            </w:r>
            <w:hyperlink r:id="rId14" w:tooltip="Adaptation" w:history="1">
              <w:r w:rsidRPr="00BB5305">
                <w:rPr>
                  <w:rStyle w:val="a6"/>
                  <w:rFonts w:ascii="Times New Roman" w:hAnsi="Times New Roman" w:cs="Times New Roman"/>
                  <w:color w:val="auto"/>
                  <w:sz w:val="24"/>
                  <w:szCs w:val="24"/>
                  <w:u w:val="none"/>
                  <w:shd w:val="clear" w:color="auto" w:fill="FFFFFF"/>
                </w:rPr>
                <w:t>adaptation</w:t>
              </w:r>
            </w:hyperlink>
            <w:r w:rsidRPr="00BB5305">
              <w:rPr>
                <w:rFonts w:ascii="Times New Roman" w:hAnsi="Times New Roman" w:cs="Times New Roman"/>
                <w:sz w:val="24"/>
                <w:szCs w:val="24"/>
                <w:shd w:val="clear" w:color="auto" w:fill="FFFFFF"/>
              </w:rPr>
              <w:t>, which is evolution, taking place over many generations). Organisms can adjust their morphological, behavioral, physical, and/or biochemical traits in response to changes in their environment.</w:t>
            </w:r>
            <w:hyperlink r:id="rId15" w:anchor="cite_note-1" w:history="1">
              <w:r w:rsidRPr="00BB5305">
                <w:rPr>
                  <w:rStyle w:val="a6"/>
                  <w:rFonts w:ascii="Times New Roman" w:hAnsi="Times New Roman" w:cs="Times New Roman"/>
                  <w:color w:val="auto"/>
                  <w:sz w:val="24"/>
                  <w:szCs w:val="24"/>
                  <w:u w:val="none"/>
                  <w:shd w:val="clear" w:color="auto" w:fill="FFFFFF"/>
                  <w:vertAlign w:val="superscript"/>
                </w:rPr>
                <w:t>[1]</w:t>
              </w:r>
            </w:hyperlink>
            <w:r w:rsidRPr="00BB5305">
              <w:rPr>
                <w:rFonts w:ascii="Times New Roman" w:hAnsi="Times New Roman" w:cs="Times New Roman"/>
                <w:sz w:val="24"/>
                <w:szCs w:val="24"/>
                <w:shd w:val="clear" w:color="auto" w:fill="FFFFFF"/>
              </w:rPr>
              <w:t xml:space="preserve"> While the capacity to acclimate to novel environments has been well documented in thousands of species, researchers still know very little about how and why organisms acclimate the way that they </w:t>
            </w:r>
            <w:r w:rsidRPr="00BB5305">
              <w:rPr>
                <w:rFonts w:ascii="Times New Roman" w:hAnsi="Times New Roman" w:cs="Times New Roman"/>
                <w:sz w:val="24"/>
                <w:szCs w:val="24"/>
                <w:shd w:val="clear" w:color="auto" w:fill="FFFFFF"/>
              </w:rPr>
              <w:lastRenderedPageBreak/>
              <w:t>do.</w:t>
            </w:r>
            <w:r w:rsidRPr="00BB5305">
              <w:rPr>
                <w:rFonts w:ascii="Times New Roman" w:hAnsi="Times New Roman" w:cs="Times New Roman"/>
                <w:sz w:val="24"/>
                <w:szCs w:val="24"/>
                <w:lang w:val="uk-UA"/>
              </w:rPr>
              <w:t xml:space="preserve">– одна із стадій пристосування організму до життя в нових умовах під час загального процесу інтродукції рослин. </w:t>
            </w:r>
          </w:p>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
        </w:tc>
      </w:tr>
      <w:tr w:rsidR="00E859D1" w:rsidRPr="000D01F1" w:rsidTr="000244F5">
        <w:tc>
          <w:tcPr>
            <w:tcW w:w="1555"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Алелі</w:t>
            </w:r>
          </w:p>
        </w:tc>
        <w:tc>
          <w:tcPr>
            <w:tcW w:w="6633" w:type="dxa"/>
          </w:tcPr>
          <w:p w:rsidR="00E859D1" w:rsidRPr="006D3461" w:rsidRDefault="00E859D1" w:rsidP="00E859D1">
            <w:pPr>
              <w:ind w:right="-108" w:firstLine="29"/>
              <w:jc w:val="both"/>
              <w:rPr>
                <w:rFonts w:ascii="Times New Roman" w:hAnsi="Times New Roman" w:cs="Times New Roman"/>
                <w:i/>
                <w:iCs/>
                <w:sz w:val="24"/>
                <w:szCs w:val="24"/>
                <w:lang w:val="ru-RU"/>
              </w:rPr>
            </w:pPr>
            <w:proofErr w:type="spellStart"/>
            <w:r w:rsidRPr="006D3461">
              <w:rPr>
                <w:rFonts w:ascii="Times New Roman" w:hAnsi="Times New Roman" w:cs="Times New Roman"/>
                <w:i/>
                <w:iCs/>
                <w:sz w:val="24"/>
                <w:szCs w:val="24"/>
              </w:rPr>
              <w:t>Одна</w:t>
            </w:r>
            <w:proofErr w:type="spellEnd"/>
            <w:r w:rsidRPr="006D3461">
              <w:rPr>
                <w:rFonts w:ascii="Times New Roman" w:hAnsi="Times New Roman" w:cs="Times New Roman"/>
                <w:i/>
                <w:iCs/>
                <w:sz w:val="24"/>
                <w:szCs w:val="24"/>
              </w:rPr>
              <w:t xml:space="preserve"> з </w:t>
            </w:r>
            <w:proofErr w:type="spellStart"/>
            <w:r w:rsidRPr="006D3461">
              <w:rPr>
                <w:rFonts w:ascii="Times New Roman" w:hAnsi="Times New Roman" w:cs="Times New Roman"/>
                <w:i/>
                <w:iCs/>
                <w:sz w:val="24"/>
                <w:szCs w:val="24"/>
              </w:rPr>
              <w:t>двох</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або</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декількох</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альтернативних</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форм</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гена</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яка</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може</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існувати</w:t>
            </w:r>
            <w:proofErr w:type="spellEnd"/>
            <w:r w:rsidRPr="006D3461">
              <w:rPr>
                <w:rFonts w:ascii="Times New Roman" w:hAnsi="Times New Roman" w:cs="Times New Roman"/>
                <w:i/>
                <w:iCs/>
                <w:sz w:val="24"/>
                <w:szCs w:val="24"/>
              </w:rPr>
              <w:t xml:space="preserve"> в </w:t>
            </w:r>
            <w:proofErr w:type="spellStart"/>
            <w:r w:rsidRPr="006D3461">
              <w:rPr>
                <w:rFonts w:ascii="Times New Roman" w:hAnsi="Times New Roman" w:cs="Times New Roman"/>
                <w:i/>
                <w:iCs/>
                <w:sz w:val="24"/>
                <w:szCs w:val="24"/>
              </w:rPr>
              <w:t>одному</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локусі</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якщо</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кількість</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алелей</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більша</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ніж</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алелей</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утворює</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систему</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множинних</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алелів</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якщо</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кількість</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алелів</w:t>
            </w:r>
            <w:proofErr w:type="spellEnd"/>
            <w:r w:rsidRPr="006D3461">
              <w:rPr>
                <w:rFonts w:ascii="Times New Roman" w:hAnsi="Times New Roman" w:cs="Times New Roman"/>
                <w:i/>
                <w:iCs/>
                <w:sz w:val="24"/>
                <w:szCs w:val="24"/>
              </w:rPr>
              <w:t xml:space="preserve"> в </w:t>
            </w:r>
            <w:proofErr w:type="spellStart"/>
            <w:r w:rsidRPr="006D3461">
              <w:rPr>
                <w:rFonts w:ascii="Times New Roman" w:hAnsi="Times New Roman" w:cs="Times New Roman"/>
                <w:i/>
                <w:iCs/>
                <w:sz w:val="24"/>
                <w:szCs w:val="24"/>
              </w:rPr>
              <w:t>одній</w:t>
            </w:r>
            <w:proofErr w:type="spellEnd"/>
            <w:r w:rsidRPr="006D3461">
              <w:rPr>
                <w:rFonts w:ascii="Times New Roman" w:hAnsi="Times New Roman" w:cs="Times New Roman"/>
                <w:i/>
                <w:iCs/>
                <w:sz w:val="24"/>
                <w:szCs w:val="24"/>
              </w:rPr>
              <w:t xml:space="preserve"> і </w:t>
            </w:r>
            <w:proofErr w:type="spellStart"/>
            <w:r w:rsidRPr="006D3461">
              <w:rPr>
                <w:rFonts w:ascii="Times New Roman" w:hAnsi="Times New Roman" w:cs="Times New Roman"/>
                <w:i/>
                <w:iCs/>
                <w:sz w:val="24"/>
                <w:szCs w:val="24"/>
              </w:rPr>
              <w:t>тій</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же</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популяції</w:t>
            </w:r>
            <w:proofErr w:type="spellEnd"/>
            <w:r w:rsidRPr="006D3461">
              <w:rPr>
                <w:rFonts w:ascii="Times New Roman" w:hAnsi="Times New Roman" w:cs="Times New Roman"/>
                <w:i/>
                <w:iCs/>
                <w:sz w:val="24"/>
                <w:szCs w:val="24"/>
              </w:rPr>
              <w:t xml:space="preserve"> є </w:t>
            </w:r>
            <w:proofErr w:type="spellStart"/>
            <w:r w:rsidRPr="006D3461">
              <w:rPr>
                <w:rFonts w:ascii="Times New Roman" w:hAnsi="Times New Roman" w:cs="Times New Roman"/>
                <w:i/>
                <w:iCs/>
                <w:sz w:val="24"/>
                <w:szCs w:val="24"/>
              </w:rPr>
              <w:t>двома</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або</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більше</w:t>
            </w:r>
            <w:proofErr w:type="spellEnd"/>
            <w:r w:rsidRPr="006D3461">
              <w:rPr>
                <w:rFonts w:ascii="Times New Roman" w:hAnsi="Times New Roman" w:cs="Times New Roman"/>
                <w:i/>
                <w:iCs/>
                <w:sz w:val="24"/>
                <w:szCs w:val="24"/>
              </w:rPr>
              <w:t xml:space="preserve"> і </w:t>
            </w:r>
            <w:proofErr w:type="spellStart"/>
            <w:r w:rsidRPr="006D3461">
              <w:rPr>
                <w:rFonts w:ascii="Times New Roman" w:hAnsi="Times New Roman" w:cs="Times New Roman"/>
                <w:i/>
                <w:iCs/>
                <w:sz w:val="24"/>
                <w:szCs w:val="24"/>
              </w:rPr>
              <w:t>відносно</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поширеною</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алелі</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як</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кажуть</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rPr>
              <w:t>поліморфні</w:t>
            </w:r>
            <w:proofErr w:type="spellEnd"/>
            <w:r w:rsidRPr="006D3461">
              <w:rPr>
                <w:rFonts w:ascii="Times New Roman" w:hAnsi="Times New Roman" w:cs="Times New Roman"/>
                <w:i/>
                <w:iCs/>
                <w:sz w:val="24"/>
                <w:szCs w:val="24"/>
              </w:rPr>
              <w:t xml:space="preserve">. </w:t>
            </w:r>
            <w:proofErr w:type="spellStart"/>
            <w:r w:rsidRPr="006D3461">
              <w:rPr>
                <w:rFonts w:ascii="Times New Roman" w:hAnsi="Times New Roman" w:cs="Times New Roman"/>
                <w:i/>
                <w:iCs/>
                <w:sz w:val="24"/>
                <w:szCs w:val="24"/>
                <w:lang w:val="ru-RU"/>
              </w:rPr>
              <w:t>Кожна</w:t>
            </w:r>
            <w:proofErr w:type="spellEnd"/>
            <w:r w:rsidRPr="006D3461">
              <w:rPr>
                <w:rFonts w:ascii="Times New Roman" w:hAnsi="Times New Roman" w:cs="Times New Roman"/>
                <w:i/>
                <w:iCs/>
                <w:sz w:val="24"/>
                <w:szCs w:val="24"/>
                <w:lang w:val="ru-RU"/>
              </w:rPr>
              <w:t xml:space="preserve"> </w:t>
            </w:r>
            <w:proofErr w:type="spellStart"/>
            <w:r w:rsidRPr="006D3461">
              <w:rPr>
                <w:rFonts w:ascii="Times New Roman" w:hAnsi="Times New Roman" w:cs="Times New Roman"/>
                <w:i/>
                <w:iCs/>
                <w:sz w:val="24"/>
                <w:szCs w:val="24"/>
                <w:lang w:val="ru-RU"/>
              </w:rPr>
              <w:t>окрема</w:t>
            </w:r>
            <w:proofErr w:type="spellEnd"/>
            <w:r w:rsidRPr="006D3461">
              <w:rPr>
                <w:rFonts w:ascii="Times New Roman" w:hAnsi="Times New Roman" w:cs="Times New Roman"/>
                <w:i/>
                <w:iCs/>
                <w:sz w:val="24"/>
                <w:szCs w:val="24"/>
                <w:lang w:val="ru-RU"/>
              </w:rPr>
              <w:t xml:space="preserve"> хромосома </w:t>
            </w:r>
            <w:proofErr w:type="spellStart"/>
            <w:r w:rsidRPr="006D3461">
              <w:rPr>
                <w:rFonts w:ascii="Times New Roman" w:hAnsi="Times New Roman" w:cs="Times New Roman"/>
                <w:i/>
                <w:iCs/>
                <w:sz w:val="24"/>
                <w:szCs w:val="24"/>
                <w:lang w:val="ru-RU"/>
              </w:rPr>
              <w:t>має</w:t>
            </w:r>
            <w:proofErr w:type="spellEnd"/>
            <w:r w:rsidRPr="006D3461">
              <w:rPr>
                <w:rFonts w:ascii="Times New Roman" w:hAnsi="Times New Roman" w:cs="Times New Roman"/>
                <w:i/>
                <w:iCs/>
                <w:sz w:val="24"/>
                <w:szCs w:val="24"/>
                <w:lang w:val="ru-RU"/>
              </w:rPr>
              <w:t xml:space="preserve"> </w:t>
            </w:r>
            <w:proofErr w:type="spellStart"/>
            <w:r w:rsidRPr="006D3461">
              <w:rPr>
                <w:rFonts w:ascii="Times New Roman" w:hAnsi="Times New Roman" w:cs="Times New Roman"/>
                <w:i/>
                <w:iCs/>
                <w:sz w:val="24"/>
                <w:szCs w:val="24"/>
                <w:lang w:val="ru-RU"/>
              </w:rPr>
              <w:t>лише</w:t>
            </w:r>
            <w:proofErr w:type="spellEnd"/>
            <w:r w:rsidRPr="006D3461">
              <w:rPr>
                <w:rFonts w:ascii="Times New Roman" w:hAnsi="Times New Roman" w:cs="Times New Roman"/>
                <w:i/>
                <w:iCs/>
                <w:sz w:val="24"/>
                <w:szCs w:val="24"/>
                <w:lang w:val="ru-RU"/>
              </w:rPr>
              <w:t xml:space="preserve"> один </w:t>
            </w:r>
            <w:proofErr w:type="spellStart"/>
            <w:r w:rsidRPr="006D3461">
              <w:rPr>
                <w:rFonts w:ascii="Times New Roman" w:hAnsi="Times New Roman" w:cs="Times New Roman"/>
                <w:i/>
                <w:iCs/>
                <w:sz w:val="24"/>
                <w:szCs w:val="24"/>
                <w:lang w:val="ru-RU"/>
              </w:rPr>
              <w:t>алель</w:t>
            </w:r>
            <w:proofErr w:type="spellEnd"/>
            <w:r w:rsidRPr="006D3461">
              <w:rPr>
                <w:rFonts w:ascii="Times New Roman" w:hAnsi="Times New Roman" w:cs="Times New Roman"/>
                <w:i/>
                <w:iCs/>
                <w:sz w:val="24"/>
                <w:szCs w:val="24"/>
                <w:lang w:val="ru-RU"/>
              </w:rPr>
              <w:t xml:space="preserve"> у кожному </w:t>
            </w:r>
            <w:proofErr w:type="spellStart"/>
            <w:r w:rsidRPr="006D3461">
              <w:rPr>
                <w:rFonts w:ascii="Times New Roman" w:hAnsi="Times New Roman" w:cs="Times New Roman"/>
                <w:i/>
                <w:iCs/>
                <w:sz w:val="24"/>
                <w:szCs w:val="24"/>
                <w:lang w:val="ru-RU"/>
              </w:rPr>
              <w:t>локусі</w:t>
            </w:r>
            <w:proofErr w:type="spellEnd"/>
          </w:p>
        </w:tc>
        <w:tc>
          <w:tcPr>
            <w:tcW w:w="1482"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Allele</w:t>
            </w:r>
            <w:r w:rsidRPr="00BB5305">
              <w:rPr>
                <w:rFonts w:ascii="Times New Roman" w:hAnsi="Times New Roman" w:cs="Times New Roman"/>
                <w:sz w:val="24"/>
                <w:szCs w:val="24"/>
                <w:lang w:val="uk-UA"/>
              </w:rPr>
              <w:t xml:space="preserve"> </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One of two or several alternative forms of a gene  that can exist at a single </w:t>
            </w:r>
            <w:proofErr w:type="spellStart"/>
            <w:r w:rsidRPr="00BB5305">
              <w:rPr>
                <w:rFonts w:ascii="Times New Roman" w:hAnsi="Times New Roman" w:cs="Times New Roman"/>
                <w:sz w:val="24"/>
                <w:szCs w:val="24"/>
              </w:rPr>
              <w:t>locusn</w:t>
            </w:r>
            <w:proofErr w:type="spellEnd"/>
            <w:r w:rsidRPr="00BB5305">
              <w:rPr>
                <w:rFonts w:ascii="Times New Roman" w:hAnsi="Times New Roman" w:cs="Times New Roman"/>
                <w:sz w:val="24"/>
                <w:szCs w:val="24"/>
              </w:rPr>
              <w:t xml:space="preserve"> if the number of alleles is larger than the alleles form a system of multiple </w:t>
            </w:r>
            <w:proofErr w:type="spellStart"/>
            <w:r w:rsidRPr="00BB5305">
              <w:rPr>
                <w:rFonts w:ascii="Times New Roman" w:hAnsi="Times New Roman" w:cs="Times New Roman"/>
                <w:sz w:val="24"/>
                <w:szCs w:val="24"/>
              </w:rPr>
              <w:t>allelesn</w:t>
            </w:r>
            <w:proofErr w:type="spellEnd"/>
            <w:r w:rsidRPr="00BB5305">
              <w:rPr>
                <w:rFonts w:ascii="Times New Roman" w:hAnsi="Times New Roman" w:cs="Times New Roman"/>
                <w:sz w:val="24"/>
                <w:szCs w:val="24"/>
              </w:rPr>
              <w:t xml:space="preserve"> if the number of alleles in the same population is two or  more  and  relatively  common, the  alleles  are  said to  be polymorphic. Each individual chromosome has just one allele at each locus</w:t>
            </w:r>
            <w:r w:rsidR="00016E5B">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[1</w:t>
            </w:r>
            <w:r w:rsidR="006D3461">
              <w:rPr>
                <w:rFonts w:ascii="Times New Roman" w:hAnsi="Times New Roman" w:cs="Times New Roman"/>
                <w:sz w:val="24"/>
                <w:szCs w:val="24"/>
                <w:shd w:val="clear" w:color="auto" w:fill="FFFFFF"/>
                <w:lang w:val="uk-UA"/>
              </w:rPr>
              <w:t>9</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r w:rsidRPr="00BB5305">
              <w:rPr>
                <w:rFonts w:ascii="Times New Roman" w:hAnsi="Times New Roman" w:cs="Times New Roman"/>
                <w:sz w:val="24"/>
                <w:szCs w:val="24"/>
                <w:lang w:val="uk-UA"/>
              </w:rPr>
              <w:t xml:space="preserve"> </w:t>
            </w:r>
          </w:p>
        </w:tc>
      </w:tr>
      <w:tr w:rsidR="00E859D1" w:rsidRPr="00BF025D"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Апоміксис </w:t>
            </w:r>
          </w:p>
        </w:tc>
        <w:tc>
          <w:tcPr>
            <w:tcW w:w="6633" w:type="dxa"/>
          </w:tcPr>
          <w:p w:rsidR="00E859D1" w:rsidRPr="00BB5305" w:rsidRDefault="006D3461" w:rsidP="00E859D1">
            <w:pPr>
              <w:autoSpaceDE w:val="0"/>
              <w:autoSpaceDN w:val="0"/>
              <w:adjustRightInd w:val="0"/>
              <w:spacing w:before="100"/>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Один із способів нестатевого розмноження  рослин та тварин, не пов'язаний із злиттям жіночих і чоловічих гамет</w:t>
            </w:r>
            <w:r w:rsidRPr="006D3461">
              <w:rPr>
                <w:rFonts w:ascii="Times New Roman" w:hAnsi="Times New Roman" w:cs="Times New Roman"/>
                <w:sz w:val="24"/>
                <w:szCs w:val="24"/>
                <w:lang w:val="uk-UA"/>
              </w:rPr>
              <w:t>[2].</w:t>
            </w:r>
            <w:r w:rsidRPr="006D3461">
              <w:rPr>
                <w:rFonts w:ascii="Times New Roman" w:hAnsi="Times New Roman" w:cs="Times New Roman"/>
                <w:sz w:val="24"/>
                <w:szCs w:val="24"/>
                <w:lang w:val="ru-RU"/>
              </w:rPr>
              <w:t xml:space="preserve"> </w:t>
            </w:r>
            <w:r w:rsidR="00E859D1" w:rsidRPr="00BB5305">
              <w:rPr>
                <w:rFonts w:ascii="Times New Roman" w:hAnsi="Times New Roman" w:cs="Times New Roman"/>
                <w:sz w:val="24"/>
                <w:szCs w:val="24"/>
                <w:lang w:val="uk-UA"/>
              </w:rPr>
              <w:t xml:space="preserve">Спосіб нестатевого  розмноження ,коли зародок розвивається з клітин </w:t>
            </w:r>
            <w:proofErr w:type="spellStart"/>
            <w:r w:rsidR="00E859D1" w:rsidRPr="00BB5305">
              <w:rPr>
                <w:rFonts w:ascii="Times New Roman" w:hAnsi="Times New Roman" w:cs="Times New Roman"/>
                <w:sz w:val="24"/>
                <w:szCs w:val="24"/>
                <w:lang w:val="uk-UA"/>
              </w:rPr>
              <w:t>гаметофіту</w:t>
            </w:r>
            <w:proofErr w:type="spellEnd"/>
            <w:r w:rsidR="00E859D1" w:rsidRPr="00BB5305">
              <w:rPr>
                <w:rFonts w:ascii="Times New Roman" w:hAnsi="Times New Roman" w:cs="Times New Roman"/>
                <w:sz w:val="24"/>
                <w:szCs w:val="24"/>
                <w:lang w:val="uk-UA"/>
              </w:rPr>
              <w:t xml:space="preserve"> при різних порушеннях статевого процесу.</w:t>
            </w:r>
          </w:p>
          <w:p w:rsidR="00E859D1" w:rsidRPr="006D3461" w:rsidRDefault="00E859D1" w:rsidP="00E859D1">
            <w:pPr>
              <w:autoSpaceDE w:val="0"/>
              <w:autoSpaceDN w:val="0"/>
              <w:adjustRightInd w:val="0"/>
              <w:spacing w:before="100"/>
              <w:ind w:right="-108" w:firstLine="29"/>
              <w:jc w:val="both"/>
              <w:rPr>
                <w:rFonts w:ascii="Times New Roman" w:hAnsi="Times New Roman" w:cs="Times New Roman"/>
                <w:i/>
                <w:iCs/>
                <w:sz w:val="24"/>
                <w:szCs w:val="24"/>
                <w:lang w:val="uk-UA"/>
              </w:rPr>
            </w:pPr>
            <w:r w:rsidRPr="006D3461">
              <w:rPr>
                <w:rFonts w:ascii="Times New Roman" w:hAnsi="Times New Roman" w:cs="Times New Roman"/>
                <w:i/>
                <w:iCs/>
                <w:sz w:val="24"/>
                <w:szCs w:val="24"/>
                <w:lang w:val="uk-UA"/>
              </w:rPr>
              <w:t>Апоміксис - це безстатеве розмноження без запліднення. Його етимологія по-грецьки означає «подалі від» + «змішування». Це визначення, зокрема, не згадує мейозу. Таким чином, "нормальне безстатеве розмноження" рослин, таке як розмноження з живців або листя, ніколи не вважалося апоміксисом, але заміна насіння на розсаду або заміна квітки на цибулини класифікувались як типи апоміксису. Потомство, яке виробляється яскраво, генетично ідентичне батьківській рослині.</w:t>
            </w:r>
          </w:p>
        </w:tc>
        <w:tc>
          <w:tcPr>
            <w:tcW w:w="148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Аpomixis</w:t>
            </w:r>
            <w:proofErr w:type="spellEnd"/>
          </w:p>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
        </w:tc>
        <w:tc>
          <w:tcPr>
            <w:tcW w:w="581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botany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apomixis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asexual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reproduction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without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fertilization.Its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etymology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Greek</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away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from</w:t>
            </w:r>
            <w:proofErr w:type="spellEnd"/>
            <w:r w:rsidRPr="00BB5305">
              <w:rPr>
                <w:rFonts w:ascii="Times New Roman" w:hAnsi="Times New Roman" w:cs="Times New Roman"/>
                <w:sz w:val="24"/>
                <w:szCs w:val="24"/>
                <w:lang w:val="uk-UA"/>
              </w:rPr>
              <w:t>" + "</w:t>
            </w:r>
            <w:proofErr w:type="spellStart"/>
            <w:r w:rsidRPr="00BB5305">
              <w:rPr>
                <w:rFonts w:ascii="Times New Roman" w:hAnsi="Times New Roman" w:cs="Times New Roman"/>
                <w:sz w:val="24"/>
                <w:szCs w:val="24"/>
                <w:lang w:val="uk-UA"/>
              </w:rPr>
              <w:t>mixing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This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definition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notably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does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not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mention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meiosis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Thus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normal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asexual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reproduction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plants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such</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propagation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from</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cuttings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leaves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has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never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been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considered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to</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apomixis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but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replacement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by</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plantlet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replacement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flower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bulbils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were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categorized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types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apomixis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Apomictically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produced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offspring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are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genetically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identical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to</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parent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plant</w:t>
            </w:r>
            <w:proofErr w:type="spellEnd"/>
            <w:r w:rsidRPr="00BB5305">
              <w:rPr>
                <w:rFonts w:ascii="Times New Roman" w:hAnsi="Times New Roman" w:cs="Times New Roman"/>
                <w:sz w:val="24"/>
                <w:szCs w:val="24"/>
                <w:lang w:val="uk-UA"/>
              </w:rPr>
              <w:t>.</w:t>
            </w:r>
          </w:p>
        </w:tc>
      </w:tr>
      <w:tr w:rsidR="00E859D1" w:rsidRPr="0012720A"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Базовий матеріал (лісовий </w:t>
            </w:r>
            <w:r w:rsidRPr="00BB5305">
              <w:rPr>
                <w:rFonts w:ascii="Times New Roman" w:hAnsi="Times New Roman" w:cs="Times New Roman"/>
                <w:sz w:val="24"/>
                <w:szCs w:val="24"/>
                <w:lang w:val="uk-UA"/>
              </w:rPr>
              <w:lastRenderedPageBreak/>
              <w:t>базовий матеріал)</w:t>
            </w:r>
          </w:p>
          <w:p w:rsidR="00E859D1" w:rsidRPr="00BB5305" w:rsidRDefault="00E859D1" w:rsidP="00E859D1">
            <w:pPr>
              <w:ind w:right="-108" w:firstLine="29"/>
              <w:jc w:val="both"/>
              <w:rPr>
                <w:rFonts w:ascii="Times New Roman" w:hAnsi="Times New Roman" w:cs="Times New Roman"/>
                <w:sz w:val="24"/>
                <w:szCs w:val="24"/>
                <w:lang w:val="uk-UA"/>
              </w:rPr>
            </w:pPr>
          </w:p>
        </w:tc>
        <w:tc>
          <w:tcPr>
            <w:tcW w:w="6633" w:type="dxa"/>
          </w:tcPr>
          <w:p w:rsidR="008341C2" w:rsidRDefault="00E859D1" w:rsidP="00E859D1">
            <w:pPr>
              <w:autoSpaceDE w:val="0"/>
              <w:autoSpaceDN w:val="0"/>
              <w:adjustRightInd w:val="0"/>
              <w:spacing w:before="100"/>
              <w:ind w:right="-108" w:firstLine="29"/>
              <w:jc w:val="both"/>
              <w:rPr>
                <w:rFonts w:ascii="Times New Roman" w:hAnsi="Times New Roman" w:cs="Times New Roman"/>
                <w:sz w:val="24"/>
                <w:szCs w:val="24"/>
                <w:shd w:val="clear" w:color="auto" w:fill="FFFFFF"/>
                <w:lang w:val="uk-UA"/>
              </w:rPr>
            </w:pPr>
            <w:r w:rsidRPr="00BB5305">
              <w:rPr>
                <w:rFonts w:ascii="Times New Roman" w:hAnsi="Times New Roman" w:cs="Times New Roman"/>
                <w:sz w:val="24"/>
                <w:szCs w:val="24"/>
                <w:lang w:val="uk-UA"/>
              </w:rPr>
              <w:lastRenderedPageBreak/>
              <w:t xml:space="preserve">Базовий матеріал - це деревний матеріал, з якого отримано лісовий репродуктивний матеріал (ЛРМ), і складається з насіннєвих насаджень, насіннєвих садів, батьківського </w:t>
            </w:r>
            <w:r w:rsidRPr="00BB5305">
              <w:rPr>
                <w:rFonts w:ascii="Times New Roman" w:hAnsi="Times New Roman" w:cs="Times New Roman"/>
                <w:sz w:val="24"/>
                <w:szCs w:val="24"/>
                <w:lang w:val="uk-UA"/>
              </w:rPr>
              <w:lastRenderedPageBreak/>
              <w:t xml:space="preserve">матеріалу, що зберігається селекціонерами в архівах, окремих клонів та </w:t>
            </w:r>
            <w:proofErr w:type="spellStart"/>
            <w:r w:rsidRPr="00BB5305">
              <w:rPr>
                <w:rFonts w:ascii="Times New Roman" w:hAnsi="Times New Roman" w:cs="Times New Roman"/>
                <w:sz w:val="24"/>
                <w:szCs w:val="24"/>
                <w:lang w:val="uk-UA"/>
              </w:rPr>
              <w:t>клонових</w:t>
            </w:r>
            <w:proofErr w:type="spellEnd"/>
            <w:r w:rsidRPr="00BB5305">
              <w:rPr>
                <w:rFonts w:ascii="Times New Roman" w:hAnsi="Times New Roman" w:cs="Times New Roman"/>
                <w:sz w:val="24"/>
                <w:szCs w:val="24"/>
                <w:lang w:val="uk-UA"/>
              </w:rPr>
              <w:t xml:space="preserve"> сумішей.</w:t>
            </w:r>
            <w:r w:rsidRPr="0016273B">
              <w:rPr>
                <w:rFonts w:ascii="Times New Roman" w:hAnsi="Times New Roman" w:cs="Times New Roman"/>
                <w:sz w:val="24"/>
                <w:szCs w:val="24"/>
                <w:shd w:val="clear" w:color="auto" w:fill="FFFFFF"/>
                <w:lang w:val="uk-UA"/>
              </w:rPr>
              <w:t xml:space="preserve"> </w:t>
            </w:r>
            <w:r w:rsidRPr="00076549">
              <w:rPr>
                <w:rFonts w:ascii="Times New Roman" w:hAnsi="Times New Roman" w:cs="Times New Roman"/>
                <w:sz w:val="24"/>
                <w:szCs w:val="24"/>
                <w:shd w:val="clear" w:color="auto" w:fill="FFFFFF"/>
                <w:lang w:val="uk-UA"/>
              </w:rPr>
              <w:t>[1</w:t>
            </w:r>
            <w:r w:rsidR="006D3461" w:rsidRPr="001A2C01">
              <w:rPr>
                <w:rFonts w:ascii="Times New Roman" w:hAnsi="Times New Roman" w:cs="Times New Roman"/>
                <w:sz w:val="24"/>
                <w:szCs w:val="24"/>
                <w:shd w:val="clear" w:color="auto" w:fill="FFFFFF"/>
                <w:lang w:val="uk-UA"/>
              </w:rPr>
              <w:t>1</w:t>
            </w:r>
            <w:r w:rsidRPr="00076549">
              <w:rPr>
                <w:rFonts w:ascii="Times New Roman" w:hAnsi="Times New Roman" w:cs="Times New Roman"/>
                <w:sz w:val="24"/>
                <w:szCs w:val="24"/>
                <w:shd w:val="clear" w:color="auto" w:fill="FFFFFF"/>
                <w:lang w:val="uk-UA"/>
              </w:rPr>
              <w:t>].</w:t>
            </w:r>
          </w:p>
          <w:p w:rsidR="00E859D1" w:rsidRPr="006D3461" w:rsidRDefault="00E859D1" w:rsidP="00E859D1">
            <w:pPr>
              <w:autoSpaceDE w:val="0"/>
              <w:autoSpaceDN w:val="0"/>
              <w:adjustRightInd w:val="0"/>
              <w:spacing w:before="100"/>
              <w:ind w:right="-108" w:firstLine="29"/>
              <w:jc w:val="both"/>
              <w:rPr>
                <w:rFonts w:ascii="Times New Roman" w:hAnsi="Times New Roman" w:cs="Times New Roman"/>
                <w:i/>
                <w:iCs/>
                <w:sz w:val="24"/>
                <w:szCs w:val="24"/>
                <w:lang w:val="uk-UA"/>
              </w:rPr>
            </w:pPr>
            <w:r w:rsidRPr="00BB5305">
              <w:rPr>
                <w:rFonts w:ascii="Times New Roman" w:hAnsi="Times New Roman" w:cs="Times New Roman"/>
                <w:sz w:val="24"/>
                <w:szCs w:val="24"/>
                <w:lang w:val="uk-UA"/>
              </w:rPr>
              <w:t xml:space="preserve"> </w:t>
            </w:r>
            <w:r w:rsidRPr="006D3461">
              <w:rPr>
                <w:rFonts w:ascii="Times New Roman" w:hAnsi="Times New Roman" w:cs="Times New Roman"/>
                <w:i/>
                <w:iCs/>
                <w:sz w:val="24"/>
                <w:szCs w:val="24"/>
                <w:lang w:val="uk-UA"/>
              </w:rPr>
              <w:t xml:space="preserve">Існує шість основних типів   лісового базового матеріалу.  Об’єктами, з яких заготовляють лісовий репродуктивний матеріал, є: дерева-насінники з регіону походження ; </w:t>
            </w:r>
            <w:proofErr w:type="spellStart"/>
            <w:r w:rsidRPr="006D3461">
              <w:rPr>
                <w:rFonts w:ascii="Times New Roman" w:hAnsi="Times New Roman" w:cs="Times New Roman"/>
                <w:i/>
                <w:iCs/>
                <w:sz w:val="24"/>
                <w:szCs w:val="24"/>
                <w:lang w:val="uk-UA"/>
              </w:rPr>
              <w:t>деревостани</w:t>
            </w:r>
            <w:proofErr w:type="spellEnd"/>
            <w:r w:rsidRPr="006D3461">
              <w:rPr>
                <w:rFonts w:ascii="Times New Roman" w:hAnsi="Times New Roman" w:cs="Times New Roman"/>
                <w:i/>
                <w:iCs/>
                <w:sz w:val="24"/>
                <w:szCs w:val="24"/>
                <w:lang w:val="uk-UA"/>
              </w:rPr>
              <w:t xml:space="preserve">;  плюсові дерева; </w:t>
            </w:r>
            <w:proofErr w:type="spellStart"/>
            <w:r w:rsidRPr="006D3461">
              <w:rPr>
                <w:rFonts w:ascii="Times New Roman" w:hAnsi="Times New Roman" w:cs="Times New Roman"/>
                <w:i/>
                <w:iCs/>
                <w:sz w:val="24"/>
                <w:szCs w:val="24"/>
                <w:lang w:val="uk-UA"/>
              </w:rPr>
              <w:t>лісонасіннєві</w:t>
            </w:r>
            <w:proofErr w:type="spellEnd"/>
            <w:r w:rsidRPr="006D3461">
              <w:rPr>
                <w:rFonts w:ascii="Times New Roman" w:hAnsi="Times New Roman" w:cs="Times New Roman"/>
                <w:i/>
                <w:iCs/>
                <w:sz w:val="24"/>
                <w:szCs w:val="24"/>
                <w:lang w:val="uk-UA"/>
              </w:rPr>
              <w:t xml:space="preserve"> ділянки; </w:t>
            </w:r>
            <w:proofErr w:type="spellStart"/>
            <w:r w:rsidRPr="006D3461">
              <w:rPr>
                <w:rFonts w:ascii="Times New Roman" w:hAnsi="Times New Roman" w:cs="Times New Roman"/>
                <w:i/>
                <w:iCs/>
                <w:sz w:val="24"/>
                <w:szCs w:val="24"/>
                <w:lang w:val="uk-UA"/>
              </w:rPr>
              <w:t>лісонасіннєві</w:t>
            </w:r>
            <w:proofErr w:type="spellEnd"/>
            <w:r w:rsidRPr="006D3461">
              <w:rPr>
                <w:rFonts w:ascii="Times New Roman" w:hAnsi="Times New Roman" w:cs="Times New Roman"/>
                <w:i/>
                <w:iCs/>
                <w:sz w:val="24"/>
                <w:szCs w:val="24"/>
                <w:lang w:val="uk-UA"/>
              </w:rPr>
              <w:t xml:space="preserve"> плантації; клони та їх суміші.</w:t>
            </w:r>
            <w:r w:rsidRPr="006D3461">
              <w:rPr>
                <w:rFonts w:ascii="Times New Roman" w:hAnsi="Times New Roman" w:cs="Times New Roman"/>
                <w:i/>
                <w:iCs/>
                <w:sz w:val="24"/>
                <w:szCs w:val="24"/>
                <w:shd w:val="clear" w:color="auto" w:fill="FFFFFF"/>
                <w:lang w:val="uk-UA"/>
              </w:rPr>
              <w:t xml:space="preserve"> </w:t>
            </w:r>
          </w:p>
          <w:p w:rsidR="00E859D1" w:rsidRPr="00BB5305" w:rsidRDefault="00E859D1" w:rsidP="00E859D1">
            <w:pPr>
              <w:ind w:right="-108" w:firstLine="29"/>
              <w:jc w:val="both"/>
              <w:rPr>
                <w:rFonts w:ascii="Times New Roman" w:hAnsi="Times New Roman" w:cs="Times New Roman"/>
                <w:sz w:val="24"/>
                <w:szCs w:val="24"/>
                <w:lang w:val="uk-UA"/>
              </w:rPr>
            </w:pPr>
          </w:p>
        </w:tc>
        <w:tc>
          <w:tcPr>
            <w:tcW w:w="148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rPr>
            </w:pPr>
            <w:r w:rsidRPr="00BB5305">
              <w:rPr>
                <w:rFonts w:ascii="Times New Roman" w:hAnsi="Times New Roman" w:cs="Times New Roman"/>
                <w:sz w:val="24"/>
                <w:szCs w:val="24"/>
              </w:rPr>
              <w:lastRenderedPageBreak/>
              <w:t>Basic material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(forest basic material</w:t>
            </w:r>
            <w:r w:rsidRPr="00BB5305">
              <w:rPr>
                <w:rFonts w:ascii="Times New Roman" w:hAnsi="Times New Roman" w:cs="Times New Roman"/>
                <w:sz w:val="24"/>
                <w:szCs w:val="24"/>
                <w:lang w:val="uk-UA"/>
              </w:rPr>
              <w:t>)</w:t>
            </w:r>
          </w:p>
        </w:tc>
        <w:tc>
          <w:tcPr>
            <w:tcW w:w="5812"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 xml:space="preserve">Basic Material is the trees material from which Forest Reproductive Material (FRM) is derived and consists of Seed Stands, Seed Orchards, parent material held by tree breeders in archives, individual Clones and Clonal </w:t>
            </w:r>
            <w:r w:rsidRPr="00BB5305">
              <w:rPr>
                <w:rFonts w:ascii="Times New Roman" w:hAnsi="Times New Roman" w:cs="Times New Roman"/>
                <w:sz w:val="24"/>
                <w:szCs w:val="24"/>
              </w:rPr>
              <w:lastRenderedPageBreak/>
              <w:t>Mixtures. Trees from which reproductive material is obtained.</w:t>
            </w:r>
            <w:r w:rsidRPr="00BB5305">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w:t>
            </w:r>
            <w:r w:rsidR="006D3461">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r w:rsidR="006D3461">
              <w:rPr>
                <w:rFonts w:ascii="Times New Roman" w:hAnsi="Times New Roman" w:cs="Times New Roman"/>
                <w:sz w:val="24"/>
                <w:szCs w:val="24"/>
                <w:shd w:val="clear" w:color="auto" w:fill="FFFFFF"/>
              </w:rPr>
              <w:t xml:space="preserve"> </w:t>
            </w:r>
            <w:r w:rsidRPr="00BB5305">
              <w:rPr>
                <w:rFonts w:ascii="Times New Roman" w:hAnsi="Times New Roman" w:cs="Times New Roman"/>
                <w:sz w:val="24"/>
                <w:szCs w:val="24"/>
              </w:rPr>
              <w:t>There are six types of Basic Material</w:t>
            </w:r>
            <w:r w:rsidRPr="00BB5305">
              <w:rPr>
                <w:rFonts w:ascii="Times New Roman" w:hAnsi="Times New Roman" w:cs="Times New Roman"/>
                <w:sz w:val="24"/>
                <w:szCs w:val="24"/>
                <w:lang w:val="uk-UA"/>
              </w:rPr>
              <w:t>.</w:t>
            </w:r>
          </w:p>
          <w:p w:rsidR="00E859D1" w:rsidRPr="00BB5305" w:rsidRDefault="00E859D1" w:rsidP="00E859D1">
            <w:pPr>
              <w:ind w:right="-108" w:firstLine="29"/>
              <w:jc w:val="both"/>
              <w:rPr>
                <w:rFonts w:ascii="Times New Roman" w:hAnsi="Times New Roman" w:cs="Times New Roman"/>
                <w:i/>
                <w:iCs/>
                <w:sz w:val="24"/>
                <w:szCs w:val="24"/>
                <w:lang w:val="uk-UA"/>
              </w:rPr>
            </w:pPr>
            <w:r w:rsidRPr="00BB5305">
              <w:rPr>
                <w:rFonts w:ascii="Times New Roman" w:hAnsi="Times New Roman" w:cs="Times New Roman"/>
                <w:i/>
                <w:iCs/>
                <w:sz w:val="24"/>
                <w:szCs w:val="24"/>
              </w:rPr>
              <w:t>Seed Sources</w:t>
            </w:r>
            <w:r w:rsidRPr="00BB5305">
              <w:rPr>
                <w:rFonts w:ascii="Times New Roman" w:hAnsi="Times New Roman" w:cs="Times New Roman"/>
                <w:sz w:val="24"/>
                <w:szCs w:val="24"/>
              </w:rPr>
              <w:t xml:space="preserve"> describe all material which may range from a single tree to any collection of trees within a region of provenance, or native seed zone (which includes an altitude band above or below 300 m).</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i/>
                <w:iCs/>
                <w:sz w:val="24"/>
                <w:szCs w:val="24"/>
              </w:rPr>
              <w:t>Stands</w:t>
            </w:r>
            <w:r w:rsidRPr="00BB5305">
              <w:rPr>
                <w:rFonts w:ascii="Times New Roman" w:hAnsi="Times New Roman" w:cs="Times New Roman"/>
                <w:sz w:val="24"/>
                <w:szCs w:val="24"/>
              </w:rPr>
              <w:t xml:space="preserve"> are specifically defined areas or groups of trees with identified boundaries</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i/>
                <w:iCs/>
                <w:sz w:val="24"/>
                <w:szCs w:val="24"/>
              </w:rPr>
              <w:t>Seed Orchards</w:t>
            </w:r>
            <w:r w:rsidRPr="00BB5305">
              <w:rPr>
                <w:rFonts w:ascii="Times New Roman" w:hAnsi="Times New Roman" w:cs="Times New Roman"/>
                <w:sz w:val="24"/>
                <w:szCs w:val="24"/>
              </w:rPr>
              <w:t xml:space="preserve"> and </w:t>
            </w:r>
            <w:r w:rsidRPr="00BB5305">
              <w:rPr>
                <w:rFonts w:ascii="Times New Roman" w:hAnsi="Times New Roman" w:cs="Times New Roman"/>
                <w:i/>
                <w:iCs/>
                <w:sz w:val="24"/>
                <w:szCs w:val="24"/>
              </w:rPr>
              <w:t>Parents</w:t>
            </w:r>
            <w:r w:rsidRPr="00BB5305">
              <w:rPr>
                <w:rFonts w:ascii="Times New Roman" w:hAnsi="Times New Roman" w:cs="Times New Roman"/>
                <w:sz w:val="24"/>
                <w:szCs w:val="24"/>
              </w:rPr>
              <w:t xml:space="preserve"> </w:t>
            </w:r>
            <w:r w:rsidRPr="00BB5305">
              <w:rPr>
                <w:rFonts w:ascii="Times New Roman" w:hAnsi="Times New Roman" w:cs="Times New Roman"/>
                <w:i/>
                <w:iCs/>
                <w:sz w:val="24"/>
                <w:szCs w:val="24"/>
              </w:rPr>
              <w:t>of Families</w:t>
            </w:r>
            <w:r w:rsidRPr="00BB5305">
              <w:rPr>
                <w:rFonts w:ascii="Times New Roman" w:hAnsi="Times New Roman" w:cs="Times New Roman"/>
                <w:sz w:val="24"/>
                <w:szCs w:val="24"/>
              </w:rPr>
              <w:t xml:space="preserve"> are sources based on known individuals derived from tree breeding </w:t>
            </w:r>
            <w:proofErr w:type="spellStart"/>
            <w:r w:rsidRPr="00BB5305">
              <w:rPr>
                <w:rFonts w:ascii="Times New Roman" w:hAnsi="Times New Roman" w:cs="Times New Roman"/>
                <w:sz w:val="24"/>
                <w:szCs w:val="24"/>
              </w:rPr>
              <w:t>programmes</w:t>
            </w:r>
            <w:proofErr w:type="spellEnd"/>
            <w:r w:rsidRPr="00BB5305">
              <w:rPr>
                <w:rFonts w:ascii="Times New Roman" w:hAnsi="Times New Roman" w:cs="Times New Roman"/>
                <w:sz w:val="24"/>
                <w:szCs w:val="24"/>
              </w:rPr>
              <w:t>. The FRM produced will be seeds</w:t>
            </w:r>
          </w:p>
          <w:p w:rsidR="00E859D1" w:rsidRPr="00397166"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i/>
                <w:iCs/>
                <w:sz w:val="24"/>
                <w:szCs w:val="24"/>
              </w:rPr>
              <w:t>Clones and Clonal Mixtures</w:t>
            </w:r>
            <w:r w:rsidRPr="00BB5305">
              <w:rPr>
                <w:rFonts w:ascii="Times New Roman" w:hAnsi="Times New Roman" w:cs="Times New Roman"/>
                <w:sz w:val="24"/>
                <w:szCs w:val="24"/>
              </w:rPr>
              <w:t xml:space="preserve"> are also individuals from breeding </w:t>
            </w:r>
            <w:proofErr w:type="spellStart"/>
            <w:r w:rsidRPr="00BB5305">
              <w:rPr>
                <w:rFonts w:ascii="Times New Roman" w:hAnsi="Times New Roman" w:cs="Times New Roman"/>
                <w:sz w:val="24"/>
                <w:szCs w:val="24"/>
              </w:rPr>
              <w:t>programmes</w:t>
            </w:r>
            <w:proofErr w:type="spellEnd"/>
            <w:r w:rsidRPr="00BB5305">
              <w:rPr>
                <w:rFonts w:ascii="Times New Roman" w:hAnsi="Times New Roman" w:cs="Times New Roman"/>
                <w:sz w:val="24"/>
                <w:szCs w:val="24"/>
              </w:rPr>
              <w:t>, but the FRM will be produced through vegetative propagation.</w:t>
            </w:r>
            <w:r>
              <w:rPr>
                <w:rFonts w:ascii="Times New Roman" w:hAnsi="Times New Roman" w:cs="Times New Roman"/>
                <w:sz w:val="24"/>
                <w:szCs w:val="24"/>
                <w:shd w:val="clear" w:color="auto" w:fill="FFFFFF"/>
              </w:rPr>
              <w:t xml:space="preserve"> [2</w:t>
            </w:r>
            <w:r w:rsidR="006D3461">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p>
        </w:tc>
      </w:tr>
      <w:tr w:rsidR="004366B6" w:rsidTr="000244F5">
        <w:tc>
          <w:tcPr>
            <w:tcW w:w="1555" w:type="dxa"/>
            <w:hideMark/>
          </w:tcPr>
          <w:p w:rsidR="004366B6" w:rsidRPr="004366B6" w:rsidRDefault="004366B6">
            <w:pPr>
              <w:ind w:right="-108" w:firstLine="29"/>
              <w:jc w:val="both"/>
              <w:rPr>
                <w:rFonts w:ascii="Times New Roman" w:hAnsi="Times New Roman" w:cs="Times New Roman"/>
                <w:sz w:val="24"/>
                <w:szCs w:val="24"/>
                <w:lang w:val="uk-UA"/>
              </w:rPr>
            </w:pPr>
            <w:proofErr w:type="spellStart"/>
            <w:r w:rsidRPr="004366B6">
              <w:rPr>
                <w:rFonts w:ascii="Times New Roman" w:hAnsi="Times New Roman" w:cs="Times New Roman"/>
              </w:rPr>
              <w:lastRenderedPageBreak/>
              <w:t>Багатосекторний</w:t>
            </w:r>
            <w:proofErr w:type="spellEnd"/>
            <w:r w:rsidRPr="004366B6">
              <w:rPr>
                <w:rFonts w:ascii="Times New Roman" w:hAnsi="Times New Roman" w:cs="Times New Roman"/>
              </w:rPr>
              <w:t xml:space="preserve"> </w:t>
            </w:r>
            <w:proofErr w:type="spellStart"/>
            <w:r w:rsidRPr="004366B6">
              <w:rPr>
                <w:rFonts w:ascii="Times New Roman" w:hAnsi="Times New Roman" w:cs="Times New Roman"/>
              </w:rPr>
              <w:t>підхід</w:t>
            </w:r>
            <w:proofErr w:type="spellEnd"/>
          </w:p>
        </w:tc>
        <w:tc>
          <w:tcPr>
            <w:tcW w:w="6633" w:type="dxa"/>
            <w:hideMark/>
          </w:tcPr>
          <w:p w:rsidR="004366B6" w:rsidRPr="004366B6" w:rsidRDefault="004366B6">
            <w:pPr>
              <w:autoSpaceDE w:val="0"/>
              <w:autoSpaceDN w:val="0"/>
              <w:adjustRightInd w:val="0"/>
              <w:spacing w:before="100"/>
              <w:ind w:right="-108" w:firstLine="29"/>
              <w:jc w:val="both"/>
              <w:rPr>
                <w:rFonts w:ascii="Times New Roman" w:hAnsi="Times New Roman" w:cs="Times New Roman"/>
                <w:i/>
                <w:iCs/>
                <w:sz w:val="24"/>
                <w:szCs w:val="24"/>
                <w:lang w:val="uk-UA"/>
              </w:rPr>
            </w:pPr>
            <w:r w:rsidRPr="004366B6">
              <w:rPr>
                <w:rFonts w:ascii="Times New Roman" w:hAnsi="Times New Roman" w:cs="Times New Roman"/>
                <w:i/>
                <w:iCs/>
                <w:sz w:val="24"/>
                <w:szCs w:val="24"/>
              </w:rPr>
              <w:t>C</w:t>
            </w:r>
            <w:proofErr w:type="spellStart"/>
            <w:r w:rsidRPr="004366B6">
              <w:rPr>
                <w:rFonts w:ascii="Times New Roman" w:hAnsi="Times New Roman" w:cs="Times New Roman"/>
                <w:i/>
                <w:iCs/>
                <w:sz w:val="24"/>
                <w:szCs w:val="24"/>
                <w:lang w:val="uk-UA"/>
              </w:rPr>
              <w:t>півробітництво</w:t>
            </w:r>
            <w:proofErr w:type="spellEnd"/>
            <w:r w:rsidRPr="004366B6">
              <w:rPr>
                <w:rFonts w:ascii="Times New Roman" w:hAnsi="Times New Roman" w:cs="Times New Roman"/>
                <w:i/>
                <w:iCs/>
                <w:sz w:val="24"/>
                <w:szCs w:val="24"/>
                <w:lang w:val="uk-UA"/>
              </w:rPr>
              <w:t xml:space="preserve"> між різними групами зацікавлених сторін (наприклад, урядом, громадянським суспільством і приватним сектором) і секторами (наприклад, охорона здоров’я, навколишнє середовище та економіка) для спільного та синергічного досягнення результату.</w:t>
            </w:r>
          </w:p>
        </w:tc>
        <w:tc>
          <w:tcPr>
            <w:tcW w:w="1482" w:type="dxa"/>
            <w:hideMark/>
          </w:tcPr>
          <w:p w:rsidR="004366B6" w:rsidRPr="004366B6" w:rsidRDefault="004366B6">
            <w:pPr>
              <w:autoSpaceDE w:val="0"/>
              <w:autoSpaceDN w:val="0"/>
              <w:adjustRightInd w:val="0"/>
              <w:spacing w:before="100"/>
              <w:ind w:right="-108" w:firstLine="29"/>
              <w:jc w:val="both"/>
              <w:rPr>
                <w:rFonts w:ascii="Times New Roman" w:hAnsi="Times New Roman" w:cs="Times New Roman"/>
                <w:sz w:val="24"/>
                <w:szCs w:val="24"/>
                <w:lang w:val="uk-UA"/>
              </w:rPr>
            </w:pPr>
            <w:r w:rsidRPr="004366B6">
              <w:rPr>
                <w:rFonts w:ascii="Times New Roman" w:hAnsi="Times New Roman" w:cs="Times New Roman"/>
              </w:rPr>
              <w:t>Multi-sectoral approach</w:t>
            </w:r>
          </w:p>
        </w:tc>
        <w:tc>
          <w:tcPr>
            <w:tcW w:w="5812" w:type="dxa"/>
          </w:tcPr>
          <w:p w:rsidR="004366B6" w:rsidRPr="004366B6" w:rsidRDefault="004366B6">
            <w:pPr>
              <w:pStyle w:val="Default"/>
              <w:tabs>
                <w:tab w:val="left" w:pos="6360"/>
              </w:tabs>
              <w:jc w:val="both"/>
              <w:rPr>
                <w:lang w:val="en-US"/>
              </w:rPr>
            </w:pPr>
            <w:r>
              <w:rPr>
                <w:lang w:val="en-US"/>
              </w:rPr>
              <w:t>R</w:t>
            </w:r>
            <w:r w:rsidRPr="004366B6">
              <w:rPr>
                <w:lang w:val="en-US"/>
              </w:rPr>
              <w:t>efers to collaboration among various stakeholder groups (e.g., government, civil society, and private sector) and sectors (e.g., health, environment, and economy) to jointly and synergistically achieve an outcome</w:t>
            </w:r>
            <w:r w:rsidR="00016E5B">
              <w:rPr>
                <w:lang w:val="uk-UA"/>
              </w:rPr>
              <w:t xml:space="preserve"> </w:t>
            </w:r>
            <w:r>
              <w:rPr>
                <w:lang w:val="en-US"/>
              </w:rPr>
              <w:t>[27]</w:t>
            </w:r>
            <w:r w:rsidRPr="004366B6">
              <w:rPr>
                <w:lang w:val="en-US"/>
              </w:rPr>
              <w:t xml:space="preserve">. </w:t>
            </w:r>
          </w:p>
          <w:p w:rsidR="004366B6" w:rsidRPr="004366B6" w:rsidRDefault="004366B6">
            <w:pPr>
              <w:autoSpaceDE w:val="0"/>
              <w:autoSpaceDN w:val="0"/>
              <w:adjustRightInd w:val="0"/>
              <w:spacing w:before="100"/>
              <w:ind w:right="-108" w:firstLine="29"/>
              <w:jc w:val="both"/>
              <w:rPr>
                <w:rFonts w:ascii="Times New Roman" w:hAnsi="Times New Roman" w:cs="Times New Roman"/>
                <w:sz w:val="24"/>
                <w:szCs w:val="24"/>
              </w:rPr>
            </w:pPr>
          </w:p>
        </w:tc>
      </w:tr>
      <w:tr w:rsidR="00E859D1" w:rsidRPr="00424919" w:rsidTr="000244F5">
        <w:trPr>
          <w:trHeight w:val="1134"/>
        </w:trPr>
        <w:tc>
          <w:tcPr>
            <w:tcW w:w="1555" w:type="dxa"/>
          </w:tcPr>
          <w:p w:rsidR="00E859D1" w:rsidRPr="00CB2726" w:rsidRDefault="00E859D1" w:rsidP="00CB2726">
            <w:pPr>
              <w:autoSpaceDE w:val="0"/>
              <w:autoSpaceDN w:val="0"/>
              <w:adjustRightInd w:val="0"/>
              <w:spacing w:before="100"/>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Батьківс</w:t>
            </w:r>
            <w:r w:rsidR="00CB2726">
              <w:rPr>
                <w:rFonts w:ascii="Times New Roman" w:hAnsi="Times New Roman" w:cs="Times New Roman"/>
                <w:sz w:val="24"/>
                <w:szCs w:val="24"/>
                <w:lang w:val="uk-UA"/>
              </w:rPr>
              <w:t>ька пара</w:t>
            </w:r>
          </w:p>
        </w:tc>
        <w:tc>
          <w:tcPr>
            <w:tcW w:w="6633"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Дві вихідні рослини, що  використовуються для схрещування.</w:t>
            </w:r>
          </w:p>
          <w:p w:rsidR="00E859D1" w:rsidRPr="00CB2726" w:rsidRDefault="00E859D1" w:rsidP="00CB2726">
            <w:pPr>
              <w:ind w:right="-108"/>
              <w:jc w:val="both"/>
              <w:rPr>
                <w:rFonts w:ascii="Times New Roman" w:hAnsi="Times New Roman" w:cs="Times New Roman"/>
                <w:sz w:val="24"/>
                <w:szCs w:val="24"/>
                <w:lang w:val="ru-RU"/>
              </w:rPr>
            </w:pPr>
          </w:p>
        </w:tc>
        <w:tc>
          <w:tcPr>
            <w:tcW w:w="1482"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Parent couple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male and female</w:t>
            </w:r>
            <w:r w:rsidRPr="00BB5305">
              <w:rPr>
                <w:rFonts w:ascii="Times New Roman" w:hAnsi="Times New Roman" w:cs="Times New Roman"/>
                <w:sz w:val="24"/>
                <w:szCs w:val="24"/>
                <w:lang w:val="uk-UA"/>
              </w:rPr>
              <w:t>)</w:t>
            </w:r>
          </w:p>
        </w:tc>
        <w:tc>
          <w:tcPr>
            <w:tcW w:w="5812"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Reproduction involving the union of gametes that are typically haploid and of two kinds (male and female).</w:t>
            </w:r>
          </w:p>
        </w:tc>
      </w:tr>
      <w:tr w:rsidR="00E859D1" w:rsidRPr="00FB25A2"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Беккрос</w:t>
            </w:r>
            <w:proofErr w:type="spellEnd"/>
          </w:p>
          <w:p w:rsidR="00E859D1" w:rsidRPr="00BB5305" w:rsidRDefault="00E859D1" w:rsidP="00E859D1">
            <w:pPr>
              <w:ind w:right="-108" w:firstLine="29"/>
              <w:jc w:val="both"/>
              <w:rPr>
                <w:rFonts w:ascii="Times New Roman" w:hAnsi="Times New Roman" w:cs="Times New Roman"/>
                <w:sz w:val="24"/>
                <w:szCs w:val="24"/>
              </w:rPr>
            </w:pPr>
          </w:p>
        </w:tc>
        <w:tc>
          <w:tcPr>
            <w:tcW w:w="6633" w:type="dxa"/>
          </w:tcPr>
          <w:p w:rsidR="00E859D1" w:rsidRPr="004366B6" w:rsidRDefault="00E859D1" w:rsidP="004366B6">
            <w:pPr>
              <w:autoSpaceDE w:val="0"/>
              <w:autoSpaceDN w:val="0"/>
              <w:adjustRightInd w:val="0"/>
              <w:spacing w:before="100"/>
              <w:ind w:right="-108" w:firstLine="29"/>
              <w:jc w:val="both"/>
              <w:rPr>
                <w:rFonts w:ascii="Times New Roman" w:hAnsi="Times New Roman" w:cs="Times New Roman"/>
                <w:i/>
                <w:iCs/>
                <w:sz w:val="24"/>
                <w:szCs w:val="24"/>
                <w:lang w:val="uk-UA"/>
              </w:rPr>
            </w:pPr>
            <w:r w:rsidRPr="004366B6">
              <w:rPr>
                <w:rFonts w:ascii="Times New Roman" w:hAnsi="Times New Roman" w:cs="Times New Roman"/>
                <w:i/>
                <w:iCs/>
                <w:sz w:val="24"/>
                <w:szCs w:val="24"/>
                <w:lang w:val="uk-UA"/>
              </w:rPr>
              <w:t>Зворотне схрещування, коли гібрид першого покоління додатково схрещується з одним  із батьків</w:t>
            </w:r>
            <w:r w:rsidR="004366B6">
              <w:rPr>
                <w:rFonts w:ascii="Times New Roman" w:hAnsi="Times New Roman" w:cs="Times New Roman"/>
                <w:i/>
                <w:iCs/>
                <w:sz w:val="24"/>
                <w:szCs w:val="24"/>
              </w:rPr>
              <w:t xml:space="preserve"> </w:t>
            </w:r>
            <w:r w:rsidRPr="004366B6">
              <w:rPr>
                <w:rFonts w:ascii="Times New Roman" w:hAnsi="Times New Roman" w:cs="Times New Roman"/>
                <w:i/>
                <w:iCs/>
                <w:sz w:val="24"/>
                <w:szCs w:val="24"/>
                <w:lang w:val="uk-UA"/>
              </w:rPr>
              <w:t>Повторні схрещування з одним із первісних батьків у кожному поколінні. Зворотні схрещування, як правило, проводяться з урахуванням однієї бажаної ознаки виду чи сорту.</w:t>
            </w:r>
          </w:p>
          <w:p w:rsidR="00E859D1" w:rsidRPr="00BB5305" w:rsidRDefault="00E859D1" w:rsidP="00E859D1">
            <w:pPr>
              <w:ind w:right="-108" w:firstLine="29"/>
              <w:jc w:val="both"/>
              <w:rPr>
                <w:rFonts w:ascii="Times New Roman" w:hAnsi="Times New Roman" w:cs="Times New Roman"/>
                <w:sz w:val="24"/>
                <w:szCs w:val="24"/>
                <w:lang w:val="uk-UA"/>
              </w:rPr>
            </w:pP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uk-UA"/>
              </w:rPr>
              <w:t>Backcross</w:t>
            </w:r>
            <w:proofErr w:type="spellEnd"/>
          </w:p>
        </w:tc>
        <w:tc>
          <w:tcPr>
            <w:tcW w:w="5812" w:type="dxa"/>
          </w:tcPr>
          <w:p w:rsidR="00E859D1" w:rsidRPr="00BB5305" w:rsidRDefault="00E859D1" w:rsidP="00E859D1">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Backcrossing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is</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crossing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hybrid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with</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one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its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parents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individual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genetically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similar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to</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its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parent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order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to</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achieve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offspring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with</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genetic</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identity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which</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closer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to</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that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parent</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Repeated crosses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with</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one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of</w:t>
            </w:r>
            <w:proofErr w:type="gram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 original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parents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each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generation.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Backcrosses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are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usually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made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incorporate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single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desirable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trait</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from</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species</w:t>
            </w:r>
            <w:proofErr w:type="gram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variety</w:t>
            </w:r>
            <w:r w:rsidR="000B4ED9">
              <w:rPr>
                <w:rFonts w:ascii="Times New Roman" w:hAnsi="Times New Roman" w:cs="Times New Roman"/>
                <w:sz w:val="24"/>
                <w:szCs w:val="24"/>
                <w:lang w:val="uk-UA"/>
              </w:rPr>
              <w:t xml:space="preserve"> </w:t>
            </w:r>
            <w:r w:rsidR="004366B6">
              <w:rPr>
                <w:rFonts w:ascii="Times New Roman" w:hAnsi="Times New Roman" w:cs="Times New Roman"/>
                <w:sz w:val="24"/>
                <w:szCs w:val="24"/>
              </w:rPr>
              <w:t>[19]</w:t>
            </w:r>
            <w:r w:rsidRPr="00BB5305">
              <w:rPr>
                <w:rFonts w:ascii="Times New Roman" w:hAnsi="Times New Roman" w:cs="Times New Roman"/>
                <w:sz w:val="24"/>
                <w:szCs w:val="24"/>
              </w:rPr>
              <w:t>.</w:t>
            </w:r>
          </w:p>
        </w:tc>
      </w:tr>
      <w:tr w:rsidR="00E859D1" w:rsidRPr="00D80ECA"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Біотип </w:t>
            </w:r>
          </w:p>
          <w:p w:rsidR="00E859D1" w:rsidRPr="00BB5305" w:rsidRDefault="00E859D1" w:rsidP="00E859D1">
            <w:pPr>
              <w:ind w:right="-108" w:firstLine="29"/>
              <w:jc w:val="both"/>
              <w:rPr>
                <w:rFonts w:ascii="Times New Roman" w:hAnsi="Times New Roman" w:cs="Times New Roman"/>
                <w:sz w:val="24"/>
                <w:szCs w:val="24"/>
              </w:rPr>
            </w:pPr>
          </w:p>
        </w:tc>
        <w:tc>
          <w:tcPr>
            <w:tcW w:w="6633" w:type="dxa"/>
          </w:tcPr>
          <w:p w:rsidR="004366B6" w:rsidRDefault="00405057" w:rsidP="00405057">
            <w:pPr>
              <w:autoSpaceDE w:val="0"/>
              <w:autoSpaceDN w:val="0"/>
              <w:adjustRightInd w:val="0"/>
              <w:spacing w:before="100"/>
              <w:ind w:right="-108"/>
              <w:jc w:val="both"/>
              <w:rPr>
                <w:rFonts w:ascii="Times New Roman" w:hAnsi="Times New Roman" w:cs="Times New Roman"/>
                <w:sz w:val="24"/>
                <w:szCs w:val="24"/>
                <w:lang w:val="uk-UA"/>
              </w:rPr>
            </w:pPr>
            <w:r>
              <w:rPr>
                <w:rFonts w:ascii="Times New Roman" w:hAnsi="Times New Roman" w:cs="Times New Roman"/>
                <w:sz w:val="24"/>
                <w:szCs w:val="24"/>
                <w:lang w:val="uk-UA"/>
              </w:rPr>
              <w:t>Група особин у межах виду або підвиду, що не мають різних морфологічних відмін від інших особин цього ж виду або підвиду</w:t>
            </w:r>
            <w:r>
              <w:rPr>
                <w:rFonts w:ascii="Times New Roman" w:hAnsi="Times New Roman" w:cs="Times New Roman"/>
                <w:sz w:val="24"/>
                <w:szCs w:val="24"/>
              </w:rPr>
              <w:t>[</w:t>
            </w:r>
            <w:r>
              <w:rPr>
                <w:rFonts w:ascii="Times New Roman" w:hAnsi="Times New Roman" w:cs="Times New Roman"/>
                <w:sz w:val="24"/>
                <w:szCs w:val="24"/>
                <w:lang w:val="uk-UA"/>
              </w:rPr>
              <w:t>1</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lang w:val="uk-UA"/>
              </w:rPr>
              <w:t xml:space="preserve">Сукупність особин рослин в межах окремої </w:t>
            </w:r>
            <w:r w:rsidR="00E859D1" w:rsidRPr="00BB5305">
              <w:rPr>
                <w:rFonts w:ascii="Times New Roman" w:hAnsi="Times New Roman" w:cs="Times New Roman"/>
                <w:sz w:val="24"/>
                <w:szCs w:val="24"/>
                <w:lang w:val="uk-UA"/>
              </w:rPr>
              <w:lastRenderedPageBreak/>
              <w:t xml:space="preserve">популяції, що мають схожий генотип; 2) – сукупність особин внутрішньовидового рангу, що характеризуються генетичною однорідністю за окремими ознаками. </w:t>
            </w:r>
          </w:p>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4366B6">
              <w:rPr>
                <w:rFonts w:ascii="Times New Roman" w:hAnsi="Times New Roman" w:cs="Times New Roman"/>
                <w:i/>
                <w:iCs/>
                <w:sz w:val="24"/>
                <w:szCs w:val="24"/>
                <w:lang w:val="uk-UA"/>
              </w:rPr>
              <w:t xml:space="preserve">Відповідно до </w:t>
            </w:r>
            <w:proofErr w:type="spellStart"/>
            <w:r w:rsidRPr="004366B6">
              <w:rPr>
                <w:rFonts w:ascii="Times New Roman" w:hAnsi="Times New Roman" w:cs="Times New Roman"/>
                <w:i/>
                <w:iCs/>
                <w:sz w:val="24"/>
                <w:szCs w:val="24"/>
                <w:lang w:val="uk-UA"/>
              </w:rPr>
              <w:t>Gallun</w:t>
            </w:r>
            <w:proofErr w:type="spellEnd"/>
            <w:r w:rsidRPr="004366B6">
              <w:rPr>
                <w:rFonts w:ascii="Times New Roman" w:hAnsi="Times New Roman" w:cs="Times New Roman"/>
                <w:i/>
                <w:iCs/>
                <w:sz w:val="24"/>
                <w:szCs w:val="24"/>
                <w:lang w:val="uk-UA"/>
              </w:rPr>
              <w:t xml:space="preserve">, 1978, біотип - це особина або популяція, фенотип якої визначається взаємодією між рослинами, що мають різні гени стійкості, та здатністю чи нездатністю виживати та затримувати свій розвиток.  В біології група генетично ідентичних рослин у межах виду, що виробляються апоміксисом. Також ще називають </w:t>
            </w:r>
            <w:proofErr w:type="spellStart"/>
            <w:r w:rsidRPr="004366B6">
              <w:rPr>
                <w:rFonts w:ascii="Times New Roman" w:hAnsi="Times New Roman" w:cs="Times New Roman"/>
                <w:i/>
                <w:iCs/>
                <w:sz w:val="24"/>
                <w:szCs w:val="24"/>
                <w:lang w:val="uk-UA"/>
              </w:rPr>
              <w:t>мікровиди</w:t>
            </w:r>
            <w:proofErr w:type="spellEnd"/>
            <w:r w:rsidRPr="004366B6">
              <w:rPr>
                <w:rFonts w:ascii="Times New Roman" w:hAnsi="Times New Roman" w:cs="Times New Roman"/>
                <w:i/>
                <w:iCs/>
                <w:sz w:val="24"/>
                <w:szCs w:val="24"/>
                <w:lang w:val="uk-UA"/>
              </w:rPr>
              <w:t>.</w:t>
            </w:r>
          </w:p>
        </w:tc>
        <w:tc>
          <w:tcPr>
            <w:tcW w:w="148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lang w:val="uk-UA"/>
              </w:rPr>
              <w:lastRenderedPageBreak/>
              <w:t xml:space="preserve">А </w:t>
            </w:r>
            <w:r w:rsidRPr="00BB5305">
              <w:rPr>
                <w:rFonts w:ascii="Times New Roman" w:hAnsi="Times New Roman" w:cs="Times New Roman"/>
                <w:sz w:val="24"/>
                <w:szCs w:val="24"/>
                <w:shd w:val="clear" w:color="auto" w:fill="FFFFFF"/>
              </w:rPr>
              <w:t>biotype </w:t>
            </w:r>
          </w:p>
        </w:tc>
        <w:tc>
          <w:tcPr>
            <w:tcW w:w="5812" w:type="dxa"/>
          </w:tcPr>
          <w:p w:rsidR="00E859D1" w:rsidRPr="00BB5305" w:rsidRDefault="00E859D1" w:rsidP="00E859D1">
            <w:pPr>
              <w:ind w:right="-108" w:firstLine="29"/>
              <w:jc w:val="both"/>
              <w:rPr>
                <w:rFonts w:ascii="Times New Roman" w:hAnsi="Times New Roman" w:cs="Times New Roman"/>
                <w:sz w:val="24"/>
                <w:szCs w:val="24"/>
                <w:shd w:val="clear" w:color="auto" w:fill="FFFFFF"/>
              </w:rPr>
            </w:pPr>
            <w:r w:rsidRPr="00BB5305">
              <w:rPr>
                <w:rFonts w:ascii="Times New Roman" w:hAnsi="Times New Roman" w:cs="Times New Roman"/>
                <w:sz w:val="24"/>
                <w:szCs w:val="24"/>
                <w:shd w:val="clear" w:color="auto" w:fill="FFFFFF"/>
              </w:rPr>
              <w:t xml:space="preserve">As per </w:t>
            </w:r>
            <w:proofErr w:type="spellStart"/>
            <w:r w:rsidRPr="00BB5305">
              <w:rPr>
                <w:rFonts w:ascii="Times New Roman" w:hAnsi="Times New Roman" w:cs="Times New Roman"/>
                <w:sz w:val="24"/>
                <w:szCs w:val="24"/>
                <w:shd w:val="clear" w:color="auto" w:fill="FFFFFF"/>
              </w:rPr>
              <w:t>Gallun</w:t>
            </w:r>
            <w:proofErr w:type="spellEnd"/>
            <w:r w:rsidRPr="00BB5305">
              <w:rPr>
                <w:rFonts w:ascii="Times New Roman" w:hAnsi="Times New Roman" w:cs="Times New Roman"/>
                <w:sz w:val="24"/>
                <w:szCs w:val="24"/>
                <w:shd w:val="clear" w:color="auto" w:fill="FFFFFF"/>
              </w:rPr>
              <w:t xml:space="preserve"> (1978), a biotype is an individual or a population whose phenotype is determined by the interaction between plants having different genes for resistance and ability or inability to survive on and stunt </w:t>
            </w:r>
            <w:r w:rsidRPr="00BB5305">
              <w:rPr>
                <w:rFonts w:ascii="Times New Roman" w:hAnsi="Times New Roman" w:cs="Times New Roman"/>
                <w:sz w:val="24"/>
                <w:szCs w:val="24"/>
                <w:shd w:val="clear" w:color="auto" w:fill="FFFFFF"/>
              </w:rPr>
              <w:lastRenderedPageBreak/>
              <w:t>the plant.</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 xml:space="preserve"> (Biology) a group of genetically identical plants within a species, produced by apomixis. Also called microspecies</w:t>
            </w:r>
            <w:r w:rsidR="00A80E50">
              <w:rPr>
                <w:rFonts w:ascii="Times New Roman" w:hAnsi="Times New Roman" w:cs="Times New Roman"/>
                <w:sz w:val="24"/>
                <w:szCs w:val="24"/>
                <w:shd w:val="clear" w:color="auto" w:fill="FFFFFF"/>
                <w:lang w:val="uk-UA"/>
              </w:rPr>
              <w:t xml:space="preserve"> </w:t>
            </w:r>
            <w:r w:rsidR="00405057">
              <w:rPr>
                <w:rFonts w:ascii="Times New Roman" w:hAnsi="Times New Roman" w:cs="Times New Roman"/>
                <w:sz w:val="24"/>
                <w:szCs w:val="24"/>
                <w:shd w:val="clear" w:color="auto" w:fill="FFFFFF"/>
              </w:rPr>
              <w:t>[28]</w:t>
            </w:r>
            <w:r w:rsidRPr="00BB5305">
              <w:rPr>
                <w:rFonts w:ascii="Times New Roman" w:hAnsi="Times New Roman" w:cs="Times New Roman"/>
                <w:sz w:val="24"/>
                <w:szCs w:val="24"/>
                <w:shd w:val="clear" w:color="auto" w:fill="FFFFFF"/>
              </w:rPr>
              <w:t>.</w:t>
            </w:r>
          </w:p>
        </w:tc>
      </w:tr>
      <w:tr w:rsidR="00E859D1" w:rsidRPr="00F10671" w:rsidTr="000244F5">
        <w:tc>
          <w:tcPr>
            <w:tcW w:w="1555"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lastRenderedPageBreak/>
              <w:t>Біотоп</w:t>
            </w:r>
          </w:p>
        </w:tc>
        <w:tc>
          <w:tcPr>
            <w:tcW w:w="6633" w:type="dxa"/>
          </w:tcPr>
          <w:p w:rsidR="00405057" w:rsidRPr="00A80E50" w:rsidRDefault="00A80E50" w:rsidP="00E859D1">
            <w:pPr>
              <w:autoSpaceDE w:val="0"/>
              <w:autoSpaceDN w:val="0"/>
              <w:adjustRightInd w:val="0"/>
              <w:spacing w:before="100"/>
              <w:ind w:right="-108" w:firstLine="29"/>
              <w:jc w:val="both"/>
              <w:rPr>
                <w:rFonts w:ascii="Times New Roman" w:hAnsi="Times New Roman" w:cs="Times New Roman"/>
                <w:sz w:val="24"/>
                <w:szCs w:val="24"/>
              </w:rPr>
            </w:pPr>
            <w:r>
              <w:rPr>
                <w:rFonts w:ascii="Times New Roman" w:hAnsi="Times New Roman" w:cs="Times New Roman"/>
                <w:sz w:val="24"/>
                <w:szCs w:val="24"/>
                <w:lang w:val="uk-UA"/>
              </w:rPr>
              <w:t xml:space="preserve">Ділянка земної </w:t>
            </w:r>
            <w:proofErr w:type="spellStart"/>
            <w:r>
              <w:rPr>
                <w:rFonts w:ascii="Times New Roman" w:hAnsi="Times New Roman" w:cs="Times New Roman"/>
                <w:sz w:val="24"/>
                <w:szCs w:val="24"/>
                <w:lang w:val="uk-UA"/>
              </w:rPr>
              <w:t>повепхні</w:t>
            </w:r>
            <w:proofErr w:type="spellEnd"/>
            <w:r>
              <w:rPr>
                <w:rFonts w:ascii="Times New Roman" w:hAnsi="Times New Roman" w:cs="Times New Roman"/>
                <w:sz w:val="24"/>
                <w:szCs w:val="24"/>
                <w:lang w:val="uk-UA"/>
              </w:rPr>
              <w:t xml:space="preserve"> з однотипним абіотичними умовами середовища, що її займає певне угруповання організмів</w:t>
            </w:r>
            <w:r>
              <w:rPr>
                <w:rFonts w:ascii="Times New Roman" w:hAnsi="Times New Roman" w:cs="Times New Roman"/>
                <w:sz w:val="24"/>
                <w:szCs w:val="24"/>
              </w:rPr>
              <w:t>[2]</w:t>
            </w:r>
          </w:p>
          <w:p w:rsidR="00E859D1" w:rsidRPr="00A80E50" w:rsidRDefault="00E859D1" w:rsidP="00E859D1">
            <w:pPr>
              <w:autoSpaceDE w:val="0"/>
              <w:autoSpaceDN w:val="0"/>
              <w:adjustRightInd w:val="0"/>
              <w:spacing w:before="100"/>
              <w:ind w:right="-108" w:firstLine="29"/>
              <w:jc w:val="both"/>
              <w:rPr>
                <w:rFonts w:ascii="Times New Roman" w:hAnsi="Times New Roman" w:cs="Times New Roman"/>
                <w:i/>
                <w:iCs/>
                <w:sz w:val="24"/>
                <w:szCs w:val="24"/>
                <w:lang w:val="uk-UA"/>
              </w:rPr>
            </w:pPr>
            <w:r w:rsidRPr="00405057">
              <w:rPr>
                <w:rFonts w:ascii="Times New Roman" w:hAnsi="Times New Roman" w:cs="Times New Roman"/>
                <w:i/>
                <w:iCs/>
                <w:sz w:val="24"/>
                <w:szCs w:val="24"/>
                <w:lang w:val="uk-UA"/>
              </w:rPr>
              <w:t xml:space="preserve">Біотоп - це область рівномірних умов навколишнього середовища, що забезпечує місце проживання для певної сукупності рослин і тварин.  Це англомовне запозичене слово, похідне від німецького </w:t>
            </w:r>
            <w:proofErr w:type="spellStart"/>
            <w:r w:rsidRPr="00405057">
              <w:rPr>
                <w:rFonts w:ascii="Times New Roman" w:hAnsi="Times New Roman" w:cs="Times New Roman"/>
                <w:i/>
                <w:iCs/>
                <w:sz w:val="24"/>
                <w:szCs w:val="24"/>
                <w:lang w:val="uk-UA"/>
              </w:rPr>
              <w:t>Biotop</w:t>
            </w:r>
            <w:proofErr w:type="spellEnd"/>
            <w:r w:rsidRPr="00405057">
              <w:rPr>
                <w:rFonts w:ascii="Times New Roman" w:hAnsi="Times New Roman" w:cs="Times New Roman"/>
                <w:i/>
                <w:iCs/>
                <w:sz w:val="24"/>
                <w:szCs w:val="24"/>
                <w:lang w:val="uk-UA"/>
              </w:rPr>
              <w:t xml:space="preserve">, яке, у свою чергу, походить від грецького </w:t>
            </w:r>
            <w:proofErr w:type="spellStart"/>
            <w:r w:rsidRPr="00405057">
              <w:rPr>
                <w:rFonts w:ascii="Times New Roman" w:hAnsi="Times New Roman" w:cs="Times New Roman"/>
                <w:i/>
                <w:iCs/>
                <w:sz w:val="24"/>
                <w:szCs w:val="24"/>
                <w:lang w:val="uk-UA"/>
              </w:rPr>
              <w:t>bios</w:t>
            </w:r>
            <w:proofErr w:type="spellEnd"/>
            <w:r w:rsidRPr="00405057">
              <w:rPr>
                <w:rFonts w:ascii="Times New Roman" w:hAnsi="Times New Roman" w:cs="Times New Roman"/>
                <w:i/>
                <w:iCs/>
                <w:sz w:val="24"/>
                <w:szCs w:val="24"/>
                <w:lang w:val="uk-UA"/>
              </w:rPr>
              <w:t xml:space="preserve"> (що означає "Життя") та </w:t>
            </w:r>
            <w:proofErr w:type="spellStart"/>
            <w:r w:rsidRPr="00405057">
              <w:rPr>
                <w:rFonts w:ascii="Times New Roman" w:hAnsi="Times New Roman" w:cs="Times New Roman"/>
                <w:i/>
                <w:iCs/>
                <w:sz w:val="24"/>
                <w:szCs w:val="24"/>
                <w:lang w:val="uk-UA"/>
              </w:rPr>
              <w:t>topos</w:t>
            </w:r>
            <w:proofErr w:type="spellEnd"/>
            <w:r w:rsidRPr="00405057">
              <w:rPr>
                <w:rFonts w:ascii="Times New Roman" w:hAnsi="Times New Roman" w:cs="Times New Roman"/>
                <w:i/>
                <w:iCs/>
                <w:sz w:val="24"/>
                <w:szCs w:val="24"/>
                <w:lang w:val="uk-UA"/>
              </w:rPr>
              <w:t xml:space="preserve"> (що означає "Місце"). Біотоп є майже синонімом </w:t>
            </w:r>
            <w:proofErr w:type="spellStart"/>
            <w:r w:rsidRPr="00405057">
              <w:rPr>
                <w:rFonts w:ascii="Times New Roman" w:hAnsi="Times New Roman" w:cs="Times New Roman"/>
                <w:i/>
                <w:iCs/>
                <w:sz w:val="24"/>
                <w:szCs w:val="24"/>
                <w:lang w:val="uk-UA"/>
              </w:rPr>
              <w:t>терміна</w:t>
            </w:r>
            <w:proofErr w:type="spellEnd"/>
            <w:r w:rsidRPr="00405057">
              <w:rPr>
                <w:rFonts w:ascii="Times New Roman" w:hAnsi="Times New Roman" w:cs="Times New Roman"/>
                <w:i/>
                <w:iCs/>
                <w:sz w:val="24"/>
                <w:szCs w:val="24"/>
                <w:lang w:val="uk-UA"/>
              </w:rPr>
              <w:t xml:space="preserve"> «середовище існування», який частіше використовується в англомовних </w:t>
            </w:r>
            <w:proofErr w:type="spellStart"/>
            <w:r w:rsidRPr="00405057">
              <w:rPr>
                <w:rFonts w:ascii="Times New Roman" w:hAnsi="Times New Roman" w:cs="Times New Roman"/>
                <w:i/>
                <w:iCs/>
                <w:sz w:val="24"/>
                <w:szCs w:val="24"/>
                <w:lang w:val="uk-UA"/>
              </w:rPr>
              <w:t>країнах.Однак</w:t>
            </w:r>
            <w:proofErr w:type="spellEnd"/>
            <w:r w:rsidRPr="00405057">
              <w:rPr>
                <w:rFonts w:ascii="Times New Roman" w:hAnsi="Times New Roman" w:cs="Times New Roman"/>
                <w:i/>
                <w:iCs/>
                <w:sz w:val="24"/>
                <w:szCs w:val="24"/>
                <w:lang w:val="uk-UA"/>
              </w:rPr>
              <w:t xml:space="preserve"> у деяких країнах розрізняють ці два терміни: суб’єктом середовища існування є популяція, предметом біотопу є біоценоз або біологічне співтовариство. Пов’язане з цим слово </w:t>
            </w:r>
            <w:r w:rsidRPr="00405057">
              <w:rPr>
                <w:rFonts w:ascii="Times New Roman" w:hAnsi="Times New Roman" w:cs="Times New Roman"/>
                <w:i/>
                <w:iCs/>
                <w:sz w:val="24"/>
                <w:szCs w:val="24"/>
              </w:rPr>
              <w:t>geotope</w:t>
            </w:r>
            <w:r w:rsidRPr="00405057">
              <w:rPr>
                <w:rFonts w:ascii="Times New Roman" w:hAnsi="Times New Roman" w:cs="Times New Roman"/>
                <w:i/>
                <w:iCs/>
                <w:sz w:val="24"/>
                <w:szCs w:val="24"/>
                <w:lang w:val="uk-UA"/>
              </w:rPr>
              <w:t xml:space="preserve"> пробилося до англійської мови тим же шляхом, від німецького </w:t>
            </w:r>
            <w:proofErr w:type="spellStart"/>
            <w:r w:rsidRPr="00405057">
              <w:rPr>
                <w:rFonts w:ascii="Times New Roman" w:hAnsi="Times New Roman" w:cs="Times New Roman"/>
                <w:i/>
                <w:iCs/>
                <w:sz w:val="24"/>
                <w:szCs w:val="24"/>
                <w:lang w:val="uk-UA"/>
              </w:rPr>
              <w:t>Geotop.</w:t>
            </w:r>
            <w:r w:rsidR="00A80E50">
              <w:rPr>
                <w:rFonts w:ascii="Times New Roman" w:hAnsi="Times New Roman" w:cs="Times New Roman"/>
                <w:i/>
                <w:iCs/>
                <w:sz w:val="24"/>
                <w:szCs w:val="24"/>
                <w:lang w:val="uk-UA"/>
              </w:rPr>
              <w:t>Часто</w:t>
            </w:r>
            <w:proofErr w:type="spellEnd"/>
            <w:r w:rsidR="00A80E50">
              <w:rPr>
                <w:rFonts w:ascii="Times New Roman" w:hAnsi="Times New Roman" w:cs="Times New Roman"/>
                <w:i/>
                <w:iCs/>
                <w:sz w:val="24"/>
                <w:szCs w:val="24"/>
                <w:lang w:val="uk-UA"/>
              </w:rPr>
              <w:t xml:space="preserve"> є синонімом слова </w:t>
            </w:r>
            <w:r w:rsidR="00A80E50" w:rsidRPr="00A80E50">
              <w:rPr>
                <w:rFonts w:ascii="Times New Roman" w:hAnsi="Times New Roman" w:cs="Times New Roman"/>
                <w:color w:val="202124"/>
                <w:sz w:val="21"/>
                <w:szCs w:val="21"/>
                <w:shd w:val="clear" w:color="auto" w:fill="FFFFFF"/>
                <w:lang w:val="uk-UA"/>
              </w:rPr>
              <w:t>"</w:t>
            </w:r>
            <w:r w:rsidR="00A80E50" w:rsidRPr="00A80E50">
              <w:rPr>
                <w:rFonts w:ascii="Times New Roman" w:hAnsi="Times New Roman" w:cs="Times New Roman"/>
                <w:color w:val="202124"/>
                <w:sz w:val="21"/>
                <w:szCs w:val="21"/>
                <w:shd w:val="clear" w:color="auto" w:fill="FFFFFF"/>
              </w:rPr>
              <w:t>habitat</w:t>
            </w:r>
            <w:r w:rsidR="00A80E50" w:rsidRPr="00A80E50">
              <w:rPr>
                <w:rFonts w:ascii="Times New Roman" w:hAnsi="Times New Roman" w:cs="Times New Roman"/>
                <w:color w:val="202124"/>
                <w:sz w:val="21"/>
                <w:szCs w:val="21"/>
                <w:shd w:val="clear" w:color="auto" w:fill="FFFFFF"/>
                <w:lang w:val="uk-UA"/>
              </w:rPr>
              <w:t>"</w:t>
            </w:r>
            <w:r w:rsidR="00A80E50">
              <w:rPr>
                <w:rFonts w:ascii="Times New Roman" w:hAnsi="Times New Roman" w:cs="Times New Roman"/>
                <w:color w:val="202124"/>
                <w:sz w:val="21"/>
                <w:szCs w:val="21"/>
                <w:shd w:val="clear" w:color="auto" w:fill="FFFFFF"/>
                <w:lang w:val="uk-UA"/>
              </w:rPr>
              <w:t>.</w:t>
            </w:r>
          </w:p>
        </w:tc>
        <w:tc>
          <w:tcPr>
            <w:tcW w:w="148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rPr>
              <w:t>A biotope </w:t>
            </w:r>
          </w:p>
        </w:tc>
        <w:tc>
          <w:tcPr>
            <w:tcW w:w="5812" w:type="dxa"/>
          </w:tcPr>
          <w:p w:rsidR="00E859D1" w:rsidRPr="00BB5305" w:rsidRDefault="00E859D1" w:rsidP="00E859D1">
            <w:pPr>
              <w:ind w:right="-108" w:firstLine="29"/>
              <w:jc w:val="both"/>
              <w:rPr>
                <w:rFonts w:ascii="Times New Roman" w:hAnsi="Times New Roman" w:cs="Times New Roman"/>
                <w:sz w:val="24"/>
                <w:szCs w:val="24"/>
                <w:shd w:val="clear" w:color="auto" w:fill="FFFFFF"/>
              </w:rPr>
            </w:pPr>
            <w:r w:rsidRPr="00BB5305">
              <w:rPr>
                <w:rFonts w:ascii="Times New Roman" w:hAnsi="Times New Roman" w:cs="Times New Roman"/>
                <w:sz w:val="24"/>
                <w:szCs w:val="24"/>
                <w:shd w:val="clear" w:color="auto" w:fill="FFFFFF"/>
              </w:rPr>
              <w:t xml:space="preserve">A biotope is an area of uniform environmental conditions providing a living place for a specific assemblage of plants and animals. It is an English loanword derived from the German </w:t>
            </w:r>
            <w:proofErr w:type="spellStart"/>
            <w:r w:rsidRPr="00BB5305">
              <w:rPr>
                <w:rFonts w:ascii="Times New Roman" w:hAnsi="Times New Roman" w:cs="Times New Roman"/>
                <w:sz w:val="24"/>
                <w:szCs w:val="24"/>
                <w:shd w:val="clear" w:color="auto" w:fill="FFFFFF"/>
              </w:rPr>
              <w:t>Biotop</w:t>
            </w:r>
            <w:proofErr w:type="spellEnd"/>
            <w:r w:rsidRPr="00BB5305">
              <w:rPr>
                <w:rFonts w:ascii="Times New Roman" w:hAnsi="Times New Roman" w:cs="Times New Roman"/>
                <w:sz w:val="24"/>
                <w:szCs w:val="24"/>
                <w:shd w:val="clear" w:color="auto" w:fill="FFFFFF"/>
              </w:rPr>
              <w:t xml:space="preserve">, which in turn came from the Greek bios (meaning 'Life') and </w:t>
            </w:r>
            <w:proofErr w:type="spellStart"/>
            <w:r w:rsidRPr="00BB5305">
              <w:rPr>
                <w:rFonts w:ascii="Times New Roman" w:hAnsi="Times New Roman" w:cs="Times New Roman"/>
                <w:sz w:val="24"/>
                <w:szCs w:val="24"/>
                <w:shd w:val="clear" w:color="auto" w:fill="FFFFFF"/>
              </w:rPr>
              <w:t>topos</w:t>
            </w:r>
            <w:proofErr w:type="spellEnd"/>
            <w:r w:rsidRPr="00BB5305">
              <w:rPr>
                <w:rFonts w:ascii="Times New Roman" w:hAnsi="Times New Roman" w:cs="Times New Roman"/>
                <w:sz w:val="24"/>
                <w:szCs w:val="24"/>
                <w:shd w:val="clear" w:color="auto" w:fill="FFFFFF"/>
              </w:rPr>
              <w:t xml:space="preserve"> (meaning 'Place').</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i/>
                <w:iCs/>
                <w:sz w:val="24"/>
                <w:szCs w:val="24"/>
              </w:rPr>
              <w:t>Biotope</w:t>
            </w:r>
            <w:r w:rsidRPr="00BB5305">
              <w:rPr>
                <w:rFonts w:ascii="Times New Roman" w:hAnsi="Times New Roman" w:cs="Times New Roman"/>
                <w:sz w:val="24"/>
                <w:szCs w:val="24"/>
              </w:rPr>
              <w:t> is almost synonymous with the term </w:t>
            </w:r>
            <w:hyperlink r:id="rId16" w:tooltip="Habitat (ecology)" w:history="1">
              <w:r w:rsidRPr="00BB5305">
                <w:rPr>
                  <w:rStyle w:val="a6"/>
                  <w:rFonts w:ascii="Times New Roman" w:hAnsi="Times New Roman" w:cs="Times New Roman"/>
                  <w:i/>
                  <w:iCs/>
                  <w:color w:val="auto"/>
                  <w:sz w:val="24"/>
                  <w:szCs w:val="24"/>
                  <w:u w:val="none"/>
                </w:rPr>
                <w:t>habitat</w:t>
              </w:r>
            </w:hyperlink>
            <w:r w:rsidRPr="00BB5305">
              <w:rPr>
                <w:rFonts w:ascii="Times New Roman" w:hAnsi="Times New Roman" w:cs="Times New Roman"/>
                <w:sz w:val="24"/>
                <w:szCs w:val="24"/>
              </w:rPr>
              <w:t>, which is more commonly used in English-speaking countries. However, in some countries these two terms are distinguished: the subject of a habitat is a </w:t>
            </w:r>
            <w:hyperlink r:id="rId17" w:tooltip="Population" w:history="1">
              <w:r w:rsidRPr="00BB5305">
                <w:rPr>
                  <w:rStyle w:val="a6"/>
                  <w:rFonts w:ascii="Times New Roman" w:hAnsi="Times New Roman" w:cs="Times New Roman"/>
                  <w:color w:val="auto"/>
                  <w:sz w:val="24"/>
                  <w:szCs w:val="24"/>
                  <w:u w:val="none"/>
                </w:rPr>
                <w:t>population</w:t>
              </w:r>
            </w:hyperlink>
            <w:r w:rsidRPr="00BB5305">
              <w:rPr>
                <w:rFonts w:ascii="Times New Roman" w:hAnsi="Times New Roman" w:cs="Times New Roman"/>
                <w:sz w:val="24"/>
                <w:szCs w:val="24"/>
              </w:rPr>
              <w:t>, the subject of a biotope is a </w:t>
            </w:r>
            <w:proofErr w:type="spellStart"/>
            <w:r w:rsidR="000D6FA1">
              <w:fldChar w:fldCharType="begin"/>
            </w:r>
            <w:r w:rsidR="000D6FA1">
              <w:instrText xml:space="preserve"> HYPERLINK "https://en.wikipedia.org/wiki/Biocoenosis" \o "Biocoenosis" </w:instrText>
            </w:r>
            <w:r w:rsidR="000D6FA1">
              <w:fldChar w:fldCharType="separate"/>
            </w:r>
            <w:r w:rsidRPr="00BB5305">
              <w:rPr>
                <w:rStyle w:val="a6"/>
                <w:rFonts w:ascii="Times New Roman" w:hAnsi="Times New Roman" w:cs="Times New Roman"/>
                <w:i/>
                <w:iCs/>
                <w:color w:val="auto"/>
                <w:sz w:val="24"/>
                <w:szCs w:val="24"/>
                <w:u w:val="none"/>
              </w:rPr>
              <w:t>biocoenosis</w:t>
            </w:r>
            <w:proofErr w:type="spellEnd"/>
            <w:r w:rsidR="000D6FA1">
              <w:rPr>
                <w:rStyle w:val="a6"/>
                <w:rFonts w:ascii="Times New Roman" w:hAnsi="Times New Roman" w:cs="Times New Roman"/>
                <w:i/>
                <w:iCs/>
                <w:color w:val="auto"/>
                <w:sz w:val="24"/>
                <w:szCs w:val="24"/>
                <w:u w:val="none"/>
              </w:rPr>
              <w:fldChar w:fldCharType="end"/>
            </w:r>
            <w:r w:rsidRPr="00BB5305">
              <w:rPr>
                <w:rFonts w:ascii="Times New Roman" w:hAnsi="Times New Roman" w:cs="Times New Roman"/>
                <w:sz w:val="24"/>
                <w:szCs w:val="24"/>
              </w:rPr>
              <w:t> or </w:t>
            </w:r>
            <w:r w:rsidRPr="00BB5305">
              <w:rPr>
                <w:rFonts w:ascii="Times New Roman" w:hAnsi="Times New Roman" w:cs="Times New Roman"/>
                <w:i/>
                <w:iCs/>
                <w:sz w:val="24"/>
                <w:szCs w:val="24"/>
              </w:rPr>
              <w:t>biological community</w:t>
            </w:r>
            <w:r w:rsidRPr="00BB5305">
              <w:rPr>
                <w:rFonts w:ascii="Times New Roman" w:hAnsi="Times New Roman" w:cs="Times New Roman"/>
                <w:sz w:val="24"/>
                <w:szCs w:val="24"/>
              </w:rPr>
              <w:t>. (The related word </w:t>
            </w:r>
            <w:hyperlink r:id="rId18" w:tooltip="Geotope" w:history="1">
              <w:r w:rsidRPr="00BB5305">
                <w:rPr>
                  <w:rStyle w:val="a6"/>
                  <w:rFonts w:ascii="Times New Roman" w:hAnsi="Times New Roman" w:cs="Times New Roman"/>
                  <w:i/>
                  <w:iCs/>
                  <w:color w:val="auto"/>
                  <w:sz w:val="24"/>
                  <w:szCs w:val="24"/>
                  <w:u w:val="none"/>
                </w:rPr>
                <w:t>geotope</w:t>
              </w:r>
            </w:hyperlink>
            <w:r w:rsidRPr="00BB5305">
              <w:rPr>
                <w:rFonts w:ascii="Times New Roman" w:hAnsi="Times New Roman" w:cs="Times New Roman"/>
                <w:sz w:val="24"/>
                <w:szCs w:val="24"/>
              </w:rPr>
              <w:t> has made its way into the English language by the same route, from the German </w:t>
            </w:r>
            <w:proofErr w:type="spellStart"/>
            <w:r w:rsidR="000D6FA1">
              <w:fldChar w:fldCharType="begin"/>
            </w:r>
            <w:r w:rsidR="000D6FA1">
              <w:instrText xml:space="preserve"> HYPERLINK "https://de.wikipedia.org/wiki/Geotop" \o "de:Geotop" </w:instrText>
            </w:r>
            <w:r w:rsidR="000D6FA1">
              <w:fldChar w:fldCharType="separate"/>
            </w:r>
            <w:r w:rsidRPr="00BB5305">
              <w:rPr>
                <w:rStyle w:val="a6"/>
                <w:rFonts w:ascii="Times New Roman" w:hAnsi="Times New Roman" w:cs="Times New Roman"/>
                <w:i/>
                <w:iCs/>
                <w:color w:val="auto"/>
                <w:sz w:val="24"/>
                <w:szCs w:val="24"/>
                <w:u w:val="none"/>
              </w:rPr>
              <w:t>Geotop</w:t>
            </w:r>
            <w:proofErr w:type="spellEnd"/>
            <w:r w:rsidR="000D6FA1">
              <w:rPr>
                <w:rStyle w:val="a6"/>
                <w:rFonts w:ascii="Times New Roman" w:hAnsi="Times New Roman" w:cs="Times New Roman"/>
                <w:i/>
                <w:iCs/>
                <w:color w:val="auto"/>
                <w:sz w:val="24"/>
                <w:szCs w:val="24"/>
                <w:u w:val="none"/>
              </w:rPr>
              <w:fldChar w:fldCharType="end"/>
            </w:r>
            <w:r w:rsidRPr="00BB5305">
              <w:rPr>
                <w:rFonts w:ascii="Times New Roman" w:hAnsi="Times New Roman" w:cs="Times New Roman"/>
                <w:sz w:val="24"/>
                <w:szCs w:val="24"/>
              </w:rPr>
              <w:t>.)</w:t>
            </w:r>
            <w:r w:rsidR="00A80E50">
              <w:rPr>
                <w:rFonts w:ascii="Times New Roman" w:hAnsi="Times New Roman" w:cs="Times New Roman"/>
                <w:sz w:val="24"/>
                <w:szCs w:val="24"/>
              </w:rPr>
              <w:t>[28</w:t>
            </w:r>
            <w:r w:rsidR="00A80E50" w:rsidRPr="000B4ED9">
              <w:rPr>
                <w:rFonts w:ascii="Times New Roman" w:hAnsi="Times New Roman" w:cs="Times New Roman"/>
                <w:sz w:val="24"/>
                <w:szCs w:val="24"/>
              </w:rPr>
              <w:t>]</w:t>
            </w:r>
            <w:r w:rsidR="00A80E50" w:rsidRPr="000B4ED9">
              <w:rPr>
                <w:rFonts w:ascii="Times New Roman" w:hAnsi="Times New Roman" w:cs="Times New Roman"/>
                <w:color w:val="202124"/>
                <w:sz w:val="24"/>
                <w:szCs w:val="24"/>
                <w:shd w:val="clear" w:color="auto" w:fill="FFFFFF"/>
              </w:rPr>
              <w:t xml:space="preserve"> Biotope is almost synonymous with the term "</w:t>
            </w:r>
            <w:r w:rsidR="00A80E50" w:rsidRPr="000B4ED9">
              <w:rPr>
                <w:rFonts w:ascii="Times New Roman" w:hAnsi="Times New Roman" w:cs="Times New Roman"/>
                <w:b/>
                <w:bCs/>
                <w:color w:val="202124"/>
                <w:sz w:val="24"/>
                <w:szCs w:val="24"/>
                <w:shd w:val="clear" w:color="auto" w:fill="FFFFFF"/>
              </w:rPr>
              <w:t>habitat</w:t>
            </w:r>
            <w:r w:rsidR="00A80E50" w:rsidRPr="000B4ED9">
              <w:rPr>
                <w:rFonts w:ascii="Times New Roman" w:hAnsi="Times New Roman" w:cs="Times New Roman"/>
                <w:color w:val="202124"/>
                <w:sz w:val="24"/>
                <w:szCs w:val="24"/>
                <w:shd w:val="clear" w:color="auto" w:fill="FFFFFF"/>
              </w:rPr>
              <w:t>", which is more commonly used in English-speaking countries.</w:t>
            </w:r>
          </w:p>
        </w:tc>
      </w:tr>
      <w:tr w:rsidR="00E859D1" w:rsidRPr="00B5289D"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Біологічна довговічність насіння</w:t>
            </w:r>
          </w:p>
        </w:tc>
        <w:tc>
          <w:tcPr>
            <w:tcW w:w="6633"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Властивість на</w:t>
            </w:r>
            <w:r>
              <w:rPr>
                <w:rFonts w:ascii="Times New Roman" w:hAnsi="Times New Roman" w:cs="Times New Roman"/>
                <w:sz w:val="24"/>
                <w:szCs w:val="24"/>
                <w:lang w:val="uk-UA"/>
              </w:rPr>
              <w:t xml:space="preserve">сіння зберігати життєздатність </w:t>
            </w:r>
            <w:r w:rsidRPr="00BB5305">
              <w:rPr>
                <w:rFonts w:ascii="Times New Roman" w:hAnsi="Times New Roman" w:cs="Times New Roman"/>
                <w:sz w:val="24"/>
                <w:szCs w:val="24"/>
                <w:lang w:val="uk-UA"/>
              </w:rPr>
              <w:t>тривалий час.</w:t>
            </w:r>
          </w:p>
        </w:tc>
        <w:tc>
          <w:tcPr>
            <w:tcW w:w="148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
        </w:tc>
        <w:tc>
          <w:tcPr>
            <w:tcW w:w="581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property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to</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remain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viable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long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time</w:t>
            </w:r>
            <w:proofErr w:type="spellEnd"/>
            <w:r w:rsidRPr="00BB5305">
              <w:rPr>
                <w:rFonts w:ascii="Times New Roman" w:hAnsi="Times New Roman" w:cs="Times New Roman"/>
                <w:sz w:val="24"/>
                <w:szCs w:val="24"/>
                <w:lang w:val="uk-UA"/>
              </w:rPr>
              <w:t>.</w:t>
            </w:r>
          </w:p>
        </w:tc>
      </w:tr>
      <w:tr w:rsidR="00E859D1" w:rsidRPr="00B5289D" w:rsidTr="000244F5">
        <w:tc>
          <w:tcPr>
            <w:tcW w:w="1555" w:type="dxa"/>
          </w:tcPr>
          <w:p w:rsidR="00E859D1" w:rsidRPr="00DB46E8" w:rsidRDefault="00E859D1" w:rsidP="00CB098E">
            <w:pPr>
              <w:autoSpaceDE w:val="0"/>
              <w:autoSpaceDN w:val="0"/>
              <w:adjustRightInd w:val="0"/>
              <w:spacing w:before="100"/>
              <w:ind w:right="-108"/>
              <w:jc w:val="both"/>
              <w:rPr>
                <w:rFonts w:ascii="Times New Roman" w:hAnsi="Times New Roman" w:cs="Times New Roman"/>
                <w:sz w:val="24"/>
                <w:szCs w:val="24"/>
              </w:rPr>
            </w:pPr>
            <w:r w:rsidRPr="007B56D6">
              <w:rPr>
                <w:rFonts w:ascii="Times New Roman" w:hAnsi="Times New Roman" w:cs="Times New Roman"/>
                <w:sz w:val="24"/>
                <w:szCs w:val="24"/>
                <w:lang w:val="uk-UA"/>
              </w:rPr>
              <w:t>Біологічне</w:t>
            </w:r>
            <w:r w:rsidR="00CB098E">
              <w:rPr>
                <w:rFonts w:ascii="Times New Roman" w:hAnsi="Times New Roman" w:cs="Times New Roman"/>
                <w:b/>
                <w:bCs/>
                <w:sz w:val="28"/>
                <w:szCs w:val="28"/>
              </w:rPr>
              <w:t xml:space="preserve"> </w:t>
            </w:r>
            <w:r w:rsidR="00CB098E">
              <w:rPr>
                <w:rFonts w:ascii="Times New Roman" w:hAnsi="Times New Roman" w:cs="Times New Roman"/>
                <w:b/>
                <w:bCs/>
                <w:sz w:val="28"/>
                <w:szCs w:val="28"/>
                <w:lang w:val="ru-RU"/>
              </w:rPr>
              <w:t>(</w:t>
            </w:r>
            <w:r w:rsidR="00CB098E" w:rsidRPr="00BB017C">
              <w:rPr>
                <w:rFonts w:ascii="Times New Roman" w:hAnsi="Times New Roman" w:cs="Times New Roman"/>
                <w:bCs/>
                <w:sz w:val="24"/>
                <w:szCs w:val="24"/>
                <w:lang w:val="ru-RU"/>
              </w:rPr>
              <w:t>б</w:t>
            </w:r>
            <w:proofErr w:type="spellStart"/>
            <w:r w:rsidR="00CB098E" w:rsidRPr="00BB017C">
              <w:rPr>
                <w:rFonts w:ascii="Times New Roman" w:hAnsi="Times New Roman" w:cs="Times New Roman"/>
                <w:bCs/>
                <w:sz w:val="24"/>
                <w:szCs w:val="24"/>
              </w:rPr>
              <w:t>іотичне</w:t>
            </w:r>
            <w:proofErr w:type="spellEnd"/>
            <w:r w:rsidR="00CB098E">
              <w:rPr>
                <w:rFonts w:ascii="Times New Roman" w:hAnsi="Times New Roman" w:cs="Times New Roman"/>
                <w:sz w:val="24"/>
                <w:szCs w:val="24"/>
              </w:rPr>
              <w:t xml:space="preserve">) </w:t>
            </w:r>
            <w:r w:rsidRPr="007B56D6">
              <w:rPr>
                <w:rFonts w:ascii="Times New Roman" w:hAnsi="Times New Roman" w:cs="Times New Roman"/>
                <w:sz w:val="24"/>
                <w:szCs w:val="24"/>
                <w:lang w:val="uk-UA"/>
              </w:rPr>
              <w:t xml:space="preserve">різноманіття </w:t>
            </w:r>
          </w:p>
        </w:tc>
        <w:tc>
          <w:tcPr>
            <w:tcW w:w="6633" w:type="dxa"/>
          </w:tcPr>
          <w:p w:rsidR="001A2C01" w:rsidRPr="007B56D6" w:rsidRDefault="001A2C0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1A2C01">
              <w:rPr>
                <w:rFonts w:ascii="Times New Roman" w:hAnsi="Times New Roman" w:cs="Times New Roman"/>
                <w:sz w:val="24"/>
                <w:szCs w:val="24"/>
                <w:lang w:val="uk-UA"/>
              </w:rPr>
              <w:t xml:space="preserve">Сукупність типів відмінностей живих </w:t>
            </w:r>
            <w:proofErr w:type="spellStart"/>
            <w:r w:rsidRPr="001A2C01">
              <w:rPr>
                <w:rFonts w:ascii="Times New Roman" w:hAnsi="Times New Roman" w:cs="Times New Roman"/>
                <w:sz w:val="24"/>
                <w:szCs w:val="24"/>
                <w:lang w:val="uk-UA"/>
              </w:rPr>
              <w:t>обєктів</w:t>
            </w:r>
            <w:proofErr w:type="spellEnd"/>
            <w:r w:rsidRPr="001A2C01">
              <w:rPr>
                <w:rFonts w:ascii="Times New Roman" w:hAnsi="Times New Roman" w:cs="Times New Roman"/>
                <w:sz w:val="24"/>
                <w:szCs w:val="24"/>
                <w:lang w:val="uk-UA"/>
              </w:rPr>
              <w:t xml:space="preserve"> органічного світу (</w:t>
            </w:r>
            <w:proofErr w:type="spellStart"/>
            <w:r w:rsidRPr="001A2C01">
              <w:rPr>
                <w:rFonts w:ascii="Times New Roman" w:hAnsi="Times New Roman" w:cs="Times New Roman"/>
                <w:sz w:val="24"/>
                <w:szCs w:val="24"/>
                <w:lang w:val="uk-UA"/>
              </w:rPr>
              <w:t>універсуму</w:t>
            </w:r>
            <w:proofErr w:type="spellEnd"/>
            <w:r w:rsidRPr="001A2C01">
              <w:rPr>
                <w:rFonts w:ascii="Times New Roman" w:hAnsi="Times New Roman" w:cs="Times New Roman"/>
                <w:sz w:val="24"/>
                <w:szCs w:val="24"/>
                <w:lang w:val="uk-UA"/>
              </w:rPr>
              <w:t>)</w:t>
            </w:r>
            <w:r>
              <w:rPr>
                <w:rFonts w:ascii="Times New Roman" w:hAnsi="Times New Roman" w:cs="Times New Roman"/>
                <w:sz w:val="24"/>
                <w:szCs w:val="24"/>
                <w:lang w:val="uk-UA"/>
              </w:rPr>
              <w:t xml:space="preserve"> будь-якого простору, як</w:t>
            </w:r>
            <w:r w:rsidR="007B56D6">
              <w:rPr>
                <w:rFonts w:ascii="Times New Roman" w:hAnsi="Times New Roman" w:cs="Times New Roman"/>
                <w:sz w:val="24"/>
                <w:szCs w:val="24"/>
                <w:lang w:val="uk-UA"/>
              </w:rPr>
              <w:t>ий</w:t>
            </w:r>
            <w:r>
              <w:rPr>
                <w:rFonts w:ascii="Times New Roman" w:hAnsi="Times New Roman" w:cs="Times New Roman"/>
                <w:sz w:val="24"/>
                <w:szCs w:val="24"/>
                <w:lang w:val="uk-UA"/>
              </w:rPr>
              <w:t xml:space="preserve"> виявля</w:t>
            </w:r>
            <w:r w:rsidR="007B56D6">
              <w:rPr>
                <w:rFonts w:ascii="Times New Roman" w:hAnsi="Times New Roman" w:cs="Times New Roman"/>
                <w:sz w:val="24"/>
                <w:szCs w:val="24"/>
                <w:lang w:val="uk-UA"/>
              </w:rPr>
              <w:t>є</w:t>
            </w:r>
            <w:r>
              <w:rPr>
                <w:rFonts w:ascii="Times New Roman" w:hAnsi="Times New Roman" w:cs="Times New Roman"/>
                <w:sz w:val="24"/>
                <w:szCs w:val="24"/>
                <w:lang w:val="uk-UA"/>
              </w:rPr>
              <w:t>ться на підставі вибраної міри</w:t>
            </w:r>
            <w:r w:rsidRPr="007B56D6">
              <w:rPr>
                <w:rFonts w:ascii="Times New Roman" w:hAnsi="Times New Roman" w:cs="Times New Roman"/>
                <w:sz w:val="24"/>
                <w:szCs w:val="24"/>
              </w:rPr>
              <w:t>[</w:t>
            </w:r>
            <w:r>
              <w:rPr>
                <w:rFonts w:ascii="Times New Roman" w:hAnsi="Times New Roman" w:cs="Times New Roman"/>
                <w:sz w:val="24"/>
                <w:szCs w:val="24"/>
                <w:lang w:val="uk-UA"/>
              </w:rPr>
              <w:t>2</w:t>
            </w:r>
            <w:r w:rsidRPr="007B56D6">
              <w:rPr>
                <w:rFonts w:ascii="Times New Roman" w:hAnsi="Times New Roman" w:cs="Times New Roman"/>
                <w:sz w:val="24"/>
                <w:szCs w:val="24"/>
              </w:rPr>
              <w:t>]</w:t>
            </w:r>
            <w:r w:rsidR="007B56D6">
              <w:rPr>
                <w:rFonts w:ascii="Times New Roman" w:hAnsi="Times New Roman" w:cs="Times New Roman"/>
                <w:sz w:val="24"/>
                <w:szCs w:val="24"/>
                <w:lang w:val="uk-UA"/>
              </w:rPr>
              <w:t>.</w:t>
            </w:r>
          </w:p>
          <w:p w:rsidR="00E859D1" w:rsidRPr="00292EF4" w:rsidRDefault="00A80E50" w:rsidP="00E859D1">
            <w:pPr>
              <w:autoSpaceDE w:val="0"/>
              <w:autoSpaceDN w:val="0"/>
              <w:adjustRightInd w:val="0"/>
              <w:spacing w:before="100"/>
              <w:ind w:right="-108" w:firstLine="29"/>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М</w:t>
            </w:r>
            <w:r w:rsidRPr="00A80E50">
              <w:rPr>
                <w:rFonts w:ascii="Times New Roman" w:hAnsi="Times New Roman" w:cs="Times New Roman"/>
                <w:i/>
                <w:iCs/>
                <w:sz w:val="24"/>
                <w:szCs w:val="24"/>
                <w:lang w:val="uk-UA"/>
              </w:rPr>
              <w:t xml:space="preserve">інливість між живими організмами з усіх джерел, включаючи, наприклад, наземні, морські та водні екосистеми </w:t>
            </w:r>
            <w:r w:rsidRPr="00A80E50">
              <w:rPr>
                <w:rFonts w:ascii="Times New Roman" w:hAnsi="Times New Roman" w:cs="Times New Roman"/>
                <w:i/>
                <w:iCs/>
                <w:sz w:val="24"/>
                <w:szCs w:val="24"/>
                <w:lang w:val="uk-UA"/>
              </w:rPr>
              <w:lastRenderedPageBreak/>
              <w:t>та екологічні комплекси, частиною яких вони є; це включає різноманітність всередині видів, між видами та екосистемами.</w:t>
            </w:r>
          </w:p>
          <w:p w:rsidR="00CB098E" w:rsidRPr="00BB017C" w:rsidRDefault="00693AAD" w:rsidP="00BB017C">
            <w:pPr>
              <w:autoSpaceDE w:val="0"/>
              <w:autoSpaceDN w:val="0"/>
              <w:adjustRightInd w:val="0"/>
              <w:spacing w:before="100"/>
              <w:ind w:right="-108" w:firstLine="29"/>
              <w:jc w:val="both"/>
              <w:rPr>
                <w:rFonts w:ascii="Times New Roman" w:hAnsi="Times New Roman" w:cs="Times New Roman"/>
                <w:sz w:val="24"/>
                <w:szCs w:val="24"/>
              </w:rPr>
            </w:pPr>
            <w:r w:rsidRPr="00016E5B">
              <w:rPr>
                <w:rFonts w:ascii="Times New Roman" w:hAnsi="Times New Roman" w:cs="Times New Roman"/>
                <w:sz w:val="24"/>
                <w:szCs w:val="24"/>
                <w:lang w:val="uk-UA"/>
              </w:rPr>
              <w:t>Р</w:t>
            </w:r>
            <w:r w:rsidR="00D53F37" w:rsidRPr="00016E5B">
              <w:rPr>
                <w:rFonts w:ascii="Times New Roman" w:hAnsi="Times New Roman" w:cs="Times New Roman"/>
                <w:sz w:val="24"/>
                <w:szCs w:val="24"/>
                <w:lang w:val="uk-UA"/>
              </w:rPr>
              <w:t>ізноманітність живих організмів з усіх джерел, включаючи, серед іншого, наземні, морські та інші водні екосистеми і екологічні комплекси, частиною яких вони є; це поняття включає в себе різноманітність у</w:t>
            </w:r>
            <w:r w:rsidR="00016E5B">
              <w:rPr>
                <w:rFonts w:ascii="Times New Roman" w:hAnsi="Times New Roman" w:cs="Times New Roman"/>
                <w:sz w:val="24"/>
                <w:szCs w:val="24"/>
                <w:lang w:val="uk-UA"/>
              </w:rPr>
              <w:t xml:space="preserve"> </w:t>
            </w:r>
            <w:r w:rsidR="00D53F37" w:rsidRPr="00016E5B">
              <w:rPr>
                <w:rFonts w:ascii="Times New Roman" w:hAnsi="Times New Roman" w:cs="Times New Roman"/>
                <w:sz w:val="24"/>
                <w:szCs w:val="24"/>
                <w:lang w:val="uk-UA"/>
              </w:rPr>
              <w:t>рамках виду, між видами і різноманіття екосистем (Джерело: Конвенція з біологічного різноманіття (</w:t>
            </w:r>
            <w:r w:rsidR="00D53F37" w:rsidRPr="00BB017C">
              <w:rPr>
                <w:rFonts w:ascii="Times New Roman" w:hAnsi="Times New Roman" w:cs="Times New Roman"/>
                <w:sz w:val="24"/>
                <w:szCs w:val="24"/>
              </w:rPr>
              <w:t>CBD</w:t>
            </w:r>
            <w:r w:rsidR="00D53F37" w:rsidRPr="00016E5B">
              <w:rPr>
                <w:rFonts w:ascii="Times New Roman" w:hAnsi="Times New Roman" w:cs="Times New Roman"/>
                <w:sz w:val="24"/>
                <w:szCs w:val="24"/>
                <w:lang w:val="uk-UA"/>
              </w:rPr>
              <w:t>), 1992, Стаття 2).</w:t>
            </w:r>
            <w:r w:rsidR="00BB017C" w:rsidRPr="00016E5B">
              <w:rPr>
                <w:rFonts w:ascii="Times New Roman" w:hAnsi="Times New Roman" w:cs="Times New Roman"/>
                <w:sz w:val="24"/>
                <w:szCs w:val="24"/>
                <w:lang w:val="uk-UA"/>
              </w:rPr>
              <w:t xml:space="preserve"> </w:t>
            </w:r>
            <w:proofErr w:type="spellStart"/>
            <w:r w:rsidR="00CB098E" w:rsidRPr="00BB017C">
              <w:rPr>
                <w:rFonts w:ascii="Times New Roman" w:hAnsi="Times New Roman" w:cs="Times New Roman"/>
                <w:bCs/>
                <w:sz w:val="24"/>
                <w:szCs w:val="24"/>
              </w:rPr>
              <w:t>Біотичне</w:t>
            </w:r>
            <w:proofErr w:type="spellEnd"/>
            <w:r w:rsidR="00CB098E" w:rsidRPr="00BB017C">
              <w:rPr>
                <w:rFonts w:ascii="Times New Roman" w:hAnsi="Times New Roman" w:cs="Times New Roman"/>
                <w:bCs/>
                <w:sz w:val="24"/>
                <w:szCs w:val="24"/>
              </w:rPr>
              <w:t xml:space="preserve"> </w:t>
            </w:r>
            <w:proofErr w:type="spellStart"/>
            <w:r w:rsidR="00CB098E" w:rsidRPr="00BB017C">
              <w:rPr>
                <w:rFonts w:ascii="Times New Roman" w:hAnsi="Times New Roman" w:cs="Times New Roman"/>
                <w:bCs/>
                <w:sz w:val="24"/>
                <w:szCs w:val="24"/>
              </w:rPr>
              <w:t>різноманіття</w:t>
            </w:r>
            <w:proofErr w:type="spellEnd"/>
            <w:r w:rsidR="00CB098E" w:rsidRPr="00BB017C">
              <w:rPr>
                <w:rFonts w:ascii="Times New Roman" w:hAnsi="Times New Roman" w:cs="Times New Roman"/>
                <w:sz w:val="24"/>
                <w:szCs w:val="24"/>
              </w:rPr>
              <w:t xml:space="preserve"> (biological diversity): </w:t>
            </w:r>
            <w:proofErr w:type="spellStart"/>
            <w:r w:rsidR="00CB098E" w:rsidRPr="00BB017C">
              <w:rPr>
                <w:rFonts w:ascii="Times New Roman" w:hAnsi="Times New Roman" w:cs="Times New Roman"/>
                <w:sz w:val="24"/>
                <w:szCs w:val="24"/>
              </w:rPr>
              <w:t>сукупність</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усіх</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видів</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рослин</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тварин</w:t>
            </w:r>
            <w:proofErr w:type="spellEnd"/>
            <w:r w:rsidR="00CB098E" w:rsidRPr="00BB017C">
              <w:rPr>
                <w:rFonts w:ascii="Times New Roman" w:hAnsi="Times New Roman" w:cs="Times New Roman"/>
                <w:sz w:val="24"/>
                <w:szCs w:val="24"/>
              </w:rPr>
              <w:t xml:space="preserve"> і </w:t>
            </w:r>
            <w:proofErr w:type="spellStart"/>
            <w:r w:rsidR="00CB098E" w:rsidRPr="00BB017C">
              <w:rPr>
                <w:rFonts w:ascii="Times New Roman" w:hAnsi="Times New Roman" w:cs="Times New Roman"/>
                <w:sz w:val="24"/>
                <w:szCs w:val="24"/>
              </w:rPr>
              <w:t>мікроорганізмів</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їх</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угруповань</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та</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екосистем</w:t>
            </w:r>
            <w:proofErr w:type="spellEnd"/>
            <w:r w:rsidR="00CB098E" w:rsidRPr="00BB017C">
              <w:rPr>
                <w:rFonts w:ascii="Times New Roman" w:hAnsi="Times New Roman" w:cs="Times New Roman"/>
                <w:sz w:val="24"/>
                <w:szCs w:val="24"/>
              </w:rPr>
              <w:t xml:space="preserve"> у </w:t>
            </w:r>
            <w:proofErr w:type="spellStart"/>
            <w:r w:rsidR="00CB098E" w:rsidRPr="00BB017C">
              <w:rPr>
                <w:rFonts w:ascii="Times New Roman" w:hAnsi="Times New Roman" w:cs="Times New Roman"/>
                <w:sz w:val="24"/>
                <w:szCs w:val="24"/>
              </w:rPr>
              <w:t>межах</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території</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України</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її</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територіальних</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та</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внутрішніх</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морських</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вод</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виключної</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морської</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економічної</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зони</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та</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континентального</w:t>
            </w:r>
            <w:proofErr w:type="spellEnd"/>
            <w:r w:rsidR="00CB098E" w:rsidRPr="00BB017C">
              <w:rPr>
                <w:rFonts w:ascii="Times New Roman" w:hAnsi="Times New Roman" w:cs="Times New Roman"/>
                <w:sz w:val="24"/>
                <w:szCs w:val="24"/>
              </w:rPr>
              <w:t xml:space="preserve"> </w:t>
            </w:r>
            <w:proofErr w:type="spellStart"/>
            <w:r w:rsidR="00CB098E" w:rsidRPr="00BB017C">
              <w:rPr>
                <w:rFonts w:ascii="Times New Roman" w:hAnsi="Times New Roman" w:cs="Times New Roman"/>
                <w:sz w:val="24"/>
                <w:szCs w:val="24"/>
              </w:rPr>
              <w:t>шельфу</w:t>
            </w:r>
            <w:proofErr w:type="spellEnd"/>
            <w:r w:rsidR="00CB098E" w:rsidRPr="00BB017C">
              <w:rPr>
                <w:rFonts w:ascii="Times New Roman" w:hAnsi="Times New Roman" w:cs="Times New Roman"/>
                <w:sz w:val="24"/>
                <w:szCs w:val="24"/>
              </w:rPr>
              <w:t xml:space="preserve">. </w:t>
            </w:r>
          </w:p>
        </w:tc>
        <w:tc>
          <w:tcPr>
            <w:tcW w:w="1482" w:type="dxa"/>
          </w:tcPr>
          <w:p w:rsidR="00E859D1" w:rsidRPr="00B662D5" w:rsidRDefault="00E859D1" w:rsidP="00E859D1">
            <w:pPr>
              <w:autoSpaceDE w:val="0"/>
              <w:autoSpaceDN w:val="0"/>
              <w:adjustRightInd w:val="0"/>
              <w:spacing w:before="100"/>
              <w:ind w:right="-108" w:firstLine="29"/>
              <w:jc w:val="both"/>
              <w:rPr>
                <w:rFonts w:ascii="Times New Roman" w:hAnsi="Times New Roman" w:cs="Times New Roman"/>
                <w:sz w:val="24"/>
                <w:szCs w:val="24"/>
              </w:rPr>
            </w:pPr>
            <w:r>
              <w:rPr>
                <w:rFonts w:ascii="Times New Roman" w:hAnsi="Times New Roman" w:cs="Times New Roman"/>
                <w:sz w:val="24"/>
                <w:szCs w:val="24"/>
              </w:rPr>
              <w:lastRenderedPageBreak/>
              <w:t>Biological diversity</w:t>
            </w:r>
          </w:p>
        </w:tc>
        <w:tc>
          <w:tcPr>
            <w:tcW w:w="581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662D5">
              <w:rPr>
                <w:rFonts w:ascii="Times New Roman" w:hAnsi="Times New Roman" w:cs="Times New Roman"/>
                <w:sz w:val="24"/>
                <w:szCs w:val="24"/>
                <w:lang w:val="uk-UA"/>
              </w:rPr>
              <w:t>The</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variability</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among</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living</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organisms</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from</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all</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sources</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including</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i.e</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terrestrial</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marine</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and</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aquatic</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ecosystems</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and</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the</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ecological</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complexes</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of</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which</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they</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are</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part</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this</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includes</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diversity</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within</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species</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between</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species</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and</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of</w:t>
            </w:r>
            <w:proofErr w:type="spellEnd"/>
            <w:r w:rsidRPr="00B662D5">
              <w:rPr>
                <w:rFonts w:ascii="Times New Roman" w:hAnsi="Times New Roman" w:cs="Times New Roman"/>
                <w:sz w:val="24"/>
                <w:szCs w:val="24"/>
                <w:lang w:val="uk-UA"/>
              </w:rPr>
              <w:t xml:space="preserve"> </w:t>
            </w:r>
            <w:proofErr w:type="spellStart"/>
            <w:r w:rsidRPr="00B662D5">
              <w:rPr>
                <w:rFonts w:ascii="Times New Roman" w:hAnsi="Times New Roman" w:cs="Times New Roman"/>
                <w:sz w:val="24"/>
                <w:szCs w:val="24"/>
                <w:lang w:val="uk-UA"/>
              </w:rPr>
              <w:t>ecosystems</w:t>
            </w:r>
            <w:proofErr w:type="spellEnd"/>
            <w:r w:rsidR="00F44676">
              <w:rPr>
                <w:rFonts w:ascii="Times New Roman" w:hAnsi="Times New Roman" w:cs="Times New Roman"/>
                <w:sz w:val="24"/>
                <w:szCs w:val="24"/>
              </w:rPr>
              <w:t xml:space="preserve"> </w:t>
            </w:r>
            <w:r w:rsidR="00A80E50">
              <w:rPr>
                <w:rFonts w:ascii="Times New Roman" w:hAnsi="Times New Roman" w:cs="Times New Roman"/>
                <w:sz w:val="24"/>
                <w:szCs w:val="24"/>
              </w:rPr>
              <w:t>[</w:t>
            </w:r>
            <w:r w:rsidR="00F44676">
              <w:rPr>
                <w:rFonts w:ascii="Times New Roman" w:hAnsi="Times New Roman" w:cs="Times New Roman"/>
                <w:sz w:val="24"/>
                <w:szCs w:val="24"/>
              </w:rPr>
              <w:t>27</w:t>
            </w:r>
            <w:r w:rsidR="00A80E50">
              <w:rPr>
                <w:rFonts w:ascii="Times New Roman" w:hAnsi="Times New Roman" w:cs="Times New Roman"/>
                <w:sz w:val="24"/>
                <w:szCs w:val="24"/>
              </w:rPr>
              <w:t>]</w:t>
            </w:r>
            <w:r>
              <w:rPr>
                <w:rFonts w:ascii="Times New Roman" w:hAnsi="Times New Roman" w:cs="Times New Roman"/>
                <w:sz w:val="24"/>
                <w:szCs w:val="24"/>
                <w:lang w:val="uk-UA"/>
              </w:rPr>
              <w:t>.</w:t>
            </w:r>
          </w:p>
        </w:tc>
      </w:tr>
      <w:tr w:rsidR="00E859D1" w:rsidRPr="00086EF6"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Біоконтроль</w:t>
            </w:r>
            <w:proofErr w:type="spellEnd"/>
            <w:r w:rsidRPr="00BB5305">
              <w:rPr>
                <w:rFonts w:ascii="Times New Roman" w:hAnsi="Times New Roman" w:cs="Times New Roman"/>
                <w:sz w:val="24"/>
                <w:szCs w:val="24"/>
              </w:rPr>
              <w:t>,</w:t>
            </w:r>
            <w:r w:rsidRPr="00BB5305">
              <w:rPr>
                <w:rFonts w:ascii="Times New Roman" w:hAnsi="Times New Roman" w:cs="Times New Roman"/>
                <w:sz w:val="24"/>
                <w:szCs w:val="24"/>
                <w:lang w:val="uk-UA"/>
              </w:rPr>
              <w:t xml:space="preserve"> біологічні методи захисту</w:t>
            </w:r>
          </w:p>
        </w:tc>
        <w:tc>
          <w:tcPr>
            <w:tcW w:w="6633" w:type="dxa"/>
          </w:tcPr>
          <w:p w:rsidR="00E859D1" w:rsidRDefault="00E859D1" w:rsidP="00E859D1">
            <w:pPr>
              <w:autoSpaceDE w:val="0"/>
              <w:autoSpaceDN w:val="0"/>
              <w:adjustRightInd w:val="0"/>
              <w:spacing w:before="100"/>
              <w:ind w:right="-108" w:firstLine="29"/>
              <w:jc w:val="both"/>
              <w:rPr>
                <w:rFonts w:ascii="Times New Roman" w:hAnsi="Times New Roman" w:cs="Times New Roman"/>
                <w:i/>
                <w:iCs/>
                <w:sz w:val="24"/>
                <w:szCs w:val="24"/>
                <w:lang w:val="uk-UA"/>
              </w:rPr>
            </w:pPr>
            <w:r w:rsidRPr="007B56D6">
              <w:rPr>
                <w:rFonts w:ascii="Times New Roman" w:hAnsi="Times New Roman" w:cs="Times New Roman"/>
                <w:i/>
                <w:iCs/>
                <w:sz w:val="24"/>
                <w:szCs w:val="24"/>
                <w:lang w:val="uk-UA"/>
              </w:rPr>
              <w:t xml:space="preserve">Біологічний контроль або </w:t>
            </w:r>
            <w:proofErr w:type="spellStart"/>
            <w:r w:rsidRPr="007B56D6">
              <w:rPr>
                <w:rFonts w:ascii="Times New Roman" w:hAnsi="Times New Roman" w:cs="Times New Roman"/>
                <w:i/>
                <w:iCs/>
                <w:sz w:val="24"/>
                <w:szCs w:val="24"/>
                <w:lang w:val="uk-UA"/>
              </w:rPr>
              <w:t>біоконтроль</w:t>
            </w:r>
            <w:proofErr w:type="spellEnd"/>
            <w:r w:rsidRPr="007B56D6">
              <w:rPr>
                <w:rFonts w:ascii="Times New Roman" w:hAnsi="Times New Roman" w:cs="Times New Roman"/>
                <w:i/>
                <w:iCs/>
                <w:sz w:val="24"/>
                <w:szCs w:val="24"/>
                <w:lang w:val="uk-UA"/>
              </w:rPr>
              <w:t xml:space="preserve"> - це метод боротьби зі шкідниками, такими як комахи, кліщі, бур’яни та хвороби рослин</w:t>
            </w:r>
            <w:r w:rsidR="007B56D6">
              <w:rPr>
                <w:rFonts w:ascii="Times New Roman" w:hAnsi="Times New Roman" w:cs="Times New Roman"/>
                <w:i/>
                <w:iCs/>
                <w:sz w:val="24"/>
                <w:szCs w:val="24"/>
                <w:lang w:val="uk-UA"/>
              </w:rPr>
              <w:t xml:space="preserve">  з</w:t>
            </w:r>
            <w:r w:rsidRPr="007B56D6">
              <w:rPr>
                <w:rFonts w:ascii="Times New Roman" w:hAnsi="Times New Roman" w:cs="Times New Roman"/>
                <w:i/>
                <w:iCs/>
                <w:sz w:val="24"/>
                <w:szCs w:val="24"/>
                <w:lang w:val="uk-UA"/>
              </w:rPr>
              <w:t xml:space="preserve"> використ</w:t>
            </w:r>
            <w:r w:rsidR="007B56D6">
              <w:rPr>
                <w:rFonts w:ascii="Times New Roman" w:hAnsi="Times New Roman" w:cs="Times New Roman"/>
                <w:i/>
                <w:iCs/>
                <w:sz w:val="24"/>
                <w:szCs w:val="24"/>
                <w:lang w:val="uk-UA"/>
              </w:rPr>
              <w:t>анням</w:t>
            </w:r>
            <w:r w:rsidRPr="007B56D6">
              <w:rPr>
                <w:rFonts w:ascii="Times New Roman" w:hAnsi="Times New Roman" w:cs="Times New Roman"/>
                <w:i/>
                <w:iCs/>
                <w:sz w:val="24"/>
                <w:szCs w:val="24"/>
                <w:lang w:val="uk-UA"/>
              </w:rPr>
              <w:t xml:space="preserve"> інш</w:t>
            </w:r>
            <w:r w:rsidR="007B56D6">
              <w:rPr>
                <w:rFonts w:ascii="Times New Roman" w:hAnsi="Times New Roman" w:cs="Times New Roman"/>
                <w:i/>
                <w:iCs/>
                <w:sz w:val="24"/>
                <w:szCs w:val="24"/>
                <w:lang w:val="uk-UA"/>
              </w:rPr>
              <w:t>их</w:t>
            </w:r>
            <w:r w:rsidRPr="007B56D6">
              <w:rPr>
                <w:rFonts w:ascii="Times New Roman" w:hAnsi="Times New Roman" w:cs="Times New Roman"/>
                <w:i/>
                <w:iCs/>
                <w:sz w:val="24"/>
                <w:szCs w:val="24"/>
                <w:lang w:val="uk-UA"/>
              </w:rPr>
              <w:t xml:space="preserve"> організм</w:t>
            </w:r>
            <w:r w:rsidR="007B56D6">
              <w:rPr>
                <w:rFonts w:ascii="Times New Roman" w:hAnsi="Times New Roman" w:cs="Times New Roman"/>
                <w:i/>
                <w:iCs/>
                <w:sz w:val="24"/>
                <w:szCs w:val="24"/>
                <w:lang w:val="uk-UA"/>
              </w:rPr>
              <w:t>ів</w:t>
            </w:r>
            <w:r w:rsidRPr="007B56D6">
              <w:rPr>
                <w:rFonts w:ascii="Times New Roman" w:hAnsi="Times New Roman" w:cs="Times New Roman"/>
                <w:i/>
                <w:iCs/>
                <w:sz w:val="24"/>
                <w:szCs w:val="24"/>
                <w:lang w:val="uk-UA"/>
              </w:rPr>
              <w:t xml:space="preserve">.  Він покладається на хижацтво, паразитизм, </w:t>
            </w:r>
            <w:proofErr w:type="spellStart"/>
            <w:r w:rsidRPr="007B56D6">
              <w:rPr>
                <w:rFonts w:ascii="Times New Roman" w:hAnsi="Times New Roman" w:cs="Times New Roman"/>
                <w:i/>
                <w:iCs/>
                <w:sz w:val="24"/>
                <w:szCs w:val="24"/>
                <w:lang w:val="uk-UA"/>
              </w:rPr>
              <w:t>рослиноїдність</w:t>
            </w:r>
            <w:proofErr w:type="spellEnd"/>
            <w:r w:rsidRPr="007B56D6">
              <w:rPr>
                <w:rFonts w:ascii="Times New Roman" w:hAnsi="Times New Roman" w:cs="Times New Roman"/>
                <w:i/>
                <w:iCs/>
                <w:sz w:val="24"/>
                <w:szCs w:val="24"/>
                <w:lang w:val="uk-UA"/>
              </w:rPr>
              <w:t xml:space="preserve"> або інші природні механізми, але, як правило, також включає активну роль людини в управлінні. Це може бути важливим компонентом інтегрованих програм боротьби зі шкідниками (ІПМ).</w:t>
            </w:r>
          </w:p>
          <w:p w:rsidR="00CB098E" w:rsidRPr="00BB017C" w:rsidRDefault="00CB098E" w:rsidP="00E859D1">
            <w:pPr>
              <w:autoSpaceDE w:val="0"/>
              <w:autoSpaceDN w:val="0"/>
              <w:adjustRightInd w:val="0"/>
              <w:spacing w:before="100"/>
              <w:ind w:right="-108" w:firstLine="29"/>
              <w:jc w:val="both"/>
              <w:rPr>
                <w:rFonts w:ascii="Times New Roman" w:hAnsi="Times New Roman" w:cs="Times New Roman"/>
                <w:i/>
                <w:iCs/>
                <w:sz w:val="24"/>
                <w:szCs w:val="24"/>
                <w:lang w:val="uk-UA"/>
              </w:rPr>
            </w:pPr>
            <w:r w:rsidRPr="00BB017C">
              <w:rPr>
                <w:rFonts w:ascii="Times New Roman" w:hAnsi="Times New Roman" w:cs="Times New Roman"/>
                <w:bCs/>
                <w:sz w:val="24"/>
                <w:szCs w:val="24"/>
                <w:lang w:val="uk-UA"/>
              </w:rPr>
              <w:t>Біологічні засоби боротьби</w:t>
            </w:r>
            <w:r w:rsidRPr="00BB017C">
              <w:rPr>
                <w:rFonts w:ascii="Times New Roman" w:hAnsi="Times New Roman" w:cs="Times New Roman"/>
                <w:sz w:val="24"/>
                <w:szCs w:val="24"/>
                <w:lang w:val="uk-UA"/>
              </w:rPr>
              <w:t xml:space="preserve"> (</w:t>
            </w:r>
            <w:r w:rsidRPr="00BB017C">
              <w:rPr>
                <w:rFonts w:ascii="Times New Roman" w:hAnsi="Times New Roman" w:cs="Times New Roman"/>
                <w:sz w:val="24"/>
                <w:szCs w:val="24"/>
              </w:rPr>
              <w:t>biological</w:t>
            </w:r>
            <w:r w:rsidRPr="00BB017C">
              <w:rPr>
                <w:rFonts w:ascii="Times New Roman" w:hAnsi="Times New Roman" w:cs="Times New Roman"/>
                <w:sz w:val="24"/>
                <w:szCs w:val="24"/>
                <w:lang w:val="uk-UA"/>
              </w:rPr>
              <w:t xml:space="preserve"> </w:t>
            </w:r>
            <w:r w:rsidRPr="00BB017C">
              <w:rPr>
                <w:rFonts w:ascii="Times New Roman" w:hAnsi="Times New Roman" w:cs="Times New Roman"/>
                <w:sz w:val="24"/>
                <w:szCs w:val="24"/>
              </w:rPr>
              <w:t>control</w:t>
            </w:r>
            <w:r w:rsidRPr="00BB017C">
              <w:rPr>
                <w:rFonts w:ascii="Times New Roman" w:hAnsi="Times New Roman" w:cs="Times New Roman"/>
                <w:sz w:val="24"/>
                <w:szCs w:val="24"/>
                <w:lang w:val="uk-UA"/>
              </w:rPr>
              <w:t xml:space="preserve"> </w:t>
            </w:r>
            <w:r w:rsidRPr="00BB017C">
              <w:rPr>
                <w:rFonts w:ascii="Times New Roman" w:hAnsi="Times New Roman" w:cs="Times New Roman"/>
                <w:sz w:val="24"/>
                <w:szCs w:val="24"/>
              </w:rPr>
              <w:t>agents</w:t>
            </w:r>
            <w:r w:rsidRPr="00BB017C">
              <w:rPr>
                <w:rFonts w:ascii="Times New Roman" w:hAnsi="Times New Roman" w:cs="Times New Roman"/>
                <w:sz w:val="24"/>
                <w:szCs w:val="24"/>
                <w:lang w:val="uk-UA"/>
              </w:rPr>
              <w:t xml:space="preserve">): живі організми, які використовуються для знищення або регулювання популяцій </w:t>
            </w:r>
            <w:proofErr w:type="spellStart"/>
            <w:r w:rsidRPr="00BB017C">
              <w:rPr>
                <w:rFonts w:ascii="Times New Roman" w:hAnsi="Times New Roman" w:cs="Times New Roman"/>
                <w:sz w:val="24"/>
                <w:szCs w:val="24"/>
                <w:lang w:val="uk-UA"/>
              </w:rPr>
              <w:t>іншихживих</w:t>
            </w:r>
            <w:proofErr w:type="spellEnd"/>
            <w:r w:rsidRPr="00BB017C">
              <w:rPr>
                <w:rFonts w:ascii="Times New Roman" w:hAnsi="Times New Roman" w:cs="Times New Roman"/>
                <w:sz w:val="24"/>
                <w:szCs w:val="24"/>
                <w:lang w:val="uk-UA"/>
              </w:rPr>
              <w:t xml:space="preserve"> організмів</w:t>
            </w:r>
          </w:p>
        </w:tc>
        <w:tc>
          <w:tcPr>
            <w:tcW w:w="148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Biological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control</w:t>
            </w:r>
            <w:proofErr w:type="spellEnd"/>
          </w:p>
        </w:tc>
        <w:tc>
          <w:tcPr>
            <w:tcW w:w="581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Biological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control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biocontrol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is</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method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controlling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pests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such</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insects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mites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weeds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plant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diseases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using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other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organisms</w:t>
            </w:r>
            <w:proofErr w:type="spellEnd"/>
            <w:r w:rsidRPr="00BB5305">
              <w:rPr>
                <w:rFonts w:ascii="Times New Roman" w:hAnsi="Times New Roman" w:cs="Times New Roman"/>
                <w:sz w:val="24"/>
                <w:szCs w:val="24"/>
                <w:lang w:val="uk-UA"/>
              </w:rPr>
              <w:t xml:space="preserve">.[1] </w:t>
            </w:r>
            <w:proofErr w:type="spellStart"/>
            <w:r w:rsidRPr="00BB5305">
              <w:rPr>
                <w:rFonts w:ascii="Times New Roman" w:hAnsi="Times New Roman" w:cs="Times New Roman"/>
                <w:sz w:val="24"/>
                <w:szCs w:val="24"/>
                <w:lang w:val="uk-UA"/>
              </w:rPr>
              <w:t>It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relies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predation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parasitism</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herbivory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other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natural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mechanisms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but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typically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also</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involves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active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human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management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role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can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important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component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integrated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management</w:t>
            </w:r>
            <w:proofErr w:type="spellEnd"/>
            <w:r w:rsidRPr="00BB5305">
              <w:rPr>
                <w:rFonts w:ascii="Times New Roman" w:hAnsi="Times New Roman" w:cs="Times New Roman"/>
                <w:sz w:val="24"/>
                <w:szCs w:val="24"/>
                <w:lang w:val="uk-UA"/>
              </w:rPr>
              <w:t xml:space="preserve"> (IPM) </w:t>
            </w:r>
            <w:proofErr w:type="spellStart"/>
            <w:r w:rsidRPr="00BB5305">
              <w:rPr>
                <w:rFonts w:ascii="Times New Roman" w:hAnsi="Times New Roman" w:cs="Times New Roman"/>
                <w:sz w:val="24"/>
                <w:szCs w:val="24"/>
                <w:lang w:val="uk-UA"/>
              </w:rPr>
              <w:t>programs</w:t>
            </w:r>
            <w:proofErr w:type="spellEnd"/>
            <w:r w:rsidRPr="00BB5305">
              <w:rPr>
                <w:rFonts w:ascii="Times New Roman" w:hAnsi="Times New Roman" w:cs="Times New Roman"/>
                <w:sz w:val="24"/>
                <w:szCs w:val="24"/>
                <w:lang w:val="uk-UA"/>
              </w:rPr>
              <w:t>.</w:t>
            </w:r>
          </w:p>
        </w:tc>
      </w:tr>
      <w:tr w:rsidR="00E859D1" w:rsidRPr="00F10671"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Біотичні фактори</w:t>
            </w:r>
          </w:p>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
        </w:tc>
        <w:tc>
          <w:tcPr>
            <w:tcW w:w="6633" w:type="dxa"/>
          </w:tcPr>
          <w:p w:rsidR="00E859D1" w:rsidRPr="00BB5305" w:rsidRDefault="007B56D6" w:rsidP="00E859D1">
            <w:pPr>
              <w:pStyle w:val="a5"/>
              <w:autoSpaceDE w:val="0"/>
              <w:autoSpaceDN w:val="0"/>
              <w:adjustRightInd w:val="0"/>
              <w:spacing w:before="100"/>
              <w:ind w:left="0"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Фактори біотичног</w:t>
            </w:r>
            <w:r w:rsidR="009B0CE3">
              <w:rPr>
                <w:rFonts w:ascii="Times New Roman" w:hAnsi="Times New Roman" w:cs="Times New Roman"/>
                <w:sz w:val="24"/>
                <w:szCs w:val="24"/>
                <w:lang w:val="uk-UA"/>
              </w:rPr>
              <w:t>о</w:t>
            </w:r>
            <w:r>
              <w:rPr>
                <w:rFonts w:ascii="Times New Roman" w:hAnsi="Times New Roman" w:cs="Times New Roman"/>
                <w:sz w:val="24"/>
                <w:szCs w:val="24"/>
                <w:lang w:val="uk-UA"/>
              </w:rPr>
              <w:t xml:space="preserve"> світу, які визначають умови існування </w:t>
            </w:r>
            <w:r w:rsidR="009B0CE3">
              <w:rPr>
                <w:rFonts w:ascii="Times New Roman" w:hAnsi="Times New Roman" w:cs="Times New Roman"/>
                <w:sz w:val="24"/>
                <w:szCs w:val="24"/>
                <w:lang w:val="uk-UA"/>
              </w:rPr>
              <w:t xml:space="preserve">організмів у тій чи іншій місцевості </w:t>
            </w:r>
            <w:r w:rsidR="009B0CE3" w:rsidRPr="009B0CE3">
              <w:rPr>
                <w:rFonts w:ascii="Times New Roman" w:hAnsi="Times New Roman" w:cs="Times New Roman"/>
                <w:sz w:val="24"/>
                <w:szCs w:val="24"/>
                <w:lang w:val="uk-UA"/>
              </w:rPr>
              <w:t>[</w:t>
            </w:r>
            <w:r w:rsidR="009B0CE3">
              <w:rPr>
                <w:rFonts w:ascii="Times New Roman" w:hAnsi="Times New Roman" w:cs="Times New Roman"/>
                <w:sz w:val="24"/>
                <w:szCs w:val="24"/>
                <w:lang w:val="uk-UA"/>
              </w:rPr>
              <w:t>1</w:t>
            </w:r>
            <w:r w:rsidR="009B0CE3" w:rsidRPr="009B0CE3">
              <w:rPr>
                <w:rFonts w:ascii="Times New Roman" w:hAnsi="Times New Roman" w:cs="Times New Roman"/>
                <w:sz w:val="24"/>
                <w:szCs w:val="24"/>
                <w:lang w:val="uk-UA"/>
              </w:rPr>
              <w:t>]</w:t>
            </w:r>
            <w:r w:rsidR="009B0CE3">
              <w:rPr>
                <w:rFonts w:ascii="Times New Roman" w:hAnsi="Times New Roman" w:cs="Times New Roman"/>
                <w:sz w:val="24"/>
                <w:szCs w:val="24"/>
                <w:lang w:val="uk-UA"/>
              </w:rPr>
              <w:t>.</w:t>
            </w:r>
            <w:r w:rsidR="00E859D1" w:rsidRPr="00BB5305">
              <w:rPr>
                <w:rFonts w:ascii="Times New Roman" w:hAnsi="Times New Roman" w:cs="Times New Roman"/>
                <w:sz w:val="24"/>
                <w:szCs w:val="24"/>
                <w:lang w:val="uk-UA"/>
              </w:rPr>
              <w:t>Сукупність живих організмів, що вливають на інші організми.</w:t>
            </w:r>
          </w:p>
          <w:p w:rsidR="00E859D1" w:rsidRPr="007B56D6" w:rsidRDefault="00E859D1" w:rsidP="00E859D1">
            <w:pPr>
              <w:pStyle w:val="a5"/>
              <w:autoSpaceDE w:val="0"/>
              <w:autoSpaceDN w:val="0"/>
              <w:adjustRightInd w:val="0"/>
              <w:spacing w:before="100"/>
              <w:ind w:left="0" w:right="-108" w:firstLine="29"/>
              <w:jc w:val="both"/>
              <w:rPr>
                <w:rFonts w:ascii="Times New Roman" w:hAnsi="Times New Roman" w:cs="Times New Roman"/>
                <w:i/>
                <w:iCs/>
                <w:sz w:val="24"/>
                <w:szCs w:val="24"/>
                <w:lang w:val="uk-UA"/>
              </w:rPr>
            </w:pPr>
            <w:r w:rsidRPr="007B56D6">
              <w:rPr>
                <w:rFonts w:ascii="Times New Roman" w:hAnsi="Times New Roman" w:cs="Times New Roman"/>
                <w:i/>
                <w:iCs/>
                <w:sz w:val="24"/>
                <w:szCs w:val="24"/>
                <w:lang w:val="uk-UA"/>
              </w:rPr>
              <w:t xml:space="preserve">Біотичні компоненти, або біотичні фактори, можна описати як будь-який живий компонент, який впливає на інший організм або формує екосистему. Сюди входять як тварини, які споживають інші організми в межах своєї екосистеми, так і організм, який споживається. Інколи в  біотичні фактори також включають вплив людини (прямий антропогенний </w:t>
            </w:r>
            <w:r w:rsidRPr="007B56D6">
              <w:rPr>
                <w:rFonts w:ascii="Times New Roman" w:hAnsi="Times New Roman" w:cs="Times New Roman"/>
                <w:i/>
                <w:iCs/>
                <w:sz w:val="24"/>
                <w:szCs w:val="24"/>
                <w:lang w:val="uk-UA"/>
              </w:rPr>
              <w:lastRenderedPageBreak/>
              <w:t xml:space="preserve">вплив), збудників </w:t>
            </w:r>
            <w:proofErr w:type="spellStart"/>
            <w:r w:rsidRPr="007B56D6">
              <w:rPr>
                <w:rFonts w:ascii="Times New Roman" w:hAnsi="Times New Roman" w:cs="Times New Roman"/>
                <w:i/>
                <w:iCs/>
                <w:sz w:val="24"/>
                <w:szCs w:val="24"/>
                <w:lang w:val="uk-UA"/>
              </w:rPr>
              <w:t>хвороб</w:t>
            </w:r>
            <w:proofErr w:type="spellEnd"/>
            <w:r w:rsidRPr="007B56D6">
              <w:rPr>
                <w:rFonts w:ascii="Times New Roman" w:hAnsi="Times New Roman" w:cs="Times New Roman"/>
                <w:i/>
                <w:iCs/>
                <w:sz w:val="24"/>
                <w:szCs w:val="24"/>
                <w:lang w:val="uk-UA"/>
              </w:rPr>
              <w:t xml:space="preserve"> та спалахи </w:t>
            </w:r>
            <w:proofErr w:type="spellStart"/>
            <w:r w:rsidRPr="007B56D6">
              <w:rPr>
                <w:rFonts w:ascii="Times New Roman" w:hAnsi="Times New Roman" w:cs="Times New Roman"/>
                <w:i/>
                <w:iCs/>
                <w:sz w:val="24"/>
                <w:szCs w:val="24"/>
                <w:lang w:val="uk-UA"/>
              </w:rPr>
              <w:t>хвороб</w:t>
            </w:r>
            <w:proofErr w:type="spellEnd"/>
            <w:r w:rsidRPr="007B56D6">
              <w:rPr>
                <w:rFonts w:ascii="Times New Roman" w:hAnsi="Times New Roman" w:cs="Times New Roman"/>
                <w:i/>
                <w:iCs/>
                <w:sz w:val="24"/>
                <w:szCs w:val="24"/>
                <w:lang w:val="uk-UA"/>
              </w:rPr>
              <w:t>. Кожен біотичний фактор потребує належної кількості енергії та харчування, щоб функціонувати повноцінно.</w:t>
            </w: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shd w:val="clear" w:color="auto" w:fill="FFFFFF"/>
              </w:rPr>
              <w:lastRenderedPageBreak/>
              <w:t> Biotic factors</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Biotic components, or biotic factors, can be described as any living component that affects another </w:t>
            </w:r>
            <w:hyperlink r:id="rId19" w:tooltip="Organism" w:history="1">
              <w:r w:rsidRPr="00BB5305">
                <w:rPr>
                  <w:rStyle w:val="a6"/>
                  <w:rFonts w:ascii="Times New Roman" w:hAnsi="Times New Roman" w:cs="Times New Roman"/>
                  <w:color w:val="auto"/>
                  <w:sz w:val="24"/>
                  <w:szCs w:val="24"/>
                  <w:u w:val="none"/>
                  <w:shd w:val="clear" w:color="auto" w:fill="FFFFFF"/>
                </w:rPr>
                <w:t>organism</w:t>
              </w:r>
            </w:hyperlink>
            <w:r w:rsidRPr="00BB5305">
              <w:rPr>
                <w:rFonts w:ascii="Times New Roman" w:hAnsi="Times New Roman" w:cs="Times New Roman"/>
                <w:sz w:val="24"/>
                <w:szCs w:val="24"/>
                <w:shd w:val="clear" w:color="auto" w:fill="FFFFFF"/>
              </w:rPr>
              <w:t> or shapes the </w:t>
            </w:r>
            <w:hyperlink r:id="rId20" w:tooltip="Ecosystem" w:history="1">
              <w:r w:rsidRPr="00BB5305">
                <w:rPr>
                  <w:rStyle w:val="a6"/>
                  <w:rFonts w:ascii="Times New Roman" w:hAnsi="Times New Roman" w:cs="Times New Roman"/>
                  <w:color w:val="auto"/>
                  <w:sz w:val="24"/>
                  <w:szCs w:val="24"/>
                  <w:u w:val="none"/>
                  <w:shd w:val="clear" w:color="auto" w:fill="FFFFFF"/>
                </w:rPr>
                <w:t>ecosystem</w:t>
              </w:r>
            </w:hyperlink>
            <w:r w:rsidRPr="00BB5305">
              <w:rPr>
                <w:rFonts w:ascii="Times New Roman" w:hAnsi="Times New Roman" w:cs="Times New Roman"/>
                <w:sz w:val="24"/>
                <w:szCs w:val="24"/>
                <w:shd w:val="clear" w:color="auto" w:fill="FFFFFF"/>
              </w:rPr>
              <w:t>.</w:t>
            </w:r>
            <w:r w:rsidR="009B0CE3" w:rsidRPr="00BB5305">
              <w:rPr>
                <w:rFonts w:ascii="Times New Roman" w:hAnsi="Times New Roman" w:cs="Times New Roman"/>
                <w:sz w:val="24"/>
                <w:szCs w:val="24"/>
                <w:shd w:val="clear" w:color="auto" w:fill="FFFFFF"/>
              </w:rPr>
              <w:t xml:space="preserve"> </w:t>
            </w:r>
            <w:r w:rsidRPr="00BB5305">
              <w:rPr>
                <w:rFonts w:ascii="Times New Roman" w:hAnsi="Times New Roman" w:cs="Times New Roman"/>
                <w:sz w:val="24"/>
                <w:szCs w:val="24"/>
                <w:shd w:val="clear" w:color="auto" w:fill="FFFFFF"/>
              </w:rPr>
              <w:t>This includes both animals that consume other organisms within their ecosystem, and the organism that is being consumed. Biotic factors also include human influence, </w:t>
            </w:r>
            <w:hyperlink r:id="rId21" w:tooltip="Pathogens" w:history="1">
              <w:r w:rsidRPr="00BB5305">
                <w:rPr>
                  <w:rStyle w:val="a6"/>
                  <w:rFonts w:ascii="Times New Roman" w:hAnsi="Times New Roman" w:cs="Times New Roman"/>
                  <w:color w:val="auto"/>
                  <w:sz w:val="24"/>
                  <w:szCs w:val="24"/>
                  <w:u w:val="none"/>
                  <w:shd w:val="clear" w:color="auto" w:fill="FFFFFF"/>
                </w:rPr>
                <w:t>pathogens</w:t>
              </w:r>
            </w:hyperlink>
            <w:r w:rsidRPr="00BB5305">
              <w:rPr>
                <w:rFonts w:ascii="Times New Roman" w:hAnsi="Times New Roman" w:cs="Times New Roman"/>
                <w:sz w:val="24"/>
                <w:szCs w:val="24"/>
                <w:shd w:val="clear" w:color="auto" w:fill="FFFFFF"/>
              </w:rPr>
              <w:t>, and </w:t>
            </w:r>
            <w:hyperlink r:id="rId22" w:tooltip="Disease outbreaks" w:history="1">
              <w:r w:rsidRPr="00BB5305">
                <w:rPr>
                  <w:rStyle w:val="a6"/>
                  <w:rFonts w:ascii="Times New Roman" w:hAnsi="Times New Roman" w:cs="Times New Roman"/>
                  <w:color w:val="auto"/>
                  <w:sz w:val="24"/>
                  <w:szCs w:val="24"/>
                  <w:u w:val="none"/>
                  <w:shd w:val="clear" w:color="auto" w:fill="FFFFFF"/>
                </w:rPr>
                <w:t>disease outbreaks</w:t>
              </w:r>
            </w:hyperlink>
            <w:r w:rsidRPr="00BB5305">
              <w:rPr>
                <w:rFonts w:ascii="Times New Roman" w:hAnsi="Times New Roman" w:cs="Times New Roman"/>
                <w:sz w:val="24"/>
                <w:szCs w:val="24"/>
                <w:shd w:val="clear" w:color="auto" w:fill="FFFFFF"/>
              </w:rPr>
              <w:t>. Each biotic factor needs a proper amount of energy and nutrition to function healthily</w:t>
            </w:r>
            <w:r w:rsidR="009B0CE3">
              <w:rPr>
                <w:rFonts w:ascii="Times New Roman" w:hAnsi="Times New Roman" w:cs="Times New Roman"/>
                <w:sz w:val="24"/>
                <w:szCs w:val="24"/>
                <w:shd w:val="clear" w:color="auto" w:fill="FFFFFF"/>
              </w:rPr>
              <w:t xml:space="preserve"> [28]</w:t>
            </w:r>
            <w:r w:rsidRPr="00BB5305">
              <w:rPr>
                <w:rFonts w:ascii="Times New Roman" w:hAnsi="Times New Roman" w:cs="Times New Roman"/>
                <w:sz w:val="24"/>
                <w:szCs w:val="24"/>
                <w:shd w:val="clear" w:color="auto" w:fill="FFFFFF"/>
              </w:rPr>
              <w:t>.</w:t>
            </w:r>
          </w:p>
        </w:tc>
      </w:tr>
      <w:tr w:rsidR="00E859D1" w:rsidRPr="0012720A"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Біогеоценоз</w:t>
            </w:r>
          </w:p>
        </w:tc>
        <w:tc>
          <w:tcPr>
            <w:tcW w:w="6633" w:type="dxa"/>
          </w:tcPr>
          <w:p w:rsidR="00E105F2" w:rsidRPr="00E105F2" w:rsidRDefault="00E105F2" w:rsidP="00E859D1">
            <w:pPr>
              <w:pStyle w:val="a5"/>
              <w:autoSpaceDE w:val="0"/>
              <w:autoSpaceDN w:val="0"/>
              <w:adjustRightInd w:val="0"/>
              <w:spacing w:before="100"/>
              <w:ind w:left="0" w:right="-108" w:firstLine="29"/>
              <w:jc w:val="both"/>
              <w:rPr>
                <w:rFonts w:ascii="Times New Roman" w:hAnsi="Times New Roman" w:cs="Times New Roman"/>
                <w:sz w:val="24"/>
                <w:szCs w:val="24"/>
                <w:shd w:val="clear" w:color="auto" w:fill="FFFFFF"/>
                <w:lang w:val="ru-RU"/>
              </w:rPr>
            </w:pPr>
            <w:proofErr w:type="spellStart"/>
            <w:r w:rsidRPr="00BB5305">
              <w:rPr>
                <w:rFonts w:ascii="Times New Roman" w:hAnsi="Times New Roman" w:cs="Times New Roman"/>
                <w:sz w:val="24"/>
                <w:szCs w:val="24"/>
                <w:shd w:val="clear" w:color="auto" w:fill="FFFFFF"/>
                <w:lang w:val="uk-UA"/>
              </w:rPr>
              <w:t>Біогеоцено́з</w:t>
            </w:r>
            <w:proofErr w:type="spellEnd"/>
            <w:r>
              <w:rPr>
                <w:rFonts w:ascii="Times New Roman" w:hAnsi="Times New Roman" w:cs="Times New Roman"/>
                <w:sz w:val="24"/>
                <w:szCs w:val="24"/>
                <w:shd w:val="clear" w:color="auto" w:fill="FFFFFF"/>
                <w:lang w:val="uk-UA"/>
              </w:rPr>
              <w:t xml:space="preserve">- взаємообумовлений комплекс живих і неживих організмів, </w:t>
            </w:r>
            <w:proofErr w:type="spellStart"/>
            <w:r>
              <w:rPr>
                <w:rFonts w:ascii="Times New Roman" w:hAnsi="Times New Roman" w:cs="Times New Roman"/>
                <w:sz w:val="24"/>
                <w:szCs w:val="24"/>
                <w:shd w:val="clear" w:color="auto" w:fill="FFFFFF"/>
                <w:lang w:val="uk-UA"/>
              </w:rPr>
              <w:t>повязаних</w:t>
            </w:r>
            <w:proofErr w:type="spellEnd"/>
            <w:r>
              <w:rPr>
                <w:rFonts w:ascii="Times New Roman" w:hAnsi="Times New Roman" w:cs="Times New Roman"/>
                <w:sz w:val="24"/>
                <w:szCs w:val="24"/>
                <w:shd w:val="clear" w:color="auto" w:fill="FFFFFF"/>
                <w:lang w:val="uk-UA"/>
              </w:rPr>
              <w:t xml:space="preserve"> між собою обміном речовин і енергії</w:t>
            </w:r>
            <w:r w:rsidRPr="00E105F2">
              <w:rPr>
                <w:rFonts w:ascii="Times New Roman" w:hAnsi="Times New Roman" w:cs="Times New Roman"/>
                <w:sz w:val="24"/>
                <w:szCs w:val="24"/>
                <w:shd w:val="clear" w:color="auto" w:fill="FFFFFF"/>
                <w:lang w:val="ru-RU"/>
              </w:rPr>
              <w:t xml:space="preserve"> [1].</w:t>
            </w:r>
          </w:p>
          <w:p w:rsidR="00E859D1" w:rsidRPr="00BB017C" w:rsidRDefault="00E859D1" w:rsidP="00BB017C">
            <w:pPr>
              <w:pStyle w:val="a5"/>
              <w:autoSpaceDE w:val="0"/>
              <w:autoSpaceDN w:val="0"/>
              <w:adjustRightInd w:val="0"/>
              <w:spacing w:before="100"/>
              <w:ind w:left="0"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shd w:val="clear" w:color="auto" w:fill="FFFFFF"/>
                <w:lang w:val="uk-UA"/>
              </w:rPr>
              <w:t>Біогеоцено́з</w:t>
            </w:r>
            <w:proofErr w:type="spellEnd"/>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uk-UA"/>
              </w:rPr>
              <w:t>— ділянка</w:t>
            </w:r>
            <w:r w:rsidRPr="00BB5305">
              <w:rPr>
                <w:rFonts w:ascii="Times New Roman" w:hAnsi="Times New Roman" w:cs="Times New Roman"/>
                <w:sz w:val="24"/>
                <w:szCs w:val="24"/>
                <w:shd w:val="clear" w:color="auto" w:fill="FFFFFF"/>
              </w:rPr>
              <w:t> </w:t>
            </w:r>
            <w:hyperlink r:id="rId23" w:tooltip="Земна поверхня" w:history="1">
              <w:r w:rsidRPr="00BB5305">
                <w:rPr>
                  <w:rStyle w:val="a6"/>
                  <w:rFonts w:ascii="Times New Roman" w:hAnsi="Times New Roman" w:cs="Times New Roman"/>
                  <w:color w:val="auto"/>
                  <w:sz w:val="24"/>
                  <w:szCs w:val="24"/>
                  <w:u w:val="none"/>
                  <w:shd w:val="clear" w:color="auto" w:fill="FFFFFF"/>
                  <w:lang w:val="uk-UA"/>
                </w:rPr>
                <w:t>земної поверхні</w:t>
              </w:r>
            </w:hyperlink>
            <w:r w:rsidRPr="00BB5305">
              <w:rPr>
                <w:rFonts w:ascii="Times New Roman" w:hAnsi="Times New Roman" w:cs="Times New Roman"/>
                <w:sz w:val="24"/>
                <w:szCs w:val="24"/>
                <w:shd w:val="clear" w:color="auto" w:fill="FFFFFF"/>
                <w:lang w:val="uk-UA"/>
              </w:rPr>
              <w:t>, що характеризується певними фізико-географічними умовами</w:t>
            </w:r>
            <w:r w:rsidRPr="00E105F2">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lang w:val="uk-UA"/>
              </w:rPr>
              <w:t>(характером</w:t>
            </w:r>
            <w:r w:rsidRPr="00BB5305">
              <w:rPr>
                <w:rFonts w:ascii="Times New Roman" w:hAnsi="Times New Roman" w:cs="Times New Roman"/>
                <w:sz w:val="24"/>
                <w:szCs w:val="24"/>
                <w:shd w:val="clear" w:color="auto" w:fill="FFFFFF"/>
              </w:rPr>
              <w:t> </w:t>
            </w:r>
            <w:hyperlink r:id="rId24" w:tooltip="Мікроклімат" w:history="1">
              <w:r w:rsidRPr="00BB5305">
                <w:rPr>
                  <w:rStyle w:val="a6"/>
                  <w:rFonts w:ascii="Times New Roman" w:hAnsi="Times New Roman" w:cs="Times New Roman"/>
                  <w:color w:val="auto"/>
                  <w:sz w:val="24"/>
                  <w:szCs w:val="24"/>
                  <w:u w:val="none"/>
                  <w:shd w:val="clear" w:color="auto" w:fill="FFFFFF"/>
                  <w:lang w:val="uk-UA"/>
                </w:rPr>
                <w:t>мікроклімату</w:t>
              </w:r>
            </w:hyperlink>
            <w:r w:rsidRPr="00BB5305">
              <w:rPr>
                <w:rFonts w:ascii="Times New Roman" w:hAnsi="Times New Roman" w:cs="Times New Roman"/>
                <w:sz w:val="24"/>
                <w:szCs w:val="24"/>
                <w:shd w:val="clear" w:color="auto" w:fill="FFFFFF"/>
                <w:lang w:val="uk-UA"/>
              </w:rPr>
              <w:t>,</w:t>
            </w:r>
            <w:r w:rsidRPr="00BB5305">
              <w:rPr>
                <w:rFonts w:ascii="Times New Roman" w:hAnsi="Times New Roman" w:cs="Times New Roman"/>
                <w:sz w:val="24"/>
                <w:szCs w:val="24"/>
                <w:shd w:val="clear" w:color="auto" w:fill="FFFFFF"/>
              </w:rPr>
              <w:t> </w:t>
            </w:r>
            <w:hyperlink r:id="rId25" w:tooltip="Рельєф" w:history="1">
              <w:r w:rsidRPr="00BB5305">
                <w:rPr>
                  <w:rStyle w:val="a6"/>
                  <w:rFonts w:ascii="Times New Roman" w:hAnsi="Times New Roman" w:cs="Times New Roman"/>
                  <w:color w:val="auto"/>
                  <w:sz w:val="24"/>
                  <w:szCs w:val="24"/>
                  <w:u w:val="none"/>
                  <w:shd w:val="clear" w:color="auto" w:fill="FFFFFF"/>
                  <w:lang w:val="uk-UA"/>
                </w:rPr>
                <w:t>рельєфу</w:t>
              </w:r>
            </w:hyperlink>
            <w:r w:rsidRPr="00BB5305">
              <w:rPr>
                <w:rFonts w:ascii="Times New Roman" w:hAnsi="Times New Roman" w:cs="Times New Roman"/>
                <w:sz w:val="24"/>
                <w:szCs w:val="24"/>
                <w:shd w:val="clear" w:color="auto" w:fill="FFFFFF"/>
                <w:lang w:val="uk-UA"/>
              </w:rPr>
              <w:t>,</w:t>
            </w:r>
            <w:r w:rsidRPr="00BB5305">
              <w:rPr>
                <w:rFonts w:ascii="Times New Roman" w:hAnsi="Times New Roman" w:cs="Times New Roman"/>
                <w:sz w:val="24"/>
                <w:szCs w:val="24"/>
                <w:shd w:val="clear" w:color="auto" w:fill="FFFFFF"/>
              </w:rPr>
              <w:t> </w:t>
            </w:r>
            <w:hyperlink r:id="rId26" w:tooltip="Геологічна будова (ще не написана)" w:history="1">
              <w:r w:rsidRPr="00BB5305">
                <w:rPr>
                  <w:rStyle w:val="a6"/>
                  <w:rFonts w:ascii="Times New Roman" w:hAnsi="Times New Roman" w:cs="Times New Roman"/>
                  <w:color w:val="auto"/>
                  <w:sz w:val="24"/>
                  <w:szCs w:val="24"/>
                  <w:u w:val="none"/>
                  <w:shd w:val="clear" w:color="auto" w:fill="FFFFFF"/>
                  <w:lang w:val="uk-UA"/>
                </w:rPr>
                <w:t>геологічної</w:t>
              </w:r>
              <w:r w:rsidRPr="00E105F2">
                <w:rPr>
                  <w:rStyle w:val="a6"/>
                  <w:rFonts w:ascii="Times New Roman" w:hAnsi="Times New Roman" w:cs="Times New Roman"/>
                  <w:color w:val="auto"/>
                  <w:sz w:val="24"/>
                  <w:szCs w:val="24"/>
                  <w:u w:val="none"/>
                  <w:shd w:val="clear" w:color="auto" w:fill="FFFFFF"/>
                  <w:lang w:val="uk-UA"/>
                </w:rPr>
                <w:t xml:space="preserve"> </w:t>
              </w:r>
              <w:r w:rsidRPr="00BB5305">
                <w:rPr>
                  <w:rStyle w:val="a6"/>
                  <w:rFonts w:ascii="Times New Roman" w:hAnsi="Times New Roman" w:cs="Times New Roman"/>
                  <w:color w:val="auto"/>
                  <w:sz w:val="24"/>
                  <w:szCs w:val="24"/>
                  <w:u w:val="none"/>
                  <w:shd w:val="clear" w:color="auto" w:fill="FFFFFF"/>
                  <w:lang w:val="uk-UA"/>
                </w:rPr>
                <w:t>будови</w:t>
              </w:r>
            </w:hyperlink>
            <w:r w:rsidRPr="00BB5305">
              <w:rPr>
                <w:rFonts w:ascii="Times New Roman" w:hAnsi="Times New Roman" w:cs="Times New Roman"/>
                <w:sz w:val="24"/>
                <w:szCs w:val="24"/>
                <w:shd w:val="clear" w:color="auto" w:fill="FFFFFF"/>
                <w:lang w:val="uk-UA"/>
              </w:rPr>
              <w:t>,</w:t>
            </w:r>
            <w:r w:rsidRPr="00BB5305">
              <w:rPr>
                <w:rFonts w:ascii="Times New Roman" w:hAnsi="Times New Roman" w:cs="Times New Roman"/>
                <w:sz w:val="24"/>
                <w:szCs w:val="24"/>
                <w:shd w:val="clear" w:color="auto" w:fill="FFFFFF"/>
              </w:rPr>
              <w:t> </w:t>
            </w:r>
            <w:hyperlink r:id="rId27" w:tooltip="Ґрунт" w:history="1">
              <w:r w:rsidRPr="00BB5305">
                <w:rPr>
                  <w:rStyle w:val="a6"/>
                  <w:rFonts w:ascii="Times New Roman" w:hAnsi="Times New Roman" w:cs="Times New Roman"/>
                  <w:color w:val="auto"/>
                  <w:sz w:val="24"/>
                  <w:szCs w:val="24"/>
                  <w:u w:val="none"/>
                  <w:shd w:val="clear" w:color="auto" w:fill="FFFFFF"/>
                  <w:lang w:val="uk-UA"/>
                </w:rPr>
                <w:t>ґрунту</w:t>
              </w:r>
            </w:hyperlink>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uk-UA"/>
              </w:rPr>
              <w:t>та водного</w:t>
            </w:r>
            <w:r w:rsidRPr="00E105F2">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lang w:val="uk-UA"/>
              </w:rPr>
              <w:t>режиму), разом з</w:t>
            </w:r>
            <w:r w:rsidRPr="00BB5305">
              <w:rPr>
                <w:rFonts w:ascii="Times New Roman" w:hAnsi="Times New Roman" w:cs="Times New Roman"/>
                <w:sz w:val="24"/>
                <w:szCs w:val="24"/>
                <w:shd w:val="clear" w:color="auto" w:fill="FFFFFF"/>
              </w:rPr>
              <w:t> </w:t>
            </w:r>
            <w:hyperlink r:id="rId28" w:tooltip="Біоценоз" w:history="1">
              <w:r w:rsidRPr="00BB5305">
                <w:rPr>
                  <w:rStyle w:val="a6"/>
                  <w:rFonts w:ascii="Times New Roman" w:hAnsi="Times New Roman" w:cs="Times New Roman"/>
                  <w:color w:val="auto"/>
                  <w:sz w:val="24"/>
                  <w:szCs w:val="24"/>
                  <w:u w:val="none"/>
                  <w:shd w:val="clear" w:color="auto" w:fill="FFFFFF"/>
                  <w:lang w:val="uk-UA"/>
                </w:rPr>
                <w:t>біоценозом</w:t>
              </w:r>
            </w:hyperlink>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uk-UA"/>
              </w:rPr>
              <w:t>(угрупованням рослинних і тваринних</w:t>
            </w:r>
            <w:r w:rsidRPr="00BB5305">
              <w:rPr>
                <w:rFonts w:ascii="Times New Roman" w:hAnsi="Times New Roman" w:cs="Times New Roman"/>
                <w:sz w:val="24"/>
                <w:szCs w:val="24"/>
                <w:shd w:val="clear" w:color="auto" w:fill="FFFFFF"/>
              </w:rPr>
              <w:t> </w:t>
            </w:r>
            <w:hyperlink r:id="rId29" w:tooltip="Організм" w:history="1">
              <w:r w:rsidRPr="00BB5305">
                <w:rPr>
                  <w:rStyle w:val="a6"/>
                  <w:rFonts w:ascii="Times New Roman" w:hAnsi="Times New Roman" w:cs="Times New Roman"/>
                  <w:color w:val="auto"/>
                  <w:sz w:val="24"/>
                  <w:szCs w:val="24"/>
                  <w:u w:val="none"/>
                  <w:shd w:val="clear" w:color="auto" w:fill="FFFFFF"/>
                  <w:lang w:val="uk-UA"/>
                </w:rPr>
                <w:t>організмів</w:t>
              </w:r>
            </w:hyperlink>
            <w:r w:rsidRPr="00BB5305">
              <w:rPr>
                <w:rFonts w:ascii="Times New Roman" w:hAnsi="Times New Roman" w:cs="Times New Roman"/>
                <w:sz w:val="24"/>
                <w:szCs w:val="24"/>
                <w:shd w:val="clear" w:color="auto" w:fill="FFFFFF"/>
                <w:lang w:val="uk-UA"/>
              </w:rPr>
              <w:t>).</w:t>
            </w:r>
            <w:r w:rsidRPr="00E105F2">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lang w:val="uk-UA"/>
              </w:rPr>
              <w:t>Біогеоценоз</w:t>
            </w:r>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uk-UA"/>
              </w:rPr>
              <w:t>— це угрупування різних</w:t>
            </w:r>
            <w:r w:rsidRPr="00BB5305">
              <w:rPr>
                <w:rFonts w:ascii="Times New Roman" w:hAnsi="Times New Roman" w:cs="Times New Roman"/>
                <w:sz w:val="24"/>
                <w:szCs w:val="24"/>
                <w:shd w:val="clear" w:color="auto" w:fill="FFFFFF"/>
              </w:rPr>
              <w:t> </w:t>
            </w:r>
            <w:hyperlink r:id="rId30" w:tooltip="Вид" w:history="1">
              <w:r w:rsidRPr="00BB5305">
                <w:rPr>
                  <w:rStyle w:val="a6"/>
                  <w:rFonts w:ascii="Times New Roman" w:hAnsi="Times New Roman" w:cs="Times New Roman"/>
                  <w:color w:val="auto"/>
                  <w:sz w:val="24"/>
                  <w:szCs w:val="24"/>
                  <w:u w:val="none"/>
                  <w:shd w:val="clear" w:color="auto" w:fill="FFFFFF"/>
                  <w:lang w:val="uk-UA"/>
                </w:rPr>
                <w:t>видів</w:t>
              </w:r>
            </w:hyperlink>
            <w:r w:rsidRPr="00BB5305">
              <w:rPr>
                <w:rFonts w:ascii="Times New Roman" w:hAnsi="Times New Roman" w:cs="Times New Roman"/>
                <w:sz w:val="24"/>
                <w:szCs w:val="24"/>
                <w:shd w:val="clear" w:color="auto" w:fill="FFFFFF"/>
              </w:rPr>
              <w:t> </w:t>
            </w:r>
            <w:hyperlink r:id="rId31" w:tooltip="Мікроорганізм" w:history="1">
              <w:r w:rsidRPr="00BB5305">
                <w:rPr>
                  <w:rStyle w:val="a6"/>
                  <w:rFonts w:ascii="Times New Roman" w:hAnsi="Times New Roman" w:cs="Times New Roman"/>
                  <w:color w:val="auto"/>
                  <w:sz w:val="24"/>
                  <w:szCs w:val="24"/>
                  <w:u w:val="none"/>
                  <w:shd w:val="clear" w:color="auto" w:fill="FFFFFF"/>
                  <w:lang w:val="uk-UA"/>
                </w:rPr>
                <w:t>мікроорганізмів</w:t>
              </w:r>
            </w:hyperlink>
            <w:r w:rsidRPr="00BB5305">
              <w:rPr>
                <w:rFonts w:ascii="Times New Roman" w:hAnsi="Times New Roman" w:cs="Times New Roman"/>
                <w:sz w:val="24"/>
                <w:szCs w:val="24"/>
                <w:shd w:val="clear" w:color="auto" w:fill="FFFFFF"/>
                <w:lang w:val="uk-UA"/>
              </w:rPr>
              <w:t>,</w:t>
            </w:r>
            <w:r w:rsidRPr="00BB5305">
              <w:rPr>
                <w:rFonts w:ascii="Times New Roman" w:hAnsi="Times New Roman" w:cs="Times New Roman"/>
                <w:sz w:val="24"/>
                <w:szCs w:val="24"/>
                <w:shd w:val="clear" w:color="auto" w:fill="FFFFFF"/>
              </w:rPr>
              <w:t> </w:t>
            </w:r>
            <w:hyperlink r:id="rId32" w:tooltip="Рослина" w:history="1">
              <w:r w:rsidRPr="00BB5305">
                <w:rPr>
                  <w:rStyle w:val="a6"/>
                  <w:rFonts w:ascii="Times New Roman" w:hAnsi="Times New Roman" w:cs="Times New Roman"/>
                  <w:color w:val="auto"/>
                  <w:sz w:val="24"/>
                  <w:szCs w:val="24"/>
                  <w:u w:val="none"/>
                  <w:shd w:val="clear" w:color="auto" w:fill="FFFFFF"/>
                  <w:lang w:val="uk-UA"/>
                </w:rPr>
                <w:t>рослин</w:t>
              </w:r>
            </w:hyperlink>
            <w:r w:rsidRPr="00BB5305">
              <w:rPr>
                <w:rFonts w:ascii="Times New Roman" w:hAnsi="Times New Roman" w:cs="Times New Roman"/>
                <w:sz w:val="24"/>
                <w:szCs w:val="24"/>
                <w:shd w:val="clear" w:color="auto" w:fill="FFFFFF"/>
                <w:lang w:val="uk-UA"/>
              </w:rPr>
              <w:t>,</w:t>
            </w:r>
            <w:r w:rsidRPr="00BB5305">
              <w:rPr>
                <w:rFonts w:ascii="Times New Roman" w:hAnsi="Times New Roman" w:cs="Times New Roman"/>
                <w:sz w:val="24"/>
                <w:szCs w:val="24"/>
                <w:shd w:val="clear" w:color="auto" w:fill="FFFFFF"/>
              </w:rPr>
              <w:t> </w:t>
            </w:r>
            <w:hyperlink r:id="rId33" w:tooltip="Тварина" w:history="1">
              <w:r w:rsidRPr="00BB5305">
                <w:rPr>
                  <w:rStyle w:val="a6"/>
                  <w:rFonts w:ascii="Times New Roman" w:hAnsi="Times New Roman" w:cs="Times New Roman"/>
                  <w:color w:val="auto"/>
                  <w:sz w:val="24"/>
                  <w:szCs w:val="24"/>
                  <w:u w:val="none"/>
                  <w:shd w:val="clear" w:color="auto" w:fill="FFFFFF"/>
                  <w:lang w:val="uk-UA"/>
                </w:rPr>
                <w:t>тварин</w:t>
              </w:r>
            </w:hyperlink>
            <w:r w:rsidRPr="00BB5305">
              <w:rPr>
                <w:rFonts w:ascii="Times New Roman" w:hAnsi="Times New Roman" w:cs="Times New Roman"/>
                <w:sz w:val="24"/>
                <w:szCs w:val="24"/>
                <w:shd w:val="clear" w:color="auto" w:fill="FFFFFF"/>
                <w:lang w:val="uk-UA"/>
              </w:rPr>
              <w:t xml:space="preserve">, які заселяють певні місця проживання та які </w:t>
            </w:r>
            <w:proofErr w:type="spellStart"/>
            <w:r w:rsidRPr="00BB5305">
              <w:rPr>
                <w:rFonts w:ascii="Times New Roman" w:hAnsi="Times New Roman" w:cs="Times New Roman"/>
                <w:sz w:val="24"/>
                <w:szCs w:val="24"/>
                <w:shd w:val="clear" w:color="auto" w:fill="FFFFFF"/>
                <w:lang w:val="uk-UA"/>
              </w:rPr>
              <w:t>стійко</w:t>
            </w:r>
            <w:proofErr w:type="spellEnd"/>
            <w:r w:rsidRPr="00BB5305">
              <w:rPr>
                <w:rFonts w:ascii="Times New Roman" w:hAnsi="Times New Roman" w:cs="Times New Roman"/>
                <w:sz w:val="24"/>
                <w:szCs w:val="24"/>
                <w:shd w:val="clear" w:color="auto" w:fill="FFFFFF"/>
                <w:lang w:val="uk-UA"/>
              </w:rPr>
              <w:t xml:space="preserve"> підтримують біогенний</w:t>
            </w:r>
            <w:r w:rsidRPr="00BB5305">
              <w:rPr>
                <w:rFonts w:ascii="Times New Roman" w:hAnsi="Times New Roman" w:cs="Times New Roman"/>
                <w:sz w:val="24"/>
                <w:szCs w:val="24"/>
                <w:shd w:val="clear" w:color="auto" w:fill="FFFFFF"/>
              </w:rPr>
              <w:t> </w:t>
            </w:r>
            <w:hyperlink r:id="rId34" w:tooltip="Біогеохімічний цикл" w:history="1">
              <w:r w:rsidRPr="00BB5305">
                <w:rPr>
                  <w:rStyle w:val="a6"/>
                  <w:rFonts w:ascii="Times New Roman" w:hAnsi="Times New Roman" w:cs="Times New Roman"/>
                  <w:color w:val="auto"/>
                  <w:sz w:val="24"/>
                  <w:szCs w:val="24"/>
                  <w:u w:val="none"/>
                  <w:shd w:val="clear" w:color="auto" w:fill="FFFFFF"/>
                  <w:lang w:val="uk-UA"/>
                </w:rPr>
                <w:t>кругообіг</w:t>
              </w:r>
            </w:hyperlink>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uk-UA"/>
              </w:rPr>
              <w:t>речовин. Підтримка кругообігу в конкретних</w:t>
            </w:r>
            <w:r w:rsidRPr="00BB5305">
              <w:rPr>
                <w:rFonts w:ascii="Times New Roman" w:hAnsi="Times New Roman" w:cs="Times New Roman"/>
                <w:sz w:val="24"/>
                <w:szCs w:val="24"/>
                <w:shd w:val="clear" w:color="auto" w:fill="FFFFFF"/>
              </w:rPr>
              <w:t> </w:t>
            </w:r>
            <w:hyperlink r:id="rId35" w:tooltip="Географія" w:history="1">
              <w:r w:rsidRPr="00BB5305">
                <w:rPr>
                  <w:rStyle w:val="a6"/>
                  <w:rFonts w:ascii="Times New Roman" w:hAnsi="Times New Roman" w:cs="Times New Roman"/>
                  <w:color w:val="auto"/>
                  <w:sz w:val="24"/>
                  <w:szCs w:val="24"/>
                  <w:u w:val="none"/>
                  <w:shd w:val="clear" w:color="auto" w:fill="FFFFFF"/>
                  <w:lang w:val="uk-UA"/>
                </w:rPr>
                <w:t>географічних</w:t>
              </w:r>
            </w:hyperlink>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uk-UA"/>
              </w:rPr>
              <w:t xml:space="preserve">умовах є основною функцією біогеоценоз </w:t>
            </w:r>
            <w:r w:rsidRPr="00BB5305">
              <w:rPr>
                <w:rFonts w:ascii="Times New Roman" w:hAnsi="Times New Roman" w:cs="Times New Roman"/>
                <w:sz w:val="24"/>
                <w:szCs w:val="24"/>
                <w:lang w:val="uk-UA"/>
              </w:rPr>
              <w:t xml:space="preserve">Взаємообумовлений комплекс рослинного угруповання (фітоценоз, тваринного світу (зооценоз),  та відповідної абіотичної ділянки земної </w:t>
            </w:r>
            <w:proofErr w:type="spellStart"/>
            <w:r w:rsidRPr="00BB5305">
              <w:rPr>
                <w:rFonts w:ascii="Times New Roman" w:hAnsi="Times New Roman" w:cs="Times New Roman"/>
                <w:sz w:val="24"/>
                <w:szCs w:val="24"/>
                <w:lang w:val="uk-UA"/>
              </w:rPr>
              <w:t>поверхніз</w:t>
            </w:r>
            <w:proofErr w:type="spellEnd"/>
            <w:r w:rsidRPr="00BB5305">
              <w:rPr>
                <w:rFonts w:ascii="Times New Roman" w:hAnsi="Times New Roman" w:cs="Times New Roman"/>
                <w:sz w:val="24"/>
                <w:szCs w:val="24"/>
                <w:lang w:val="uk-UA"/>
              </w:rPr>
              <w:t xml:space="preserve"> її особливими властивостями (мікроклімату. </w:t>
            </w:r>
            <w:proofErr w:type="spellStart"/>
            <w:r w:rsidRPr="00BB5305">
              <w:rPr>
                <w:rFonts w:ascii="Times New Roman" w:hAnsi="Times New Roman" w:cs="Times New Roman"/>
                <w:sz w:val="24"/>
                <w:szCs w:val="24"/>
                <w:lang w:val="uk-UA"/>
              </w:rPr>
              <w:t>грунту</w:t>
            </w:r>
            <w:proofErr w:type="spellEnd"/>
            <w:r w:rsidRPr="00BB5305">
              <w:rPr>
                <w:rFonts w:ascii="Times New Roman" w:hAnsi="Times New Roman" w:cs="Times New Roman"/>
                <w:sz w:val="24"/>
                <w:szCs w:val="24"/>
                <w:lang w:val="uk-UA"/>
              </w:rPr>
              <w:t xml:space="preserve">, геологічної будови, і </w:t>
            </w:r>
            <w:proofErr w:type="spellStart"/>
            <w:r w:rsidRPr="00BB5305">
              <w:rPr>
                <w:rFonts w:ascii="Times New Roman" w:hAnsi="Times New Roman" w:cs="Times New Roman"/>
                <w:sz w:val="24"/>
                <w:szCs w:val="24"/>
                <w:lang w:val="uk-UA"/>
              </w:rPr>
              <w:t>воднорго</w:t>
            </w:r>
            <w:proofErr w:type="spellEnd"/>
            <w:r w:rsidRPr="00BB5305">
              <w:rPr>
                <w:rFonts w:ascii="Times New Roman" w:hAnsi="Times New Roman" w:cs="Times New Roman"/>
                <w:sz w:val="24"/>
                <w:szCs w:val="24"/>
                <w:lang w:val="uk-UA"/>
              </w:rPr>
              <w:t xml:space="preserve"> режиму), </w:t>
            </w:r>
            <w:proofErr w:type="spellStart"/>
            <w:r w:rsidRPr="00BB5305">
              <w:rPr>
                <w:rFonts w:ascii="Times New Roman" w:hAnsi="Times New Roman" w:cs="Times New Roman"/>
                <w:sz w:val="24"/>
                <w:szCs w:val="24"/>
                <w:lang w:val="uk-UA"/>
              </w:rPr>
              <w:t>повязаних</w:t>
            </w:r>
            <w:proofErr w:type="spellEnd"/>
            <w:r w:rsidRPr="00BB5305">
              <w:rPr>
                <w:rFonts w:ascii="Times New Roman" w:hAnsi="Times New Roman" w:cs="Times New Roman"/>
                <w:sz w:val="24"/>
                <w:szCs w:val="24"/>
                <w:lang w:val="uk-UA"/>
              </w:rPr>
              <w:t xml:space="preserve"> між собою обміном речовин та енерг</w:t>
            </w:r>
            <w:r w:rsidR="00BB017C">
              <w:rPr>
                <w:rFonts w:ascii="Times New Roman" w:hAnsi="Times New Roman" w:cs="Times New Roman"/>
                <w:sz w:val="24"/>
                <w:szCs w:val="24"/>
                <w:lang w:val="uk-UA"/>
              </w:rPr>
              <w:t>ії (аналог поняття екосистеми).  П</w:t>
            </w:r>
            <w:r w:rsidRPr="00BB017C">
              <w:rPr>
                <w:rFonts w:ascii="Times New Roman" w:hAnsi="Times New Roman" w:cs="Times New Roman"/>
                <w:sz w:val="24"/>
                <w:szCs w:val="24"/>
                <w:shd w:val="clear" w:color="auto" w:fill="FFFFFF"/>
                <w:lang w:val="uk-UA"/>
              </w:rPr>
              <w:t>оняття біогеоценозу ідентичне поняттю</w:t>
            </w:r>
            <w:r w:rsidRPr="00BB5305">
              <w:rPr>
                <w:rFonts w:ascii="Times New Roman" w:hAnsi="Times New Roman" w:cs="Times New Roman"/>
                <w:sz w:val="24"/>
                <w:szCs w:val="24"/>
                <w:shd w:val="clear" w:color="auto" w:fill="FFFFFF"/>
              </w:rPr>
              <w:t> </w:t>
            </w:r>
            <w:hyperlink r:id="rId36" w:tooltip="Біоценоз" w:history="1">
              <w:r w:rsidRPr="00BB017C">
                <w:rPr>
                  <w:rStyle w:val="a6"/>
                  <w:rFonts w:ascii="Times New Roman" w:hAnsi="Times New Roman" w:cs="Times New Roman"/>
                  <w:color w:val="auto"/>
                  <w:sz w:val="24"/>
                  <w:szCs w:val="24"/>
                  <w:u w:val="none"/>
                  <w:shd w:val="clear" w:color="auto" w:fill="FFFFFF"/>
                  <w:lang w:val="uk-UA"/>
                </w:rPr>
                <w:t>біоценоз</w:t>
              </w:r>
            </w:hyperlink>
            <w:r w:rsidRPr="00BB017C">
              <w:rPr>
                <w:rFonts w:ascii="Times New Roman" w:hAnsi="Times New Roman" w:cs="Times New Roman"/>
                <w:sz w:val="24"/>
                <w:szCs w:val="24"/>
                <w:shd w:val="clear" w:color="auto" w:fill="FFFFFF"/>
                <w:lang w:val="uk-UA"/>
              </w:rPr>
              <w:t>, а сам термін</w:t>
            </w:r>
            <w:r w:rsidRPr="00BB5305">
              <w:rPr>
                <w:rFonts w:ascii="Times New Roman" w:hAnsi="Times New Roman" w:cs="Times New Roman"/>
                <w:sz w:val="24"/>
                <w:szCs w:val="24"/>
                <w:shd w:val="clear" w:color="auto" w:fill="FFFFFF"/>
              </w:rPr>
              <w:t> </w:t>
            </w:r>
            <w:r w:rsidRPr="00BB017C">
              <w:rPr>
                <w:rFonts w:ascii="Times New Roman" w:hAnsi="Times New Roman" w:cs="Times New Roman"/>
                <w:i/>
                <w:iCs/>
                <w:sz w:val="24"/>
                <w:szCs w:val="24"/>
                <w:shd w:val="clear" w:color="auto" w:fill="FFFFFF"/>
                <w:lang w:val="uk-UA"/>
              </w:rPr>
              <w:t>біогеоценоз</w:t>
            </w:r>
            <w:r w:rsidRPr="00BB5305">
              <w:rPr>
                <w:rFonts w:ascii="Times New Roman" w:hAnsi="Times New Roman" w:cs="Times New Roman"/>
                <w:sz w:val="24"/>
                <w:szCs w:val="24"/>
                <w:shd w:val="clear" w:color="auto" w:fill="FFFFFF"/>
              </w:rPr>
              <w:t> </w:t>
            </w:r>
            <w:r w:rsidRPr="00BB017C">
              <w:rPr>
                <w:rFonts w:ascii="Times New Roman" w:hAnsi="Times New Roman" w:cs="Times New Roman"/>
                <w:sz w:val="24"/>
                <w:szCs w:val="24"/>
                <w:shd w:val="clear" w:color="auto" w:fill="FFFFFF"/>
                <w:lang w:val="uk-UA"/>
              </w:rPr>
              <w:t xml:space="preserve">зайвий, оскільки при визначенні біоценозу як певної сукупності організмів,  беруться до уваги всі умови існування організмів, в тому числі ґрунтовий і геологічний субстрат. </w:t>
            </w:r>
            <w:r w:rsidRPr="00BB5305">
              <w:rPr>
                <w:rFonts w:ascii="Times New Roman" w:hAnsi="Times New Roman" w:cs="Times New Roman"/>
                <w:sz w:val="24"/>
                <w:szCs w:val="24"/>
                <w:shd w:val="clear" w:color="auto" w:fill="FFFFFF"/>
                <w:lang w:val="ru-RU"/>
              </w:rPr>
              <w:t xml:space="preserve">Про </w:t>
            </w:r>
            <w:proofErr w:type="spellStart"/>
            <w:r w:rsidRPr="00BB5305">
              <w:rPr>
                <w:rFonts w:ascii="Times New Roman" w:hAnsi="Times New Roman" w:cs="Times New Roman"/>
                <w:sz w:val="24"/>
                <w:szCs w:val="24"/>
                <w:shd w:val="clear" w:color="auto" w:fill="FFFFFF"/>
                <w:lang w:val="ru-RU"/>
              </w:rPr>
              <w:t>це</w:t>
            </w:r>
            <w:proofErr w:type="spellEnd"/>
            <w:r w:rsidRPr="00BB5305">
              <w:rPr>
                <w:rFonts w:ascii="Times New Roman" w:hAnsi="Times New Roman" w:cs="Times New Roman"/>
                <w:sz w:val="24"/>
                <w:szCs w:val="24"/>
                <w:shd w:val="clear" w:color="auto" w:fill="FFFFFF"/>
                <w:lang w:val="ru-RU"/>
              </w:rPr>
              <w:t xml:space="preserve"> </w:t>
            </w:r>
            <w:proofErr w:type="spellStart"/>
            <w:r w:rsidRPr="00BB5305">
              <w:rPr>
                <w:rFonts w:ascii="Times New Roman" w:hAnsi="Times New Roman" w:cs="Times New Roman"/>
                <w:sz w:val="24"/>
                <w:szCs w:val="24"/>
                <w:shd w:val="clear" w:color="auto" w:fill="FFFFFF"/>
                <w:lang w:val="ru-RU"/>
              </w:rPr>
              <w:t>свідчать</w:t>
            </w:r>
            <w:proofErr w:type="spellEnd"/>
            <w:r w:rsidRPr="00BB5305">
              <w:rPr>
                <w:rFonts w:ascii="Times New Roman" w:hAnsi="Times New Roman" w:cs="Times New Roman"/>
                <w:sz w:val="24"/>
                <w:szCs w:val="24"/>
                <w:shd w:val="clear" w:color="auto" w:fill="FFFFFF"/>
                <w:lang w:val="ru-RU"/>
              </w:rPr>
              <w:t xml:space="preserve"> </w:t>
            </w:r>
            <w:proofErr w:type="spellStart"/>
            <w:r w:rsidRPr="00BB5305">
              <w:rPr>
                <w:rFonts w:ascii="Times New Roman" w:hAnsi="Times New Roman" w:cs="Times New Roman"/>
                <w:sz w:val="24"/>
                <w:szCs w:val="24"/>
                <w:shd w:val="clear" w:color="auto" w:fill="FFFFFF"/>
                <w:lang w:val="ru-RU"/>
              </w:rPr>
              <w:t>праці</w:t>
            </w:r>
            <w:proofErr w:type="spellEnd"/>
            <w:r w:rsidRPr="00BB5305">
              <w:rPr>
                <w:rFonts w:ascii="Times New Roman" w:hAnsi="Times New Roman" w:cs="Times New Roman"/>
                <w:sz w:val="24"/>
                <w:szCs w:val="24"/>
                <w:shd w:val="clear" w:color="auto" w:fill="FFFFFF"/>
                <w:lang w:val="ru-RU"/>
              </w:rPr>
              <w:t xml:space="preserve"> Г.</w:t>
            </w:r>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ru-RU"/>
              </w:rPr>
              <w:t>М.</w:t>
            </w:r>
            <w:r w:rsidRPr="00BB5305">
              <w:rPr>
                <w:rFonts w:ascii="Times New Roman" w:hAnsi="Times New Roman" w:cs="Times New Roman"/>
                <w:sz w:val="24"/>
                <w:szCs w:val="24"/>
                <w:shd w:val="clear" w:color="auto" w:fill="FFFFFF"/>
              </w:rPr>
              <w:t> </w:t>
            </w:r>
            <w:proofErr w:type="spellStart"/>
            <w:r w:rsidRPr="00BB5305">
              <w:rPr>
                <w:rFonts w:ascii="Times New Roman" w:hAnsi="Times New Roman" w:cs="Times New Roman"/>
                <w:sz w:val="24"/>
                <w:szCs w:val="24"/>
                <w:shd w:val="clear" w:color="auto" w:fill="FFFFFF"/>
                <w:lang w:val="ru-RU"/>
              </w:rPr>
              <w:t>Висоцького</w:t>
            </w:r>
            <w:proofErr w:type="spellEnd"/>
            <w:r w:rsidRPr="00BB5305">
              <w:rPr>
                <w:rFonts w:ascii="Times New Roman" w:hAnsi="Times New Roman" w:cs="Times New Roman"/>
                <w:sz w:val="24"/>
                <w:szCs w:val="24"/>
                <w:shd w:val="clear" w:color="auto" w:fill="FFFFFF"/>
                <w:lang w:val="ru-RU"/>
              </w:rPr>
              <w:t>, Г.</w:t>
            </w:r>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ru-RU"/>
              </w:rPr>
              <w:t>Ф.</w:t>
            </w:r>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ru-RU"/>
              </w:rPr>
              <w:t>Морозова, Є.</w:t>
            </w:r>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ru-RU"/>
              </w:rPr>
              <w:t>В.</w:t>
            </w:r>
            <w:r w:rsidRPr="00BB5305">
              <w:rPr>
                <w:rFonts w:ascii="Times New Roman" w:hAnsi="Times New Roman" w:cs="Times New Roman"/>
                <w:sz w:val="24"/>
                <w:szCs w:val="24"/>
                <w:shd w:val="clear" w:color="auto" w:fill="FFFFFF"/>
              </w:rPr>
              <w:t> </w:t>
            </w:r>
            <w:proofErr w:type="spellStart"/>
            <w:r w:rsidRPr="00BB5305">
              <w:rPr>
                <w:rFonts w:ascii="Times New Roman" w:hAnsi="Times New Roman" w:cs="Times New Roman"/>
                <w:sz w:val="24"/>
                <w:szCs w:val="24"/>
                <w:shd w:val="clear" w:color="auto" w:fill="FFFFFF"/>
                <w:lang w:val="ru-RU"/>
              </w:rPr>
              <w:t>Алексєєва</w:t>
            </w:r>
            <w:proofErr w:type="spellEnd"/>
            <w:r w:rsidRPr="00BB5305">
              <w:rPr>
                <w:rFonts w:ascii="Times New Roman" w:hAnsi="Times New Roman" w:cs="Times New Roman"/>
                <w:sz w:val="24"/>
                <w:szCs w:val="24"/>
                <w:shd w:val="clear" w:color="auto" w:fill="FFFFFF"/>
                <w:lang w:val="ru-RU"/>
              </w:rPr>
              <w:t>, П.</w:t>
            </w:r>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ru-RU"/>
              </w:rPr>
              <w:t>С.</w:t>
            </w:r>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ru-RU"/>
              </w:rPr>
              <w:t>Погребняка,</w:t>
            </w:r>
            <w:r w:rsidRPr="00BB5305">
              <w:rPr>
                <w:rFonts w:ascii="Times New Roman" w:hAnsi="Times New Roman" w:cs="Times New Roman"/>
                <w:sz w:val="24"/>
                <w:szCs w:val="24"/>
                <w:shd w:val="clear" w:color="auto" w:fill="FFFFFF"/>
              </w:rPr>
              <w:t> </w:t>
            </w:r>
            <w:hyperlink r:id="rId37" w:tooltip="Рафес Павло Михайлович" w:history="1">
              <w:r w:rsidRPr="00BB5305">
                <w:rPr>
                  <w:rStyle w:val="a6"/>
                  <w:rFonts w:ascii="Times New Roman" w:hAnsi="Times New Roman" w:cs="Times New Roman"/>
                  <w:color w:val="auto"/>
                  <w:sz w:val="24"/>
                  <w:szCs w:val="24"/>
                  <w:u w:val="none"/>
                  <w:shd w:val="clear" w:color="auto" w:fill="FFFFFF"/>
                  <w:lang w:val="ru-RU"/>
                </w:rPr>
                <w:t xml:space="preserve">П. М. </w:t>
              </w:r>
              <w:proofErr w:type="spellStart"/>
              <w:r w:rsidRPr="00BB5305">
                <w:rPr>
                  <w:rStyle w:val="a6"/>
                  <w:rFonts w:ascii="Times New Roman" w:hAnsi="Times New Roman" w:cs="Times New Roman"/>
                  <w:color w:val="auto"/>
                  <w:sz w:val="24"/>
                  <w:szCs w:val="24"/>
                  <w:u w:val="none"/>
                  <w:shd w:val="clear" w:color="auto" w:fill="FFFFFF"/>
                  <w:lang w:val="ru-RU"/>
                </w:rPr>
                <w:t>Рафеса</w:t>
              </w:r>
              <w:proofErr w:type="spellEnd"/>
            </w:hyperlink>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ru-RU"/>
              </w:rPr>
              <w:t xml:space="preserve">та </w:t>
            </w:r>
            <w:proofErr w:type="spellStart"/>
            <w:r w:rsidRPr="00BB5305">
              <w:rPr>
                <w:rFonts w:ascii="Times New Roman" w:hAnsi="Times New Roman" w:cs="Times New Roman"/>
                <w:sz w:val="24"/>
                <w:szCs w:val="24"/>
                <w:shd w:val="clear" w:color="auto" w:fill="FFFFFF"/>
                <w:lang w:val="ru-RU"/>
              </w:rPr>
              <w:t>ін</w:t>
            </w:r>
            <w:proofErr w:type="spellEnd"/>
            <w:r w:rsidRPr="00BB5305">
              <w:rPr>
                <w:rFonts w:ascii="Times New Roman" w:hAnsi="Times New Roman" w:cs="Times New Roman"/>
                <w:sz w:val="24"/>
                <w:szCs w:val="24"/>
                <w:shd w:val="clear" w:color="auto" w:fill="FFFFFF"/>
                <w:lang w:val="ru-RU"/>
              </w:rPr>
              <w:t>.</w:t>
            </w:r>
          </w:p>
        </w:tc>
        <w:tc>
          <w:tcPr>
            <w:tcW w:w="148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shd w:val="clear" w:color="auto" w:fill="FFFFFF"/>
              </w:rPr>
              <w:t>Biogeocenoz</w:t>
            </w:r>
            <w:proofErr w:type="spellEnd"/>
          </w:p>
        </w:tc>
        <w:tc>
          <w:tcPr>
            <w:tcW w:w="5812" w:type="dxa"/>
          </w:tcPr>
          <w:p w:rsidR="00E859D1" w:rsidRPr="00BB5305" w:rsidRDefault="00E859D1" w:rsidP="00E859D1">
            <w:pPr>
              <w:ind w:right="-108" w:firstLine="29"/>
              <w:jc w:val="both"/>
              <w:rPr>
                <w:rFonts w:ascii="Times New Roman" w:hAnsi="Times New Roman" w:cs="Times New Roman"/>
                <w:sz w:val="24"/>
                <w:szCs w:val="24"/>
                <w:shd w:val="clear" w:color="auto" w:fill="FFFFFF"/>
              </w:rPr>
            </w:pPr>
          </w:p>
          <w:p w:rsidR="00E859D1" w:rsidRPr="00BB5305" w:rsidRDefault="00E859D1" w:rsidP="00E859D1">
            <w:pPr>
              <w:ind w:right="-108" w:firstLine="29"/>
              <w:jc w:val="both"/>
              <w:rPr>
                <w:rFonts w:ascii="Times New Roman" w:hAnsi="Times New Roman" w:cs="Times New Roman"/>
                <w:sz w:val="24"/>
                <w:szCs w:val="24"/>
                <w:shd w:val="clear" w:color="auto" w:fill="FFFFFF"/>
              </w:rPr>
            </w:pPr>
            <w:r w:rsidRPr="00BB5305">
              <w:rPr>
                <w:rFonts w:ascii="Times New Roman" w:hAnsi="Times New Roman" w:cs="Times New Roman"/>
                <w:sz w:val="24"/>
                <w:szCs w:val="24"/>
                <w:shd w:val="clear" w:color="auto" w:fill="FFFFFF"/>
              </w:rPr>
              <w:t>An </w:t>
            </w:r>
            <w:hyperlink r:id="rId38" w:tooltip="Ecosystem" w:history="1">
              <w:r w:rsidRPr="00BB5305">
                <w:rPr>
                  <w:rStyle w:val="a6"/>
                  <w:rFonts w:ascii="Times New Roman" w:hAnsi="Times New Roman" w:cs="Times New Roman"/>
                  <w:color w:val="auto"/>
                  <w:sz w:val="24"/>
                  <w:szCs w:val="24"/>
                  <w:u w:val="none"/>
                  <w:shd w:val="clear" w:color="auto" w:fill="FFFFFF"/>
                </w:rPr>
                <w:t>ecosystem</w:t>
              </w:r>
            </w:hyperlink>
            <w:r w:rsidRPr="00BB5305">
              <w:rPr>
                <w:rFonts w:ascii="Times New Roman" w:hAnsi="Times New Roman" w:cs="Times New Roman"/>
                <w:sz w:val="24"/>
                <w:szCs w:val="24"/>
                <w:shd w:val="clear" w:color="auto" w:fill="FFFFFF"/>
              </w:rPr>
              <w:t>, originally defined by </w:t>
            </w:r>
            <w:proofErr w:type="spellStart"/>
            <w:r w:rsidR="000D6FA1">
              <w:fldChar w:fldCharType="begin"/>
            </w:r>
            <w:r w:rsidR="000D6FA1">
              <w:instrText xml:space="preserve"> HYPERLINK "https://en.wikipedia.org/wiki/Arthur_Tansley" \o "Arthur Tansley" </w:instrText>
            </w:r>
            <w:r w:rsidR="000D6FA1">
              <w:fldChar w:fldCharType="separate"/>
            </w:r>
            <w:r w:rsidRPr="00BB5305">
              <w:rPr>
                <w:rStyle w:val="a6"/>
                <w:rFonts w:ascii="Times New Roman" w:hAnsi="Times New Roman" w:cs="Times New Roman"/>
                <w:color w:val="auto"/>
                <w:sz w:val="24"/>
                <w:szCs w:val="24"/>
                <w:u w:val="none"/>
                <w:shd w:val="clear" w:color="auto" w:fill="FFFFFF"/>
              </w:rPr>
              <w:t>Tansley</w:t>
            </w:r>
            <w:proofErr w:type="spellEnd"/>
            <w:r w:rsidR="000D6FA1">
              <w:rPr>
                <w:rStyle w:val="a6"/>
                <w:rFonts w:ascii="Times New Roman" w:hAnsi="Times New Roman" w:cs="Times New Roman"/>
                <w:color w:val="auto"/>
                <w:sz w:val="24"/>
                <w:szCs w:val="24"/>
                <w:u w:val="none"/>
                <w:shd w:val="clear" w:color="auto" w:fill="FFFFFF"/>
              </w:rPr>
              <w:fldChar w:fldCharType="end"/>
            </w:r>
            <w:r w:rsidRPr="00BB5305">
              <w:rPr>
                <w:rFonts w:ascii="Times New Roman" w:hAnsi="Times New Roman" w:cs="Times New Roman"/>
                <w:sz w:val="24"/>
                <w:szCs w:val="24"/>
                <w:shd w:val="clear" w:color="auto" w:fill="FFFFFF"/>
              </w:rPr>
              <w:t> (1935), is a biotic community (or biocenosis) along with its physical environment (or </w:t>
            </w:r>
            <w:hyperlink r:id="rId39" w:tooltip="Biotope" w:history="1">
              <w:r w:rsidRPr="00BB5305">
                <w:rPr>
                  <w:rStyle w:val="a6"/>
                  <w:rFonts w:ascii="Times New Roman" w:hAnsi="Times New Roman" w:cs="Times New Roman"/>
                  <w:color w:val="auto"/>
                  <w:sz w:val="24"/>
                  <w:szCs w:val="24"/>
                  <w:u w:val="none"/>
                  <w:shd w:val="clear" w:color="auto" w:fill="FFFFFF"/>
                </w:rPr>
                <w:t>biotope</w:t>
              </w:r>
            </w:hyperlink>
            <w:r w:rsidRPr="00BB5305">
              <w:rPr>
                <w:rFonts w:ascii="Times New Roman" w:hAnsi="Times New Roman" w:cs="Times New Roman"/>
                <w:sz w:val="24"/>
                <w:szCs w:val="24"/>
                <w:shd w:val="clear" w:color="auto" w:fill="FFFFFF"/>
              </w:rPr>
              <w:t>). In ecological studies, biocenosis is the emphasis on relationships between species in an area. These relationships are an additional consideration to the interaction of each species with the physical environment</w:t>
            </w:r>
            <w:r w:rsidR="009B0CE3">
              <w:rPr>
                <w:rFonts w:ascii="Times New Roman" w:hAnsi="Times New Roman" w:cs="Times New Roman"/>
                <w:sz w:val="24"/>
                <w:szCs w:val="24"/>
                <w:shd w:val="clear" w:color="auto" w:fill="FFFFFF"/>
              </w:rPr>
              <w:t xml:space="preserve"> [28]</w:t>
            </w:r>
            <w:r w:rsidRPr="00BB5305">
              <w:rPr>
                <w:rFonts w:ascii="Times New Roman" w:hAnsi="Times New Roman" w:cs="Times New Roman"/>
                <w:sz w:val="24"/>
                <w:szCs w:val="24"/>
                <w:shd w:val="clear" w:color="auto" w:fill="FFFFFF"/>
              </w:rPr>
              <w:t>.</w:t>
            </w:r>
          </w:p>
        </w:tc>
      </w:tr>
      <w:tr w:rsidR="00E859D1" w:rsidRPr="00FA26C8" w:rsidTr="000244F5">
        <w:trPr>
          <w:trHeight w:val="1302"/>
        </w:trPr>
        <w:tc>
          <w:tcPr>
            <w:tcW w:w="1555" w:type="dxa"/>
          </w:tcPr>
          <w:p w:rsidR="00E859D1" w:rsidRPr="00076549"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E53AAD">
              <w:rPr>
                <w:rFonts w:ascii="Times New Roman" w:hAnsi="Times New Roman" w:cs="Times New Roman"/>
                <w:sz w:val="24"/>
                <w:szCs w:val="24"/>
                <w:lang w:val="uk-UA"/>
              </w:rPr>
              <w:t>Біомаса</w:t>
            </w:r>
          </w:p>
        </w:tc>
        <w:tc>
          <w:tcPr>
            <w:tcW w:w="6633" w:type="dxa"/>
          </w:tcPr>
          <w:p w:rsidR="00E105F2" w:rsidRPr="00E105F2" w:rsidRDefault="00E105F2" w:rsidP="00E859D1">
            <w:pPr>
              <w:pStyle w:val="a5"/>
              <w:autoSpaceDE w:val="0"/>
              <w:autoSpaceDN w:val="0"/>
              <w:adjustRightInd w:val="0"/>
              <w:spacing w:before="100"/>
              <w:ind w:left="0" w:right="-108" w:firstLine="29"/>
              <w:jc w:val="both"/>
              <w:rPr>
                <w:rFonts w:ascii="Times New Roman" w:hAnsi="Times New Roman" w:cs="Times New Roman"/>
                <w:sz w:val="24"/>
                <w:szCs w:val="24"/>
                <w:lang w:val="uk-UA"/>
              </w:rPr>
            </w:pPr>
            <w:r w:rsidRPr="00E105F2">
              <w:rPr>
                <w:rFonts w:ascii="Times New Roman" w:hAnsi="Times New Roman" w:cs="Times New Roman"/>
                <w:sz w:val="24"/>
                <w:szCs w:val="24"/>
                <w:lang w:val="uk-UA"/>
              </w:rPr>
              <w:t>Кількість речовини живих організмів, яка накопичена в популяції, біоценозі або б</w:t>
            </w:r>
            <w:r>
              <w:rPr>
                <w:rFonts w:ascii="Times New Roman" w:hAnsi="Times New Roman" w:cs="Times New Roman"/>
                <w:sz w:val="24"/>
                <w:szCs w:val="24"/>
                <w:lang w:val="uk-UA"/>
              </w:rPr>
              <w:t>і</w:t>
            </w:r>
            <w:r w:rsidRPr="00E105F2">
              <w:rPr>
                <w:rFonts w:ascii="Times New Roman" w:hAnsi="Times New Roman" w:cs="Times New Roman"/>
                <w:sz w:val="24"/>
                <w:szCs w:val="24"/>
                <w:lang w:val="uk-UA"/>
              </w:rPr>
              <w:t>осфері на будь-який момент часу</w:t>
            </w:r>
            <w:r w:rsidRPr="00E105F2">
              <w:rPr>
                <w:rFonts w:ascii="Times New Roman" w:hAnsi="Times New Roman" w:cs="Times New Roman"/>
                <w:sz w:val="24"/>
                <w:szCs w:val="24"/>
                <w:lang w:val="ru-RU"/>
              </w:rPr>
              <w:t>[</w:t>
            </w:r>
            <w:r>
              <w:rPr>
                <w:rFonts w:ascii="Times New Roman" w:hAnsi="Times New Roman" w:cs="Times New Roman"/>
                <w:sz w:val="24"/>
                <w:szCs w:val="24"/>
                <w:lang w:val="ru-RU"/>
              </w:rPr>
              <w:t>1</w:t>
            </w:r>
            <w:r w:rsidRPr="00E105F2">
              <w:rPr>
                <w:rFonts w:ascii="Times New Roman" w:hAnsi="Times New Roman" w:cs="Times New Roman"/>
                <w:sz w:val="24"/>
                <w:szCs w:val="24"/>
                <w:lang w:val="ru-RU"/>
              </w:rPr>
              <w:t>]</w:t>
            </w:r>
            <w:r w:rsidRPr="00E105F2">
              <w:rPr>
                <w:rFonts w:ascii="Times New Roman" w:hAnsi="Times New Roman" w:cs="Times New Roman"/>
                <w:sz w:val="24"/>
                <w:szCs w:val="24"/>
                <w:lang w:val="uk-UA"/>
              </w:rPr>
              <w:t>.</w:t>
            </w:r>
          </w:p>
          <w:p w:rsidR="00E859D1" w:rsidRPr="00E105F2" w:rsidRDefault="00E105F2" w:rsidP="00E859D1">
            <w:pPr>
              <w:pStyle w:val="a5"/>
              <w:autoSpaceDE w:val="0"/>
              <w:autoSpaceDN w:val="0"/>
              <w:adjustRightInd w:val="0"/>
              <w:spacing w:before="100"/>
              <w:ind w:left="0" w:right="-108" w:firstLine="29"/>
              <w:jc w:val="both"/>
              <w:rPr>
                <w:rFonts w:ascii="Times New Roman" w:hAnsi="Times New Roman" w:cs="Times New Roman"/>
                <w:i/>
                <w:iCs/>
                <w:sz w:val="24"/>
                <w:szCs w:val="24"/>
                <w:lang w:val="uk-UA"/>
              </w:rPr>
            </w:pPr>
            <w:r w:rsidRPr="00E105F2">
              <w:rPr>
                <w:rFonts w:ascii="Times New Roman" w:hAnsi="Times New Roman" w:cs="Times New Roman"/>
                <w:i/>
                <w:iCs/>
                <w:sz w:val="24"/>
                <w:szCs w:val="24"/>
                <w:lang w:val="uk-UA"/>
              </w:rPr>
              <w:t>Кількість живої речовини, виражена через вагу одиниці площі або одиниці об’єму води. Це загальна маса життя в екосистемі в будь-який момент часу. Це показник продуктивності екосистеми</w:t>
            </w:r>
          </w:p>
        </w:tc>
        <w:tc>
          <w:tcPr>
            <w:tcW w:w="1482"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Biomass</w:t>
            </w:r>
          </w:p>
        </w:tc>
        <w:tc>
          <w:tcPr>
            <w:tcW w:w="5812" w:type="dxa"/>
          </w:tcPr>
          <w:p w:rsidR="00E859D1" w:rsidRPr="00BB5305" w:rsidRDefault="00E859D1" w:rsidP="00E859D1">
            <w:pPr>
              <w:pStyle w:val="a5"/>
              <w:autoSpaceDE w:val="0"/>
              <w:autoSpaceDN w:val="0"/>
              <w:adjustRightInd w:val="0"/>
              <w:spacing w:before="100"/>
              <w:ind w:left="0" w:right="-108" w:firstLine="29"/>
              <w:jc w:val="both"/>
              <w:rPr>
                <w:rFonts w:ascii="Times New Roman" w:hAnsi="Times New Roman" w:cs="Times New Roman"/>
                <w:sz w:val="24"/>
                <w:szCs w:val="24"/>
                <w:shd w:val="clear" w:color="auto" w:fill="FFFFFF"/>
              </w:rPr>
            </w:pPr>
            <w:r w:rsidRPr="00076549">
              <w:rPr>
                <w:rFonts w:ascii="Times New Roman" w:hAnsi="Times New Roman" w:cs="Times New Roman"/>
                <w:sz w:val="24"/>
                <w:szCs w:val="24"/>
                <w:shd w:val="clear" w:color="auto" w:fill="FFFFFF"/>
              </w:rPr>
              <w:t>The amount of living matter expressed in terms of weight per unit area or unit volume of water. It is a total mass of life in an ecosystem at any given time. It is an indicator of the productivity of the ecosystem</w:t>
            </w:r>
            <w:r w:rsidR="00E105F2">
              <w:rPr>
                <w:rFonts w:ascii="Times New Roman" w:hAnsi="Times New Roman" w:cs="Times New Roman"/>
                <w:sz w:val="24"/>
                <w:szCs w:val="24"/>
                <w:shd w:val="clear" w:color="auto" w:fill="FFFFFF"/>
              </w:rPr>
              <w:t xml:space="preserve"> [27]</w:t>
            </w:r>
            <w:r w:rsidRPr="00076549">
              <w:rPr>
                <w:rFonts w:ascii="Times New Roman" w:hAnsi="Times New Roman" w:cs="Times New Roman"/>
                <w:sz w:val="24"/>
                <w:szCs w:val="24"/>
                <w:shd w:val="clear" w:color="auto" w:fill="FFFFFF"/>
              </w:rPr>
              <w:t>.</w:t>
            </w:r>
          </w:p>
        </w:tc>
      </w:tr>
      <w:tr w:rsidR="00E859D1" w:rsidRPr="00FA26C8" w:rsidTr="000244F5">
        <w:trPr>
          <w:trHeight w:val="2107"/>
        </w:trPr>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lastRenderedPageBreak/>
              <w:t>Біоценоз</w:t>
            </w:r>
          </w:p>
          <w:p w:rsidR="00E859D1" w:rsidRPr="00BB5305" w:rsidRDefault="00E859D1" w:rsidP="00E859D1">
            <w:pPr>
              <w:ind w:right="-108" w:firstLine="29"/>
              <w:jc w:val="both"/>
              <w:rPr>
                <w:rFonts w:ascii="Times New Roman" w:hAnsi="Times New Roman" w:cs="Times New Roman"/>
                <w:sz w:val="24"/>
                <w:szCs w:val="24"/>
                <w:lang w:val="uk-UA"/>
              </w:rPr>
            </w:pPr>
          </w:p>
        </w:tc>
        <w:tc>
          <w:tcPr>
            <w:tcW w:w="6633" w:type="dxa"/>
          </w:tcPr>
          <w:p w:rsidR="00E53AAD" w:rsidRPr="00E53AAD" w:rsidRDefault="00E53AAD" w:rsidP="00E859D1">
            <w:pPr>
              <w:pStyle w:val="a5"/>
              <w:autoSpaceDE w:val="0"/>
              <w:autoSpaceDN w:val="0"/>
              <w:adjustRightInd w:val="0"/>
              <w:spacing w:before="100"/>
              <w:ind w:left="0"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Історично складена </w:t>
            </w:r>
            <w:proofErr w:type="spellStart"/>
            <w:r>
              <w:rPr>
                <w:rFonts w:ascii="Times New Roman" w:hAnsi="Times New Roman" w:cs="Times New Roman"/>
                <w:sz w:val="24"/>
                <w:szCs w:val="24"/>
                <w:lang w:val="uk-UA"/>
              </w:rPr>
              <w:t>сукупніст</w:t>
            </w:r>
            <w:proofErr w:type="spellEnd"/>
            <w:r>
              <w:rPr>
                <w:rFonts w:ascii="Times New Roman" w:hAnsi="Times New Roman" w:cs="Times New Roman"/>
                <w:sz w:val="24"/>
                <w:szCs w:val="24"/>
                <w:lang w:val="uk-UA"/>
              </w:rPr>
              <w:t xml:space="preserve"> рослин і тварин, що населяють ділянку суші, </w:t>
            </w:r>
            <w:proofErr w:type="spellStart"/>
            <w:r>
              <w:rPr>
                <w:rFonts w:ascii="Times New Roman" w:hAnsi="Times New Roman" w:cs="Times New Roman"/>
                <w:sz w:val="24"/>
                <w:szCs w:val="24"/>
                <w:lang w:val="uk-UA"/>
              </w:rPr>
              <w:t>вовдойми</w:t>
            </w:r>
            <w:proofErr w:type="spellEnd"/>
            <w:r>
              <w:rPr>
                <w:rFonts w:ascii="Times New Roman" w:hAnsi="Times New Roman" w:cs="Times New Roman"/>
                <w:sz w:val="24"/>
                <w:szCs w:val="24"/>
                <w:lang w:val="uk-UA"/>
              </w:rPr>
              <w:t xml:space="preserve"> з більш менш однотипними умовами  існування (біотопом)</w:t>
            </w:r>
            <w:r w:rsidRPr="00E53AAD">
              <w:rPr>
                <w:rFonts w:ascii="Times New Roman" w:hAnsi="Times New Roman" w:cs="Times New Roman"/>
                <w:sz w:val="24"/>
                <w:szCs w:val="24"/>
                <w:lang w:val="uk-UA"/>
              </w:rPr>
              <w:t>[1]</w:t>
            </w:r>
            <w:r>
              <w:rPr>
                <w:rFonts w:ascii="Times New Roman" w:hAnsi="Times New Roman" w:cs="Times New Roman"/>
                <w:sz w:val="24"/>
                <w:szCs w:val="24"/>
                <w:lang w:val="uk-UA"/>
              </w:rPr>
              <w:t>.</w:t>
            </w:r>
          </w:p>
          <w:p w:rsidR="00E859D1" w:rsidRPr="00BB5305" w:rsidRDefault="00E859D1" w:rsidP="00F17DFF">
            <w:pPr>
              <w:pStyle w:val="a5"/>
              <w:autoSpaceDE w:val="0"/>
              <w:autoSpaceDN w:val="0"/>
              <w:adjustRightInd w:val="0"/>
              <w:spacing w:before="100"/>
              <w:ind w:left="0"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Взаємозв’язана сукупність різних класів живих організмів в межах однієї території</w:t>
            </w:r>
            <w:r w:rsidR="00F17DFF">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shd w:val="clear" w:color="auto" w:fill="FFFFFF"/>
                <w:lang w:val="uk-UA"/>
              </w:rPr>
              <w:t>Біоцено́з</w:t>
            </w:r>
            <w:proofErr w:type="spellEnd"/>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uk-UA"/>
              </w:rPr>
              <w:t xml:space="preserve">(від </w:t>
            </w:r>
            <w:proofErr w:type="spellStart"/>
            <w:r w:rsidRPr="00BB5305">
              <w:rPr>
                <w:rFonts w:ascii="Times New Roman" w:hAnsi="Times New Roman" w:cs="Times New Roman"/>
                <w:sz w:val="24"/>
                <w:szCs w:val="24"/>
                <w:shd w:val="clear" w:color="auto" w:fill="FFFFFF"/>
                <w:lang w:val="uk-UA"/>
              </w:rPr>
              <w:t>біо</w:t>
            </w:r>
            <w:proofErr w:type="spellEnd"/>
            <w:r w:rsidRPr="00BB5305">
              <w:rPr>
                <w:rFonts w:ascii="Times New Roman" w:hAnsi="Times New Roman" w:cs="Times New Roman"/>
                <w:sz w:val="24"/>
                <w:szCs w:val="24"/>
                <w:shd w:val="clear" w:color="auto" w:fill="FFFFFF"/>
                <w:lang w:val="uk-UA"/>
              </w:rPr>
              <w:t xml:space="preserve">- та </w:t>
            </w:r>
            <w:proofErr w:type="spellStart"/>
            <w:r w:rsidRPr="00BB5305">
              <w:rPr>
                <w:rFonts w:ascii="Times New Roman" w:hAnsi="Times New Roman" w:cs="Times New Roman"/>
                <w:sz w:val="24"/>
                <w:szCs w:val="24"/>
                <w:shd w:val="clear" w:color="auto" w:fill="FFFFFF"/>
                <w:lang w:val="uk-UA"/>
              </w:rPr>
              <w:t>грец</w:t>
            </w:r>
            <w:proofErr w:type="spellEnd"/>
            <w:r w:rsidRPr="00BB5305">
              <w:rPr>
                <w:rFonts w:ascii="Times New Roman" w:hAnsi="Times New Roman" w:cs="Times New Roman"/>
                <w:sz w:val="24"/>
                <w:szCs w:val="24"/>
                <w:shd w:val="clear" w:color="auto" w:fill="FFFFFF"/>
                <w:lang w:val="uk-UA"/>
              </w:rPr>
              <w:t xml:space="preserve">. </w:t>
            </w:r>
            <w:proofErr w:type="spellStart"/>
            <w:r w:rsidRPr="00BB5305">
              <w:rPr>
                <w:rFonts w:ascii="Times New Roman" w:hAnsi="Times New Roman" w:cs="Times New Roman"/>
                <w:sz w:val="24"/>
                <w:szCs w:val="24"/>
                <w:shd w:val="clear" w:color="auto" w:fill="FFFFFF"/>
              </w:rPr>
              <w:t>koin</w:t>
            </w:r>
            <w:proofErr w:type="spellEnd"/>
            <w:r w:rsidRPr="00BB5305">
              <w:rPr>
                <w:rFonts w:ascii="Times New Roman" w:hAnsi="Times New Roman" w:cs="Times New Roman"/>
                <w:sz w:val="24"/>
                <w:szCs w:val="24"/>
                <w:shd w:val="clear" w:color="auto" w:fill="FFFFFF"/>
                <w:lang w:val="uk-UA"/>
              </w:rPr>
              <w:t>ó</w:t>
            </w:r>
            <w:r w:rsidRPr="00BB5305">
              <w:rPr>
                <w:rFonts w:ascii="Times New Roman" w:hAnsi="Times New Roman" w:cs="Times New Roman"/>
                <w:sz w:val="24"/>
                <w:szCs w:val="24"/>
                <w:shd w:val="clear" w:color="auto" w:fill="FFFFFF"/>
              </w:rPr>
              <w:t>s </w:t>
            </w:r>
            <w:r w:rsidRPr="00BB5305">
              <w:rPr>
                <w:rFonts w:ascii="Times New Roman" w:hAnsi="Times New Roman" w:cs="Times New Roman"/>
                <w:sz w:val="24"/>
                <w:szCs w:val="24"/>
                <w:shd w:val="clear" w:color="auto" w:fill="FFFFFF"/>
                <w:lang w:val="uk-UA"/>
              </w:rPr>
              <w:t>— спільний)</w:t>
            </w:r>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uk-UA"/>
              </w:rPr>
              <w:t>— сукупність</w:t>
            </w:r>
            <w:r w:rsidRPr="00BB5305">
              <w:rPr>
                <w:rFonts w:ascii="Times New Roman" w:hAnsi="Times New Roman" w:cs="Times New Roman"/>
                <w:sz w:val="24"/>
                <w:szCs w:val="24"/>
                <w:shd w:val="clear" w:color="auto" w:fill="FFFFFF"/>
              </w:rPr>
              <w:t> </w:t>
            </w:r>
            <w:hyperlink r:id="rId40" w:tooltip="Рослини" w:history="1">
              <w:r w:rsidRPr="00BB5305">
                <w:rPr>
                  <w:rStyle w:val="a6"/>
                  <w:rFonts w:ascii="Times New Roman" w:hAnsi="Times New Roman" w:cs="Times New Roman"/>
                  <w:color w:val="auto"/>
                  <w:sz w:val="24"/>
                  <w:szCs w:val="24"/>
                  <w:u w:val="none"/>
                  <w:shd w:val="clear" w:color="auto" w:fill="FFFFFF"/>
                  <w:lang w:val="uk-UA"/>
                </w:rPr>
                <w:t>рослин</w:t>
              </w:r>
            </w:hyperlink>
            <w:r w:rsidRPr="00BB5305">
              <w:rPr>
                <w:rFonts w:ascii="Times New Roman" w:hAnsi="Times New Roman" w:cs="Times New Roman"/>
                <w:sz w:val="24"/>
                <w:szCs w:val="24"/>
                <w:shd w:val="clear" w:color="auto" w:fill="FFFFFF"/>
                <w:lang w:val="uk-UA"/>
              </w:rPr>
              <w:t>,</w:t>
            </w:r>
            <w:r w:rsidRPr="00BB5305">
              <w:rPr>
                <w:rFonts w:ascii="Times New Roman" w:hAnsi="Times New Roman" w:cs="Times New Roman"/>
                <w:sz w:val="24"/>
                <w:szCs w:val="24"/>
                <w:shd w:val="clear" w:color="auto" w:fill="FFFFFF"/>
              </w:rPr>
              <w:t> </w:t>
            </w:r>
            <w:hyperlink r:id="rId41" w:tooltip="Тварини" w:history="1">
              <w:r w:rsidRPr="00BB5305">
                <w:rPr>
                  <w:rStyle w:val="a6"/>
                  <w:rFonts w:ascii="Times New Roman" w:hAnsi="Times New Roman" w:cs="Times New Roman"/>
                  <w:color w:val="auto"/>
                  <w:sz w:val="24"/>
                  <w:szCs w:val="24"/>
                  <w:u w:val="none"/>
                  <w:shd w:val="clear" w:color="auto" w:fill="FFFFFF"/>
                  <w:lang w:val="uk-UA"/>
                </w:rPr>
                <w:t>тварин</w:t>
              </w:r>
            </w:hyperlink>
            <w:r w:rsidRPr="00BB5305">
              <w:rPr>
                <w:rFonts w:ascii="Times New Roman" w:hAnsi="Times New Roman" w:cs="Times New Roman"/>
                <w:sz w:val="24"/>
                <w:szCs w:val="24"/>
                <w:shd w:val="clear" w:color="auto" w:fill="FFFFFF"/>
              </w:rPr>
              <w:t> </w:t>
            </w:r>
            <w:r w:rsidRPr="00BB5305">
              <w:rPr>
                <w:rFonts w:ascii="Times New Roman" w:hAnsi="Times New Roman" w:cs="Times New Roman"/>
                <w:sz w:val="24"/>
                <w:szCs w:val="24"/>
                <w:shd w:val="clear" w:color="auto" w:fill="FFFFFF"/>
                <w:lang w:val="uk-UA"/>
              </w:rPr>
              <w:t>і</w:t>
            </w:r>
            <w:r w:rsidRPr="00BB5305">
              <w:rPr>
                <w:rFonts w:ascii="Times New Roman" w:hAnsi="Times New Roman" w:cs="Times New Roman"/>
                <w:sz w:val="24"/>
                <w:szCs w:val="24"/>
                <w:shd w:val="clear" w:color="auto" w:fill="FFFFFF"/>
              </w:rPr>
              <w:t> </w:t>
            </w:r>
            <w:hyperlink r:id="rId42" w:tooltip="Мікроорганізми" w:history="1">
              <w:r w:rsidRPr="00BB5305">
                <w:rPr>
                  <w:rStyle w:val="a6"/>
                  <w:rFonts w:ascii="Times New Roman" w:hAnsi="Times New Roman" w:cs="Times New Roman"/>
                  <w:color w:val="auto"/>
                  <w:sz w:val="24"/>
                  <w:szCs w:val="24"/>
                  <w:u w:val="none"/>
                  <w:shd w:val="clear" w:color="auto" w:fill="FFFFFF"/>
                  <w:lang w:val="uk-UA"/>
                </w:rPr>
                <w:t>мікроорганізмів</w:t>
              </w:r>
            </w:hyperlink>
            <w:r w:rsidRPr="00BB5305">
              <w:rPr>
                <w:rFonts w:ascii="Times New Roman" w:hAnsi="Times New Roman" w:cs="Times New Roman"/>
                <w:sz w:val="24"/>
                <w:szCs w:val="24"/>
                <w:shd w:val="clear" w:color="auto" w:fill="FFFFFF"/>
                <w:lang w:val="uk-UA"/>
              </w:rPr>
              <w:t>, що населяють певну ділянку суші або водоймища і характеризуються певними відносинами як між собою, так і з</w:t>
            </w:r>
            <w:r w:rsidRPr="00BB5305">
              <w:rPr>
                <w:rFonts w:ascii="Times New Roman" w:hAnsi="Times New Roman" w:cs="Times New Roman"/>
                <w:sz w:val="24"/>
                <w:szCs w:val="24"/>
                <w:shd w:val="clear" w:color="auto" w:fill="FFFFFF"/>
              </w:rPr>
              <w:t> </w:t>
            </w:r>
            <w:hyperlink r:id="rId43" w:history="1">
              <w:r w:rsidRPr="00BB5305">
                <w:rPr>
                  <w:rStyle w:val="a6"/>
                  <w:rFonts w:ascii="Times New Roman" w:hAnsi="Times New Roman" w:cs="Times New Roman"/>
                  <w:color w:val="auto"/>
                  <w:sz w:val="24"/>
                  <w:szCs w:val="24"/>
                  <w:u w:val="none"/>
                  <w:shd w:val="clear" w:color="auto" w:fill="FFFFFF"/>
                  <w:lang w:val="uk-UA"/>
                </w:rPr>
                <w:t>абіотичними факторами середовища</w:t>
              </w:r>
            </w:hyperlink>
            <w:r w:rsidR="00F17DFF">
              <w:rPr>
                <w:rStyle w:val="a6"/>
                <w:rFonts w:ascii="Times New Roman" w:hAnsi="Times New Roman" w:cs="Times New Roman"/>
                <w:color w:val="auto"/>
                <w:sz w:val="24"/>
                <w:szCs w:val="24"/>
                <w:u w:val="none"/>
                <w:shd w:val="clear" w:color="auto" w:fill="FFFFFF"/>
                <w:lang w:val="uk-UA"/>
              </w:rPr>
              <w:t>.</w:t>
            </w:r>
            <w:r w:rsidR="00F17DFF" w:rsidRPr="00F17DFF">
              <w:rPr>
                <w:lang w:val="uk-UA"/>
              </w:rPr>
              <w:t xml:space="preserve"> </w:t>
            </w:r>
            <w:r w:rsidR="00F17DFF" w:rsidRPr="00F17DFF">
              <w:rPr>
                <w:rStyle w:val="a6"/>
                <w:rFonts w:ascii="Times New Roman" w:hAnsi="Times New Roman" w:cs="Times New Roman"/>
                <w:i/>
                <w:iCs/>
                <w:color w:val="auto"/>
                <w:sz w:val="24"/>
                <w:szCs w:val="24"/>
                <w:u w:val="none"/>
                <w:shd w:val="clear" w:color="auto" w:fill="FFFFFF"/>
                <w:lang w:val="uk-UA"/>
              </w:rPr>
              <w:t xml:space="preserve">Біоценоз (UK, біоценоз, також біоценоз, біоценоз, біотичне співтовариство, біологічне співтовариство, екологічне співтовариство, сукупність життя,), створений Карлом </w:t>
            </w:r>
            <w:proofErr w:type="spellStart"/>
            <w:r w:rsidR="00F17DFF" w:rsidRPr="00F17DFF">
              <w:rPr>
                <w:rStyle w:val="a6"/>
                <w:rFonts w:ascii="Times New Roman" w:hAnsi="Times New Roman" w:cs="Times New Roman"/>
                <w:i/>
                <w:iCs/>
                <w:color w:val="auto"/>
                <w:sz w:val="24"/>
                <w:szCs w:val="24"/>
                <w:u w:val="none"/>
                <w:shd w:val="clear" w:color="auto" w:fill="FFFFFF"/>
                <w:lang w:val="uk-UA"/>
              </w:rPr>
              <w:t>Мебіусом</w:t>
            </w:r>
            <w:proofErr w:type="spellEnd"/>
            <w:r w:rsidR="00F17DFF" w:rsidRPr="00F17DFF">
              <w:rPr>
                <w:rStyle w:val="a6"/>
                <w:rFonts w:ascii="Times New Roman" w:hAnsi="Times New Roman" w:cs="Times New Roman"/>
                <w:i/>
                <w:iCs/>
                <w:color w:val="auto"/>
                <w:sz w:val="24"/>
                <w:szCs w:val="24"/>
                <w:u w:val="none"/>
                <w:shd w:val="clear" w:color="auto" w:fill="FFFFFF"/>
                <w:lang w:val="uk-UA"/>
              </w:rPr>
              <w:t xml:space="preserve"> у 1877 році, описує взаємодіючі організми, які живуть разом у середовищі існування (біотопі). Вживання цього </w:t>
            </w:r>
            <w:proofErr w:type="spellStart"/>
            <w:r w:rsidR="00F17DFF" w:rsidRPr="00F17DFF">
              <w:rPr>
                <w:rStyle w:val="a6"/>
                <w:rFonts w:ascii="Times New Roman" w:hAnsi="Times New Roman" w:cs="Times New Roman"/>
                <w:i/>
                <w:iCs/>
                <w:color w:val="auto"/>
                <w:sz w:val="24"/>
                <w:szCs w:val="24"/>
                <w:u w:val="none"/>
                <w:shd w:val="clear" w:color="auto" w:fill="FFFFFF"/>
                <w:lang w:val="uk-UA"/>
              </w:rPr>
              <w:t>терміна</w:t>
            </w:r>
            <w:proofErr w:type="spellEnd"/>
            <w:r w:rsidR="00F17DFF" w:rsidRPr="00F17DFF">
              <w:rPr>
                <w:rStyle w:val="a6"/>
                <w:rFonts w:ascii="Times New Roman" w:hAnsi="Times New Roman" w:cs="Times New Roman"/>
                <w:i/>
                <w:iCs/>
                <w:color w:val="auto"/>
                <w:sz w:val="24"/>
                <w:szCs w:val="24"/>
                <w:u w:val="none"/>
                <w:shd w:val="clear" w:color="auto" w:fill="FFFFFF"/>
                <w:lang w:val="uk-UA"/>
              </w:rPr>
              <w:t xml:space="preserve"> скоротилося в 21 столітті</w:t>
            </w:r>
            <w:r w:rsidR="00F17DFF">
              <w:rPr>
                <w:rStyle w:val="a6"/>
                <w:rFonts w:ascii="Times New Roman" w:hAnsi="Times New Roman" w:cs="Times New Roman"/>
                <w:i/>
                <w:iCs/>
                <w:color w:val="auto"/>
                <w:sz w:val="24"/>
                <w:szCs w:val="24"/>
                <w:u w:val="none"/>
                <w:shd w:val="clear" w:color="auto" w:fill="FFFFFF"/>
                <w:lang w:val="uk-UA"/>
              </w:rPr>
              <w:t>.</w:t>
            </w:r>
          </w:p>
        </w:tc>
        <w:tc>
          <w:tcPr>
            <w:tcW w:w="1482" w:type="dxa"/>
          </w:tcPr>
          <w:p w:rsidR="00E859D1" w:rsidRPr="00E53AAD" w:rsidRDefault="00E859D1" w:rsidP="00E859D1">
            <w:pPr>
              <w:autoSpaceDE w:val="0"/>
              <w:autoSpaceDN w:val="0"/>
              <w:adjustRightInd w:val="0"/>
              <w:spacing w:before="100"/>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Biocenosi</w:t>
            </w:r>
            <w:r w:rsidR="00E53AAD">
              <w:rPr>
                <w:rFonts w:ascii="Times New Roman" w:hAnsi="Times New Roman" w:cs="Times New Roman"/>
                <w:sz w:val="24"/>
                <w:szCs w:val="24"/>
                <w:shd w:val="clear" w:color="auto" w:fill="FFFFFF"/>
              </w:rPr>
              <w:t>s</w:t>
            </w:r>
          </w:p>
        </w:tc>
        <w:tc>
          <w:tcPr>
            <w:tcW w:w="5812" w:type="dxa"/>
          </w:tcPr>
          <w:p w:rsidR="00E859D1" w:rsidRPr="00BB5305" w:rsidRDefault="00E859D1" w:rsidP="00E859D1">
            <w:pPr>
              <w:pStyle w:val="a5"/>
              <w:autoSpaceDE w:val="0"/>
              <w:autoSpaceDN w:val="0"/>
              <w:adjustRightInd w:val="0"/>
              <w:spacing w:before="100"/>
              <w:ind w:left="0"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rPr>
              <w:t>A biocenosis (UKEnglish, </w:t>
            </w:r>
            <w:r w:rsidRPr="00BB5305">
              <w:rPr>
                <w:rFonts w:ascii="Times New Roman" w:hAnsi="Times New Roman" w:cs="Times New Roman"/>
                <w:i/>
                <w:iCs/>
                <w:sz w:val="24"/>
                <w:szCs w:val="24"/>
                <w:shd w:val="clear" w:color="auto" w:fill="FFFFFF"/>
              </w:rPr>
              <w:t>biocoenosis</w:t>
            </w:r>
            <w:r w:rsidRPr="00BB5305">
              <w:rPr>
                <w:rFonts w:ascii="Times New Roman" w:hAnsi="Times New Roman" w:cs="Times New Roman"/>
                <w:sz w:val="24"/>
                <w:szCs w:val="24"/>
                <w:shd w:val="clear" w:color="auto" w:fill="FFFFFF"/>
              </w:rPr>
              <w:t>,also biocenose, biocoenose, bioticcommunity, biologicalcommunity, </w:t>
            </w:r>
            <w:hyperlink r:id="rId44" w:tooltip="Community (ecology)" w:history="1">
              <w:r w:rsidRPr="00BB5305">
                <w:rPr>
                  <w:rStyle w:val="a6"/>
                  <w:rFonts w:ascii="Times New Roman" w:hAnsi="Times New Roman" w:cs="Times New Roman"/>
                  <w:color w:val="auto"/>
                  <w:sz w:val="24"/>
                  <w:szCs w:val="24"/>
                  <w:u w:val="none"/>
                  <w:shd w:val="clear" w:color="auto" w:fill="FFFFFF"/>
                </w:rPr>
                <w:t>ecologicalcommunity</w:t>
              </w:r>
            </w:hyperlink>
            <w:r w:rsidRPr="00BB5305">
              <w:rPr>
                <w:rFonts w:ascii="Times New Roman" w:hAnsi="Times New Roman" w:cs="Times New Roman"/>
                <w:sz w:val="24"/>
                <w:szCs w:val="24"/>
                <w:shd w:val="clear" w:color="auto" w:fill="FFFFFF"/>
              </w:rPr>
              <w:t>, life assemblage,) coined by </w:t>
            </w:r>
            <w:hyperlink r:id="rId45" w:tooltip="Karl Möbius" w:history="1">
              <w:r w:rsidRPr="00BB5305">
                <w:rPr>
                  <w:rStyle w:val="a6"/>
                  <w:rFonts w:ascii="Times New Roman" w:hAnsi="Times New Roman" w:cs="Times New Roman"/>
                  <w:color w:val="auto"/>
                  <w:sz w:val="24"/>
                  <w:szCs w:val="24"/>
                  <w:u w:val="none"/>
                  <w:shd w:val="clear" w:color="auto" w:fill="FFFFFF"/>
                </w:rPr>
                <w:t>Karl Möbius</w:t>
              </w:r>
            </w:hyperlink>
            <w:r w:rsidRPr="00BB5305">
              <w:rPr>
                <w:rFonts w:ascii="Times New Roman" w:hAnsi="Times New Roman" w:cs="Times New Roman"/>
                <w:sz w:val="24"/>
                <w:szCs w:val="24"/>
                <w:shd w:val="clear" w:color="auto" w:fill="FFFFFF"/>
              </w:rPr>
              <w:t> in 1877, describes the </w:t>
            </w:r>
            <w:hyperlink r:id="rId46" w:tooltip="Interacting" w:history="1">
              <w:r w:rsidRPr="00BB5305">
                <w:rPr>
                  <w:rStyle w:val="a6"/>
                  <w:rFonts w:ascii="Times New Roman" w:hAnsi="Times New Roman" w:cs="Times New Roman"/>
                  <w:color w:val="auto"/>
                  <w:sz w:val="24"/>
                  <w:szCs w:val="24"/>
                  <w:u w:val="none"/>
                  <w:shd w:val="clear" w:color="auto" w:fill="FFFFFF"/>
                </w:rPr>
                <w:t>interacting</w:t>
              </w:r>
            </w:hyperlink>
            <w:r w:rsidRPr="00BB5305">
              <w:rPr>
                <w:rFonts w:ascii="Times New Roman" w:hAnsi="Times New Roman" w:cs="Times New Roman"/>
                <w:sz w:val="24"/>
                <w:szCs w:val="24"/>
                <w:shd w:val="clear" w:color="auto" w:fill="FFFFFF"/>
              </w:rPr>
              <w:t> </w:t>
            </w:r>
            <w:hyperlink r:id="rId47" w:tooltip="Organism" w:history="1">
              <w:r w:rsidRPr="00BB5305">
                <w:rPr>
                  <w:rStyle w:val="a6"/>
                  <w:rFonts w:ascii="Times New Roman" w:hAnsi="Times New Roman" w:cs="Times New Roman"/>
                  <w:color w:val="auto"/>
                  <w:sz w:val="24"/>
                  <w:szCs w:val="24"/>
                  <w:u w:val="none"/>
                  <w:shd w:val="clear" w:color="auto" w:fill="FFFFFF"/>
                </w:rPr>
                <w:t>organisms</w:t>
              </w:r>
            </w:hyperlink>
            <w:r w:rsidRPr="00BB5305">
              <w:rPr>
                <w:rFonts w:ascii="Times New Roman" w:hAnsi="Times New Roman" w:cs="Times New Roman"/>
                <w:sz w:val="24"/>
                <w:szCs w:val="24"/>
                <w:shd w:val="clear" w:color="auto" w:fill="FFFFFF"/>
              </w:rPr>
              <w:t> living together in a </w:t>
            </w:r>
            <w:hyperlink r:id="rId48" w:tooltip="Habitat (ecology)" w:history="1">
              <w:r w:rsidRPr="00BB5305">
                <w:rPr>
                  <w:rStyle w:val="a6"/>
                  <w:rFonts w:ascii="Times New Roman" w:hAnsi="Times New Roman" w:cs="Times New Roman"/>
                  <w:color w:val="auto"/>
                  <w:sz w:val="24"/>
                  <w:szCs w:val="24"/>
                  <w:u w:val="none"/>
                  <w:shd w:val="clear" w:color="auto" w:fill="FFFFFF"/>
                </w:rPr>
                <w:t>habitat</w:t>
              </w:r>
            </w:hyperlink>
            <w:r w:rsidRPr="00BB5305">
              <w:rPr>
                <w:rFonts w:ascii="Times New Roman" w:hAnsi="Times New Roman" w:cs="Times New Roman"/>
                <w:sz w:val="24"/>
                <w:szCs w:val="24"/>
                <w:shd w:val="clear" w:color="auto" w:fill="FFFFFF"/>
              </w:rPr>
              <w:t> (</w:t>
            </w:r>
            <w:hyperlink r:id="rId49" w:tooltip="Biotope" w:history="1">
              <w:r w:rsidRPr="00BB5305">
                <w:rPr>
                  <w:rStyle w:val="a6"/>
                  <w:rFonts w:ascii="Times New Roman" w:hAnsi="Times New Roman" w:cs="Times New Roman"/>
                  <w:color w:val="auto"/>
                  <w:sz w:val="24"/>
                  <w:szCs w:val="24"/>
                  <w:u w:val="none"/>
                  <w:shd w:val="clear" w:color="auto" w:fill="FFFFFF"/>
                </w:rPr>
                <w:t>biotope</w:t>
              </w:r>
            </w:hyperlink>
            <w:r w:rsidRPr="00BB5305">
              <w:rPr>
                <w:rFonts w:ascii="Times New Roman" w:hAnsi="Times New Roman" w:cs="Times New Roman"/>
                <w:sz w:val="24"/>
                <w:szCs w:val="24"/>
                <w:shd w:val="clear" w:color="auto" w:fill="FFFFFF"/>
              </w:rPr>
              <w:t>). The use of this term has declined in the 21st Century</w:t>
            </w:r>
            <w:r w:rsidR="00F17DFF">
              <w:rPr>
                <w:rFonts w:ascii="Times New Roman" w:hAnsi="Times New Roman" w:cs="Times New Roman"/>
                <w:sz w:val="24"/>
                <w:szCs w:val="24"/>
                <w:shd w:val="clear" w:color="auto" w:fill="FFFFFF"/>
                <w:lang w:val="uk-UA"/>
              </w:rPr>
              <w:t xml:space="preserve"> </w:t>
            </w:r>
            <w:r w:rsidR="00E53AAD">
              <w:rPr>
                <w:rFonts w:ascii="Times New Roman" w:hAnsi="Times New Roman" w:cs="Times New Roman"/>
                <w:sz w:val="24"/>
                <w:szCs w:val="24"/>
                <w:shd w:val="clear" w:color="auto" w:fill="FFFFFF"/>
              </w:rPr>
              <w:t>[29]</w:t>
            </w:r>
            <w:r w:rsidRPr="00BB5305">
              <w:rPr>
                <w:rFonts w:ascii="Times New Roman" w:hAnsi="Times New Roman" w:cs="Times New Roman"/>
                <w:sz w:val="24"/>
                <w:szCs w:val="24"/>
                <w:shd w:val="clear" w:color="auto" w:fill="FFFFFF"/>
              </w:rPr>
              <w:t xml:space="preserve">.  </w:t>
            </w:r>
          </w:p>
        </w:tc>
      </w:tr>
      <w:tr w:rsidR="00E859D1" w:rsidRPr="002E4F56"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Вид</w:t>
            </w:r>
          </w:p>
          <w:p w:rsidR="00E859D1" w:rsidRPr="00BB5305" w:rsidRDefault="00E859D1" w:rsidP="00E859D1">
            <w:pPr>
              <w:ind w:right="-108" w:firstLine="29"/>
              <w:jc w:val="both"/>
              <w:rPr>
                <w:rFonts w:ascii="Times New Roman" w:hAnsi="Times New Roman" w:cs="Times New Roman"/>
                <w:sz w:val="24"/>
                <w:szCs w:val="24"/>
                <w:lang w:val="ru-RU"/>
              </w:rPr>
            </w:pPr>
          </w:p>
        </w:tc>
        <w:tc>
          <w:tcPr>
            <w:tcW w:w="6633" w:type="dxa"/>
          </w:tcPr>
          <w:p w:rsidR="00E859D1" w:rsidRPr="00BB5305" w:rsidRDefault="006E0E16"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C</w:t>
            </w:r>
            <w:proofErr w:type="spellStart"/>
            <w:r w:rsidRPr="00BB5305">
              <w:rPr>
                <w:rFonts w:ascii="Times New Roman" w:hAnsi="Times New Roman" w:cs="Times New Roman"/>
                <w:sz w:val="24"/>
                <w:szCs w:val="24"/>
                <w:lang w:val="uk-UA"/>
              </w:rPr>
              <w:t>укупність</w:t>
            </w:r>
            <w:proofErr w:type="spellEnd"/>
            <w:r w:rsidRPr="006E0E16">
              <w:rPr>
                <w:rFonts w:ascii="Times New Roman" w:hAnsi="Times New Roman" w:cs="Times New Roman"/>
                <w:sz w:val="24"/>
                <w:szCs w:val="24"/>
                <w:lang w:val="ru-RU"/>
              </w:rPr>
              <w:t xml:space="preserve"> </w:t>
            </w:r>
            <w:r>
              <w:rPr>
                <w:rFonts w:ascii="Times New Roman" w:hAnsi="Times New Roman" w:cs="Times New Roman"/>
                <w:sz w:val="24"/>
                <w:szCs w:val="24"/>
                <w:lang w:val="uk-UA"/>
              </w:rPr>
              <w:t>близькоспоріднених організмі</w:t>
            </w:r>
            <w:r w:rsidR="000B4ED9">
              <w:rPr>
                <w:rFonts w:ascii="Times New Roman" w:hAnsi="Times New Roman" w:cs="Times New Roman"/>
                <w:sz w:val="24"/>
                <w:szCs w:val="24"/>
                <w:lang w:val="uk-UA"/>
              </w:rPr>
              <w:t>в</w:t>
            </w:r>
            <w:r>
              <w:rPr>
                <w:rFonts w:ascii="Times New Roman" w:hAnsi="Times New Roman" w:cs="Times New Roman"/>
                <w:sz w:val="24"/>
                <w:szCs w:val="24"/>
                <w:lang w:val="uk-UA"/>
              </w:rPr>
              <w:t>,</w:t>
            </w:r>
            <w:r w:rsidR="000B4ED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 характеризуються певними, </w:t>
            </w:r>
            <w:proofErr w:type="spellStart"/>
            <w:r>
              <w:rPr>
                <w:rFonts w:ascii="Times New Roman" w:hAnsi="Times New Roman" w:cs="Times New Roman"/>
                <w:sz w:val="24"/>
                <w:szCs w:val="24"/>
                <w:lang w:val="uk-UA"/>
              </w:rPr>
              <w:t>тількииїм</w:t>
            </w:r>
            <w:proofErr w:type="spellEnd"/>
            <w:r>
              <w:rPr>
                <w:rFonts w:ascii="Times New Roman" w:hAnsi="Times New Roman" w:cs="Times New Roman"/>
                <w:sz w:val="24"/>
                <w:szCs w:val="24"/>
                <w:lang w:val="uk-UA"/>
              </w:rPr>
              <w:t xml:space="preserve"> властивими </w:t>
            </w:r>
            <w:proofErr w:type="spellStart"/>
            <w:r>
              <w:rPr>
                <w:rFonts w:ascii="Times New Roman" w:hAnsi="Times New Roman" w:cs="Times New Roman"/>
                <w:sz w:val="24"/>
                <w:szCs w:val="24"/>
                <w:lang w:val="uk-UA"/>
              </w:rPr>
              <w:t>морфо</w:t>
            </w:r>
            <w:proofErr w:type="spellEnd"/>
            <w:r>
              <w:rPr>
                <w:rFonts w:ascii="Times New Roman" w:hAnsi="Times New Roman" w:cs="Times New Roman"/>
                <w:sz w:val="24"/>
                <w:szCs w:val="24"/>
                <w:lang w:val="uk-UA"/>
              </w:rPr>
              <w:t xml:space="preserve">-фізіологічними та еколого-географічними </w:t>
            </w:r>
            <w:proofErr w:type="spellStart"/>
            <w:r>
              <w:rPr>
                <w:rFonts w:ascii="Times New Roman" w:hAnsi="Times New Roman" w:cs="Times New Roman"/>
                <w:sz w:val="24"/>
                <w:szCs w:val="24"/>
                <w:lang w:val="uk-UA"/>
              </w:rPr>
              <w:t>особливосями</w:t>
            </w:r>
            <w:proofErr w:type="spellEnd"/>
            <w:r w:rsidR="00B81DE4" w:rsidRPr="00B81DE4">
              <w:rPr>
                <w:rFonts w:ascii="Times New Roman" w:hAnsi="Times New Roman" w:cs="Times New Roman"/>
                <w:sz w:val="24"/>
                <w:szCs w:val="24"/>
                <w:lang w:val="ru-RU"/>
              </w:rPr>
              <w:t xml:space="preserve"> </w:t>
            </w:r>
            <w:r w:rsidRPr="006E0E16">
              <w:rPr>
                <w:rFonts w:ascii="Times New Roman" w:hAnsi="Times New Roman" w:cs="Times New Roman"/>
                <w:sz w:val="24"/>
                <w:szCs w:val="24"/>
                <w:lang w:val="ru-RU"/>
              </w:rPr>
              <w:t>[1]</w:t>
            </w:r>
            <w:r>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rPr>
              <w:t>C</w:t>
            </w:r>
            <w:proofErr w:type="spellStart"/>
            <w:r w:rsidR="00E859D1" w:rsidRPr="00BB5305">
              <w:rPr>
                <w:rFonts w:ascii="Times New Roman" w:hAnsi="Times New Roman" w:cs="Times New Roman"/>
                <w:sz w:val="24"/>
                <w:szCs w:val="24"/>
                <w:lang w:val="uk-UA"/>
              </w:rPr>
              <w:t>укупність</w:t>
            </w:r>
            <w:proofErr w:type="spellEnd"/>
            <w:r w:rsidR="00E859D1" w:rsidRPr="00BB5305">
              <w:rPr>
                <w:rFonts w:ascii="Times New Roman" w:hAnsi="Times New Roman" w:cs="Times New Roman"/>
                <w:sz w:val="24"/>
                <w:szCs w:val="24"/>
                <w:lang w:val="uk-UA"/>
              </w:rPr>
              <w:t xml:space="preserve"> особин</w:t>
            </w:r>
            <w:r w:rsidRPr="00BB5305">
              <w:rPr>
                <w:rFonts w:ascii="Times New Roman" w:hAnsi="Times New Roman" w:cs="Times New Roman"/>
                <w:sz w:val="24"/>
                <w:szCs w:val="24"/>
                <w:lang w:val="uk-UA"/>
              </w:rPr>
              <w:t xml:space="preserve"> популяці</w:t>
            </w:r>
            <w:r>
              <w:rPr>
                <w:rFonts w:ascii="Times New Roman" w:hAnsi="Times New Roman" w:cs="Times New Roman"/>
                <w:sz w:val="24"/>
                <w:szCs w:val="24"/>
                <w:lang w:val="uk-UA"/>
              </w:rPr>
              <w:t>й</w:t>
            </w:r>
            <w:r w:rsidR="00E859D1" w:rsidRPr="00BB5305">
              <w:rPr>
                <w:rFonts w:ascii="Times New Roman" w:hAnsi="Times New Roman" w:cs="Times New Roman"/>
                <w:sz w:val="24"/>
                <w:szCs w:val="24"/>
                <w:lang w:val="uk-UA"/>
              </w:rPr>
              <w:t xml:space="preserve">, здатних до схрещування </w:t>
            </w:r>
            <w:proofErr w:type="gramStart"/>
            <w:r w:rsidR="00E859D1" w:rsidRPr="00BB5305">
              <w:rPr>
                <w:rFonts w:ascii="Times New Roman" w:hAnsi="Times New Roman" w:cs="Times New Roman"/>
                <w:sz w:val="24"/>
                <w:szCs w:val="24"/>
                <w:lang w:val="uk-UA"/>
              </w:rPr>
              <w:t>та  утворенням</w:t>
            </w:r>
            <w:proofErr w:type="gramEnd"/>
            <w:r w:rsidR="00E859D1" w:rsidRPr="00BB5305">
              <w:rPr>
                <w:rFonts w:ascii="Times New Roman" w:hAnsi="Times New Roman" w:cs="Times New Roman"/>
                <w:sz w:val="24"/>
                <w:szCs w:val="24"/>
                <w:lang w:val="uk-UA"/>
              </w:rPr>
              <w:t xml:space="preserve">  потомства, котрі займають певний ареал, мають ряд спільних генетичних та морфологічних ознак, типове  співіснування з іншими об’єктами навколишнього середовища, та репродуктивно ізольовані від інших видів.</w:t>
            </w:r>
          </w:p>
          <w:p w:rsidR="00E859D1" w:rsidRPr="00BB5305" w:rsidRDefault="00E859D1" w:rsidP="00E859D1">
            <w:pPr>
              <w:ind w:right="-108" w:firstLine="29"/>
              <w:jc w:val="both"/>
              <w:rPr>
                <w:rFonts w:ascii="Times New Roman" w:hAnsi="Times New Roman" w:cs="Times New Roman"/>
                <w:sz w:val="24"/>
                <w:szCs w:val="24"/>
                <w:lang w:val="uk-UA"/>
              </w:rPr>
            </w:pPr>
            <w:r w:rsidRPr="00F17DFF">
              <w:rPr>
                <w:rFonts w:ascii="Times New Roman" w:hAnsi="Times New Roman" w:cs="Times New Roman"/>
                <w:i/>
                <w:iCs/>
                <w:sz w:val="24"/>
                <w:szCs w:val="24"/>
                <w:lang w:val="uk-UA"/>
              </w:rPr>
              <w:t>У біології вид є основною одиницею класифікації та таксономічним рангом організму, а також одиницею біорізноманіття. Вид часто визначають як найбільшу групу організмів, в якій будь-які дві особини відповідної статі або типу спаровування можуть давати плідне потомство, як правило, шляхом статевого розмноження. Інші способи визначення видів включають їх каріотип, послідовність ДНК, морфологію, поведінку чи екологічну нішу</w:t>
            </w:r>
            <w:r w:rsidRPr="00BB5305">
              <w:rPr>
                <w:rFonts w:ascii="Times New Roman" w:hAnsi="Times New Roman" w:cs="Times New Roman"/>
                <w:sz w:val="24"/>
                <w:szCs w:val="24"/>
                <w:lang w:val="uk-UA"/>
              </w:rPr>
              <w:t xml:space="preserve">. </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Species</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In </w:t>
            </w:r>
            <w:hyperlink r:id="rId50" w:tooltip="Biology" w:history="1">
              <w:r w:rsidRPr="00BB5305">
                <w:rPr>
                  <w:rStyle w:val="a6"/>
                  <w:rFonts w:ascii="Times New Roman" w:hAnsi="Times New Roman" w:cs="Times New Roman"/>
                  <w:color w:val="auto"/>
                  <w:sz w:val="24"/>
                  <w:szCs w:val="24"/>
                  <w:u w:val="none"/>
                  <w:shd w:val="clear" w:color="auto" w:fill="FFFFFF"/>
                </w:rPr>
                <w:t>biology</w:t>
              </w:r>
            </w:hyperlink>
            <w:r w:rsidRPr="00BB5305">
              <w:rPr>
                <w:rFonts w:ascii="Times New Roman" w:hAnsi="Times New Roman" w:cs="Times New Roman"/>
                <w:sz w:val="24"/>
                <w:szCs w:val="24"/>
                <w:shd w:val="clear" w:color="auto" w:fill="FFFFFF"/>
              </w:rPr>
              <w:t>, a </w:t>
            </w:r>
            <w:r w:rsidRPr="00BB5305">
              <w:rPr>
                <w:rFonts w:ascii="Times New Roman" w:hAnsi="Times New Roman" w:cs="Times New Roman"/>
                <w:b/>
                <w:bCs/>
                <w:sz w:val="24"/>
                <w:szCs w:val="24"/>
                <w:shd w:val="clear" w:color="auto" w:fill="FFFFFF"/>
              </w:rPr>
              <w:t>species</w:t>
            </w:r>
            <w:r w:rsidRPr="00BB5305">
              <w:rPr>
                <w:rFonts w:ascii="Times New Roman" w:hAnsi="Times New Roman" w:cs="Times New Roman"/>
                <w:sz w:val="24"/>
                <w:szCs w:val="24"/>
                <w:shd w:val="clear" w:color="auto" w:fill="FFFFFF"/>
              </w:rPr>
              <w:t> is the basic unit of </w:t>
            </w:r>
            <w:hyperlink r:id="rId51" w:tooltip="Biological classification" w:history="1">
              <w:r w:rsidRPr="00BB5305">
                <w:rPr>
                  <w:rStyle w:val="a6"/>
                  <w:rFonts w:ascii="Times New Roman" w:hAnsi="Times New Roman" w:cs="Times New Roman"/>
                  <w:color w:val="auto"/>
                  <w:sz w:val="24"/>
                  <w:szCs w:val="24"/>
                  <w:u w:val="none"/>
                  <w:shd w:val="clear" w:color="auto" w:fill="FFFFFF"/>
                </w:rPr>
                <w:t>classification</w:t>
              </w:r>
            </w:hyperlink>
            <w:r w:rsidRPr="00BB5305">
              <w:rPr>
                <w:rFonts w:ascii="Times New Roman" w:hAnsi="Times New Roman" w:cs="Times New Roman"/>
                <w:sz w:val="24"/>
                <w:szCs w:val="24"/>
                <w:shd w:val="clear" w:color="auto" w:fill="FFFFFF"/>
              </w:rPr>
              <w:t> and a </w:t>
            </w:r>
            <w:hyperlink r:id="rId52" w:tooltip="Taxonomic rank" w:history="1">
              <w:r w:rsidRPr="00BB5305">
                <w:rPr>
                  <w:rStyle w:val="a6"/>
                  <w:rFonts w:ascii="Times New Roman" w:hAnsi="Times New Roman" w:cs="Times New Roman"/>
                  <w:color w:val="auto"/>
                  <w:sz w:val="24"/>
                  <w:szCs w:val="24"/>
                  <w:u w:val="none"/>
                  <w:shd w:val="clear" w:color="auto" w:fill="FFFFFF"/>
                </w:rPr>
                <w:t>taxonomic rank</w:t>
              </w:r>
            </w:hyperlink>
            <w:r w:rsidRPr="00BB5305">
              <w:rPr>
                <w:rFonts w:ascii="Times New Roman" w:hAnsi="Times New Roman" w:cs="Times New Roman"/>
                <w:sz w:val="24"/>
                <w:szCs w:val="24"/>
                <w:shd w:val="clear" w:color="auto" w:fill="FFFFFF"/>
              </w:rPr>
              <w:t> of an </w:t>
            </w:r>
            <w:hyperlink r:id="rId53" w:tooltip="Organism" w:history="1">
              <w:r w:rsidRPr="00BB5305">
                <w:rPr>
                  <w:rStyle w:val="a6"/>
                  <w:rFonts w:ascii="Times New Roman" w:hAnsi="Times New Roman" w:cs="Times New Roman"/>
                  <w:color w:val="auto"/>
                  <w:sz w:val="24"/>
                  <w:szCs w:val="24"/>
                  <w:u w:val="none"/>
                  <w:shd w:val="clear" w:color="auto" w:fill="FFFFFF"/>
                </w:rPr>
                <w:t>organism</w:t>
              </w:r>
            </w:hyperlink>
            <w:r w:rsidRPr="00BB5305">
              <w:rPr>
                <w:rFonts w:ascii="Times New Roman" w:hAnsi="Times New Roman" w:cs="Times New Roman"/>
                <w:sz w:val="24"/>
                <w:szCs w:val="24"/>
                <w:shd w:val="clear" w:color="auto" w:fill="FFFFFF"/>
              </w:rPr>
              <w:t>, as well as a unit of </w:t>
            </w:r>
            <w:hyperlink r:id="rId54" w:tooltip="Biodiversity" w:history="1">
              <w:r w:rsidRPr="00BB5305">
                <w:rPr>
                  <w:rStyle w:val="a6"/>
                  <w:rFonts w:ascii="Times New Roman" w:hAnsi="Times New Roman" w:cs="Times New Roman"/>
                  <w:color w:val="auto"/>
                  <w:sz w:val="24"/>
                  <w:szCs w:val="24"/>
                  <w:u w:val="none"/>
                  <w:shd w:val="clear" w:color="auto" w:fill="FFFFFF"/>
                </w:rPr>
                <w:t>biodiversity</w:t>
              </w:r>
            </w:hyperlink>
            <w:r w:rsidRPr="00BB5305">
              <w:rPr>
                <w:rFonts w:ascii="Times New Roman" w:hAnsi="Times New Roman" w:cs="Times New Roman"/>
                <w:sz w:val="24"/>
                <w:szCs w:val="24"/>
                <w:shd w:val="clear" w:color="auto" w:fill="FFFFFF"/>
              </w:rPr>
              <w:t>. A species is often defined as the largest group of </w:t>
            </w:r>
            <w:hyperlink r:id="rId55" w:tooltip="Organism" w:history="1">
              <w:r w:rsidRPr="00BB5305">
                <w:rPr>
                  <w:rStyle w:val="a6"/>
                  <w:rFonts w:ascii="Times New Roman" w:hAnsi="Times New Roman" w:cs="Times New Roman"/>
                  <w:color w:val="auto"/>
                  <w:sz w:val="24"/>
                  <w:szCs w:val="24"/>
                  <w:u w:val="none"/>
                  <w:shd w:val="clear" w:color="auto" w:fill="FFFFFF"/>
                </w:rPr>
                <w:t>organisms</w:t>
              </w:r>
            </w:hyperlink>
            <w:r w:rsidRPr="00BB5305">
              <w:rPr>
                <w:rFonts w:ascii="Times New Roman" w:hAnsi="Times New Roman" w:cs="Times New Roman"/>
                <w:sz w:val="24"/>
                <w:szCs w:val="24"/>
                <w:shd w:val="clear" w:color="auto" w:fill="FFFFFF"/>
              </w:rPr>
              <w:t> in which any two individuals of the appropriate </w:t>
            </w:r>
            <w:hyperlink r:id="rId56" w:tooltip="Sex" w:history="1">
              <w:r w:rsidRPr="00BB5305">
                <w:rPr>
                  <w:rStyle w:val="a6"/>
                  <w:rFonts w:ascii="Times New Roman" w:hAnsi="Times New Roman" w:cs="Times New Roman"/>
                  <w:color w:val="auto"/>
                  <w:sz w:val="24"/>
                  <w:szCs w:val="24"/>
                  <w:u w:val="none"/>
                  <w:shd w:val="clear" w:color="auto" w:fill="FFFFFF"/>
                </w:rPr>
                <w:t>sexes</w:t>
              </w:r>
            </w:hyperlink>
            <w:r w:rsidRPr="00BB5305">
              <w:rPr>
                <w:rFonts w:ascii="Times New Roman" w:hAnsi="Times New Roman" w:cs="Times New Roman"/>
                <w:sz w:val="24"/>
                <w:szCs w:val="24"/>
                <w:shd w:val="clear" w:color="auto" w:fill="FFFFFF"/>
              </w:rPr>
              <w:t> or mating types can </w:t>
            </w:r>
            <w:hyperlink r:id="rId57" w:tooltip="Reproduction" w:history="1">
              <w:r w:rsidRPr="00BB5305">
                <w:rPr>
                  <w:rStyle w:val="a6"/>
                  <w:rFonts w:ascii="Times New Roman" w:hAnsi="Times New Roman" w:cs="Times New Roman"/>
                  <w:color w:val="auto"/>
                  <w:sz w:val="24"/>
                  <w:szCs w:val="24"/>
                  <w:u w:val="none"/>
                  <w:shd w:val="clear" w:color="auto" w:fill="FFFFFF"/>
                </w:rPr>
                <w:t>produce</w:t>
              </w:r>
            </w:hyperlink>
            <w:r w:rsidRPr="00BB5305">
              <w:rPr>
                <w:rFonts w:ascii="Times New Roman" w:hAnsi="Times New Roman" w:cs="Times New Roman"/>
                <w:sz w:val="24"/>
                <w:szCs w:val="24"/>
                <w:shd w:val="clear" w:color="auto" w:fill="FFFFFF"/>
              </w:rPr>
              <w:t> </w:t>
            </w:r>
            <w:hyperlink r:id="rId58" w:tooltip="Fertility" w:history="1">
              <w:r w:rsidRPr="00BB5305">
                <w:rPr>
                  <w:rStyle w:val="a6"/>
                  <w:rFonts w:ascii="Times New Roman" w:hAnsi="Times New Roman" w:cs="Times New Roman"/>
                  <w:color w:val="auto"/>
                  <w:sz w:val="24"/>
                  <w:szCs w:val="24"/>
                  <w:u w:val="none"/>
                  <w:shd w:val="clear" w:color="auto" w:fill="FFFFFF"/>
                </w:rPr>
                <w:t>fertile</w:t>
              </w:r>
            </w:hyperlink>
            <w:r w:rsidRPr="00BB5305">
              <w:rPr>
                <w:rFonts w:ascii="Times New Roman" w:hAnsi="Times New Roman" w:cs="Times New Roman"/>
                <w:sz w:val="24"/>
                <w:szCs w:val="24"/>
                <w:shd w:val="clear" w:color="auto" w:fill="FFFFFF"/>
              </w:rPr>
              <w:t> </w:t>
            </w:r>
            <w:hyperlink r:id="rId59" w:tooltip="Offspring" w:history="1">
              <w:r w:rsidRPr="00BB5305">
                <w:rPr>
                  <w:rStyle w:val="a6"/>
                  <w:rFonts w:ascii="Times New Roman" w:hAnsi="Times New Roman" w:cs="Times New Roman"/>
                  <w:color w:val="auto"/>
                  <w:sz w:val="24"/>
                  <w:szCs w:val="24"/>
                  <w:u w:val="none"/>
                  <w:shd w:val="clear" w:color="auto" w:fill="FFFFFF"/>
                </w:rPr>
                <w:t>offspring</w:t>
              </w:r>
            </w:hyperlink>
            <w:r w:rsidRPr="00BB5305">
              <w:rPr>
                <w:rFonts w:ascii="Times New Roman" w:hAnsi="Times New Roman" w:cs="Times New Roman"/>
                <w:sz w:val="24"/>
                <w:szCs w:val="24"/>
                <w:shd w:val="clear" w:color="auto" w:fill="FFFFFF"/>
              </w:rPr>
              <w:t>, typically by </w:t>
            </w:r>
            <w:hyperlink r:id="rId60" w:tooltip="Sexual reproduction" w:history="1">
              <w:r w:rsidRPr="00BB5305">
                <w:rPr>
                  <w:rStyle w:val="a6"/>
                  <w:rFonts w:ascii="Times New Roman" w:hAnsi="Times New Roman" w:cs="Times New Roman"/>
                  <w:color w:val="auto"/>
                  <w:sz w:val="24"/>
                  <w:szCs w:val="24"/>
                  <w:u w:val="none"/>
                  <w:shd w:val="clear" w:color="auto" w:fill="FFFFFF"/>
                </w:rPr>
                <w:t>sexual reproduction</w:t>
              </w:r>
            </w:hyperlink>
            <w:r w:rsidRPr="00BB5305">
              <w:rPr>
                <w:rFonts w:ascii="Times New Roman" w:hAnsi="Times New Roman" w:cs="Times New Roman"/>
                <w:sz w:val="24"/>
                <w:szCs w:val="24"/>
                <w:shd w:val="clear" w:color="auto" w:fill="FFFFFF"/>
              </w:rPr>
              <w:t>. Other ways of defining species include their </w:t>
            </w:r>
            <w:hyperlink r:id="rId61" w:tooltip="Karyotype" w:history="1">
              <w:r w:rsidRPr="00BB5305">
                <w:rPr>
                  <w:rStyle w:val="a6"/>
                  <w:rFonts w:ascii="Times New Roman" w:hAnsi="Times New Roman" w:cs="Times New Roman"/>
                  <w:color w:val="auto"/>
                  <w:sz w:val="24"/>
                  <w:szCs w:val="24"/>
                  <w:u w:val="none"/>
                  <w:shd w:val="clear" w:color="auto" w:fill="FFFFFF"/>
                </w:rPr>
                <w:t>karyotype</w:t>
              </w:r>
            </w:hyperlink>
            <w:r w:rsidRPr="00BB5305">
              <w:rPr>
                <w:rFonts w:ascii="Times New Roman" w:hAnsi="Times New Roman" w:cs="Times New Roman"/>
                <w:sz w:val="24"/>
                <w:szCs w:val="24"/>
                <w:shd w:val="clear" w:color="auto" w:fill="FFFFFF"/>
              </w:rPr>
              <w:t>, </w:t>
            </w:r>
            <w:hyperlink r:id="rId62" w:tooltip="DNA" w:history="1">
              <w:r w:rsidRPr="00BB5305">
                <w:rPr>
                  <w:rStyle w:val="a6"/>
                  <w:rFonts w:ascii="Times New Roman" w:hAnsi="Times New Roman" w:cs="Times New Roman"/>
                  <w:color w:val="auto"/>
                  <w:sz w:val="24"/>
                  <w:szCs w:val="24"/>
                  <w:u w:val="none"/>
                  <w:shd w:val="clear" w:color="auto" w:fill="FFFFFF"/>
                </w:rPr>
                <w:t>DNA</w:t>
              </w:r>
            </w:hyperlink>
            <w:r w:rsidRPr="00BB5305">
              <w:rPr>
                <w:rFonts w:ascii="Times New Roman" w:hAnsi="Times New Roman" w:cs="Times New Roman"/>
                <w:sz w:val="24"/>
                <w:szCs w:val="24"/>
                <w:shd w:val="clear" w:color="auto" w:fill="FFFFFF"/>
              </w:rPr>
              <w:t> sequence, </w:t>
            </w:r>
            <w:hyperlink r:id="rId63" w:tooltip="Morphology (biology)" w:history="1">
              <w:r w:rsidRPr="00BB5305">
                <w:rPr>
                  <w:rStyle w:val="a6"/>
                  <w:rFonts w:ascii="Times New Roman" w:hAnsi="Times New Roman" w:cs="Times New Roman"/>
                  <w:color w:val="auto"/>
                  <w:sz w:val="24"/>
                  <w:szCs w:val="24"/>
                  <w:u w:val="none"/>
                  <w:shd w:val="clear" w:color="auto" w:fill="FFFFFF"/>
                </w:rPr>
                <w:t>morphology</w:t>
              </w:r>
            </w:hyperlink>
            <w:r w:rsidRPr="00BB5305">
              <w:rPr>
                <w:rFonts w:ascii="Times New Roman" w:hAnsi="Times New Roman" w:cs="Times New Roman"/>
                <w:sz w:val="24"/>
                <w:szCs w:val="24"/>
                <w:shd w:val="clear" w:color="auto" w:fill="FFFFFF"/>
              </w:rPr>
              <w:t xml:space="preserve">, </w:t>
            </w:r>
            <w:proofErr w:type="spellStart"/>
            <w:r w:rsidRPr="00BB5305">
              <w:rPr>
                <w:rFonts w:ascii="Times New Roman" w:hAnsi="Times New Roman" w:cs="Times New Roman"/>
                <w:sz w:val="24"/>
                <w:szCs w:val="24"/>
                <w:shd w:val="clear" w:color="auto" w:fill="FFFFFF"/>
              </w:rPr>
              <w:t>behaviour</w:t>
            </w:r>
            <w:proofErr w:type="spellEnd"/>
            <w:r w:rsidRPr="00BB5305">
              <w:rPr>
                <w:rFonts w:ascii="Times New Roman" w:hAnsi="Times New Roman" w:cs="Times New Roman"/>
                <w:sz w:val="24"/>
                <w:szCs w:val="24"/>
                <w:shd w:val="clear" w:color="auto" w:fill="FFFFFF"/>
              </w:rPr>
              <w:t xml:space="preserve"> or </w:t>
            </w:r>
            <w:hyperlink r:id="rId64" w:tooltip="Ecological niche" w:history="1">
              <w:r w:rsidRPr="00BB5305">
                <w:rPr>
                  <w:rStyle w:val="a6"/>
                  <w:rFonts w:ascii="Times New Roman" w:hAnsi="Times New Roman" w:cs="Times New Roman"/>
                  <w:color w:val="auto"/>
                  <w:sz w:val="24"/>
                  <w:szCs w:val="24"/>
                  <w:u w:val="none"/>
                  <w:shd w:val="clear" w:color="auto" w:fill="FFFFFF"/>
                </w:rPr>
                <w:t>ecological niche</w:t>
              </w:r>
            </w:hyperlink>
            <w:r w:rsidR="006E0E16">
              <w:rPr>
                <w:rStyle w:val="a6"/>
                <w:rFonts w:ascii="Times New Roman" w:hAnsi="Times New Roman" w:cs="Times New Roman"/>
                <w:color w:val="auto"/>
                <w:sz w:val="24"/>
                <w:szCs w:val="24"/>
                <w:u w:val="none"/>
                <w:shd w:val="clear" w:color="auto" w:fill="FFFFFF"/>
              </w:rPr>
              <w:t>[28]</w:t>
            </w:r>
            <w:r w:rsidRPr="00BB5305">
              <w:rPr>
                <w:rFonts w:ascii="Times New Roman" w:hAnsi="Times New Roman" w:cs="Times New Roman"/>
                <w:sz w:val="24"/>
                <w:szCs w:val="24"/>
                <w:shd w:val="clear" w:color="auto" w:fill="FFFFFF"/>
              </w:rPr>
              <w:t xml:space="preserve">. </w:t>
            </w:r>
          </w:p>
        </w:tc>
      </w:tr>
      <w:tr w:rsidR="00E859D1" w:rsidRPr="00BF025D"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Визначені</w:t>
            </w:r>
            <w:r w:rsidRPr="00BB5305">
              <w:rPr>
                <w:rFonts w:ascii="Times New Roman" w:hAnsi="Times New Roman" w:cs="Times New Roman"/>
                <w:sz w:val="24"/>
                <w:szCs w:val="24"/>
                <w:lang w:val="ru-RU"/>
              </w:rPr>
              <w:t xml:space="preserve"> (</w:t>
            </w:r>
            <w:r w:rsidRPr="00BB5305">
              <w:rPr>
                <w:rFonts w:ascii="Times New Roman" w:hAnsi="Times New Roman" w:cs="Times New Roman"/>
                <w:sz w:val="24"/>
                <w:szCs w:val="24"/>
                <w:lang w:val="uk-UA"/>
              </w:rPr>
              <w:t>контрольовані</w:t>
            </w:r>
            <w:r w:rsidRPr="00BB5305">
              <w:rPr>
                <w:rFonts w:ascii="Times New Roman" w:hAnsi="Times New Roman" w:cs="Times New Roman"/>
                <w:sz w:val="24"/>
                <w:szCs w:val="24"/>
                <w:lang w:val="ru-RU"/>
              </w:rPr>
              <w:t>)</w:t>
            </w:r>
            <w:r w:rsidRPr="00BB5305">
              <w:rPr>
                <w:rFonts w:ascii="Times New Roman" w:hAnsi="Times New Roman" w:cs="Times New Roman"/>
                <w:sz w:val="24"/>
                <w:szCs w:val="24"/>
                <w:lang w:val="uk-UA"/>
              </w:rPr>
              <w:t xml:space="preserve"> види </w:t>
            </w:r>
            <w:r w:rsidRPr="00BB5305">
              <w:rPr>
                <w:rFonts w:ascii="Times New Roman" w:hAnsi="Times New Roman" w:cs="Times New Roman"/>
                <w:sz w:val="24"/>
                <w:szCs w:val="24"/>
                <w:lang w:val="uk-UA"/>
              </w:rPr>
              <w:lastRenderedPageBreak/>
              <w:t>лісових дерев і кущів</w:t>
            </w:r>
            <w:r w:rsidRPr="00BB5305">
              <w:rPr>
                <w:rFonts w:ascii="Times New Roman" w:hAnsi="Times New Roman" w:cs="Times New Roman"/>
                <w:sz w:val="24"/>
                <w:szCs w:val="24"/>
                <w:lang w:val="ru-RU"/>
              </w:rPr>
              <w:t xml:space="preserve"> </w:t>
            </w:r>
          </w:p>
          <w:p w:rsidR="00E859D1" w:rsidRPr="00BB5305" w:rsidRDefault="00E859D1" w:rsidP="00E859D1">
            <w:pPr>
              <w:ind w:right="-108" w:firstLine="29"/>
              <w:jc w:val="both"/>
              <w:rPr>
                <w:rFonts w:ascii="Times New Roman" w:hAnsi="Times New Roman" w:cs="Times New Roman"/>
                <w:sz w:val="24"/>
                <w:szCs w:val="24"/>
                <w:lang w:val="ru-RU"/>
              </w:rPr>
            </w:pPr>
          </w:p>
        </w:tc>
        <w:tc>
          <w:tcPr>
            <w:tcW w:w="6633"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lastRenderedPageBreak/>
              <w:t xml:space="preserve">Схема </w:t>
            </w:r>
            <w:proofErr w:type="spellStart"/>
            <w:r w:rsidRPr="00BB5305">
              <w:rPr>
                <w:rFonts w:ascii="Times New Roman" w:hAnsi="Times New Roman" w:cs="Times New Roman"/>
                <w:sz w:val="24"/>
                <w:szCs w:val="24"/>
                <w:lang w:val="uk-UA"/>
              </w:rPr>
              <w:t>викорисання</w:t>
            </w:r>
            <w:proofErr w:type="spellEnd"/>
            <w:r w:rsidRPr="00BB5305">
              <w:rPr>
                <w:rFonts w:ascii="Times New Roman" w:hAnsi="Times New Roman" w:cs="Times New Roman"/>
                <w:sz w:val="24"/>
                <w:szCs w:val="24"/>
                <w:lang w:val="uk-UA"/>
              </w:rPr>
              <w:t xml:space="preserve"> (поширення)  46 контрольованих видів і рід </w:t>
            </w:r>
            <w:proofErr w:type="spellStart"/>
            <w:r w:rsidRPr="00BB5305">
              <w:rPr>
                <w:rFonts w:ascii="Times New Roman" w:hAnsi="Times New Roman" w:cs="Times New Roman"/>
                <w:sz w:val="24"/>
                <w:szCs w:val="24"/>
                <w:lang w:val="uk-UA"/>
              </w:rPr>
              <w:t>Populus</w:t>
            </w:r>
            <w:proofErr w:type="spellEnd"/>
            <w:r w:rsidRPr="00BB5305">
              <w:rPr>
                <w:rFonts w:ascii="Times New Roman" w:hAnsi="Times New Roman" w:cs="Times New Roman"/>
                <w:sz w:val="24"/>
                <w:szCs w:val="24"/>
                <w:lang w:val="uk-UA"/>
              </w:rPr>
              <w:t xml:space="preserve"> відома як  Схема видів. Перелік контрольованих видів наводиться в Додатках нормативних документів, у  них </w:t>
            </w:r>
            <w:r w:rsidRPr="00BB5305">
              <w:rPr>
                <w:rFonts w:ascii="Times New Roman" w:hAnsi="Times New Roman" w:cs="Times New Roman"/>
                <w:sz w:val="24"/>
                <w:szCs w:val="24"/>
                <w:lang w:val="uk-UA"/>
              </w:rPr>
              <w:lastRenderedPageBreak/>
              <w:t xml:space="preserve">відображаються </w:t>
            </w:r>
            <w:proofErr w:type="spellStart"/>
            <w:r w:rsidRPr="00BB5305">
              <w:rPr>
                <w:rFonts w:ascii="Times New Roman" w:hAnsi="Times New Roman" w:cs="Times New Roman"/>
                <w:sz w:val="24"/>
                <w:szCs w:val="24"/>
                <w:lang w:val="uk-UA"/>
              </w:rPr>
              <w:t>види,які</w:t>
            </w:r>
            <w:proofErr w:type="spellEnd"/>
            <w:r w:rsidRPr="00BB5305">
              <w:rPr>
                <w:rFonts w:ascii="Times New Roman" w:hAnsi="Times New Roman" w:cs="Times New Roman"/>
                <w:sz w:val="24"/>
                <w:szCs w:val="24"/>
                <w:lang w:val="uk-UA"/>
              </w:rPr>
              <w:t xml:space="preserve"> широко використовуються для потреб  лісового господарства та  є рідними  (автохтонними) у країні</w:t>
            </w:r>
            <w:r w:rsidR="006E0E16" w:rsidRPr="006E0E16">
              <w:rPr>
                <w:rFonts w:ascii="Times New Roman" w:hAnsi="Times New Roman" w:cs="Times New Roman"/>
                <w:sz w:val="24"/>
                <w:szCs w:val="24"/>
                <w:lang w:val="ru-RU"/>
              </w:rPr>
              <w:t xml:space="preserve"> [11]</w:t>
            </w:r>
            <w:r w:rsidRPr="00BB5305">
              <w:rPr>
                <w:rFonts w:ascii="Times New Roman" w:hAnsi="Times New Roman" w:cs="Times New Roman"/>
                <w:sz w:val="24"/>
                <w:szCs w:val="24"/>
                <w:lang w:val="uk-UA"/>
              </w:rPr>
              <w:t>.</w:t>
            </w:r>
          </w:p>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 Перелік видів, контрольованих  Директивою 1999/105/ЄС та прийнятих згідно з Системою лісового насінництва і </w:t>
            </w:r>
            <w:proofErr w:type="spellStart"/>
            <w:r w:rsidRPr="00BB5305">
              <w:rPr>
                <w:rFonts w:ascii="Times New Roman" w:hAnsi="Times New Roman" w:cs="Times New Roman"/>
                <w:sz w:val="24"/>
                <w:szCs w:val="24"/>
                <w:lang w:val="uk-UA"/>
              </w:rPr>
              <w:t>розсадництва</w:t>
            </w:r>
            <w:proofErr w:type="spellEnd"/>
            <w:r w:rsidRPr="00BB5305">
              <w:rPr>
                <w:rFonts w:ascii="Times New Roman" w:hAnsi="Times New Roman" w:cs="Times New Roman"/>
                <w:sz w:val="24"/>
                <w:szCs w:val="24"/>
                <w:lang w:val="uk-UA"/>
              </w:rPr>
              <w:t xml:space="preserve"> для  потреб ведення лісового господарства в Україні</w:t>
            </w:r>
            <w:r w:rsidR="006E0E16" w:rsidRPr="006E0E16">
              <w:rPr>
                <w:rFonts w:ascii="Times New Roman" w:hAnsi="Times New Roman" w:cs="Times New Roman"/>
                <w:sz w:val="24"/>
                <w:szCs w:val="24"/>
                <w:lang w:val="ru-RU"/>
              </w:rPr>
              <w:t xml:space="preserve"> </w:t>
            </w:r>
            <w:r w:rsidRPr="0016273B">
              <w:rPr>
                <w:rFonts w:ascii="Times New Roman" w:hAnsi="Times New Roman" w:cs="Times New Roman"/>
                <w:sz w:val="24"/>
                <w:szCs w:val="24"/>
                <w:shd w:val="clear" w:color="auto" w:fill="FFFFFF"/>
                <w:lang w:val="ru-RU"/>
              </w:rPr>
              <w:t>.</w:t>
            </w:r>
            <w:r w:rsidRPr="00BB5305">
              <w:rPr>
                <w:rFonts w:ascii="Times New Roman" w:hAnsi="Times New Roman" w:cs="Times New Roman"/>
                <w:sz w:val="24"/>
                <w:szCs w:val="24"/>
                <w:lang w:val="uk-UA"/>
              </w:rPr>
              <w:t>;</w:t>
            </w:r>
          </w:p>
        </w:tc>
        <w:tc>
          <w:tcPr>
            <w:tcW w:w="1482"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lastRenderedPageBreak/>
              <w:t>Controlled species</w:t>
            </w:r>
            <w:r w:rsidRPr="00BB5305">
              <w:rPr>
                <w:rFonts w:ascii="Times New Roman" w:hAnsi="Times New Roman" w:cs="Times New Roman"/>
                <w:sz w:val="24"/>
                <w:szCs w:val="24"/>
                <w:lang w:val="uk-UA"/>
              </w:rPr>
              <w:t xml:space="preserve">, </w:t>
            </w:r>
          </w:p>
          <w:p w:rsidR="00E859D1" w:rsidRPr="00BB5305" w:rsidRDefault="00E859D1" w:rsidP="00E859D1">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lang w:val="uk-UA"/>
              </w:rPr>
              <w:lastRenderedPageBreak/>
              <w:t>Identified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species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trees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shrubs</w:t>
            </w:r>
            <w:proofErr w:type="spellEnd"/>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lastRenderedPageBreak/>
              <w:t xml:space="preserve">The scheme covering the 46 controlled species and the genus </w:t>
            </w:r>
            <w:proofErr w:type="spellStart"/>
            <w:r w:rsidRPr="00BB5305">
              <w:rPr>
                <w:rFonts w:ascii="Times New Roman" w:hAnsi="Times New Roman" w:cs="Times New Roman"/>
                <w:sz w:val="24"/>
                <w:szCs w:val="24"/>
              </w:rPr>
              <w:t>Populus</w:t>
            </w:r>
            <w:proofErr w:type="spellEnd"/>
            <w:r w:rsidRPr="00BB5305">
              <w:rPr>
                <w:rFonts w:ascii="Times New Roman" w:hAnsi="Times New Roman" w:cs="Times New Roman"/>
                <w:sz w:val="24"/>
                <w:szCs w:val="24"/>
              </w:rPr>
              <w:t xml:space="preserve"> is known as the Controlled Species Scheme. A list of controlled species is given in Appendix. Of these </w:t>
            </w:r>
            <w:r w:rsidRPr="00BB5305">
              <w:rPr>
                <w:rFonts w:ascii="Times New Roman" w:hAnsi="Times New Roman" w:cs="Times New Roman"/>
                <w:sz w:val="24"/>
                <w:szCs w:val="24"/>
              </w:rPr>
              <w:lastRenderedPageBreak/>
              <w:t xml:space="preserve">are commonly used in forestry and native to </w:t>
            </w:r>
            <w:proofErr w:type="spellStart"/>
            <w:r w:rsidRPr="00BB5305">
              <w:rPr>
                <w:rFonts w:ascii="Times New Roman" w:hAnsi="Times New Roman" w:cs="Times New Roman"/>
                <w:sz w:val="24"/>
                <w:szCs w:val="24"/>
              </w:rPr>
              <w:t>used</w:t>
            </w:r>
            <w:proofErr w:type="spellEnd"/>
            <w:r w:rsidRPr="00BB5305">
              <w:rPr>
                <w:rFonts w:ascii="Times New Roman" w:hAnsi="Times New Roman" w:cs="Times New Roman"/>
                <w:sz w:val="24"/>
                <w:szCs w:val="24"/>
              </w:rPr>
              <w:t xml:space="preserve"> in </w:t>
            </w:r>
            <w:proofErr w:type="gramStart"/>
            <w:r w:rsidRPr="00BB5305">
              <w:rPr>
                <w:rFonts w:ascii="Times New Roman" w:hAnsi="Times New Roman" w:cs="Times New Roman"/>
                <w:sz w:val="24"/>
                <w:szCs w:val="24"/>
              </w:rPr>
              <w:t>the .</w:t>
            </w:r>
            <w:proofErr w:type="gramEnd"/>
            <w:r w:rsidRPr="00BB5305">
              <w:rPr>
                <w:rFonts w:ascii="Times New Roman" w:hAnsi="Times New Roman" w:cs="Times New Roman"/>
                <w:sz w:val="24"/>
                <w:szCs w:val="24"/>
              </w:rPr>
              <w:t xml:space="preserve"> The other species are mainly cedars, oak and pine used in the country and regions of the EU.</w:t>
            </w:r>
            <w:r>
              <w:rPr>
                <w:rFonts w:ascii="Times New Roman" w:hAnsi="Times New Roman" w:cs="Times New Roman"/>
                <w:sz w:val="24"/>
                <w:szCs w:val="24"/>
                <w:shd w:val="clear" w:color="auto" w:fill="FFFFFF"/>
              </w:rPr>
              <w:t xml:space="preserve"> [2</w:t>
            </w:r>
            <w:r w:rsidR="006E0E16">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p>
          <w:p w:rsidR="00E859D1" w:rsidRPr="00BB5305" w:rsidRDefault="00E859D1" w:rsidP="00E859D1">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Identified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species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trees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shrubs</w:t>
            </w:r>
            <w:proofErr w:type="spellEnd"/>
            <w:r w:rsidRPr="00BB5305">
              <w:rPr>
                <w:rFonts w:ascii="Times New Roman" w:hAnsi="Times New Roman" w:cs="Times New Roman"/>
                <w:sz w:val="24"/>
                <w:szCs w:val="24"/>
                <w:lang w:val="uk-UA"/>
              </w:rPr>
              <w:t xml:space="preserve"> - a </w:t>
            </w:r>
            <w:proofErr w:type="spellStart"/>
            <w:r w:rsidRPr="00BB5305">
              <w:rPr>
                <w:rFonts w:ascii="Times New Roman" w:hAnsi="Times New Roman" w:cs="Times New Roman"/>
                <w:sz w:val="24"/>
                <w:szCs w:val="24"/>
                <w:lang w:val="uk-UA"/>
              </w:rPr>
              <w:t>list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species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controlled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Directive</w:t>
            </w:r>
            <w:proofErr w:type="spellEnd"/>
            <w:r w:rsidRPr="00BB5305">
              <w:rPr>
                <w:rFonts w:ascii="Times New Roman" w:hAnsi="Times New Roman" w:cs="Times New Roman"/>
                <w:sz w:val="24"/>
                <w:szCs w:val="24"/>
                <w:lang w:val="uk-UA"/>
              </w:rPr>
              <w:t xml:space="preserve"> 1999/105 / EC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adopted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accordance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with</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Nursery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System</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needs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forestry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Ukraine</w:t>
            </w:r>
            <w:proofErr w:type="spellEnd"/>
            <w:r w:rsidRPr="00BB5305">
              <w:rPr>
                <w:rFonts w:ascii="Times New Roman" w:hAnsi="Times New Roman" w:cs="Times New Roman"/>
                <w:sz w:val="24"/>
                <w:szCs w:val="24"/>
                <w:lang w:val="uk-UA"/>
              </w:rPr>
              <w:t>;</w:t>
            </w:r>
            <w:r>
              <w:rPr>
                <w:rFonts w:ascii="Times New Roman" w:hAnsi="Times New Roman" w:cs="Times New Roman"/>
                <w:sz w:val="24"/>
                <w:szCs w:val="24"/>
                <w:shd w:val="clear" w:color="auto" w:fill="FFFFFF"/>
              </w:rPr>
              <w:t xml:space="preserve"> [2</w:t>
            </w:r>
            <w:r w:rsidR="006E0E16">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p>
        </w:tc>
      </w:tr>
      <w:tr w:rsidR="00E859D1" w:rsidRPr="000440E8"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lastRenderedPageBreak/>
              <w:t>Випробовування за походженням</w:t>
            </w:r>
          </w:p>
        </w:tc>
        <w:tc>
          <w:tcPr>
            <w:tcW w:w="6633" w:type="dxa"/>
          </w:tcPr>
          <w:p w:rsidR="00890A37" w:rsidRDefault="00890A37" w:rsidP="00E859D1">
            <w:pPr>
              <w:ind w:right="-108" w:firstLine="29"/>
              <w:jc w:val="both"/>
              <w:rPr>
                <w:rFonts w:ascii="Times New Roman" w:hAnsi="Times New Roman" w:cs="Times New Roman"/>
                <w:i/>
                <w:iCs/>
                <w:sz w:val="24"/>
                <w:szCs w:val="24"/>
                <w:lang w:val="ru-RU"/>
              </w:rPr>
            </w:pPr>
          </w:p>
          <w:p w:rsidR="00E859D1" w:rsidRPr="00890A37" w:rsidRDefault="00E37706" w:rsidP="00E859D1">
            <w:pPr>
              <w:ind w:right="-108" w:firstLine="29"/>
              <w:jc w:val="both"/>
              <w:rPr>
                <w:rFonts w:ascii="Times New Roman" w:hAnsi="Times New Roman" w:cs="Times New Roman"/>
                <w:i/>
                <w:iCs/>
                <w:sz w:val="24"/>
                <w:szCs w:val="24"/>
                <w:lang w:val="ru-RU"/>
              </w:rPr>
            </w:pPr>
            <w:r w:rsidRPr="00E37706">
              <w:rPr>
                <w:rFonts w:ascii="Times New Roman" w:hAnsi="Times New Roman" w:cs="Times New Roman"/>
                <w:i/>
                <w:iCs/>
                <w:sz w:val="24"/>
                <w:szCs w:val="24"/>
                <w:lang w:val="ru-RU"/>
              </w:rPr>
              <w:t xml:space="preserve">    </w:t>
            </w:r>
            <w:r w:rsidR="00E859D1" w:rsidRPr="00890A37">
              <w:rPr>
                <w:rFonts w:ascii="Times New Roman" w:hAnsi="Times New Roman" w:cs="Times New Roman"/>
                <w:i/>
                <w:iCs/>
                <w:sz w:val="24"/>
                <w:szCs w:val="24"/>
                <w:lang w:val="ru-RU"/>
              </w:rPr>
              <w:t xml:space="preserve">Добре </w:t>
            </w:r>
            <w:proofErr w:type="spellStart"/>
            <w:r w:rsidR="00E859D1" w:rsidRPr="00890A37">
              <w:rPr>
                <w:rFonts w:ascii="Times New Roman" w:hAnsi="Times New Roman" w:cs="Times New Roman"/>
                <w:i/>
                <w:iCs/>
                <w:sz w:val="24"/>
                <w:szCs w:val="24"/>
                <w:lang w:val="ru-RU"/>
              </w:rPr>
              <w:t>розроблений</w:t>
            </w:r>
            <w:proofErr w:type="spellEnd"/>
            <w:r w:rsidR="00E859D1" w:rsidRPr="00890A37">
              <w:rPr>
                <w:rFonts w:ascii="Times New Roman" w:hAnsi="Times New Roman" w:cs="Times New Roman"/>
                <w:i/>
                <w:iCs/>
                <w:sz w:val="24"/>
                <w:szCs w:val="24"/>
                <w:lang w:val="ru-RU"/>
              </w:rPr>
              <w:t xml:space="preserve"> </w:t>
            </w:r>
            <w:proofErr w:type="spellStart"/>
            <w:r w:rsidR="00E859D1" w:rsidRPr="00890A37">
              <w:rPr>
                <w:rFonts w:ascii="Times New Roman" w:hAnsi="Times New Roman" w:cs="Times New Roman"/>
                <w:i/>
                <w:iCs/>
                <w:sz w:val="24"/>
                <w:szCs w:val="24"/>
                <w:lang w:val="ru-RU"/>
              </w:rPr>
              <w:t>польовий</w:t>
            </w:r>
            <w:proofErr w:type="spellEnd"/>
            <w:r w:rsidR="00E859D1" w:rsidRPr="00890A37">
              <w:rPr>
                <w:rFonts w:ascii="Times New Roman" w:hAnsi="Times New Roman" w:cs="Times New Roman"/>
                <w:i/>
                <w:iCs/>
                <w:sz w:val="24"/>
                <w:szCs w:val="24"/>
                <w:lang w:val="ru-RU"/>
              </w:rPr>
              <w:t xml:space="preserve"> </w:t>
            </w:r>
            <w:proofErr w:type="spellStart"/>
            <w:r w:rsidR="00E859D1" w:rsidRPr="00890A37">
              <w:rPr>
                <w:rFonts w:ascii="Times New Roman" w:hAnsi="Times New Roman" w:cs="Times New Roman"/>
                <w:i/>
                <w:iCs/>
                <w:sz w:val="24"/>
                <w:szCs w:val="24"/>
                <w:lang w:val="ru-RU"/>
              </w:rPr>
              <w:t>експеримент</w:t>
            </w:r>
            <w:proofErr w:type="spellEnd"/>
            <w:r w:rsidR="00E859D1" w:rsidRPr="00890A37">
              <w:rPr>
                <w:rFonts w:ascii="Times New Roman" w:hAnsi="Times New Roman" w:cs="Times New Roman"/>
                <w:i/>
                <w:iCs/>
                <w:sz w:val="24"/>
                <w:szCs w:val="24"/>
                <w:lang w:val="ru-RU"/>
              </w:rPr>
              <w:t xml:space="preserve">, </w:t>
            </w:r>
            <w:proofErr w:type="spellStart"/>
            <w:r w:rsidR="00E859D1" w:rsidRPr="00890A37">
              <w:rPr>
                <w:rFonts w:ascii="Times New Roman" w:hAnsi="Times New Roman" w:cs="Times New Roman"/>
                <w:i/>
                <w:iCs/>
                <w:sz w:val="24"/>
                <w:szCs w:val="24"/>
                <w:lang w:val="ru-RU"/>
              </w:rPr>
              <w:t>спрямований</w:t>
            </w:r>
            <w:proofErr w:type="spellEnd"/>
            <w:r w:rsidR="00E859D1" w:rsidRPr="00890A37">
              <w:rPr>
                <w:rFonts w:ascii="Times New Roman" w:hAnsi="Times New Roman" w:cs="Times New Roman"/>
                <w:i/>
                <w:iCs/>
                <w:sz w:val="24"/>
                <w:szCs w:val="24"/>
                <w:lang w:val="ru-RU"/>
              </w:rPr>
              <w:t xml:space="preserve"> на</w:t>
            </w:r>
          </w:p>
          <w:p w:rsidR="00E859D1" w:rsidRPr="00890A37" w:rsidRDefault="00E859D1" w:rsidP="00E859D1">
            <w:pPr>
              <w:ind w:right="-108" w:firstLine="29"/>
              <w:jc w:val="both"/>
              <w:rPr>
                <w:rFonts w:ascii="Times New Roman" w:hAnsi="Times New Roman" w:cs="Times New Roman"/>
                <w:i/>
                <w:iCs/>
                <w:sz w:val="24"/>
                <w:szCs w:val="24"/>
                <w:lang w:val="ru-RU"/>
              </w:rPr>
            </w:pPr>
            <w:proofErr w:type="spellStart"/>
            <w:r w:rsidRPr="00890A37">
              <w:rPr>
                <w:rFonts w:ascii="Times New Roman" w:hAnsi="Times New Roman" w:cs="Times New Roman"/>
                <w:i/>
                <w:iCs/>
                <w:sz w:val="24"/>
                <w:szCs w:val="24"/>
                <w:lang w:val="ru-RU"/>
              </w:rPr>
              <w:t>порівняння</w:t>
            </w:r>
            <w:proofErr w:type="spellEnd"/>
            <w:r w:rsidRPr="00890A37">
              <w:rPr>
                <w:rFonts w:ascii="Times New Roman" w:hAnsi="Times New Roman" w:cs="Times New Roman"/>
                <w:i/>
                <w:iCs/>
                <w:sz w:val="24"/>
                <w:szCs w:val="24"/>
                <w:lang w:val="ru-RU"/>
              </w:rPr>
              <w:t xml:space="preserve"> приросту </w:t>
            </w:r>
            <w:proofErr w:type="spellStart"/>
            <w:r w:rsidRPr="00890A37">
              <w:rPr>
                <w:rFonts w:ascii="Times New Roman" w:hAnsi="Times New Roman" w:cs="Times New Roman"/>
                <w:i/>
                <w:iCs/>
                <w:sz w:val="24"/>
                <w:szCs w:val="24"/>
                <w:lang w:val="ru-RU"/>
              </w:rPr>
              <w:t>вибірки</w:t>
            </w:r>
            <w:proofErr w:type="spellEnd"/>
            <w:r w:rsidRPr="00890A37">
              <w:rPr>
                <w:rFonts w:ascii="Times New Roman" w:hAnsi="Times New Roman" w:cs="Times New Roman"/>
                <w:i/>
                <w:iCs/>
                <w:sz w:val="24"/>
                <w:szCs w:val="24"/>
                <w:lang w:val="ru-RU"/>
              </w:rPr>
              <w:t xml:space="preserve"> з </w:t>
            </w:r>
            <w:proofErr w:type="spellStart"/>
            <w:r w:rsidRPr="00890A37">
              <w:rPr>
                <w:rFonts w:ascii="Times New Roman" w:hAnsi="Times New Roman" w:cs="Times New Roman"/>
                <w:i/>
                <w:iCs/>
                <w:sz w:val="24"/>
                <w:szCs w:val="24"/>
                <w:lang w:val="ru-RU"/>
              </w:rPr>
              <w:t>популяції</w:t>
            </w:r>
            <w:proofErr w:type="spellEnd"/>
            <w:r w:rsidRPr="00890A37">
              <w:rPr>
                <w:rFonts w:ascii="Times New Roman" w:hAnsi="Times New Roman" w:cs="Times New Roman"/>
                <w:i/>
                <w:iCs/>
                <w:sz w:val="24"/>
                <w:szCs w:val="24"/>
                <w:lang w:val="ru-RU"/>
              </w:rPr>
              <w:t xml:space="preserve">  </w:t>
            </w:r>
            <w:proofErr w:type="spellStart"/>
            <w:r w:rsidRPr="00890A37">
              <w:rPr>
                <w:rFonts w:ascii="Times New Roman" w:hAnsi="Times New Roman" w:cs="Times New Roman"/>
                <w:i/>
                <w:iCs/>
                <w:sz w:val="24"/>
                <w:szCs w:val="24"/>
                <w:lang w:val="ru-RU"/>
              </w:rPr>
              <w:t>із</w:t>
            </w:r>
            <w:proofErr w:type="spellEnd"/>
            <w:r w:rsidRPr="00890A37">
              <w:rPr>
                <w:rFonts w:ascii="Times New Roman" w:hAnsi="Times New Roman" w:cs="Times New Roman"/>
                <w:i/>
                <w:iCs/>
                <w:sz w:val="24"/>
                <w:szCs w:val="24"/>
                <w:lang w:val="ru-RU"/>
              </w:rPr>
              <w:t xml:space="preserve"> ареалу </w:t>
            </w:r>
            <w:proofErr w:type="spellStart"/>
            <w:r w:rsidRPr="00890A37">
              <w:rPr>
                <w:rFonts w:ascii="Times New Roman" w:hAnsi="Times New Roman" w:cs="Times New Roman"/>
                <w:i/>
                <w:iCs/>
                <w:sz w:val="24"/>
                <w:szCs w:val="24"/>
                <w:lang w:val="ru-RU"/>
              </w:rPr>
              <w:t>поширення</w:t>
            </w:r>
            <w:proofErr w:type="spellEnd"/>
            <w:r w:rsidRPr="00890A37">
              <w:rPr>
                <w:rFonts w:ascii="Times New Roman" w:hAnsi="Times New Roman" w:cs="Times New Roman"/>
                <w:i/>
                <w:iCs/>
                <w:sz w:val="24"/>
                <w:szCs w:val="24"/>
                <w:lang w:val="ru-RU"/>
              </w:rPr>
              <w:t xml:space="preserve"> виду, </w:t>
            </w:r>
            <w:proofErr w:type="spellStart"/>
            <w:r w:rsidRPr="00890A37">
              <w:rPr>
                <w:rFonts w:ascii="Times New Roman" w:hAnsi="Times New Roman" w:cs="Times New Roman"/>
                <w:i/>
                <w:iCs/>
                <w:sz w:val="24"/>
                <w:szCs w:val="24"/>
                <w:lang w:val="ru-RU"/>
              </w:rPr>
              <w:t>який</w:t>
            </w:r>
            <w:proofErr w:type="spellEnd"/>
            <w:r w:rsidRPr="00890A37">
              <w:rPr>
                <w:rFonts w:ascii="Times New Roman" w:hAnsi="Times New Roman" w:cs="Times New Roman"/>
                <w:i/>
                <w:iCs/>
                <w:sz w:val="24"/>
                <w:szCs w:val="24"/>
                <w:lang w:val="ru-RU"/>
              </w:rPr>
              <w:t xml:space="preserve"> проводиться у </w:t>
            </w:r>
            <w:proofErr w:type="spellStart"/>
            <w:r w:rsidRPr="00890A37">
              <w:rPr>
                <w:rFonts w:ascii="Times New Roman" w:hAnsi="Times New Roman" w:cs="Times New Roman"/>
                <w:i/>
                <w:iCs/>
                <w:sz w:val="24"/>
                <w:szCs w:val="24"/>
                <w:lang w:val="ru-RU"/>
              </w:rPr>
              <w:t>двох</w:t>
            </w:r>
            <w:proofErr w:type="spellEnd"/>
            <w:r w:rsidRPr="00890A37">
              <w:rPr>
                <w:rFonts w:ascii="Times New Roman" w:hAnsi="Times New Roman" w:cs="Times New Roman"/>
                <w:i/>
                <w:iCs/>
                <w:sz w:val="24"/>
                <w:szCs w:val="24"/>
                <w:lang w:val="ru-RU"/>
              </w:rPr>
              <w:t xml:space="preserve"> </w:t>
            </w:r>
            <w:proofErr w:type="spellStart"/>
            <w:r w:rsidRPr="00890A37">
              <w:rPr>
                <w:rFonts w:ascii="Times New Roman" w:hAnsi="Times New Roman" w:cs="Times New Roman"/>
                <w:i/>
                <w:iCs/>
                <w:sz w:val="24"/>
                <w:szCs w:val="24"/>
                <w:lang w:val="ru-RU"/>
              </w:rPr>
              <w:t>або</w:t>
            </w:r>
            <w:proofErr w:type="spellEnd"/>
            <w:r w:rsidRPr="00890A37">
              <w:rPr>
                <w:rFonts w:ascii="Times New Roman" w:hAnsi="Times New Roman" w:cs="Times New Roman"/>
                <w:i/>
                <w:iCs/>
                <w:sz w:val="24"/>
                <w:szCs w:val="24"/>
                <w:lang w:val="ru-RU"/>
              </w:rPr>
              <w:t xml:space="preserve"> </w:t>
            </w:r>
            <w:proofErr w:type="spellStart"/>
            <w:r w:rsidRPr="00890A37">
              <w:rPr>
                <w:rFonts w:ascii="Times New Roman" w:hAnsi="Times New Roman" w:cs="Times New Roman"/>
                <w:i/>
                <w:iCs/>
                <w:sz w:val="24"/>
                <w:szCs w:val="24"/>
                <w:lang w:val="ru-RU"/>
              </w:rPr>
              <w:t>більше</w:t>
            </w:r>
            <w:proofErr w:type="spellEnd"/>
            <w:r w:rsidRPr="00890A37">
              <w:rPr>
                <w:rFonts w:ascii="Times New Roman" w:hAnsi="Times New Roman" w:cs="Times New Roman"/>
                <w:i/>
                <w:iCs/>
                <w:sz w:val="24"/>
                <w:szCs w:val="24"/>
                <w:lang w:val="ru-RU"/>
              </w:rPr>
              <w:t xml:space="preserve"> </w:t>
            </w:r>
            <w:proofErr w:type="spellStart"/>
            <w:r w:rsidRPr="00890A37">
              <w:rPr>
                <w:rFonts w:ascii="Times New Roman" w:hAnsi="Times New Roman" w:cs="Times New Roman"/>
                <w:i/>
                <w:iCs/>
                <w:sz w:val="24"/>
                <w:szCs w:val="24"/>
                <w:lang w:val="ru-RU"/>
              </w:rPr>
              <w:t>середовищах</w:t>
            </w:r>
            <w:proofErr w:type="spellEnd"/>
            <w:r w:rsidRPr="00890A37">
              <w:rPr>
                <w:rFonts w:ascii="Times New Roman" w:hAnsi="Times New Roman" w:cs="Times New Roman"/>
                <w:i/>
                <w:iCs/>
                <w:sz w:val="24"/>
                <w:szCs w:val="24"/>
                <w:lang w:val="ru-RU"/>
              </w:rPr>
              <w:t>.</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Pr>
                <w:rFonts w:ascii="Times New Roman" w:hAnsi="Times New Roman" w:cs="Times New Roman"/>
                <w:sz w:val="24"/>
                <w:szCs w:val="24"/>
              </w:rPr>
              <w:t>P</w:t>
            </w:r>
            <w:r w:rsidRPr="00BB5305">
              <w:rPr>
                <w:rFonts w:ascii="Times New Roman" w:hAnsi="Times New Roman" w:cs="Times New Roman"/>
                <w:sz w:val="24"/>
                <w:szCs w:val="24"/>
              </w:rPr>
              <w:t>rovenance trial</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well-designed field experiment aimed at the comparison of growth of population samples from a distribution area of a species, established in two or more environments</w:t>
            </w:r>
            <w:r w:rsidR="00890A37">
              <w:rPr>
                <w:rFonts w:ascii="Times New Roman" w:hAnsi="Times New Roman" w:cs="Times New Roman"/>
                <w:sz w:val="24"/>
                <w:szCs w:val="24"/>
              </w:rPr>
              <w:t xml:space="preserve"> [20]</w:t>
            </w:r>
            <w:r w:rsidRPr="00BB5305">
              <w:rPr>
                <w:rFonts w:ascii="Times New Roman" w:hAnsi="Times New Roman" w:cs="Times New Roman"/>
                <w:sz w:val="24"/>
                <w:szCs w:val="24"/>
              </w:rPr>
              <w:t>.</w:t>
            </w:r>
          </w:p>
        </w:tc>
      </w:tr>
      <w:tr w:rsidR="00E859D1" w:rsidRPr="00E67963"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Випробовування потомства</w:t>
            </w:r>
          </w:p>
        </w:tc>
        <w:tc>
          <w:tcPr>
            <w:tcW w:w="6633" w:type="dxa"/>
          </w:tcPr>
          <w:p w:rsidR="00F43EE5" w:rsidRPr="0033616F" w:rsidRDefault="00E859D1" w:rsidP="00F43EE5">
            <w:pPr>
              <w:ind w:right="-108" w:firstLine="29"/>
              <w:jc w:val="both"/>
              <w:rPr>
                <w:rFonts w:ascii="Times New Roman" w:hAnsi="Times New Roman" w:cs="Times New Roman"/>
                <w:sz w:val="24"/>
                <w:szCs w:val="24"/>
                <w:lang w:val="uk-UA"/>
              </w:rPr>
            </w:pPr>
            <w:proofErr w:type="spellStart"/>
            <w:r w:rsidRPr="0033616F">
              <w:rPr>
                <w:rFonts w:ascii="Times New Roman" w:hAnsi="Times New Roman" w:cs="Times New Roman"/>
                <w:sz w:val="24"/>
                <w:szCs w:val="24"/>
                <w:lang w:val="ru-RU"/>
              </w:rPr>
              <w:t>Випробування</w:t>
            </w:r>
            <w:proofErr w:type="spellEnd"/>
            <w:r w:rsidRPr="0033616F">
              <w:rPr>
                <w:rFonts w:ascii="Times New Roman" w:hAnsi="Times New Roman" w:cs="Times New Roman"/>
                <w:sz w:val="24"/>
                <w:szCs w:val="24"/>
                <w:lang w:val="ru-RU"/>
              </w:rPr>
              <w:t xml:space="preserve">, в </w:t>
            </w:r>
            <w:proofErr w:type="spellStart"/>
            <w:r w:rsidRPr="0033616F">
              <w:rPr>
                <w:rFonts w:ascii="Times New Roman" w:hAnsi="Times New Roman" w:cs="Times New Roman"/>
                <w:sz w:val="24"/>
                <w:szCs w:val="24"/>
                <w:lang w:val="ru-RU"/>
              </w:rPr>
              <w:t>якому</w:t>
            </w:r>
            <w:proofErr w:type="spellEnd"/>
            <w:r w:rsidRPr="0033616F">
              <w:rPr>
                <w:rFonts w:ascii="Times New Roman" w:hAnsi="Times New Roman" w:cs="Times New Roman"/>
                <w:sz w:val="24"/>
                <w:szCs w:val="24"/>
                <w:lang w:val="ru-RU"/>
              </w:rPr>
              <w:t xml:space="preserve"> </w:t>
            </w:r>
            <w:proofErr w:type="spellStart"/>
            <w:r w:rsidRPr="0033616F">
              <w:rPr>
                <w:rFonts w:ascii="Times New Roman" w:hAnsi="Times New Roman" w:cs="Times New Roman"/>
                <w:sz w:val="24"/>
                <w:szCs w:val="24"/>
                <w:lang w:val="ru-RU"/>
              </w:rPr>
              <w:t>тестуються</w:t>
            </w:r>
            <w:proofErr w:type="spellEnd"/>
            <w:r w:rsidRPr="0033616F">
              <w:rPr>
                <w:rFonts w:ascii="Times New Roman" w:hAnsi="Times New Roman" w:cs="Times New Roman"/>
                <w:sz w:val="24"/>
                <w:szCs w:val="24"/>
                <w:lang w:val="ru-RU"/>
              </w:rPr>
              <w:t xml:space="preserve"> </w:t>
            </w:r>
            <w:proofErr w:type="spellStart"/>
            <w:r w:rsidRPr="0033616F">
              <w:rPr>
                <w:rFonts w:ascii="Times New Roman" w:hAnsi="Times New Roman" w:cs="Times New Roman"/>
                <w:sz w:val="24"/>
                <w:szCs w:val="24"/>
                <w:lang w:val="ru-RU"/>
              </w:rPr>
              <w:t>різні</w:t>
            </w:r>
            <w:proofErr w:type="spellEnd"/>
            <w:r w:rsidRPr="0033616F">
              <w:rPr>
                <w:rFonts w:ascii="Times New Roman" w:hAnsi="Times New Roman" w:cs="Times New Roman"/>
                <w:sz w:val="24"/>
                <w:szCs w:val="24"/>
                <w:lang w:val="ru-RU"/>
              </w:rPr>
              <w:t xml:space="preserve"> </w:t>
            </w:r>
            <w:proofErr w:type="spellStart"/>
            <w:r w:rsidRPr="0033616F">
              <w:rPr>
                <w:rFonts w:ascii="Times New Roman" w:hAnsi="Times New Roman" w:cs="Times New Roman"/>
                <w:sz w:val="24"/>
                <w:szCs w:val="24"/>
                <w:lang w:val="ru-RU"/>
              </w:rPr>
              <w:t>сім'ї</w:t>
            </w:r>
            <w:proofErr w:type="spellEnd"/>
            <w:r w:rsidR="00F43EE5" w:rsidRPr="0033616F">
              <w:rPr>
                <w:rFonts w:ascii="Times New Roman" w:hAnsi="Times New Roman" w:cs="Times New Roman"/>
                <w:sz w:val="24"/>
                <w:szCs w:val="24"/>
                <w:lang w:val="uk-UA"/>
              </w:rPr>
              <w:t>.</w:t>
            </w:r>
          </w:p>
          <w:p w:rsidR="00F43EE5" w:rsidRPr="0033616F" w:rsidRDefault="00F43EE5" w:rsidP="00F43EE5">
            <w:pPr>
              <w:ind w:right="-108" w:firstLine="29"/>
              <w:jc w:val="both"/>
              <w:rPr>
                <w:rFonts w:ascii="Times New Roman" w:hAnsi="Times New Roman" w:cs="Times New Roman"/>
                <w:i/>
                <w:iCs/>
                <w:sz w:val="24"/>
                <w:szCs w:val="24"/>
                <w:lang w:val="ru-RU"/>
              </w:rPr>
            </w:pPr>
            <w:r w:rsidRPr="0033616F">
              <w:rPr>
                <w:i/>
                <w:iCs/>
                <w:lang w:val="ru-RU"/>
              </w:rPr>
              <w:t xml:space="preserve"> </w:t>
            </w:r>
            <w:r w:rsidRPr="0033616F">
              <w:rPr>
                <w:rFonts w:ascii="Times New Roman" w:hAnsi="Times New Roman" w:cs="Times New Roman"/>
                <w:i/>
                <w:iCs/>
                <w:sz w:val="24"/>
                <w:szCs w:val="24"/>
                <w:lang w:val="ru-RU"/>
              </w:rPr>
              <w:t xml:space="preserve">Добре </w:t>
            </w:r>
            <w:proofErr w:type="spellStart"/>
            <w:r w:rsidRPr="0033616F">
              <w:rPr>
                <w:rFonts w:ascii="Times New Roman" w:hAnsi="Times New Roman" w:cs="Times New Roman"/>
                <w:i/>
                <w:iCs/>
                <w:sz w:val="24"/>
                <w:szCs w:val="24"/>
                <w:lang w:val="ru-RU"/>
              </w:rPr>
              <w:t>розроблений</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польовий</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експеримент</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спрямований</w:t>
            </w:r>
            <w:proofErr w:type="spellEnd"/>
            <w:r w:rsidRPr="0033616F">
              <w:rPr>
                <w:rFonts w:ascii="Times New Roman" w:hAnsi="Times New Roman" w:cs="Times New Roman"/>
                <w:i/>
                <w:iCs/>
                <w:sz w:val="24"/>
                <w:szCs w:val="24"/>
                <w:lang w:val="ru-RU"/>
              </w:rPr>
              <w:t xml:space="preserve"> на</w:t>
            </w:r>
          </w:p>
          <w:p w:rsidR="00F43EE5" w:rsidRPr="0033616F" w:rsidRDefault="00F43EE5" w:rsidP="00F43EE5">
            <w:pPr>
              <w:ind w:right="-108"/>
              <w:jc w:val="both"/>
              <w:rPr>
                <w:rFonts w:ascii="Times New Roman" w:hAnsi="Times New Roman" w:cs="Times New Roman"/>
                <w:i/>
                <w:iCs/>
                <w:sz w:val="24"/>
                <w:szCs w:val="24"/>
                <w:lang w:val="ru-RU"/>
              </w:rPr>
            </w:pPr>
            <w:proofErr w:type="spellStart"/>
            <w:r w:rsidRPr="0033616F">
              <w:rPr>
                <w:rFonts w:ascii="Times New Roman" w:hAnsi="Times New Roman" w:cs="Times New Roman"/>
                <w:i/>
                <w:iCs/>
                <w:sz w:val="24"/>
                <w:szCs w:val="24"/>
                <w:lang w:val="ru-RU"/>
              </w:rPr>
              <w:t>порівняння</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зростання</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вибірок</w:t>
            </w:r>
            <w:proofErr w:type="spellEnd"/>
            <w:r w:rsidRPr="0033616F">
              <w:rPr>
                <w:rFonts w:ascii="Times New Roman" w:hAnsi="Times New Roman" w:cs="Times New Roman"/>
                <w:i/>
                <w:iCs/>
                <w:sz w:val="24"/>
                <w:szCs w:val="24"/>
                <w:lang w:val="ru-RU"/>
              </w:rPr>
              <w:t xml:space="preserve"> з </w:t>
            </w:r>
            <w:proofErr w:type="spellStart"/>
            <w:r w:rsidRPr="0033616F">
              <w:rPr>
                <w:rFonts w:ascii="Times New Roman" w:hAnsi="Times New Roman" w:cs="Times New Roman"/>
                <w:i/>
                <w:iCs/>
                <w:sz w:val="24"/>
                <w:szCs w:val="24"/>
                <w:lang w:val="ru-RU"/>
              </w:rPr>
              <w:t>популяції</w:t>
            </w:r>
            <w:proofErr w:type="spellEnd"/>
            <w:r w:rsidRPr="0033616F">
              <w:rPr>
                <w:rFonts w:ascii="Times New Roman" w:hAnsi="Times New Roman" w:cs="Times New Roman"/>
                <w:i/>
                <w:iCs/>
                <w:sz w:val="24"/>
                <w:szCs w:val="24"/>
                <w:lang w:val="ru-RU"/>
              </w:rPr>
              <w:t xml:space="preserve"> </w:t>
            </w:r>
          </w:p>
          <w:p w:rsidR="00F43EE5" w:rsidRPr="0033616F" w:rsidRDefault="00F43EE5" w:rsidP="00F43EE5">
            <w:pPr>
              <w:ind w:right="-108"/>
              <w:jc w:val="both"/>
              <w:rPr>
                <w:rFonts w:ascii="Times New Roman" w:hAnsi="Times New Roman" w:cs="Times New Roman"/>
                <w:i/>
                <w:iCs/>
                <w:sz w:val="24"/>
                <w:szCs w:val="24"/>
                <w:lang w:val="ru-RU"/>
              </w:rPr>
            </w:pPr>
            <w:r w:rsidRPr="0033616F">
              <w:rPr>
                <w:rFonts w:ascii="Times New Roman" w:hAnsi="Times New Roman" w:cs="Times New Roman"/>
                <w:i/>
                <w:iCs/>
                <w:sz w:val="24"/>
                <w:szCs w:val="24"/>
                <w:lang w:val="ru-RU"/>
              </w:rPr>
              <w:t xml:space="preserve"> з ареалу </w:t>
            </w:r>
            <w:proofErr w:type="spellStart"/>
            <w:r w:rsidRPr="0033616F">
              <w:rPr>
                <w:rFonts w:ascii="Times New Roman" w:hAnsi="Times New Roman" w:cs="Times New Roman"/>
                <w:i/>
                <w:iCs/>
                <w:sz w:val="24"/>
                <w:szCs w:val="24"/>
                <w:lang w:val="ru-RU"/>
              </w:rPr>
              <w:t>поширення</w:t>
            </w:r>
            <w:proofErr w:type="spellEnd"/>
            <w:r w:rsidRPr="0033616F">
              <w:rPr>
                <w:rFonts w:ascii="Times New Roman" w:hAnsi="Times New Roman" w:cs="Times New Roman"/>
                <w:i/>
                <w:iCs/>
                <w:sz w:val="24"/>
                <w:szCs w:val="24"/>
                <w:lang w:val="ru-RU"/>
              </w:rPr>
              <w:t xml:space="preserve"> виду, </w:t>
            </w:r>
            <w:proofErr w:type="spellStart"/>
            <w:r w:rsidRPr="0033616F">
              <w:rPr>
                <w:rFonts w:ascii="Times New Roman" w:hAnsi="Times New Roman" w:cs="Times New Roman"/>
                <w:i/>
                <w:iCs/>
                <w:sz w:val="24"/>
                <w:szCs w:val="24"/>
                <w:lang w:val="ru-RU"/>
              </w:rPr>
              <w:t>встановлено</w:t>
            </w:r>
            <w:r w:rsidR="0033616F" w:rsidRPr="0033616F">
              <w:rPr>
                <w:rFonts w:ascii="Times New Roman" w:hAnsi="Times New Roman" w:cs="Times New Roman"/>
                <w:i/>
                <w:iCs/>
                <w:sz w:val="24"/>
                <w:szCs w:val="24"/>
                <w:lang w:val="ru-RU"/>
              </w:rPr>
              <w:t>ї</w:t>
            </w:r>
            <w:proofErr w:type="spellEnd"/>
          </w:p>
          <w:p w:rsidR="00E859D1" w:rsidRPr="0033616F" w:rsidRDefault="00F43EE5" w:rsidP="00F43EE5">
            <w:pPr>
              <w:ind w:right="-108" w:firstLine="29"/>
              <w:jc w:val="both"/>
              <w:rPr>
                <w:rFonts w:ascii="Times New Roman" w:hAnsi="Times New Roman" w:cs="Times New Roman"/>
                <w:i/>
                <w:iCs/>
                <w:sz w:val="24"/>
                <w:szCs w:val="24"/>
                <w:lang w:val="ru-RU"/>
              </w:rPr>
            </w:pPr>
            <w:r w:rsidRPr="0033616F">
              <w:rPr>
                <w:rFonts w:ascii="Times New Roman" w:hAnsi="Times New Roman" w:cs="Times New Roman"/>
                <w:i/>
                <w:iCs/>
                <w:sz w:val="24"/>
                <w:szCs w:val="24"/>
                <w:lang w:val="ru-RU"/>
              </w:rPr>
              <w:t xml:space="preserve">у </w:t>
            </w:r>
            <w:proofErr w:type="spellStart"/>
            <w:r w:rsidRPr="0033616F">
              <w:rPr>
                <w:rFonts w:ascii="Times New Roman" w:hAnsi="Times New Roman" w:cs="Times New Roman"/>
                <w:i/>
                <w:iCs/>
                <w:sz w:val="24"/>
                <w:szCs w:val="24"/>
                <w:lang w:val="ru-RU"/>
              </w:rPr>
              <w:t>двох</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або</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більше</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середовищах</w:t>
            </w:r>
            <w:proofErr w:type="spellEnd"/>
            <w:r w:rsidRPr="0033616F">
              <w:rPr>
                <w:rFonts w:ascii="Times New Roman" w:hAnsi="Times New Roman" w:cs="Times New Roman"/>
                <w:i/>
                <w:iCs/>
                <w:sz w:val="24"/>
                <w:szCs w:val="24"/>
                <w:lang w:val="ru-RU"/>
              </w:rPr>
              <w:t>.</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Progeny trial</w:t>
            </w:r>
          </w:p>
        </w:tc>
        <w:tc>
          <w:tcPr>
            <w:tcW w:w="5812" w:type="dxa"/>
          </w:tcPr>
          <w:p w:rsidR="00E859D1" w:rsidRPr="006D63E8" w:rsidRDefault="00F43EE5" w:rsidP="00E859D1">
            <w:pPr>
              <w:ind w:right="-108" w:firstLine="29"/>
              <w:jc w:val="both"/>
              <w:rPr>
                <w:rFonts w:ascii="Times New Roman" w:hAnsi="Times New Roman" w:cs="Times New Roman"/>
                <w:sz w:val="24"/>
                <w:szCs w:val="24"/>
              </w:rPr>
            </w:pPr>
            <w:r w:rsidRPr="00F43EE5">
              <w:rPr>
                <w:rFonts w:ascii="Times New Roman" w:hAnsi="Times New Roman" w:cs="Times New Roman"/>
              </w:rPr>
              <w:t>A well-designed field experiment aimed at the comparison of growth of population samples from a distribution area of a species, established in two or more environments.</w:t>
            </w:r>
            <w:r w:rsidRPr="00BB5305">
              <w:rPr>
                <w:rFonts w:ascii="Times New Roman" w:hAnsi="Times New Roman" w:cs="Times New Roman"/>
                <w:sz w:val="24"/>
                <w:szCs w:val="24"/>
              </w:rPr>
              <w:t xml:space="preserve"> </w:t>
            </w:r>
            <w:r w:rsidR="00E859D1" w:rsidRPr="00BB5305">
              <w:rPr>
                <w:rFonts w:ascii="Times New Roman" w:hAnsi="Times New Roman" w:cs="Times New Roman"/>
                <w:sz w:val="24"/>
                <w:szCs w:val="24"/>
              </w:rPr>
              <w:t>A</w:t>
            </w:r>
            <w:r w:rsidR="00E859D1" w:rsidRPr="00BB5305">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rPr>
              <w:t>trial</w:t>
            </w:r>
            <w:r w:rsidR="00E859D1" w:rsidRPr="00BB5305">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rPr>
              <w:t>in</w:t>
            </w:r>
            <w:r w:rsidR="00E859D1" w:rsidRPr="00BB5305">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rPr>
              <w:t>which different</w:t>
            </w:r>
            <w:r w:rsidR="00E859D1" w:rsidRPr="00BB5305">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rPr>
              <w:t>families</w:t>
            </w:r>
            <w:r w:rsidR="00E859D1" w:rsidRPr="00BB5305">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rPr>
              <w:t>are</w:t>
            </w:r>
            <w:r w:rsidR="00E859D1" w:rsidRPr="00BB5305">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rPr>
              <w:t>tested</w:t>
            </w:r>
            <w:r w:rsidR="006D63E8">
              <w:rPr>
                <w:rFonts w:ascii="Times New Roman" w:hAnsi="Times New Roman" w:cs="Times New Roman"/>
                <w:sz w:val="24"/>
                <w:szCs w:val="24"/>
              </w:rPr>
              <w:t xml:space="preserve"> [20]</w:t>
            </w:r>
          </w:p>
        </w:tc>
      </w:tr>
      <w:tr w:rsidR="00E859D1" w:rsidRPr="00B27DF4"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Виробництво (</w:t>
            </w:r>
            <w:proofErr w:type="spellStart"/>
            <w:r w:rsidRPr="00BB5305">
              <w:rPr>
                <w:rFonts w:ascii="Times New Roman" w:hAnsi="Times New Roman" w:cs="Times New Roman"/>
                <w:sz w:val="24"/>
                <w:szCs w:val="24"/>
                <w:lang w:val="uk-UA"/>
              </w:rPr>
              <w:t>виробництвоЛРМ</w:t>
            </w:r>
            <w:proofErr w:type="spellEnd"/>
            <w:r w:rsidRPr="00BB5305">
              <w:rPr>
                <w:rFonts w:ascii="Times New Roman" w:hAnsi="Times New Roman" w:cs="Times New Roman"/>
                <w:sz w:val="24"/>
                <w:szCs w:val="24"/>
                <w:lang w:val="uk-UA"/>
              </w:rPr>
              <w:t>)</w:t>
            </w:r>
          </w:p>
          <w:p w:rsidR="00E859D1" w:rsidRPr="00BB5305" w:rsidRDefault="00E859D1" w:rsidP="00E859D1">
            <w:pPr>
              <w:ind w:right="-108" w:firstLine="29"/>
              <w:jc w:val="both"/>
              <w:rPr>
                <w:rFonts w:ascii="Times New Roman" w:hAnsi="Times New Roman" w:cs="Times New Roman"/>
                <w:sz w:val="24"/>
                <w:szCs w:val="24"/>
                <w:lang w:val="ru-RU"/>
              </w:rPr>
            </w:pPr>
          </w:p>
        </w:tc>
        <w:tc>
          <w:tcPr>
            <w:tcW w:w="6633"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Виробництво включає всі стадії генерації з насіннєвої</w:t>
            </w:r>
          </w:p>
          <w:p w:rsidR="00E859D1" w:rsidRPr="002602E4"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одиниці, перетворення з насіннєвої одиниці в насіння та вирощування посадкового матеріалу з насіння та  з частин рослин. </w:t>
            </w:r>
            <w:r w:rsidRPr="00BB5305">
              <w:rPr>
                <w:rFonts w:ascii="Times New Roman" w:eastAsia="Times New Roman" w:hAnsi="Times New Roman" w:cs="Times New Roman"/>
                <w:sz w:val="24"/>
                <w:szCs w:val="24"/>
                <w:lang w:val="uk-UA"/>
              </w:rPr>
              <w:t>Виробництво лісового репродуктивного матеріалу – будь-яка стадія в отриманні насінного матеріалу, насіння, частин рослин і отримання садивного матеріалу від природного поновлення та вирощування садивного матеріалу з насіння або частин  лісових дерев і кущів</w:t>
            </w:r>
            <w:r w:rsidR="0033616F" w:rsidRPr="0033616F">
              <w:rPr>
                <w:rFonts w:ascii="Times New Roman" w:eastAsia="Times New Roman" w:hAnsi="Times New Roman" w:cs="Times New Roman"/>
                <w:sz w:val="24"/>
                <w:szCs w:val="24"/>
                <w:lang w:val="uk-UA"/>
              </w:rPr>
              <w:t xml:space="preserve"> </w:t>
            </w:r>
          </w:p>
        </w:tc>
        <w:tc>
          <w:tcPr>
            <w:tcW w:w="1482" w:type="dxa"/>
          </w:tcPr>
          <w:p w:rsidR="00E859D1" w:rsidRPr="0033616F" w:rsidRDefault="00E859D1" w:rsidP="00E859D1">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lang w:val="ru-RU"/>
              </w:rPr>
              <w:t>Production</w:t>
            </w:r>
            <w:proofErr w:type="spellEnd"/>
            <w:r w:rsidRPr="00BB5305">
              <w:rPr>
                <w:rFonts w:ascii="Times New Roman" w:hAnsi="Times New Roman" w:cs="Times New Roman"/>
                <w:sz w:val="24"/>
                <w:szCs w:val="24"/>
                <w:lang w:val="ru-RU"/>
              </w:rPr>
              <w:t xml:space="preserve"> </w:t>
            </w:r>
            <w:r w:rsidR="0033616F">
              <w:rPr>
                <w:rFonts w:ascii="Times New Roman" w:hAnsi="Times New Roman" w:cs="Times New Roman"/>
                <w:sz w:val="24"/>
                <w:szCs w:val="24"/>
              </w:rPr>
              <w:t>FRM</w:t>
            </w:r>
          </w:p>
          <w:p w:rsidR="00E859D1" w:rsidRPr="00BB5305" w:rsidRDefault="00E859D1" w:rsidP="00E859D1">
            <w:pPr>
              <w:ind w:right="-108" w:firstLine="29"/>
              <w:jc w:val="both"/>
              <w:rPr>
                <w:rFonts w:ascii="Times New Roman" w:hAnsi="Times New Roman" w:cs="Times New Roman"/>
                <w:sz w:val="24"/>
                <w:szCs w:val="24"/>
                <w:lang w:val="ru-RU"/>
              </w:rPr>
            </w:pP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Production includes all stages in the generation of the seed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unit, the conversion from seed unit to seed and the raising</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of planting stock from seed and parts of plants.</w:t>
            </w:r>
            <w:r w:rsidR="0033616F" w:rsidRPr="002602E4">
              <w:rPr>
                <w:rFonts w:ascii="Times New Roman" w:hAnsi="Times New Roman" w:cs="Times New Roman"/>
                <w:sz w:val="24"/>
                <w:szCs w:val="24"/>
                <w:shd w:val="clear" w:color="auto" w:fill="FFFFFF"/>
                <w:lang w:val="uk-UA"/>
              </w:rPr>
              <w:t xml:space="preserve"> [2</w:t>
            </w:r>
            <w:r w:rsidR="0033616F">
              <w:rPr>
                <w:rFonts w:ascii="Times New Roman" w:hAnsi="Times New Roman" w:cs="Times New Roman"/>
                <w:sz w:val="24"/>
                <w:szCs w:val="24"/>
                <w:shd w:val="clear" w:color="auto" w:fill="FFFFFF"/>
              </w:rPr>
              <w:t>6</w:t>
            </w:r>
            <w:r w:rsidR="0033616F" w:rsidRPr="002602E4">
              <w:rPr>
                <w:rFonts w:ascii="Times New Roman" w:hAnsi="Times New Roman" w:cs="Times New Roman"/>
                <w:sz w:val="24"/>
                <w:szCs w:val="24"/>
                <w:shd w:val="clear" w:color="auto" w:fill="FFFFFF"/>
                <w:lang w:val="uk-UA"/>
              </w:rPr>
              <w:t>].</w:t>
            </w:r>
          </w:p>
        </w:tc>
      </w:tr>
      <w:tr w:rsidR="00E859D1" w:rsidRPr="00D80ECA"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Виробник лісового репродуктивного матеріалу</w:t>
            </w:r>
          </w:p>
          <w:p w:rsidR="00E859D1" w:rsidRPr="00BB5305" w:rsidRDefault="00E859D1" w:rsidP="00E859D1">
            <w:pPr>
              <w:ind w:right="-108" w:firstLine="29"/>
              <w:jc w:val="both"/>
              <w:rPr>
                <w:rFonts w:ascii="Times New Roman" w:hAnsi="Times New Roman" w:cs="Times New Roman"/>
                <w:sz w:val="24"/>
                <w:szCs w:val="24"/>
                <w:lang w:val="ru-RU"/>
              </w:rPr>
            </w:pPr>
          </w:p>
        </w:tc>
        <w:tc>
          <w:tcPr>
            <w:tcW w:w="6633" w:type="dxa"/>
          </w:tcPr>
          <w:p w:rsidR="00E859D1" w:rsidRPr="002602E4" w:rsidRDefault="00E859D1" w:rsidP="00E859D1">
            <w:pPr>
              <w:autoSpaceDE w:val="0"/>
              <w:autoSpaceDN w:val="0"/>
              <w:adjustRightInd w:val="0"/>
              <w:spacing w:before="100"/>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 xml:space="preserve">Виробник (постачальник) – </w:t>
            </w:r>
            <w:r w:rsidRPr="0033616F">
              <w:rPr>
                <w:rFonts w:ascii="Times New Roman" w:hAnsi="Times New Roman" w:cs="Times New Roman"/>
                <w:i/>
                <w:iCs/>
                <w:sz w:val="24"/>
                <w:szCs w:val="24"/>
                <w:lang w:val="uk-UA"/>
              </w:rPr>
              <w:t>будь-яка юридична або фізична особа, яка займається хоча б одним з таких видів діяльності: виробництво, маркетинг, дослідження, імпорт, експорт лісового репродуктивного матеріалу</w:t>
            </w:r>
            <w:r w:rsidRPr="0033616F">
              <w:rPr>
                <w:rFonts w:ascii="Times New Roman" w:hAnsi="Times New Roman" w:cs="Times New Roman"/>
                <w:i/>
                <w:iCs/>
                <w:sz w:val="24"/>
                <w:szCs w:val="24"/>
                <w:shd w:val="clear" w:color="auto" w:fill="FFFFFF"/>
                <w:lang w:val="ru-RU"/>
              </w:rPr>
              <w:t>.</w:t>
            </w:r>
          </w:p>
          <w:p w:rsidR="00E859D1" w:rsidRPr="00BB5305" w:rsidRDefault="00E859D1" w:rsidP="00E859D1">
            <w:pPr>
              <w:ind w:right="-108" w:firstLine="29"/>
              <w:jc w:val="both"/>
              <w:rPr>
                <w:rFonts w:ascii="Times New Roman" w:hAnsi="Times New Roman" w:cs="Times New Roman"/>
                <w:sz w:val="24"/>
                <w:szCs w:val="24"/>
                <w:lang w:val="uk-UA"/>
              </w:rPr>
            </w:pP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Supplier</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Any natural or legal person engaged professionally in production, marketing or importing of forest reproductive material.</w:t>
            </w:r>
            <w:r w:rsidR="0033616F" w:rsidRPr="0033616F">
              <w:rPr>
                <w:rFonts w:ascii="Times New Roman" w:hAnsi="Times New Roman" w:cs="Times New Roman"/>
                <w:sz w:val="24"/>
                <w:szCs w:val="24"/>
                <w:shd w:val="clear" w:color="auto" w:fill="FFFFFF"/>
              </w:rPr>
              <w:t xml:space="preserve"> </w:t>
            </w:r>
            <w:r w:rsidR="0033616F" w:rsidRPr="002602E4">
              <w:rPr>
                <w:rFonts w:ascii="Times New Roman" w:hAnsi="Times New Roman" w:cs="Times New Roman"/>
                <w:sz w:val="24"/>
                <w:szCs w:val="24"/>
                <w:shd w:val="clear" w:color="auto" w:fill="FFFFFF"/>
                <w:lang w:val="ru-RU"/>
              </w:rPr>
              <w:t>[2</w:t>
            </w:r>
            <w:r w:rsidR="0033616F">
              <w:rPr>
                <w:rFonts w:ascii="Times New Roman" w:hAnsi="Times New Roman" w:cs="Times New Roman"/>
                <w:sz w:val="24"/>
                <w:szCs w:val="24"/>
                <w:shd w:val="clear" w:color="auto" w:fill="FFFFFF"/>
              </w:rPr>
              <w:t>6</w:t>
            </w:r>
            <w:r w:rsidR="0033616F" w:rsidRPr="002602E4">
              <w:rPr>
                <w:rFonts w:ascii="Times New Roman" w:hAnsi="Times New Roman" w:cs="Times New Roman"/>
                <w:sz w:val="24"/>
                <w:szCs w:val="24"/>
                <w:shd w:val="clear" w:color="auto" w:fill="FFFFFF"/>
                <w:lang w:val="ru-RU"/>
              </w:rPr>
              <w:t>]</w:t>
            </w:r>
          </w:p>
        </w:tc>
      </w:tr>
      <w:tr w:rsidR="00E859D1" w:rsidRPr="00D80ECA" w:rsidTr="000244F5">
        <w:tc>
          <w:tcPr>
            <w:tcW w:w="1555" w:type="dxa"/>
          </w:tcPr>
          <w:p w:rsidR="00E859D1" w:rsidRPr="00DF17B7"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0B4ED9">
              <w:rPr>
                <w:rFonts w:ascii="Times New Roman" w:hAnsi="Times New Roman" w:cs="Times New Roman"/>
                <w:sz w:val="24"/>
                <w:szCs w:val="24"/>
                <w:lang w:val="uk-UA"/>
              </w:rPr>
              <w:t>Відновлення лісу</w:t>
            </w:r>
          </w:p>
        </w:tc>
        <w:tc>
          <w:tcPr>
            <w:tcW w:w="6633" w:type="dxa"/>
          </w:tcPr>
          <w:p w:rsidR="00E859D1" w:rsidRDefault="005C68D3" w:rsidP="005C68D3">
            <w:pPr>
              <w:autoSpaceDE w:val="0"/>
              <w:autoSpaceDN w:val="0"/>
              <w:adjustRightInd w:val="0"/>
              <w:spacing w:before="100"/>
              <w:ind w:right="-1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Лісовідновлення штучне – створення лісових культур на площах, які раніше були вкриті лісом з метою формування </w:t>
            </w:r>
            <w:proofErr w:type="spellStart"/>
            <w:r>
              <w:rPr>
                <w:rFonts w:ascii="Times New Roman" w:hAnsi="Times New Roman" w:cs="Times New Roman"/>
                <w:sz w:val="24"/>
                <w:szCs w:val="24"/>
                <w:lang w:val="uk-UA"/>
              </w:rPr>
              <w:t>господарськоцінних</w:t>
            </w:r>
            <w:proofErr w:type="spellEnd"/>
            <w:r>
              <w:rPr>
                <w:rFonts w:ascii="Times New Roman" w:hAnsi="Times New Roman" w:cs="Times New Roman"/>
                <w:sz w:val="24"/>
                <w:szCs w:val="24"/>
                <w:lang w:val="uk-UA"/>
              </w:rPr>
              <w:t xml:space="preserve">, високопродуктивних і </w:t>
            </w:r>
            <w:proofErr w:type="spellStart"/>
            <w:r>
              <w:rPr>
                <w:rFonts w:ascii="Times New Roman" w:hAnsi="Times New Roman" w:cs="Times New Roman"/>
                <w:sz w:val="24"/>
                <w:szCs w:val="24"/>
                <w:lang w:val="uk-UA"/>
              </w:rPr>
              <w:t>біотично</w:t>
            </w:r>
            <w:proofErr w:type="spellEnd"/>
            <w:r>
              <w:rPr>
                <w:rFonts w:ascii="Times New Roman" w:hAnsi="Times New Roman" w:cs="Times New Roman"/>
                <w:sz w:val="24"/>
                <w:szCs w:val="24"/>
                <w:lang w:val="uk-UA"/>
              </w:rPr>
              <w:t xml:space="preserve"> стійких лісів</w:t>
            </w:r>
            <w:r w:rsidRPr="005C68D3">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artifical</w:t>
            </w:r>
            <w:proofErr w:type="spellEnd"/>
            <w:r w:rsidRPr="005C68D3">
              <w:rPr>
                <w:rFonts w:ascii="Times New Roman" w:hAnsi="Times New Roman" w:cs="Times New Roman"/>
                <w:sz w:val="24"/>
                <w:szCs w:val="24"/>
                <w:lang w:val="uk-UA"/>
              </w:rPr>
              <w:t xml:space="preserve"> </w:t>
            </w:r>
            <w:r>
              <w:rPr>
                <w:rFonts w:ascii="Times New Roman" w:hAnsi="Times New Roman" w:cs="Times New Roman"/>
                <w:sz w:val="24"/>
                <w:szCs w:val="24"/>
              </w:rPr>
              <w:t>forestation</w:t>
            </w:r>
            <w:r w:rsidRPr="005C68D3">
              <w:rPr>
                <w:rFonts w:ascii="Times New Roman" w:hAnsi="Times New Roman" w:cs="Times New Roman"/>
                <w:sz w:val="24"/>
                <w:szCs w:val="24"/>
                <w:lang w:val="uk-UA"/>
              </w:rPr>
              <w:t>) [4,16]</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w:t>
            </w:r>
            <w:r w:rsidR="00C75BFB">
              <w:rPr>
                <w:rFonts w:ascii="Times New Roman" w:hAnsi="Times New Roman" w:cs="Times New Roman"/>
                <w:sz w:val="24"/>
                <w:szCs w:val="24"/>
                <w:lang w:val="uk-UA"/>
              </w:rPr>
              <w:t>і</w:t>
            </w:r>
            <w:r>
              <w:rPr>
                <w:rFonts w:ascii="Times New Roman" w:hAnsi="Times New Roman" w:cs="Times New Roman"/>
                <w:sz w:val="24"/>
                <w:szCs w:val="24"/>
                <w:lang w:val="uk-UA"/>
              </w:rPr>
              <w:t>сопоновлення</w:t>
            </w:r>
            <w:proofErr w:type="spellEnd"/>
            <w:r>
              <w:rPr>
                <w:rFonts w:ascii="Times New Roman" w:hAnsi="Times New Roman" w:cs="Times New Roman"/>
                <w:sz w:val="24"/>
                <w:szCs w:val="24"/>
                <w:lang w:val="uk-UA"/>
              </w:rPr>
              <w:t xml:space="preserve"> - п</w:t>
            </w:r>
            <w:r w:rsidR="00A11AE3">
              <w:rPr>
                <w:rFonts w:ascii="Times New Roman" w:hAnsi="Times New Roman" w:cs="Times New Roman"/>
                <w:sz w:val="24"/>
                <w:szCs w:val="24"/>
                <w:lang w:val="uk-UA"/>
              </w:rPr>
              <w:t xml:space="preserve">роцеси </w:t>
            </w:r>
            <w:r w:rsidR="00A11AE3">
              <w:rPr>
                <w:rFonts w:ascii="Times New Roman" w:hAnsi="Times New Roman" w:cs="Times New Roman"/>
                <w:sz w:val="24"/>
                <w:szCs w:val="24"/>
                <w:lang w:val="uk-UA"/>
              </w:rPr>
              <w:lastRenderedPageBreak/>
              <w:t>безперервної зміни відмерлої лісової рослинності в лісових біоценозах, появи та розвитку лісу в місцях</w:t>
            </w:r>
            <w:r>
              <w:rPr>
                <w:rFonts w:ascii="Times New Roman" w:hAnsi="Times New Roman" w:cs="Times New Roman"/>
                <w:sz w:val="24"/>
                <w:szCs w:val="24"/>
                <w:lang w:val="uk-UA"/>
              </w:rPr>
              <w:t>, д</w:t>
            </w:r>
            <w:r w:rsidR="00A11AE3">
              <w:rPr>
                <w:rFonts w:ascii="Times New Roman" w:hAnsi="Times New Roman" w:cs="Times New Roman"/>
                <w:sz w:val="24"/>
                <w:szCs w:val="24"/>
                <w:lang w:val="uk-UA"/>
              </w:rPr>
              <w:t>е він був знищений</w:t>
            </w:r>
            <w:r w:rsidR="00A11AE3" w:rsidRPr="005C68D3">
              <w:rPr>
                <w:rFonts w:ascii="Times New Roman" w:hAnsi="Times New Roman" w:cs="Times New Roman"/>
                <w:sz w:val="24"/>
                <w:szCs w:val="24"/>
                <w:lang w:val="uk-UA"/>
              </w:rPr>
              <w:t xml:space="preserve"> (</w:t>
            </w:r>
            <w:r w:rsidR="00A11AE3">
              <w:rPr>
                <w:rFonts w:ascii="Times New Roman" w:hAnsi="Times New Roman" w:cs="Times New Roman"/>
                <w:sz w:val="24"/>
                <w:szCs w:val="24"/>
              </w:rPr>
              <w:t>re</w:t>
            </w:r>
            <w:r>
              <w:rPr>
                <w:rFonts w:ascii="Times New Roman" w:hAnsi="Times New Roman" w:cs="Times New Roman"/>
                <w:sz w:val="24"/>
                <w:szCs w:val="24"/>
              </w:rPr>
              <w:t>forestation</w:t>
            </w:r>
            <w:r w:rsidR="00A11AE3">
              <w:rPr>
                <w:rFonts w:ascii="Times New Roman" w:hAnsi="Times New Roman" w:cs="Times New Roman"/>
                <w:sz w:val="24"/>
                <w:szCs w:val="24"/>
                <w:lang w:val="uk-UA"/>
              </w:rPr>
              <w:t>)</w:t>
            </w:r>
            <w:r w:rsidR="00A11AE3" w:rsidRPr="005C68D3">
              <w:rPr>
                <w:rFonts w:ascii="Times New Roman" w:hAnsi="Times New Roman" w:cs="Times New Roman"/>
                <w:sz w:val="24"/>
                <w:szCs w:val="24"/>
                <w:lang w:val="uk-UA"/>
              </w:rPr>
              <w:t>[</w:t>
            </w:r>
            <w:r>
              <w:rPr>
                <w:rFonts w:ascii="Times New Roman" w:hAnsi="Times New Roman" w:cs="Times New Roman"/>
                <w:sz w:val="24"/>
                <w:szCs w:val="24"/>
                <w:lang w:val="uk-UA"/>
              </w:rPr>
              <w:t>16</w:t>
            </w:r>
            <w:r w:rsidR="00A11AE3" w:rsidRPr="005C68D3">
              <w:rPr>
                <w:rFonts w:ascii="Times New Roman" w:hAnsi="Times New Roman" w:cs="Times New Roman"/>
                <w:sz w:val="24"/>
                <w:szCs w:val="24"/>
                <w:lang w:val="uk-UA"/>
              </w:rPr>
              <w:t>]</w:t>
            </w:r>
            <w:r>
              <w:rPr>
                <w:rFonts w:ascii="Times New Roman" w:hAnsi="Times New Roman" w:cs="Times New Roman"/>
                <w:sz w:val="24"/>
                <w:szCs w:val="24"/>
                <w:lang w:val="uk-UA"/>
              </w:rPr>
              <w:t>.</w:t>
            </w:r>
          </w:p>
          <w:p w:rsidR="005C68D3" w:rsidRPr="005958BB" w:rsidRDefault="005958BB" w:rsidP="00E859D1">
            <w:pPr>
              <w:autoSpaceDE w:val="0"/>
              <w:autoSpaceDN w:val="0"/>
              <w:adjustRightInd w:val="0"/>
              <w:spacing w:before="100"/>
              <w:ind w:right="-108" w:firstLine="29"/>
              <w:jc w:val="both"/>
              <w:rPr>
                <w:rFonts w:ascii="Times New Roman" w:hAnsi="Times New Roman" w:cs="Times New Roman"/>
                <w:i/>
                <w:iCs/>
                <w:sz w:val="24"/>
                <w:szCs w:val="24"/>
                <w:lang w:val="uk-UA"/>
              </w:rPr>
            </w:pPr>
            <w:r w:rsidRPr="005958BB">
              <w:rPr>
                <w:rFonts w:ascii="Times New Roman" w:hAnsi="Times New Roman" w:cs="Times New Roman"/>
                <w:i/>
                <w:iCs/>
                <w:sz w:val="24"/>
                <w:szCs w:val="24"/>
                <w:lang w:val="uk-UA"/>
              </w:rPr>
              <w:t>Стратегія управління, що застосовується в деградованих первинних лісах для посилення та прискорення природних процесів відновлення лісу з метою відновлення еластичності лісової екосистеми</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Pr>
                <w:rFonts w:ascii="Times New Roman" w:hAnsi="Times New Roman" w:cs="Times New Roman"/>
                <w:sz w:val="24"/>
                <w:szCs w:val="24"/>
              </w:rPr>
              <w:lastRenderedPageBreak/>
              <w:t>Forest restoration</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DF17B7">
              <w:rPr>
                <w:rFonts w:ascii="Times New Roman" w:hAnsi="Times New Roman" w:cs="Times New Roman"/>
                <w:sz w:val="24"/>
                <w:szCs w:val="24"/>
              </w:rPr>
              <w:t>A management strategy applied in degraded primary forest to enhance and accelerate natural processes of forest regeneration in order to regain the elastic capacity of the forest ecosystem</w:t>
            </w:r>
            <w:r w:rsidR="00A11AE3">
              <w:rPr>
                <w:rFonts w:ascii="Times New Roman" w:hAnsi="Times New Roman" w:cs="Times New Roman"/>
                <w:sz w:val="24"/>
                <w:szCs w:val="24"/>
              </w:rPr>
              <w:t xml:space="preserve"> [2</w:t>
            </w:r>
            <w:r w:rsidR="0033616F">
              <w:rPr>
                <w:rFonts w:ascii="Times New Roman" w:hAnsi="Times New Roman" w:cs="Times New Roman"/>
                <w:sz w:val="24"/>
                <w:szCs w:val="24"/>
              </w:rPr>
              <w:t>7</w:t>
            </w:r>
            <w:r w:rsidR="00A11AE3">
              <w:rPr>
                <w:rFonts w:ascii="Times New Roman" w:hAnsi="Times New Roman" w:cs="Times New Roman"/>
                <w:sz w:val="24"/>
                <w:szCs w:val="24"/>
              </w:rPr>
              <w:t>]</w:t>
            </w:r>
            <w:r w:rsidRPr="00DF17B7">
              <w:rPr>
                <w:rFonts w:ascii="Times New Roman" w:hAnsi="Times New Roman" w:cs="Times New Roman"/>
                <w:sz w:val="24"/>
                <w:szCs w:val="24"/>
              </w:rPr>
              <w:t>.</w:t>
            </w:r>
          </w:p>
        </w:tc>
      </w:tr>
      <w:tr w:rsidR="00E859D1" w:rsidRPr="000440E8"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Відновлювальне омолодження (регенерація) </w:t>
            </w:r>
          </w:p>
        </w:tc>
        <w:tc>
          <w:tcPr>
            <w:tcW w:w="6633" w:type="dxa"/>
          </w:tcPr>
          <w:p w:rsidR="005958BB" w:rsidRPr="005958BB" w:rsidRDefault="005958BB" w:rsidP="00E859D1">
            <w:pPr>
              <w:ind w:right="-108" w:firstLine="29"/>
              <w:jc w:val="both"/>
              <w:rPr>
                <w:rFonts w:ascii="Times New Roman" w:hAnsi="Times New Roman" w:cs="Times New Roman"/>
                <w:i/>
                <w:iCs/>
                <w:sz w:val="24"/>
                <w:szCs w:val="24"/>
                <w:lang w:val="ru-RU"/>
              </w:rPr>
            </w:pPr>
            <w:r>
              <w:rPr>
                <w:rFonts w:ascii="Times New Roman" w:hAnsi="Times New Roman" w:cs="Times New Roman"/>
                <w:sz w:val="24"/>
                <w:szCs w:val="24"/>
                <w:lang w:val="uk-UA"/>
              </w:rPr>
              <w:t>Р</w:t>
            </w:r>
            <w:r w:rsidRPr="00BB5305">
              <w:rPr>
                <w:rFonts w:ascii="Times New Roman" w:hAnsi="Times New Roman" w:cs="Times New Roman"/>
                <w:sz w:val="24"/>
                <w:szCs w:val="24"/>
                <w:lang w:val="uk-UA"/>
              </w:rPr>
              <w:t>егенерація</w:t>
            </w:r>
            <w:r>
              <w:rPr>
                <w:rFonts w:ascii="Times New Roman" w:hAnsi="Times New Roman" w:cs="Times New Roman"/>
                <w:sz w:val="24"/>
                <w:szCs w:val="24"/>
                <w:lang w:val="uk-UA"/>
              </w:rPr>
              <w:t xml:space="preserve"> – відновлення організмом втрачених частин тіла</w:t>
            </w:r>
            <w:r w:rsidRPr="005958BB">
              <w:rPr>
                <w:rFonts w:ascii="Times New Roman" w:hAnsi="Times New Roman" w:cs="Times New Roman"/>
                <w:sz w:val="24"/>
                <w:szCs w:val="24"/>
                <w:lang w:val="ru-RU"/>
              </w:rPr>
              <w:t>[1].</w:t>
            </w:r>
          </w:p>
          <w:p w:rsidR="00E859D1" w:rsidRPr="00BB5305" w:rsidRDefault="00E859D1" w:rsidP="00E859D1">
            <w:pPr>
              <w:ind w:right="-108" w:firstLine="29"/>
              <w:jc w:val="both"/>
              <w:rPr>
                <w:rFonts w:ascii="Times New Roman" w:hAnsi="Times New Roman" w:cs="Times New Roman"/>
                <w:sz w:val="24"/>
                <w:szCs w:val="24"/>
                <w:lang w:val="ru-RU"/>
              </w:rPr>
            </w:pPr>
            <w:proofErr w:type="spellStart"/>
            <w:r w:rsidRPr="005958BB">
              <w:rPr>
                <w:rFonts w:ascii="Times New Roman" w:hAnsi="Times New Roman" w:cs="Times New Roman"/>
                <w:i/>
                <w:iCs/>
                <w:sz w:val="24"/>
                <w:szCs w:val="24"/>
                <w:lang w:val="ru-RU"/>
              </w:rPr>
              <w:t>Процес</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омолодження</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одиниц</w:t>
            </w:r>
            <w:proofErr w:type="spellEnd"/>
            <w:r w:rsidRPr="005958BB">
              <w:rPr>
                <w:rFonts w:ascii="Times New Roman" w:hAnsi="Times New Roman" w:cs="Times New Roman"/>
                <w:i/>
                <w:iCs/>
                <w:sz w:val="24"/>
                <w:szCs w:val="24"/>
                <w:lang w:val="uk-UA"/>
              </w:rPr>
              <w:t>і</w:t>
            </w:r>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генозбереження</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окреме</w:t>
            </w:r>
            <w:proofErr w:type="spellEnd"/>
            <w:r w:rsidRPr="005958BB">
              <w:rPr>
                <w:rFonts w:ascii="Times New Roman" w:hAnsi="Times New Roman" w:cs="Times New Roman"/>
                <w:i/>
                <w:iCs/>
                <w:sz w:val="24"/>
                <w:szCs w:val="24"/>
                <w:lang w:val="ru-RU"/>
              </w:rPr>
              <w:t xml:space="preserve"> дерево, </w:t>
            </w:r>
            <w:proofErr w:type="spellStart"/>
            <w:r w:rsidRPr="005958BB">
              <w:rPr>
                <w:rFonts w:ascii="Times New Roman" w:hAnsi="Times New Roman" w:cs="Times New Roman"/>
                <w:i/>
                <w:iCs/>
                <w:sz w:val="24"/>
                <w:szCs w:val="24"/>
                <w:lang w:val="ru-RU"/>
              </w:rPr>
              <w:t>зберігання</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складових</w:t>
            </w:r>
            <w:proofErr w:type="spellEnd"/>
            <w:r w:rsidRPr="005958BB">
              <w:rPr>
                <w:rFonts w:ascii="Times New Roman" w:hAnsi="Times New Roman" w:cs="Times New Roman"/>
                <w:i/>
                <w:iCs/>
                <w:sz w:val="24"/>
                <w:szCs w:val="24"/>
                <w:lang w:val="ru-RU"/>
              </w:rPr>
              <w:t xml:space="preserve"> в генному банку, у </w:t>
            </w:r>
            <w:proofErr w:type="spellStart"/>
            <w:r w:rsidRPr="005958BB">
              <w:rPr>
                <w:rFonts w:ascii="Times New Roman" w:hAnsi="Times New Roman" w:cs="Times New Roman"/>
                <w:i/>
                <w:iCs/>
                <w:sz w:val="24"/>
                <w:szCs w:val="24"/>
                <w:lang w:val="ru-RU"/>
              </w:rPr>
              <w:t>колекції</w:t>
            </w:r>
            <w:proofErr w:type="spellEnd"/>
            <w:r w:rsidRPr="005958BB">
              <w:rPr>
                <w:rFonts w:ascii="Times New Roman" w:hAnsi="Times New Roman" w:cs="Times New Roman"/>
                <w:i/>
                <w:iCs/>
                <w:sz w:val="24"/>
                <w:szCs w:val="24"/>
                <w:lang w:val="ru-RU"/>
              </w:rPr>
              <w:t xml:space="preserve">, в </w:t>
            </w:r>
            <w:proofErr w:type="spellStart"/>
            <w:r w:rsidRPr="005958BB">
              <w:rPr>
                <w:rFonts w:ascii="Times New Roman" w:hAnsi="Times New Roman" w:cs="Times New Roman"/>
                <w:i/>
                <w:iCs/>
                <w:sz w:val="24"/>
                <w:szCs w:val="24"/>
                <w:lang w:val="ru-RU"/>
              </w:rPr>
              <w:t>лісостані</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або</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популяції</w:t>
            </w:r>
            <w:proofErr w:type="spellEnd"/>
            <w:r w:rsidRPr="005958BB">
              <w:rPr>
                <w:rFonts w:ascii="Times New Roman" w:hAnsi="Times New Roman" w:cs="Times New Roman"/>
                <w:i/>
                <w:iCs/>
                <w:sz w:val="24"/>
                <w:szCs w:val="24"/>
                <w:lang w:val="ru-RU"/>
              </w:rPr>
              <w:t xml:space="preserve">). У </w:t>
            </w:r>
            <w:proofErr w:type="spellStart"/>
            <w:r w:rsidRPr="005958BB">
              <w:rPr>
                <w:rFonts w:ascii="Times New Roman" w:hAnsi="Times New Roman" w:cs="Times New Roman"/>
                <w:i/>
                <w:iCs/>
                <w:sz w:val="24"/>
                <w:szCs w:val="24"/>
                <w:lang w:val="ru-RU"/>
              </w:rPr>
              <w:t>разі</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популяції</w:t>
            </w:r>
            <w:proofErr w:type="spellEnd"/>
            <w:r w:rsidRPr="005958BB">
              <w:rPr>
                <w:rFonts w:ascii="Times New Roman" w:hAnsi="Times New Roman" w:cs="Times New Roman"/>
                <w:i/>
                <w:iCs/>
                <w:sz w:val="24"/>
                <w:szCs w:val="24"/>
                <w:lang w:val="ru-RU"/>
              </w:rPr>
              <w:t xml:space="preserve"> - </w:t>
            </w:r>
            <w:proofErr w:type="spellStart"/>
            <w:r w:rsidRPr="005958BB">
              <w:rPr>
                <w:rFonts w:ascii="Times New Roman" w:hAnsi="Times New Roman" w:cs="Times New Roman"/>
                <w:i/>
                <w:iCs/>
                <w:sz w:val="24"/>
                <w:szCs w:val="24"/>
                <w:lang w:val="ru-RU"/>
              </w:rPr>
              <w:t>процес</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регенерації</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може</w:t>
            </w:r>
            <w:proofErr w:type="spellEnd"/>
            <w:r w:rsidRPr="005958BB">
              <w:rPr>
                <w:rFonts w:ascii="Times New Roman" w:hAnsi="Times New Roman" w:cs="Times New Roman"/>
                <w:i/>
                <w:iCs/>
                <w:sz w:val="24"/>
                <w:szCs w:val="24"/>
                <w:lang w:val="ru-RU"/>
              </w:rPr>
              <w:t xml:space="preserve"> бути </w:t>
            </w:r>
            <w:proofErr w:type="spellStart"/>
            <w:r w:rsidRPr="005958BB">
              <w:rPr>
                <w:rFonts w:ascii="Times New Roman" w:hAnsi="Times New Roman" w:cs="Times New Roman"/>
                <w:i/>
                <w:iCs/>
                <w:sz w:val="24"/>
                <w:szCs w:val="24"/>
                <w:lang w:val="ru-RU"/>
              </w:rPr>
              <w:t>природним</w:t>
            </w:r>
            <w:proofErr w:type="spellEnd"/>
            <w:r w:rsidRPr="005958BB">
              <w:rPr>
                <w:rFonts w:ascii="Times New Roman" w:hAnsi="Times New Roman" w:cs="Times New Roman"/>
                <w:i/>
                <w:iCs/>
                <w:sz w:val="24"/>
                <w:szCs w:val="24"/>
                <w:lang w:val="ru-RU"/>
              </w:rPr>
              <w:t xml:space="preserve"> (потомство </w:t>
            </w:r>
            <w:proofErr w:type="spellStart"/>
            <w:r w:rsidRPr="005958BB">
              <w:rPr>
                <w:rFonts w:ascii="Times New Roman" w:hAnsi="Times New Roman" w:cs="Times New Roman"/>
                <w:i/>
                <w:iCs/>
                <w:sz w:val="24"/>
                <w:szCs w:val="24"/>
                <w:lang w:val="ru-RU"/>
              </w:rPr>
              <w:t>регенерації</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бере</w:t>
            </w:r>
            <w:proofErr w:type="spellEnd"/>
            <w:r w:rsidRPr="005958BB">
              <w:rPr>
                <w:rFonts w:ascii="Times New Roman" w:hAnsi="Times New Roman" w:cs="Times New Roman"/>
                <w:i/>
                <w:iCs/>
                <w:sz w:val="24"/>
                <w:szCs w:val="24"/>
                <w:lang w:val="ru-RU"/>
              </w:rPr>
              <w:t xml:space="preserve"> початок </w:t>
            </w:r>
            <w:proofErr w:type="spellStart"/>
            <w:r w:rsidRPr="005958BB">
              <w:rPr>
                <w:rFonts w:ascii="Times New Roman" w:hAnsi="Times New Roman" w:cs="Times New Roman"/>
                <w:i/>
                <w:iCs/>
                <w:sz w:val="24"/>
                <w:szCs w:val="24"/>
                <w:lang w:val="ru-RU"/>
              </w:rPr>
              <w:t>від</w:t>
            </w:r>
            <w:proofErr w:type="spellEnd"/>
            <w:r w:rsidRPr="005958BB">
              <w:rPr>
                <w:rFonts w:ascii="Times New Roman" w:hAnsi="Times New Roman" w:cs="Times New Roman"/>
                <w:i/>
                <w:iCs/>
                <w:sz w:val="24"/>
                <w:szCs w:val="24"/>
                <w:lang w:val="ru-RU"/>
              </w:rPr>
              <w:t xml:space="preserve"> дерев у </w:t>
            </w:r>
            <w:proofErr w:type="spellStart"/>
            <w:r w:rsidRPr="005958BB">
              <w:rPr>
                <w:rFonts w:ascii="Times New Roman" w:hAnsi="Times New Roman" w:cs="Times New Roman"/>
                <w:i/>
                <w:iCs/>
                <w:sz w:val="24"/>
                <w:szCs w:val="24"/>
                <w:lang w:val="ru-RU"/>
              </w:rPr>
              <w:t>відповідній</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сукупності</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або</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штучним</w:t>
            </w:r>
            <w:proofErr w:type="spellEnd"/>
            <w:r w:rsidRPr="00BB5305">
              <w:rPr>
                <w:rFonts w:ascii="Times New Roman" w:hAnsi="Times New Roman" w:cs="Times New Roman"/>
                <w:sz w:val="24"/>
                <w:szCs w:val="24"/>
                <w:lang w:val="ru-RU"/>
              </w:rPr>
              <w:t>.</w:t>
            </w: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Regeneration</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process of rejuvenation of a gene conservation unit (individual tree, accession stored in a </w:t>
            </w:r>
            <w:proofErr w:type="spellStart"/>
            <w:r w:rsidRPr="00BB5305">
              <w:rPr>
                <w:rFonts w:ascii="Times New Roman" w:hAnsi="Times New Roman" w:cs="Times New Roman"/>
                <w:sz w:val="24"/>
                <w:szCs w:val="24"/>
              </w:rPr>
              <w:t>genebank</w:t>
            </w:r>
            <w:proofErr w:type="spellEnd"/>
            <w:r w:rsidRPr="00BB5305">
              <w:rPr>
                <w:rFonts w:ascii="Times New Roman" w:hAnsi="Times New Roman" w:cs="Times New Roman"/>
                <w:sz w:val="24"/>
                <w:szCs w:val="24"/>
              </w:rPr>
              <w:t xml:space="preserve">, live collection, stand or population). In case of a population, regeneration can be natural (regeneration stock originates from </w:t>
            </w:r>
            <w:proofErr w:type="spellStart"/>
            <w:r w:rsidRPr="00BB5305">
              <w:rPr>
                <w:rFonts w:ascii="Times New Roman" w:hAnsi="Times New Roman" w:cs="Times New Roman"/>
                <w:sz w:val="24"/>
                <w:szCs w:val="24"/>
              </w:rPr>
              <w:t>matings</w:t>
            </w:r>
            <w:proofErr w:type="spellEnd"/>
            <w:r w:rsidRPr="00BB5305">
              <w:rPr>
                <w:rFonts w:ascii="Times New Roman" w:hAnsi="Times New Roman" w:cs="Times New Roman"/>
                <w:sz w:val="24"/>
                <w:szCs w:val="24"/>
              </w:rPr>
              <w:t xml:space="preserve"> in the respective population) or artificial</w:t>
            </w:r>
            <w:r w:rsidR="0033616F">
              <w:rPr>
                <w:rFonts w:ascii="Times New Roman" w:hAnsi="Times New Roman" w:cs="Times New Roman"/>
                <w:sz w:val="24"/>
                <w:szCs w:val="24"/>
              </w:rPr>
              <w:t xml:space="preserve"> </w:t>
            </w:r>
            <w:r w:rsidR="006D63E8">
              <w:rPr>
                <w:rFonts w:ascii="Times New Roman" w:hAnsi="Times New Roman" w:cs="Times New Roman"/>
                <w:sz w:val="24"/>
                <w:szCs w:val="24"/>
              </w:rPr>
              <w:t>[20]</w:t>
            </w:r>
            <w:r w:rsidRPr="00BB5305">
              <w:rPr>
                <w:rFonts w:ascii="Times New Roman" w:hAnsi="Times New Roman" w:cs="Times New Roman"/>
                <w:sz w:val="24"/>
                <w:szCs w:val="24"/>
              </w:rPr>
              <w:t>.</w:t>
            </w:r>
          </w:p>
        </w:tc>
      </w:tr>
      <w:tr w:rsidR="00E859D1" w:rsidRPr="000440E8" w:rsidTr="000244F5">
        <w:tc>
          <w:tcPr>
            <w:tcW w:w="1555" w:type="dxa"/>
          </w:tcPr>
          <w:p w:rsidR="00E859D1" w:rsidRPr="006D63E8"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Відтворення</w:t>
            </w:r>
            <w:r w:rsidR="006D63E8">
              <w:rPr>
                <w:rFonts w:ascii="Times New Roman" w:hAnsi="Times New Roman" w:cs="Times New Roman"/>
                <w:sz w:val="24"/>
                <w:szCs w:val="24"/>
                <w:lang w:val="uk-UA"/>
              </w:rPr>
              <w:t xml:space="preserve"> репродукція</w:t>
            </w:r>
            <w:r w:rsidRPr="00BB5305">
              <w:rPr>
                <w:rFonts w:ascii="Times New Roman" w:hAnsi="Times New Roman" w:cs="Times New Roman"/>
                <w:sz w:val="24"/>
                <w:szCs w:val="24"/>
                <w:lang w:val="uk-UA"/>
              </w:rPr>
              <w:t xml:space="preserve"> (</w:t>
            </w:r>
            <w:r w:rsidR="005958BB" w:rsidRPr="006D63E8">
              <w:rPr>
                <w:rFonts w:ascii="Times New Roman" w:hAnsi="Times New Roman" w:cs="Times New Roman"/>
                <w:sz w:val="24"/>
                <w:szCs w:val="24"/>
                <w:lang w:val="ru-RU"/>
              </w:rPr>
              <w:t xml:space="preserve"> </w:t>
            </w:r>
            <w:r w:rsidR="005958BB">
              <w:rPr>
                <w:rFonts w:ascii="Times New Roman" w:hAnsi="Times New Roman" w:cs="Times New Roman"/>
                <w:sz w:val="24"/>
                <w:szCs w:val="24"/>
                <w:lang w:val="uk-UA"/>
              </w:rPr>
              <w:t xml:space="preserve">у </w:t>
            </w:r>
            <w:proofErr w:type="spellStart"/>
            <w:r w:rsidRPr="00BB5305">
              <w:rPr>
                <w:rFonts w:ascii="Times New Roman" w:hAnsi="Times New Roman" w:cs="Times New Roman"/>
                <w:sz w:val="24"/>
                <w:szCs w:val="24"/>
                <w:lang w:val="uk-UA"/>
              </w:rPr>
              <w:t>лісовиро</w:t>
            </w:r>
            <w:proofErr w:type="spellEnd"/>
            <w:r w:rsidRPr="006D63E8">
              <w:rPr>
                <w:rFonts w:ascii="Times New Roman" w:hAnsi="Times New Roman" w:cs="Times New Roman"/>
                <w:sz w:val="24"/>
                <w:szCs w:val="24"/>
                <w:lang w:val="ru-RU"/>
              </w:rPr>
              <w:t>-</w:t>
            </w:r>
          </w:p>
          <w:p w:rsidR="00E859D1" w:rsidRPr="00BB5305" w:rsidRDefault="00E859D1" w:rsidP="00E859D1">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щуванн</w:t>
            </w:r>
            <w:r w:rsidR="005958BB">
              <w:rPr>
                <w:rFonts w:ascii="Times New Roman" w:hAnsi="Times New Roman" w:cs="Times New Roman"/>
                <w:sz w:val="24"/>
                <w:szCs w:val="24"/>
                <w:lang w:val="uk-UA"/>
              </w:rPr>
              <w:t>і</w:t>
            </w:r>
            <w:proofErr w:type="spellEnd"/>
            <w:r w:rsidRPr="00BB5305">
              <w:rPr>
                <w:rFonts w:ascii="Times New Roman" w:hAnsi="Times New Roman" w:cs="Times New Roman"/>
                <w:sz w:val="24"/>
                <w:szCs w:val="24"/>
                <w:lang w:val="uk-UA"/>
              </w:rPr>
              <w:t>)</w:t>
            </w:r>
          </w:p>
        </w:tc>
        <w:tc>
          <w:tcPr>
            <w:tcW w:w="6633" w:type="dxa"/>
          </w:tcPr>
          <w:p w:rsidR="005958BB" w:rsidRPr="006D63E8" w:rsidRDefault="006D63E8" w:rsidP="00E859D1">
            <w:pPr>
              <w:ind w:right="-108" w:firstLine="29"/>
              <w:jc w:val="both"/>
              <w:rPr>
                <w:rFonts w:ascii="Times New Roman" w:hAnsi="Times New Roman" w:cs="Times New Roman"/>
                <w:sz w:val="24"/>
                <w:szCs w:val="24"/>
                <w:lang w:val="ru-RU"/>
              </w:rPr>
            </w:pPr>
            <w:proofErr w:type="spellStart"/>
            <w:r w:rsidRPr="006D63E8">
              <w:rPr>
                <w:rFonts w:ascii="Times New Roman" w:hAnsi="Times New Roman" w:cs="Times New Roman"/>
                <w:sz w:val="24"/>
                <w:szCs w:val="24"/>
                <w:lang w:val="ru-RU"/>
              </w:rPr>
              <w:t>Відтворення</w:t>
            </w:r>
            <w:proofErr w:type="spellEnd"/>
            <w:r w:rsidRPr="006D63E8">
              <w:rPr>
                <w:rFonts w:ascii="Times New Roman" w:hAnsi="Times New Roman" w:cs="Times New Roman"/>
                <w:sz w:val="24"/>
                <w:szCs w:val="24"/>
                <w:lang w:val="ru-RU"/>
              </w:rPr>
              <w:t xml:space="preserve"> </w:t>
            </w:r>
            <w:proofErr w:type="spellStart"/>
            <w:r w:rsidRPr="006D63E8">
              <w:rPr>
                <w:rFonts w:ascii="Times New Roman" w:hAnsi="Times New Roman" w:cs="Times New Roman"/>
                <w:sz w:val="24"/>
                <w:szCs w:val="24"/>
                <w:lang w:val="ru-RU"/>
              </w:rPr>
              <w:t>особин</w:t>
            </w:r>
            <w:proofErr w:type="spellEnd"/>
            <w:r w:rsidRPr="006D63E8">
              <w:rPr>
                <w:rFonts w:ascii="Times New Roman" w:hAnsi="Times New Roman" w:cs="Times New Roman"/>
                <w:sz w:val="24"/>
                <w:szCs w:val="24"/>
                <w:lang w:val="ru-RU"/>
              </w:rPr>
              <w:t xml:space="preserve"> </w:t>
            </w:r>
            <w:proofErr w:type="spellStart"/>
            <w:r w:rsidRPr="006D63E8">
              <w:rPr>
                <w:rFonts w:ascii="Times New Roman" w:hAnsi="Times New Roman" w:cs="Times New Roman"/>
                <w:sz w:val="24"/>
                <w:szCs w:val="24"/>
                <w:lang w:val="ru-RU"/>
              </w:rPr>
              <w:t>рослинними</w:t>
            </w:r>
            <w:proofErr w:type="spellEnd"/>
            <w:r w:rsidRPr="006D63E8">
              <w:rPr>
                <w:rFonts w:ascii="Times New Roman" w:hAnsi="Times New Roman" w:cs="Times New Roman"/>
                <w:sz w:val="24"/>
                <w:szCs w:val="24"/>
                <w:lang w:val="ru-RU"/>
              </w:rPr>
              <w:t xml:space="preserve"> </w:t>
            </w:r>
            <w:proofErr w:type="spellStart"/>
            <w:r w:rsidRPr="006D63E8">
              <w:rPr>
                <w:rFonts w:ascii="Times New Roman" w:hAnsi="Times New Roman" w:cs="Times New Roman"/>
                <w:sz w:val="24"/>
                <w:szCs w:val="24"/>
                <w:lang w:val="ru-RU"/>
              </w:rPr>
              <w:t>організмами</w:t>
            </w:r>
            <w:proofErr w:type="spellEnd"/>
            <w:r w:rsidRPr="006D63E8">
              <w:rPr>
                <w:rFonts w:ascii="Times New Roman" w:hAnsi="Times New Roman" w:cs="Times New Roman"/>
                <w:sz w:val="24"/>
                <w:szCs w:val="24"/>
                <w:lang w:val="ru-RU"/>
              </w:rPr>
              <w:t xml:space="preserve"> у </w:t>
            </w:r>
            <w:proofErr w:type="spellStart"/>
            <w:r w:rsidRPr="006D63E8">
              <w:rPr>
                <w:rFonts w:ascii="Times New Roman" w:hAnsi="Times New Roman" w:cs="Times New Roman"/>
                <w:sz w:val="24"/>
                <w:szCs w:val="24"/>
                <w:lang w:val="ru-RU"/>
              </w:rPr>
              <w:t>процесі</w:t>
            </w:r>
            <w:proofErr w:type="spellEnd"/>
            <w:r w:rsidRPr="006D63E8">
              <w:rPr>
                <w:rFonts w:ascii="Times New Roman" w:hAnsi="Times New Roman" w:cs="Times New Roman"/>
                <w:sz w:val="24"/>
                <w:szCs w:val="24"/>
                <w:lang w:val="ru-RU"/>
              </w:rPr>
              <w:t xml:space="preserve"> </w:t>
            </w:r>
            <w:proofErr w:type="spellStart"/>
            <w:r w:rsidRPr="006D63E8">
              <w:rPr>
                <w:rFonts w:ascii="Times New Roman" w:hAnsi="Times New Roman" w:cs="Times New Roman"/>
                <w:sz w:val="24"/>
                <w:szCs w:val="24"/>
                <w:lang w:val="ru-RU"/>
              </w:rPr>
              <w:t>їхнього</w:t>
            </w:r>
            <w:proofErr w:type="spellEnd"/>
            <w:r w:rsidRPr="006D63E8">
              <w:rPr>
                <w:rFonts w:ascii="Times New Roman" w:hAnsi="Times New Roman" w:cs="Times New Roman"/>
                <w:sz w:val="24"/>
                <w:szCs w:val="24"/>
                <w:lang w:val="ru-RU"/>
              </w:rPr>
              <w:t xml:space="preserve"> </w:t>
            </w:r>
            <w:proofErr w:type="spellStart"/>
            <w:r w:rsidRPr="006D63E8">
              <w:rPr>
                <w:rFonts w:ascii="Times New Roman" w:hAnsi="Times New Roman" w:cs="Times New Roman"/>
                <w:sz w:val="24"/>
                <w:szCs w:val="24"/>
                <w:lang w:val="ru-RU"/>
              </w:rPr>
              <w:t>розмноження</w:t>
            </w:r>
            <w:proofErr w:type="spellEnd"/>
            <w:r w:rsidR="008341C2">
              <w:rPr>
                <w:rFonts w:ascii="Times New Roman" w:hAnsi="Times New Roman" w:cs="Times New Roman"/>
                <w:sz w:val="24"/>
                <w:szCs w:val="24"/>
                <w:lang w:val="ru-RU"/>
              </w:rPr>
              <w:t xml:space="preserve"> </w:t>
            </w:r>
            <w:r w:rsidRPr="006D63E8">
              <w:rPr>
                <w:rFonts w:ascii="Times New Roman" w:hAnsi="Times New Roman" w:cs="Times New Roman"/>
                <w:sz w:val="24"/>
                <w:szCs w:val="24"/>
                <w:lang w:val="ru-RU"/>
              </w:rPr>
              <w:t>[2].</w:t>
            </w:r>
          </w:p>
          <w:p w:rsidR="00E859D1" w:rsidRPr="005958BB" w:rsidRDefault="00E859D1" w:rsidP="00E859D1">
            <w:pPr>
              <w:ind w:right="-108" w:firstLine="29"/>
              <w:jc w:val="both"/>
              <w:rPr>
                <w:rFonts w:ascii="Times New Roman" w:hAnsi="Times New Roman" w:cs="Times New Roman"/>
                <w:i/>
                <w:iCs/>
                <w:sz w:val="24"/>
                <w:szCs w:val="24"/>
                <w:lang w:val="ru-RU"/>
              </w:rPr>
            </w:pPr>
            <w:proofErr w:type="spellStart"/>
            <w:r w:rsidRPr="005958BB">
              <w:rPr>
                <w:rFonts w:ascii="Times New Roman" w:hAnsi="Times New Roman" w:cs="Times New Roman"/>
                <w:i/>
                <w:iCs/>
                <w:sz w:val="24"/>
                <w:szCs w:val="24"/>
                <w:lang w:val="ru-RU"/>
              </w:rPr>
              <w:t>Процес</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формування</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нових</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особин</w:t>
            </w:r>
            <w:proofErr w:type="spellEnd"/>
            <w:r w:rsidRPr="005958BB">
              <w:rPr>
                <w:rFonts w:ascii="Times New Roman" w:hAnsi="Times New Roman" w:cs="Times New Roman"/>
                <w:i/>
                <w:iCs/>
                <w:sz w:val="24"/>
                <w:szCs w:val="24"/>
                <w:lang w:val="ru-RU"/>
              </w:rPr>
              <w:t xml:space="preserve"> </w:t>
            </w:r>
            <w:r w:rsidRPr="005958BB">
              <w:rPr>
                <w:rFonts w:ascii="Times New Roman" w:hAnsi="Times New Roman" w:cs="Times New Roman"/>
                <w:i/>
                <w:iCs/>
                <w:sz w:val="24"/>
                <w:szCs w:val="24"/>
                <w:lang w:val="uk-UA"/>
              </w:rPr>
              <w:t>з</w:t>
            </w:r>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видів</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лісових</w:t>
            </w:r>
            <w:proofErr w:type="spellEnd"/>
            <w:r w:rsidRPr="005958BB">
              <w:rPr>
                <w:rFonts w:ascii="Times New Roman" w:hAnsi="Times New Roman" w:cs="Times New Roman"/>
                <w:i/>
                <w:iCs/>
                <w:sz w:val="24"/>
                <w:szCs w:val="24"/>
                <w:lang w:val="ru-RU"/>
              </w:rPr>
              <w:t xml:space="preserve"> дерев, </w:t>
            </w:r>
            <w:proofErr w:type="spellStart"/>
            <w:r w:rsidRPr="005958BB">
              <w:rPr>
                <w:rFonts w:ascii="Times New Roman" w:hAnsi="Times New Roman" w:cs="Times New Roman"/>
                <w:i/>
                <w:iCs/>
                <w:sz w:val="24"/>
                <w:szCs w:val="24"/>
                <w:lang w:val="ru-RU"/>
              </w:rPr>
              <w:t>кущів</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статевим</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або</w:t>
            </w:r>
            <w:proofErr w:type="spellEnd"/>
            <w:r w:rsidRPr="005958BB">
              <w:rPr>
                <w:rFonts w:ascii="Times New Roman" w:hAnsi="Times New Roman" w:cs="Times New Roman"/>
                <w:i/>
                <w:iCs/>
                <w:sz w:val="24"/>
                <w:szCs w:val="24"/>
                <w:lang w:val="ru-RU"/>
              </w:rPr>
              <w:t xml:space="preserve"> </w:t>
            </w:r>
            <w:proofErr w:type="spellStart"/>
            <w:r w:rsidRPr="005958BB">
              <w:rPr>
                <w:rFonts w:ascii="Times New Roman" w:hAnsi="Times New Roman" w:cs="Times New Roman"/>
                <w:i/>
                <w:iCs/>
                <w:sz w:val="24"/>
                <w:szCs w:val="24"/>
                <w:lang w:val="ru-RU"/>
              </w:rPr>
              <w:t>безстатевим</w:t>
            </w:r>
            <w:proofErr w:type="spellEnd"/>
            <w:r w:rsidRPr="005958BB">
              <w:rPr>
                <w:rFonts w:ascii="Times New Roman" w:hAnsi="Times New Roman" w:cs="Times New Roman"/>
                <w:i/>
                <w:iCs/>
                <w:sz w:val="24"/>
                <w:szCs w:val="24"/>
                <w:lang w:val="ru-RU"/>
              </w:rPr>
              <w:t xml:space="preserve"> шляхом.</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Reproduction</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process of forming new individuals of a species by sexual or asexual ways.</w:t>
            </w:r>
          </w:p>
        </w:tc>
      </w:tr>
      <w:tr w:rsidR="00E859D1" w:rsidRPr="00C82E8B" w:rsidTr="000244F5">
        <w:tc>
          <w:tcPr>
            <w:tcW w:w="1555" w:type="dxa"/>
          </w:tcPr>
          <w:p w:rsidR="00E859D1" w:rsidRPr="00BB5305" w:rsidRDefault="00E859D1" w:rsidP="00E859D1">
            <w:pPr>
              <w:ind w:left="-113" w:right="-108" w:firstLine="142"/>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Вік плодоношення </w:t>
            </w:r>
          </w:p>
        </w:tc>
        <w:tc>
          <w:tcPr>
            <w:tcW w:w="6633" w:type="dxa"/>
          </w:tcPr>
          <w:p w:rsidR="00E859D1" w:rsidRPr="00BB5305" w:rsidRDefault="00E859D1" w:rsidP="00E859D1">
            <w:pPr>
              <w:ind w:right="-108" w:firstLine="29"/>
              <w:jc w:val="both"/>
              <w:rPr>
                <w:rFonts w:ascii="Times New Roman" w:hAnsi="Times New Roman" w:cs="Times New Roman"/>
                <w:sz w:val="24"/>
                <w:szCs w:val="24"/>
                <w:lang w:val="ru-RU"/>
              </w:rPr>
            </w:pPr>
            <w:proofErr w:type="spellStart"/>
            <w:r w:rsidRPr="006D63E8">
              <w:rPr>
                <w:rFonts w:ascii="Times New Roman" w:hAnsi="Times New Roman" w:cs="Times New Roman"/>
                <w:i/>
                <w:iCs/>
                <w:sz w:val="24"/>
                <w:szCs w:val="24"/>
                <w:lang w:val="ru-RU"/>
              </w:rPr>
              <w:t>Вік</w:t>
            </w:r>
            <w:proofErr w:type="spellEnd"/>
            <w:r w:rsidRPr="006D63E8">
              <w:rPr>
                <w:rFonts w:ascii="Times New Roman" w:hAnsi="Times New Roman" w:cs="Times New Roman"/>
                <w:i/>
                <w:iCs/>
                <w:sz w:val="24"/>
                <w:szCs w:val="24"/>
                <w:lang w:val="ru-RU"/>
              </w:rPr>
              <w:t xml:space="preserve">, у </w:t>
            </w:r>
            <w:proofErr w:type="spellStart"/>
            <w:r w:rsidRPr="006D63E8">
              <w:rPr>
                <w:rFonts w:ascii="Times New Roman" w:hAnsi="Times New Roman" w:cs="Times New Roman"/>
                <w:i/>
                <w:iCs/>
                <w:sz w:val="24"/>
                <w:szCs w:val="24"/>
                <w:lang w:val="ru-RU"/>
              </w:rPr>
              <w:t>якому</w:t>
            </w:r>
            <w:proofErr w:type="spellEnd"/>
            <w:r w:rsidRPr="006D63E8">
              <w:rPr>
                <w:rFonts w:ascii="Times New Roman" w:hAnsi="Times New Roman" w:cs="Times New Roman"/>
                <w:i/>
                <w:iCs/>
                <w:sz w:val="24"/>
                <w:szCs w:val="24"/>
                <w:lang w:val="ru-RU"/>
              </w:rPr>
              <w:t xml:space="preserve"> дерево </w:t>
            </w:r>
            <w:proofErr w:type="spellStart"/>
            <w:r w:rsidRPr="006D63E8">
              <w:rPr>
                <w:rFonts w:ascii="Times New Roman" w:hAnsi="Times New Roman" w:cs="Times New Roman"/>
                <w:i/>
                <w:iCs/>
                <w:sz w:val="24"/>
                <w:szCs w:val="24"/>
                <w:lang w:val="ru-RU"/>
              </w:rPr>
              <w:t>дає</w:t>
            </w:r>
            <w:proofErr w:type="spellEnd"/>
            <w:r w:rsidRPr="006D63E8">
              <w:rPr>
                <w:rFonts w:ascii="Times New Roman" w:hAnsi="Times New Roman" w:cs="Times New Roman"/>
                <w:i/>
                <w:iCs/>
                <w:sz w:val="24"/>
                <w:szCs w:val="24"/>
                <w:lang w:val="ru-RU"/>
              </w:rPr>
              <w:t xml:space="preserve"> </w:t>
            </w:r>
            <w:proofErr w:type="spellStart"/>
            <w:r w:rsidRPr="006D63E8">
              <w:rPr>
                <w:rFonts w:ascii="Times New Roman" w:hAnsi="Times New Roman" w:cs="Times New Roman"/>
                <w:i/>
                <w:iCs/>
                <w:sz w:val="24"/>
                <w:szCs w:val="24"/>
                <w:lang w:val="ru-RU"/>
              </w:rPr>
              <w:t>перші</w:t>
            </w:r>
            <w:proofErr w:type="spellEnd"/>
            <w:r w:rsidRPr="006D63E8">
              <w:rPr>
                <w:rFonts w:ascii="Times New Roman" w:hAnsi="Times New Roman" w:cs="Times New Roman"/>
                <w:i/>
                <w:iCs/>
                <w:sz w:val="24"/>
                <w:szCs w:val="24"/>
                <w:lang w:val="ru-RU"/>
              </w:rPr>
              <w:t xml:space="preserve"> </w:t>
            </w:r>
            <w:proofErr w:type="spellStart"/>
            <w:r w:rsidRPr="006D63E8">
              <w:rPr>
                <w:rFonts w:ascii="Times New Roman" w:hAnsi="Times New Roman" w:cs="Times New Roman"/>
                <w:i/>
                <w:iCs/>
                <w:sz w:val="24"/>
                <w:szCs w:val="24"/>
                <w:lang w:val="ru-RU"/>
              </w:rPr>
              <w:t>квіти</w:t>
            </w:r>
            <w:proofErr w:type="spellEnd"/>
            <w:r w:rsidRPr="006D63E8">
              <w:rPr>
                <w:rFonts w:ascii="Times New Roman" w:hAnsi="Times New Roman" w:cs="Times New Roman"/>
                <w:i/>
                <w:iCs/>
                <w:sz w:val="24"/>
                <w:szCs w:val="24"/>
                <w:lang w:val="ru-RU"/>
              </w:rPr>
              <w:t xml:space="preserve"> та </w:t>
            </w:r>
            <w:proofErr w:type="spellStart"/>
            <w:r w:rsidRPr="006D63E8">
              <w:rPr>
                <w:rFonts w:ascii="Times New Roman" w:hAnsi="Times New Roman" w:cs="Times New Roman"/>
                <w:i/>
                <w:iCs/>
                <w:sz w:val="24"/>
                <w:szCs w:val="24"/>
                <w:lang w:val="ru-RU"/>
              </w:rPr>
              <w:t>насіннєвий</w:t>
            </w:r>
            <w:proofErr w:type="spellEnd"/>
            <w:r w:rsidRPr="006D63E8">
              <w:rPr>
                <w:rFonts w:ascii="Times New Roman" w:hAnsi="Times New Roman" w:cs="Times New Roman"/>
                <w:i/>
                <w:iCs/>
                <w:sz w:val="24"/>
                <w:szCs w:val="24"/>
                <w:lang w:val="ru-RU"/>
              </w:rPr>
              <w:t xml:space="preserve"> урожай</w:t>
            </w:r>
            <w:r w:rsidRPr="00BB5305">
              <w:rPr>
                <w:rFonts w:ascii="Times New Roman" w:hAnsi="Times New Roman" w:cs="Times New Roman"/>
                <w:sz w:val="24"/>
                <w:szCs w:val="24"/>
                <w:lang w:val="ru-RU"/>
              </w:rPr>
              <w:t>.</w:t>
            </w: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Reproductive age</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age at which the tree produces its first flowers and seed crop</w:t>
            </w:r>
            <w:r w:rsidR="0033616F">
              <w:rPr>
                <w:rFonts w:ascii="Times New Roman" w:hAnsi="Times New Roman" w:cs="Times New Roman"/>
                <w:sz w:val="24"/>
                <w:szCs w:val="24"/>
              </w:rPr>
              <w:t xml:space="preserve"> [20]</w:t>
            </w:r>
            <w:r w:rsidRPr="00BB5305">
              <w:rPr>
                <w:rFonts w:ascii="Times New Roman" w:hAnsi="Times New Roman" w:cs="Times New Roman"/>
                <w:sz w:val="24"/>
                <w:szCs w:val="24"/>
              </w:rPr>
              <w:t>.</w:t>
            </w:r>
          </w:p>
        </w:tc>
      </w:tr>
      <w:tr w:rsidR="00E859D1" w:rsidRPr="00917ABC"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Вологість насіння</w:t>
            </w:r>
          </w:p>
          <w:p w:rsidR="00E859D1" w:rsidRPr="00BB5305" w:rsidRDefault="00E859D1" w:rsidP="00E859D1">
            <w:pPr>
              <w:ind w:right="-108" w:firstLine="29"/>
              <w:jc w:val="both"/>
              <w:rPr>
                <w:rFonts w:ascii="Times New Roman" w:hAnsi="Times New Roman" w:cs="Times New Roman"/>
                <w:sz w:val="24"/>
                <w:szCs w:val="24"/>
              </w:rPr>
            </w:pPr>
          </w:p>
        </w:tc>
        <w:tc>
          <w:tcPr>
            <w:tcW w:w="6633" w:type="dxa"/>
          </w:tcPr>
          <w:p w:rsidR="00E859D1" w:rsidRPr="00D571C4" w:rsidRDefault="007F214C" w:rsidP="00D571C4">
            <w:pPr>
              <w:ind w:right="-108" w:firstLine="29"/>
              <w:jc w:val="both"/>
              <w:rPr>
                <w:rFonts w:ascii="Times New Roman" w:hAnsi="Times New Roman" w:cs="Times New Roman"/>
                <w:i/>
                <w:iCs/>
                <w:sz w:val="24"/>
                <w:szCs w:val="24"/>
                <w:lang w:val="ru-RU"/>
              </w:rPr>
            </w:pPr>
            <w:proofErr w:type="spellStart"/>
            <w:r w:rsidRPr="00C75BFB">
              <w:rPr>
                <w:rFonts w:ascii="Times New Roman" w:hAnsi="Times New Roman"/>
                <w:sz w:val="24"/>
                <w:szCs w:val="24"/>
                <w:lang w:val="ru-RU"/>
              </w:rPr>
              <w:t>Вміст</w:t>
            </w:r>
            <w:proofErr w:type="spellEnd"/>
            <w:r w:rsidRPr="00C75BFB">
              <w:rPr>
                <w:rFonts w:ascii="Times New Roman" w:hAnsi="Times New Roman"/>
                <w:sz w:val="24"/>
                <w:szCs w:val="24"/>
                <w:lang w:val="ru-RU"/>
              </w:rPr>
              <w:t xml:space="preserve"> </w:t>
            </w:r>
            <w:proofErr w:type="spellStart"/>
            <w:r w:rsidRPr="00C75BFB">
              <w:rPr>
                <w:rFonts w:ascii="Times New Roman" w:hAnsi="Times New Roman"/>
                <w:sz w:val="24"/>
                <w:szCs w:val="24"/>
                <w:lang w:val="ru-RU"/>
              </w:rPr>
              <w:t>вологи</w:t>
            </w:r>
            <w:proofErr w:type="spellEnd"/>
            <w:r w:rsidRPr="00C75BFB">
              <w:rPr>
                <w:rFonts w:ascii="Times New Roman" w:hAnsi="Times New Roman"/>
                <w:sz w:val="24"/>
                <w:szCs w:val="24"/>
                <w:lang w:val="ru-RU"/>
              </w:rPr>
              <w:t xml:space="preserve"> в </w:t>
            </w:r>
            <w:proofErr w:type="spellStart"/>
            <w:r w:rsidRPr="00C75BFB">
              <w:rPr>
                <w:rFonts w:ascii="Times New Roman" w:hAnsi="Times New Roman"/>
                <w:sz w:val="24"/>
                <w:szCs w:val="24"/>
                <w:lang w:val="ru-RU"/>
              </w:rPr>
              <w:t>насінні</w:t>
            </w:r>
            <w:proofErr w:type="spellEnd"/>
            <w:r w:rsidRPr="00C75BFB">
              <w:rPr>
                <w:rFonts w:ascii="Times New Roman" w:hAnsi="Times New Roman"/>
                <w:sz w:val="24"/>
                <w:szCs w:val="24"/>
                <w:lang w:val="ru-RU"/>
              </w:rPr>
              <w:t xml:space="preserve"> </w:t>
            </w:r>
            <w:proofErr w:type="spellStart"/>
            <w:r w:rsidRPr="00C75BFB">
              <w:rPr>
                <w:rFonts w:ascii="Times New Roman" w:hAnsi="Times New Roman"/>
                <w:sz w:val="24"/>
                <w:szCs w:val="24"/>
                <w:lang w:val="ru-RU"/>
              </w:rPr>
              <w:t>досліджуваного</w:t>
            </w:r>
            <w:proofErr w:type="spellEnd"/>
            <w:r w:rsidRPr="00C75BFB">
              <w:rPr>
                <w:rFonts w:ascii="Times New Roman" w:hAnsi="Times New Roman"/>
                <w:sz w:val="24"/>
                <w:szCs w:val="24"/>
                <w:lang w:val="ru-RU"/>
              </w:rPr>
              <w:t xml:space="preserve"> виду, </w:t>
            </w:r>
            <w:proofErr w:type="spellStart"/>
            <w:r w:rsidRPr="00C75BFB">
              <w:rPr>
                <w:rFonts w:ascii="Times New Roman" w:hAnsi="Times New Roman"/>
                <w:sz w:val="24"/>
                <w:szCs w:val="24"/>
                <w:lang w:val="ru-RU"/>
              </w:rPr>
              <w:t>виражений</w:t>
            </w:r>
            <w:proofErr w:type="spellEnd"/>
            <w:r w:rsidRPr="00C75BFB">
              <w:rPr>
                <w:rFonts w:ascii="Times New Roman" w:hAnsi="Times New Roman"/>
                <w:sz w:val="24"/>
                <w:szCs w:val="24"/>
                <w:lang w:val="ru-RU"/>
              </w:rPr>
              <w:t xml:space="preserve"> у </w:t>
            </w:r>
            <w:proofErr w:type="spellStart"/>
            <w:r w:rsidRPr="00C75BFB">
              <w:rPr>
                <w:rFonts w:ascii="Times New Roman" w:hAnsi="Times New Roman"/>
                <w:sz w:val="24"/>
                <w:szCs w:val="24"/>
                <w:lang w:val="ru-RU"/>
              </w:rPr>
              <w:t>відсотках</w:t>
            </w:r>
            <w:proofErr w:type="spellEnd"/>
            <w:r w:rsidRPr="0033616F">
              <w:rPr>
                <w:rFonts w:ascii="Times New Roman" w:hAnsi="Times New Roman"/>
                <w:sz w:val="24"/>
                <w:szCs w:val="24"/>
                <w:lang w:val="ru-RU"/>
              </w:rPr>
              <w:t xml:space="preserve"> [</w:t>
            </w:r>
            <w:r w:rsidR="0079623C" w:rsidRPr="0033616F">
              <w:rPr>
                <w:rFonts w:ascii="Times New Roman" w:hAnsi="Times New Roman"/>
                <w:sz w:val="24"/>
                <w:szCs w:val="24"/>
                <w:lang w:val="ru-RU"/>
              </w:rPr>
              <w:t>6,10</w:t>
            </w:r>
            <w:r w:rsidRPr="0033616F">
              <w:rPr>
                <w:rFonts w:ascii="Times New Roman" w:hAnsi="Times New Roman"/>
                <w:sz w:val="24"/>
                <w:szCs w:val="24"/>
                <w:lang w:val="ru-RU"/>
              </w:rPr>
              <w:t>]</w:t>
            </w:r>
            <w:r w:rsidR="0033616F" w:rsidRPr="0033616F">
              <w:rPr>
                <w:rFonts w:ascii="Times New Roman" w:hAnsi="Times New Roman"/>
                <w:sz w:val="24"/>
                <w:szCs w:val="24"/>
                <w:lang w:val="ru-RU"/>
              </w:rPr>
              <w:t>.</w:t>
            </w:r>
            <w:r w:rsidRPr="0033616F">
              <w:rPr>
                <w:rFonts w:ascii="Times New Roman" w:hAnsi="Times New Roman" w:cs="Times New Roman"/>
                <w:sz w:val="24"/>
                <w:szCs w:val="24"/>
                <w:lang w:val="ru-RU"/>
              </w:rPr>
              <w:t xml:space="preserve"> </w:t>
            </w:r>
            <w:r w:rsidR="0033616F" w:rsidRPr="00970465">
              <w:rPr>
                <w:rFonts w:ascii="Times New Roman" w:hAnsi="Times New Roman" w:cs="Times New Roman"/>
                <w:sz w:val="24"/>
                <w:szCs w:val="24"/>
                <w:lang w:val="ru-RU"/>
              </w:rPr>
              <w:t>В</w:t>
            </w:r>
            <w:r w:rsidR="0033616F" w:rsidRPr="00970465">
              <w:rPr>
                <w:rFonts w:ascii="Times New Roman" w:hAnsi="Times New Roman" w:cs="Times New Roman"/>
                <w:sz w:val="24"/>
                <w:szCs w:val="24"/>
                <w:lang w:val="uk-UA"/>
              </w:rPr>
              <w:t>міст гігроскопічної води в насінні, виражений у відсотках</w:t>
            </w:r>
            <w:r w:rsidR="0033616F" w:rsidRPr="00BB5305">
              <w:rPr>
                <w:rFonts w:ascii="Times New Roman" w:hAnsi="Times New Roman" w:cs="Times New Roman"/>
                <w:sz w:val="24"/>
                <w:szCs w:val="24"/>
                <w:lang w:val="uk-UA"/>
              </w:rPr>
              <w:t>.</w:t>
            </w:r>
            <w:r w:rsidR="0033616F" w:rsidRPr="0033616F">
              <w:rPr>
                <w:rFonts w:ascii="Times New Roman" w:hAnsi="Times New Roman" w:cs="Times New Roman"/>
                <w:sz w:val="24"/>
                <w:szCs w:val="24"/>
                <w:lang w:val="ru-RU"/>
              </w:rPr>
              <w:t xml:space="preserve"> </w:t>
            </w:r>
            <w:proofErr w:type="spellStart"/>
            <w:r w:rsidR="00E859D1" w:rsidRPr="007F214C">
              <w:rPr>
                <w:rFonts w:ascii="Times New Roman" w:hAnsi="Times New Roman" w:cs="Times New Roman"/>
                <w:i/>
                <w:iCs/>
                <w:sz w:val="24"/>
                <w:szCs w:val="24"/>
                <w:lang w:val="ru-RU"/>
              </w:rPr>
              <w:t>Частка</w:t>
            </w:r>
            <w:proofErr w:type="spellEnd"/>
            <w:r w:rsidR="00E859D1" w:rsidRPr="0033616F">
              <w:rPr>
                <w:rFonts w:ascii="Times New Roman" w:hAnsi="Times New Roman" w:cs="Times New Roman"/>
                <w:i/>
                <w:iCs/>
                <w:sz w:val="24"/>
                <w:szCs w:val="24"/>
                <w:lang w:val="ru-RU"/>
              </w:rPr>
              <w:t xml:space="preserve"> </w:t>
            </w:r>
            <w:proofErr w:type="spellStart"/>
            <w:r w:rsidR="00E859D1" w:rsidRPr="007F214C">
              <w:rPr>
                <w:rFonts w:ascii="Times New Roman" w:hAnsi="Times New Roman" w:cs="Times New Roman"/>
                <w:i/>
                <w:iCs/>
                <w:sz w:val="24"/>
                <w:szCs w:val="24"/>
                <w:lang w:val="ru-RU"/>
              </w:rPr>
              <w:t>від</w:t>
            </w:r>
            <w:proofErr w:type="spellEnd"/>
            <w:r w:rsidR="00E859D1" w:rsidRPr="0033616F">
              <w:rPr>
                <w:rFonts w:ascii="Times New Roman" w:hAnsi="Times New Roman" w:cs="Times New Roman"/>
                <w:i/>
                <w:iCs/>
                <w:sz w:val="24"/>
                <w:szCs w:val="24"/>
                <w:lang w:val="ru-RU"/>
              </w:rPr>
              <w:t xml:space="preserve"> </w:t>
            </w:r>
            <w:proofErr w:type="spellStart"/>
            <w:r w:rsidR="00E859D1" w:rsidRPr="007F214C">
              <w:rPr>
                <w:rFonts w:ascii="Times New Roman" w:hAnsi="Times New Roman" w:cs="Times New Roman"/>
                <w:i/>
                <w:iCs/>
                <w:sz w:val="24"/>
                <w:szCs w:val="24"/>
                <w:lang w:val="ru-RU"/>
              </w:rPr>
              <w:t>загальної</w:t>
            </w:r>
            <w:proofErr w:type="spellEnd"/>
            <w:r w:rsidR="00E859D1" w:rsidRPr="0033616F">
              <w:rPr>
                <w:rFonts w:ascii="Times New Roman" w:hAnsi="Times New Roman" w:cs="Times New Roman"/>
                <w:i/>
                <w:iCs/>
                <w:sz w:val="24"/>
                <w:szCs w:val="24"/>
                <w:lang w:val="ru-RU"/>
              </w:rPr>
              <w:t xml:space="preserve"> </w:t>
            </w:r>
            <w:proofErr w:type="spellStart"/>
            <w:r w:rsidR="00E859D1" w:rsidRPr="007F214C">
              <w:rPr>
                <w:rFonts w:ascii="Times New Roman" w:hAnsi="Times New Roman" w:cs="Times New Roman"/>
                <w:i/>
                <w:iCs/>
                <w:sz w:val="24"/>
                <w:szCs w:val="24"/>
                <w:lang w:val="ru-RU"/>
              </w:rPr>
              <w:t>маси</w:t>
            </w:r>
            <w:proofErr w:type="spellEnd"/>
            <w:r w:rsidR="00E859D1" w:rsidRPr="0033616F">
              <w:rPr>
                <w:rFonts w:ascii="Times New Roman" w:hAnsi="Times New Roman" w:cs="Times New Roman"/>
                <w:i/>
                <w:iCs/>
                <w:sz w:val="24"/>
                <w:szCs w:val="24"/>
                <w:lang w:val="ru-RU"/>
              </w:rPr>
              <w:t xml:space="preserve"> </w:t>
            </w:r>
            <w:proofErr w:type="spellStart"/>
            <w:r w:rsidRPr="007F214C">
              <w:rPr>
                <w:rFonts w:ascii="Times New Roman" w:hAnsi="Times New Roman" w:cs="Times New Roman"/>
                <w:i/>
                <w:iCs/>
                <w:sz w:val="24"/>
                <w:szCs w:val="24"/>
                <w:lang w:val="ru-RU"/>
              </w:rPr>
              <w:t>зразок</w:t>
            </w:r>
            <w:proofErr w:type="spellEnd"/>
            <w:r>
              <w:rPr>
                <w:rFonts w:ascii="Times New Roman" w:hAnsi="Times New Roman" w:cs="Times New Roman"/>
                <w:i/>
                <w:iCs/>
                <w:sz w:val="24"/>
                <w:szCs w:val="24"/>
                <w:lang w:val="uk-UA"/>
              </w:rPr>
              <w:t>у</w:t>
            </w:r>
            <w:r w:rsidRPr="0033616F">
              <w:rPr>
                <w:rFonts w:ascii="Times New Roman" w:hAnsi="Times New Roman" w:cs="Times New Roman"/>
                <w:i/>
                <w:iCs/>
                <w:sz w:val="24"/>
                <w:szCs w:val="24"/>
                <w:lang w:val="ru-RU"/>
              </w:rPr>
              <w:t xml:space="preserve"> </w:t>
            </w:r>
            <w:proofErr w:type="spellStart"/>
            <w:r w:rsidR="00E859D1" w:rsidRPr="007F214C">
              <w:rPr>
                <w:rFonts w:ascii="Times New Roman" w:hAnsi="Times New Roman" w:cs="Times New Roman"/>
                <w:i/>
                <w:iCs/>
                <w:sz w:val="24"/>
                <w:szCs w:val="24"/>
                <w:lang w:val="ru-RU"/>
              </w:rPr>
              <w:t>насіння</w:t>
            </w:r>
            <w:proofErr w:type="spellEnd"/>
            <w:r w:rsidR="00E859D1" w:rsidRPr="0033616F">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складена</w:t>
            </w:r>
            <w:proofErr w:type="spellEnd"/>
            <w:r w:rsidRPr="0033616F">
              <w:rPr>
                <w:rFonts w:ascii="Times New Roman" w:hAnsi="Times New Roman" w:cs="Times New Roman"/>
                <w:i/>
                <w:iCs/>
                <w:sz w:val="24"/>
                <w:szCs w:val="24"/>
                <w:lang w:val="ru-RU"/>
              </w:rPr>
              <w:t xml:space="preserve"> </w:t>
            </w:r>
            <w:r w:rsidR="00E859D1" w:rsidRPr="007F214C">
              <w:rPr>
                <w:rFonts w:ascii="Times New Roman" w:hAnsi="Times New Roman" w:cs="Times New Roman"/>
                <w:i/>
                <w:iCs/>
                <w:sz w:val="24"/>
                <w:szCs w:val="24"/>
                <w:lang w:val="ru-RU"/>
              </w:rPr>
              <w:t>водою</w:t>
            </w:r>
            <w:r w:rsidR="00E859D1" w:rsidRPr="0033616F">
              <w:rPr>
                <w:rFonts w:ascii="Times New Roman" w:hAnsi="Times New Roman" w:cs="Times New Roman"/>
                <w:i/>
                <w:iCs/>
                <w:sz w:val="24"/>
                <w:szCs w:val="24"/>
                <w:lang w:val="ru-RU"/>
              </w:rPr>
              <w:t>.</w:t>
            </w: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Seed moisture content</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proportion of the total weight of a seed sample contributed by water</w:t>
            </w:r>
            <w:r w:rsidR="0079623C">
              <w:rPr>
                <w:rFonts w:ascii="Times New Roman" w:hAnsi="Times New Roman" w:cs="Times New Roman"/>
                <w:sz w:val="24"/>
                <w:szCs w:val="24"/>
              </w:rPr>
              <w:t xml:space="preserve"> [</w:t>
            </w:r>
            <w:r w:rsidR="0033616F">
              <w:rPr>
                <w:rFonts w:ascii="Times New Roman" w:hAnsi="Times New Roman" w:cs="Times New Roman"/>
                <w:sz w:val="24"/>
                <w:szCs w:val="24"/>
              </w:rPr>
              <w:t>19</w:t>
            </w:r>
            <w:r w:rsidR="0079623C">
              <w:rPr>
                <w:rFonts w:ascii="Times New Roman" w:hAnsi="Times New Roman" w:cs="Times New Roman"/>
                <w:sz w:val="24"/>
                <w:szCs w:val="24"/>
              </w:rPr>
              <w:t>]</w:t>
            </w:r>
            <w:r w:rsidRPr="00BB5305">
              <w:rPr>
                <w:rFonts w:ascii="Times New Roman" w:hAnsi="Times New Roman" w:cs="Times New Roman"/>
                <w:sz w:val="24"/>
                <w:szCs w:val="24"/>
              </w:rPr>
              <w:t>.</w:t>
            </w:r>
          </w:p>
        </w:tc>
      </w:tr>
      <w:tr w:rsidR="00E859D1"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Генетичні ресурси</w:t>
            </w:r>
            <w:r w:rsidR="00D712C4">
              <w:rPr>
                <w:rFonts w:ascii="Times New Roman" w:hAnsi="Times New Roman" w:cs="Times New Roman"/>
                <w:sz w:val="24"/>
                <w:szCs w:val="24"/>
                <w:lang w:val="uk-UA"/>
              </w:rPr>
              <w:t xml:space="preserve"> (лісові)</w:t>
            </w:r>
          </w:p>
        </w:tc>
        <w:tc>
          <w:tcPr>
            <w:tcW w:w="6633" w:type="dxa"/>
          </w:tcPr>
          <w:p w:rsidR="0033616F" w:rsidRPr="00D712C4" w:rsidRDefault="00D712C4" w:rsidP="00D712C4">
            <w:pPr>
              <w:pStyle w:val="ac"/>
              <w:spacing w:line="240" w:lineRule="auto"/>
              <w:ind w:firstLine="397"/>
              <w:rPr>
                <w:rFonts w:asciiTheme="minorHAnsi" w:hAnsiTheme="minorHAnsi"/>
                <w:iCs/>
              </w:rPr>
            </w:pPr>
            <w:r w:rsidRPr="00D712C4">
              <w:rPr>
                <w:iCs/>
              </w:rPr>
              <w:t>Лісові генетичні ресурси (у вузькому значенні) – сукупний генофонд видів лісової дендрофлори (дерев та кущів)</w:t>
            </w:r>
            <w:r>
              <w:rPr>
                <w:rFonts w:asciiTheme="minorHAnsi" w:hAnsiTheme="minorHAnsi"/>
                <w:iCs/>
              </w:rPr>
              <w:t xml:space="preserve"> </w:t>
            </w:r>
            <w:r w:rsidRPr="00D712C4">
              <w:rPr>
                <w:rFonts w:asciiTheme="minorHAnsi" w:hAnsiTheme="minorHAnsi"/>
                <w:iCs/>
              </w:rPr>
              <w:t>[</w:t>
            </w:r>
            <w:r>
              <w:rPr>
                <w:rFonts w:asciiTheme="minorHAnsi" w:hAnsiTheme="minorHAnsi"/>
                <w:iCs/>
              </w:rPr>
              <w:t>13</w:t>
            </w:r>
            <w:r w:rsidRPr="00D712C4">
              <w:rPr>
                <w:rFonts w:asciiTheme="minorHAnsi" w:hAnsiTheme="minorHAnsi"/>
                <w:iCs/>
              </w:rPr>
              <w:t>]</w:t>
            </w:r>
            <w:r w:rsidRPr="00D712C4">
              <w:rPr>
                <w:iCs/>
              </w:rPr>
              <w:t>.</w:t>
            </w:r>
          </w:p>
          <w:p w:rsidR="00E859D1" w:rsidRPr="0033616F" w:rsidRDefault="00E859D1" w:rsidP="00E859D1">
            <w:pPr>
              <w:ind w:right="-108" w:firstLine="29"/>
              <w:jc w:val="both"/>
              <w:rPr>
                <w:rFonts w:ascii="Times New Roman" w:hAnsi="Times New Roman" w:cs="Times New Roman"/>
                <w:i/>
                <w:iCs/>
                <w:sz w:val="24"/>
                <w:szCs w:val="24"/>
                <w:lang w:val="ru-RU"/>
              </w:rPr>
            </w:pPr>
            <w:proofErr w:type="spellStart"/>
            <w:r w:rsidRPr="0033616F">
              <w:rPr>
                <w:rFonts w:ascii="Times New Roman" w:hAnsi="Times New Roman" w:cs="Times New Roman"/>
                <w:i/>
                <w:iCs/>
                <w:sz w:val="24"/>
                <w:szCs w:val="24"/>
                <w:lang w:val="ru-RU"/>
              </w:rPr>
              <w:t>Біологічний</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матеріал</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що</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містить</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корисну</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генетичну</w:t>
            </w:r>
            <w:proofErr w:type="spellEnd"/>
          </w:p>
          <w:p w:rsidR="00E859D1" w:rsidRPr="00BB5305" w:rsidRDefault="00E859D1" w:rsidP="00E859D1">
            <w:pPr>
              <w:ind w:right="-108" w:firstLine="29"/>
              <w:jc w:val="both"/>
              <w:rPr>
                <w:rFonts w:ascii="Times New Roman" w:hAnsi="Times New Roman" w:cs="Times New Roman"/>
                <w:sz w:val="24"/>
                <w:szCs w:val="24"/>
                <w:lang w:val="ru-RU"/>
              </w:rPr>
            </w:pPr>
            <w:proofErr w:type="spellStart"/>
            <w:r w:rsidRPr="0033616F">
              <w:rPr>
                <w:rFonts w:ascii="Times New Roman" w:hAnsi="Times New Roman" w:cs="Times New Roman"/>
                <w:i/>
                <w:iCs/>
                <w:sz w:val="24"/>
                <w:szCs w:val="24"/>
                <w:lang w:val="ru-RU"/>
              </w:rPr>
              <w:t>інформацію</w:t>
            </w:r>
            <w:proofErr w:type="spellEnd"/>
            <w:r w:rsidRPr="0033616F">
              <w:rPr>
                <w:rFonts w:ascii="Times New Roman" w:hAnsi="Times New Roman" w:cs="Times New Roman"/>
                <w:i/>
                <w:iCs/>
                <w:sz w:val="24"/>
                <w:szCs w:val="24"/>
                <w:lang w:val="ru-RU"/>
              </w:rPr>
              <w:t xml:space="preserve"> про </w:t>
            </w:r>
            <w:proofErr w:type="spellStart"/>
            <w:r w:rsidRPr="0033616F">
              <w:rPr>
                <w:rFonts w:ascii="Times New Roman" w:hAnsi="Times New Roman" w:cs="Times New Roman"/>
                <w:i/>
                <w:iCs/>
                <w:sz w:val="24"/>
                <w:szCs w:val="24"/>
                <w:lang w:val="ru-RU"/>
              </w:rPr>
              <w:t>фактичну</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або</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потенційну</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вартість</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Популяці</w:t>
            </w:r>
            <w:proofErr w:type="spellEnd"/>
            <w:r w:rsidRPr="0033616F">
              <w:rPr>
                <w:rFonts w:ascii="Times New Roman" w:hAnsi="Times New Roman" w:cs="Times New Roman"/>
                <w:i/>
                <w:iCs/>
                <w:sz w:val="24"/>
                <w:szCs w:val="24"/>
                <w:lang w:val="uk-UA"/>
              </w:rPr>
              <w:t>ї</w:t>
            </w:r>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генних</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ресурсів</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насіння</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жолуді</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горіхи</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рослини</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або</w:t>
            </w:r>
            <w:proofErr w:type="spellEnd"/>
            <w:r w:rsidRPr="0033616F">
              <w:rPr>
                <w:rFonts w:ascii="Times New Roman" w:hAnsi="Times New Roman" w:cs="Times New Roman"/>
                <w:i/>
                <w:iCs/>
                <w:sz w:val="24"/>
                <w:szCs w:val="24"/>
                <w:lang w:val="ru-RU"/>
              </w:rPr>
              <w:t xml:space="preserve"> дерева, </w:t>
            </w:r>
            <w:proofErr w:type="spellStart"/>
            <w:r w:rsidRPr="0033616F">
              <w:rPr>
                <w:rFonts w:ascii="Times New Roman" w:hAnsi="Times New Roman" w:cs="Times New Roman"/>
                <w:i/>
                <w:iCs/>
                <w:sz w:val="24"/>
                <w:szCs w:val="24"/>
                <w:lang w:val="ru-RU"/>
              </w:rPr>
              <w:t>які</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включені</w:t>
            </w:r>
            <w:proofErr w:type="spellEnd"/>
            <w:r w:rsidRPr="0033616F">
              <w:rPr>
                <w:rFonts w:ascii="Times New Roman" w:hAnsi="Times New Roman" w:cs="Times New Roman"/>
                <w:i/>
                <w:iCs/>
                <w:sz w:val="24"/>
                <w:szCs w:val="24"/>
                <w:lang w:val="ru-RU"/>
              </w:rPr>
              <w:t xml:space="preserve"> до </w:t>
            </w:r>
            <w:proofErr w:type="spellStart"/>
            <w:r w:rsidRPr="0033616F">
              <w:rPr>
                <w:rFonts w:ascii="Times New Roman" w:hAnsi="Times New Roman" w:cs="Times New Roman"/>
                <w:i/>
                <w:iCs/>
                <w:sz w:val="24"/>
                <w:szCs w:val="24"/>
                <w:lang w:val="ru-RU"/>
              </w:rPr>
              <w:t>збереження</w:t>
            </w:r>
            <w:proofErr w:type="spellEnd"/>
            <w:r w:rsidRPr="0033616F">
              <w:rPr>
                <w:rFonts w:ascii="Times New Roman" w:hAnsi="Times New Roman" w:cs="Times New Roman"/>
                <w:i/>
                <w:iCs/>
                <w:sz w:val="24"/>
                <w:szCs w:val="24"/>
                <w:lang w:val="ru-RU"/>
              </w:rPr>
              <w:t xml:space="preserve"> </w:t>
            </w:r>
            <w:proofErr w:type="spellStart"/>
            <w:r w:rsidRPr="0033616F">
              <w:rPr>
                <w:rFonts w:ascii="Times New Roman" w:hAnsi="Times New Roman" w:cs="Times New Roman"/>
                <w:i/>
                <w:iCs/>
                <w:sz w:val="24"/>
                <w:szCs w:val="24"/>
                <w:lang w:val="ru-RU"/>
              </w:rPr>
              <w:t>генів</w:t>
            </w:r>
            <w:proofErr w:type="spellEnd"/>
            <w:r w:rsidRPr="0033616F">
              <w:rPr>
                <w:rFonts w:ascii="Times New Roman" w:hAnsi="Times New Roman" w:cs="Times New Roman"/>
                <w:i/>
                <w:iCs/>
                <w:sz w:val="24"/>
                <w:szCs w:val="24"/>
                <w:lang w:val="ru-RU"/>
              </w:rPr>
              <w:t xml:space="preserve">  </w:t>
            </w:r>
            <w:r w:rsidRPr="0033616F">
              <w:rPr>
                <w:rFonts w:ascii="Times New Roman" w:hAnsi="Times New Roman" w:cs="Times New Roman"/>
                <w:i/>
                <w:iCs/>
                <w:sz w:val="24"/>
                <w:szCs w:val="24"/>
                <w:lang w:val="uk-UA"/>
              </w:rPr>
              <w:t xml:space="preserve">Генетичні ресурси рослин - це рослинні генетичні матеріали, що мають фактичну або потенційну цінність.  Вони описують мінливість рослин, яка походить від людського та природного відбору протягом </w:t>
            </w:r>
            <w:r w:rsidRPr="0033616F">
              <w:rPr>
                <w:rFonts w:ascii="Times New Roman" w:hAnsi="Times New Roman" w:cs="Times New Roman"/>
                <w:i/>
                <w:iCs/>
                <w:sz w:val="24"/>
                <w:szCs w:val="24"/>
                <w:lang w:val="uk-UA"/>
              </w:rPr>
              <w:lastRenderedPageBreak/>
              <w:t>тисячоліть. Їх внутрішнє значення в основному стосується сільськогосподарських культур. Відповідно до переглянутого Міжнародним договором з рослинних генетичних ресурсів для продовольства та сільського господарства Продовольчої та сільськогосподарської організації (ФАО) 1983 року генетичні ресурси рослин визначаються як весь генеративний та вегетативний репродуктивний матеріал видів, що мають економічну та / або соціальну цінність, особливо для сільське господарство сьогодення та майбутнього, з особливим акцентом на харчові рослини.</w:t>
            </w:r>
            <w:r w:rsidRPr="00BB5305">
              <w:rPr>
                <w:rFonts w:ascii="Times New Roman" w:hAnsi="Times New Roman" w:cs="Times New Roman"/>
                <w:sz w:val="24"/>
                <w:szCs w:val="24"/>
                <w:lang w:val="uk-UA"/>
              </w:rPr>
              <w:t xml:space="preserve"> </w:t>
            </w:r>
          </w:p>
        </w:tc>
        <w:tc>
          <w:tcPr>
            <w:tcW w:w="1482" w:type="dxa"/>
          </w:tcPr>
          <w:p w:rsidR="00E859D1" w:rsidRPr="00BB5305" w:rsidRDefault="00E859D1" w:rsidP="00E859D1">
            <w:pPr>
              <w:ind w:right="-108" w:firstLine="29"/>
              <w:jc w:val="both"/>
              <w:rPr>
                <w:rFonts w:ascii="Times New Roman" w:hAnsi="Times New Roman" w:cs="Times New Roman"/>
                <w:sz w:val="24"/>
                <w:szCs w:val="24"/>
                <w:shd w:val="clear" w:color="auto" w:fill="FFFFFF"/>
              </w:rPr>
            </w:pPr>
            <w:r w:rsidRPr="00BB5305">
              <w:rPr>
                <w:rFonts w:ascii="Times New Roman" w:hAnsi="Times New Roman" w:cs="Times New Roman"/>
                <w:sz w:val="24"/>
                <w:szCs w:val="24"/>
              </w:rPr>
              <w:lastRenderedPageBreak/>
              <w:t>Genetic resources</w:t>
            </w:r>
          </w:p>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biological material containing useful genetic information of actual or potential value</w:t>
            </w:r>
            <w:r w:rsidR="0033616F">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r w:rsidR="0033616F">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rPr>
              <w: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resource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 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seeds,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acorns, nuts,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plants,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trees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that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are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included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 gene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conservation</w:t>
            </w:r>
            <w:r w:rsidRPr="00BB5305">
              <w:rPr>
                <w:rFonts w:ascii="Times New Roman" w:hAnsi="Times New Roman" w:cs="Times New Roman"/>
                <w:sz w:val="24"/>
                <w:szCs w:val="24"/>
                <w:lang w:val="uk-UA"/>
              </w:rPr>
              <w:t>.</w:t>
            </w:r>
            <w:r>
              <w:rPr>
                <w:rFonts w:ascii="Times New Roman" w:hAnsi="Times New Roman" w:cs="Times New Roman"/>
                <w:sz w:val="24"/>
                <w:szCs w:val="24"/>
                <w:shd w:val="clear" w:color="auto" w:fill="FFFFFF"/>
              </w:rPr>
              <w:t xml:space="preserve"> [1</w:t>
            </w:r>
            <w:r w:rsidR="0033616F">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Plant genetic resources are plant genetic materials of actual or potential value. They describe the variability within plants that comes from human and natural selection over millennia. Their intrinsic value mainly concerns agricultural crops. According to the 1983 revised International Undertaking on Plant Genetic Resources for Food and Agriculture of </w:t>
            </w:r>
            <w:r w:rsidRPr="00BB5305">
              <w:rPr>
                <w:rFonts w:ascii="Times New Roman" w:hAnsi="Times New Roman" w:cs="Times New Roman"/>
                <w:sz w:val="24"/>
                <w:szCs w:val="24"/>
              </w:rPr>
              <w:lastRenderedPageBreak/>
              <w:t>the </w:t>
            </w:r>
            <w:hyperlink r:id="rId65" w:tooltip="Food and Agriculture Organization" w:history="1">
              <w:r w:rsidRPr="00BB5305">
                <w:rPr>
                  <w:rStyle w:val="a6"/>
                  <w:rFonts w:ascii="Times New Roman" w:hAnsi="Times New Roman" w:cs="Times New Roman"/>
                  <w:color w:val="auto"/>
                  <w:sz w:val="24"/>
                  <w:szCs w:val="24"/>
                  <w:u w:val="none"/>
                </w:rPr>
                <w:t>Food and Agriculture Organization</w:t>
              </w:r>
            </w:hyperlink>
            <w:r w:rsidRPr="00BB5305">
              <w:rPr>
                <w:rFonts w:ascii="Times New Roman" w:hAnsi="Times New Roman" w:cs="Times New Roman"/>
                <w:sz w:val="24"/>
                <w:szCs w:val="24"/>
              </w:rPr>
              <w:t xml:space="preserve"> (FAO), plant genetic resources are defined as the entire generative and vegetative reproductive material of species with economical and/or social value, especially for the agriculture of the present and the future, with special emphasis on nutritional plants. </w:t>
            </w:r>
          </w:p>
        </w:tc>
      </w:tr>
      <w:tr w:rsidR="00E859D1" w:rsidRPr="00F13507"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Генетичне різноманіття</w:t>
            </w:r>
          </w:p>
        </w:tc>
        <w:tc>
          <w:tcPr>
            <w:tcW w:w="6633"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Міра генетичної варіації, присутня в</w:t>
            </w:r>
          </w:p>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w:t>
            </w:r>
            <w:r w:rsidRPr="00BB5305">
              <w:rPr>
                <w:rFonts w:ascii="Times New Roman" w:hAnsi="Times New Roman" w:cs="Times New Roman"/>
                <w:sz w:val="24"/>
                <w:szCs w:val="24"/>
              </w:rPr>
              <w:t>o</w:t>
            </w:r>
            <w:proofErr w:type="spellStart"/>
            <w:r w:rsidRPr="00BB5305">
              <w:rPr>
                <w:rFonts w:ascii="Times New Roman" w:hAnsi="Times New Roman" w:cs="Times New Roman"/>
                <w:sz w:val="24"/>
                <w:szCs w:val="24"/>
                <w:lang w:val="uk-UA"/>
              </w:rPr>
              <w:t>пуляції</w:t>
            </w:r>
            <w:proofErr w:type="spellEnd"/>
            <w:r w:rsidRPr="00BB5305">
              <w:rPr>
                <w:rFonts w:ascii="Times New Roman" w:hAnsi="Times New Roman" w:cs="Times New Roman"/>
                <w:sz w:val="24"/>
                <w:szCs w:val="24"/>
                <w:lang w:val="uk-UA"/>
              </w:rPr>
              <w:t xml:space="preserve">  як наслідок  еволюції.</w:t>
            </w: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r>
              <w:rPr>
                <w:rFonts w:ascii="Times New Roman" w:hAnsi="Times New Roman" w:cs="Times New Roman"/>
                <w:sz w:val="24"/>
                <w:szCs w:val="24"/>
              </w:rPr>
              <w:t>G</w:t>
            </w:r>
            <w:r w:rsidRPr="00BB5305">
              <w:rPr>
                <w:rFonts w:ascii="Times New Roman" w:hAnsi="Times New Roman" w:cs="Times New Roman"/>
                <w:sz w:val="24"/>
                <w:szCs w:val="24"/>
              </w:rPr>
              <w:t xml:space="preserve">enetic diversity </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measure of genetic variation present in a population as a consequence of its evolution.</w:t>
            </w:r>
          </w:p>
        </w:tc>
      </w:tr>
      <w:tr w:rsidR="00E859D1" w:rsidTr="000244F5">
        <w:tc>
          <w:tcPr>
            <w:tcW w:w="1555" w:type="dxa"/>
          </w:tcPr>
          <w:p w:rsidR="00E859D1" w:rsidRPr="00BB5305" w:rsidRDefault="00E859D1" w:rsidP="00E859D1">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t>Генетичний</w:t>
            </w:r>
            <w:proofErr w:type="spellEnd"/>
            <w:r w:rsidRPr="00BB5305">
              <w:rPr>
                <w:rFonts w:ascii="Times New Roman" w:hAnsi="Times New Roman" w:cs="Times New Roman"/>
                <w:sz w:val="24"/>
                <w:szCs w:val="24"/>
              </w:rPr>
              <w:t xml:space="preserve"> </w:t>
            </w:r>
            <w:proofErr w:type="spellStart"/>
            <w:r w:rsidRPr="00BB5305">
              <w:rPr>
                <w:rFonts w:ascii="Times New Roman" w:hAnsi="Times New Roman" w:cs="Times New Roman"/>
                <w:sz w:val="24"/>
                <w:szCs w:val="24"/>
              </w:rPr>
              <w:t>код</w:t>
            </w:r>
            <w:proofErr w:type="spellEnd"/>
          </w:p>
        </w:tc>
        <w:tc>
          <w:tcPr>
            <w:tcW w:w="6633" w:type="dxa"/>
          </w:tcPr>
          <w:p w:rsidR="00E859D1" w:rsidRPr="00D571C4" w:rsidRDefault="00E859D1" w:rsidP="00E859D1">
            <w:pPr>
              <w:ind w:right="-108" w:firstLine="29"/>
              <w:jc w:val="both"/>
              <w:rPr>
                <w:rFonts w:ascii="Times New Roman" w:hAnsi="Times New Roman" w:cs="Times New Roman"/>
                <w:i/>
                <w:iCs/>
                <w:sz w:val="24"/>
                <w:szCs w:val="24"/>
              </w:rPr>
            </w:pPr>
            <w:proofErr w:type="spellStart"/>
            <w:r w:rsidRPr="00D571C4">
              <w:rPr>
                <w:rFonts w:ascii="Times New Roman" w:hAnsi="Times New Roman" w:cs="Times New Roman"/>
                <w:i/>
                <w:iCs/>
                <w:sz w:val="24"/>
                <w:szCs w:val="24"/>
                <w:lang w:val="ru-RU"/>
              </w:rPr>
              <w:t>Серія</w:t>
            </w:r>
            <w:proofErr w:type="spellEnd"/>
            <w:r w:rsidRPr="00D571C4">
              <w:rPr>
                <w:rFonts w:ascii="Times New Roman" w:hAnsi="Times New Roman" w:cs="Times New Roman"/>
                <w:i/>
                <w:iCs/>
                <w:sz w:val="24"/>
                <w:szCs w:val="24"/>
              </w:rPr>
              <w:t xml:space="preserve"> </w:t>
            </w:r>
            <w:r w:rsidRPr="00D571C4">
              <w:rPr>
                <w:rFonts w:ascii="Times New Roman" w:hAnsi="Times New Roman" w:cs="Times New Roman"/>
                <w:i/>
                <w:iCs/>
                <w:sz w:val="24"/>
                <w:szCs w:val="24"/>
                <w:lang w:val="ru-RU"/>
              </w:rPr>
              <w:t>з</w:t>
            </w:r>
            <w:r w:rsidRPr="00D571C4">
              <w:rPr>
                <w:rFonts w:ascii="Times New Roman" w:hAnsi="Times New Roman" w:cs="Times New Roman"/>
                <w:i/>
                <w:iCs/>
                <w:sz w:val="24"/>
                <w:szCs w:val="24"/>
              </w:rPr>
              <w:t xml:space="preserve"> 64 </w:t>
            </w:r>
            <w:proofErr w:type="spellStart"/>
            <w:r w:rsidRPr="00D571C4">
              <w:rPr>
                <w:rFonts w:ascii="Times New Roman" w:hAnsi="Times New Roman" w:cs="Times New Roman"/>
                <w:i/>
                <w:iCs/>
                <w:sz w:val="24"/>
                <w:szCs w:val="24"/>
                <w:lang w:val="ru-RU"/>
              </w:rPr>
              <w:t>триплетів</w:t>
            </w:r>
            <w:proofErr w:type="spellEnd"/>
            <w:r w:rsidRPr="00D571C4">
              <w:rPr>
                <w:rFonts w:ascii="Times New Roman" w:hAnsi="Times New Roman" w:cs="Times New Roman"/>
                <w:i/>
                <w:iCs/>
                <w:sz w:val="24"/>
                <w:szCs w:val="24"/>
              </w:rPr>
              <w:t xml:space="preserve"> </w:t>
            </w:r>
            <w:r w:rsidRPr="00D571C4">
              <w:rPr>
                <w:rFonts w:ascii="Times New Roman" w:hAnsi="Times New Roman" w:cs="Times New Roman"/>
                <w:i/>
                <w:iCs/>
                <w:sz w:val="24"/>
                <w:szCs w:val="24"/>
                <w:lang w:val="ru-RU"/>
              </w:rPr>
              <w:t>основ</w:t>
            </w:r>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lang w:val="uk-UA"/>
              </w:rPr>
              <w:t>транспорної</w:t>
            </w:r>
            <w:proofErr w:type="spellEnd"/>
            <w:r w:rsidRPr="00D571C4">
              <w:rPr>
                <w:rFonts w:ascii="Times New Roman" w:hAnsi="Times New Roman" w:cs="Times New Roman"/>
                <w:i/>
                <w:iCs/>
                <w:sz w:val="24"/>
                <w:szCs w:val="24"/>
                <w:lang w:val="uk-UA"/>
              </w:rPr>
              <w:t xml:space="preserve"> </w:t>
            </w:r>
            <w:r w:rsidRPr="00D571C4">
              <w:rPr>
                <w:rFonts w:ascii="Times New Roman" w:hAnsi="Times New Roman" w:cs="Times New Roman"/>
                <w:i/>
                <w:iCs/>
                <w:sz w:val="24"/>
                <w:szCs w:val="24"/>
                <w:lang w:val="ru-RU"/>
              </w:rPr>
              <w:t>РНК</w:t>
            </w:r>
            <w:r w:rsidRPr="00D571C4">
              <w:rPr>
                <w:rFonts w:ascii="Times New Roman" w:hAnsi="Times New Roman" w:cs="Times New Roman"/>
                <w:i/>
                <w:iCs/>
                <w:sz w:val="24"/>
                <w:szCs w:val="24"/>
              </w:rPr>
              <w:t xml:space="preserve"> </w:t>
            </w:r>
            <w:r w:rsidRPr="00D571C4">
              <w:rPr>
                <w:rFonts w:ascii="Times New Roman" w:hAnsi="Times New Roman" w:cs="Times New Roman"/>
                <w:i/>
                <w:iCs/>
                <w:sz w:val="24"/>
                <w:szCs w:val="24"/>
                <w:lang w:val="ru-RU"/>
              </w:rPr>
              <w:t>у</w:t>
            </w:r>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lang w:val="ru-RU"/>
              </w:rPr>
              <w:t>білках</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lang w:val="ru-RU"/>
              </w:rPr>
              <w:t>або</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lang w:val="ru-RU"/>
              </w:rPr>
              <w:t>сигнали</w:t>
            </w:r>
            <w:proofErr w:type="spellEnd"/>
            <w:r w:rsidRPr="00D571C4">
              <w:rPr>
                <w:rFonts w:ascii="Times New Roman" w:hAnsi="Times New Roman" w:cs="Times New Roman"/>
                <w:i/>
                <w:iCs/>
                <w:sz w:val="24"/>
                <w:szCs w:val="24"/>
              </w:rPr>
              <w:t xml:space="preserve"> </w:t>
            </w:r>
            <w:r w:rsidRPr="00D571C4">
              <w:rPr>
                <w:rFonts w:ascii="Times New Roman" w:hAnsi="Times New Roman" w:cs="Times New Roman"/>
                <w:i/>
                <w:iCs/>
                <w:sz w:val="24"/>
                <w:szCs w:val="24"/>
                <w:lang w:val="ru-RU"/>
              </w:rPr>
              <w:t>для</w:t>
            </w:r>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lang w:val="ru-RU"/>
              </w:rPr>
              <w:t>ініціювання</w:t>
            </w:r>
            <w:proofErr w:type="spellEnd"/>
            <w:r w:rsidRPr="00D571C4">
              <w:rPr>
                <w:rFonts w:ascii="Times New Roman" w:hAnsi="Times New Roman" w:cs="Times New Roman"/>
                <w:i/>
                <w:iCs/>
                <w:sz w:val="24"/>
                <w:szCs w:val="24"/>
              </w:rPr>
              <w:t xml:space="preserve"> </w:t>
            </w:r>
            <w:r w:rsidRPr="00D571C4">
              <w:rPr>
                <w:rFonts w:ascii="Times New Roman" w:hAnsi="Times New Roman" w:cs="Times New Roman"/>
                <w:i/>
                <w:iCs/>
                <w:sz w:val="24"/>
                <w:szCs w:val="24"/>
                <w:lang w:val="ru-RU"/>
              </w:rPr>
              <w:t>та</w:t>
            </w:r>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lang w:val="ru-RU"/>
              </w:rPr>
              <w:t>припинення</w:t>
            </w:r>
            <w:proofErr w:type="spellEnd"/>
            <w:r w:rsidRPr="00D571C4">
              <w:rPr>
                <w:rFonts w:ascii="Times New Roman" w:hAnsi="Times New Roman" w:cs="Times New Roman"/>
                <w:i/>
                <w:iCs/>
                <w:sz w:val="24"/>
                <w:szCs w:val="24"/>
              </w:rPr>
              <w:t xml:space="preserve"> </w:t>
            </w:r>
            <w:r w:rsidRPr="00D571C4">
              <w:rPr>
                <w:rFonts w:ascii="Times New Roman" w:hAnsi="Times New Roman" w:cs="Times New Roman"/>
                <w:i/>
                <w:iCs/>
                <w:sz w:val="24"/>
                <w:szCs w:val="24"/>
                <w:lang w:val="ru-RU"/>
              </w:rPr>
              <w:t>синтезу</w:t>
            </w:r>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lang w:val="ru-RU"/>
              </w:rPr>
              <w:t>поліпептидів</w:t>
            </w:r>
            <w:proofErr w:type="spellEnd"/>
            <w:r w:rsidRPr="00D571C4">
              <w:rPr>
                <w:rFonts w:ascii="Times New Roman" w:hAnsi="Times New Roman" w:cs="Times New Roman"/>
                <w:i/>
                <w:iCs/>
                <w:sz w:val="24"/>
                <w:szCs w:val="24"/>
              </w:rPr>
              <w:t>.</w:t>
            </w:r>
          </w:p>
          <w:p w:rsidR="00E859D1" w:rsidRPr="00BB5305" w:rsidRDefault="00E859D1" w:rsidP="00E859D1">
            <w:pPr>
              <w:ind w:right="-108" w:firstLine="29"/>
              <w:jc w:val="both"/>
              <w:rPr>
                <w:rFonts w:ascii="Times New Roman" w:hAnsi="Times New Roman" w:cs="Times New Roman"/>
                <w:sz w:val="24"/>
                <w:szCs w:val="24"/>
                <w:lang w:val="ru-RU"/>
              </w:rPr>
            </w:pPr>
            <w:proofErr w:type="spellStart"/>
            <w:r w:rsidRPr="00D571C4">
              <w:rPr>
                <w:rFonts w:ascii="Times New Roman" w:hAnsi="Times New Roman" w:cs="Times New Roman"/>
                <w:i/>
                <w:iCs/>
                <w:sz w:val="24"/>
                <w:szCs w:val="24"/>
              </w:rPr>
              <w:t>Генетичний</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код</w:t>
            </w:r>
            <w:proofErr w:type="spellEnd"/>
            <w:r w:rsidRPr="00D571C4">
              <w:rPr>
                <w:rFonts w:ascii="Times New Roman" w:hAnsi="Times New Roman" w:cs="Times New Roman"/>
                <w:i/>
                <w:iCs/>
                <w:sz w:val="24"/>
                <w:szCs w:val="24"/>
              </w:rPr>
              <w:t xml:space="preserve"> - </w:t>
            </w:r>
            <w:proofErr w:type="spellStart"/>
            <w:r w:rsidRPr="00D571C4">
              <w:rPr>
                <w:rFonts w:ascii="Times New Roman" w:hAnsi="Times New Roman" w:cs="Times New Roman"/>
                <w:i/>
                <w:iCs/>
                <w:sz w:val="24"/>
                <w:szCs w:val="24"/>
              </w:rPr>
              <w:t>це</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набір</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правил</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що</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використовуються</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живими</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клітинами</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для</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перетворення</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інформації</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закодованої</w:t>
            </w:r>
            <w:proofErr w:type="spellEnd"/>
            <w:r w:rsidRPr="00D571C4">
              <w:rPr>
                <w:rFonts w:ascii="Times New Roman" w:hAnsi="Times New Roman" w:cs="Times New Roman"/>
                <w:i/>
                <w:iCs/>
                <w:sz w:val="24"/>
                <w:szCs w:val="24"/>
              </w:rPr>
              <w:t xml:space="preserve"> в </w:t>
            </w:r>
            <w:proofErr w:type="spellStart"/>
            <w:r w:rsidRPr="00D571C4">
              <w:rPr>
                <w:rFonts w:ascii="Times New Roman" w:hAnsi="Times New Roman" w:cs="Times New Roman"/>
                <w:i/>
                <w:iCs/>
                <w:sz w:val="24"/>
                <w:szCs w:val="24"/>
              </w:rPr>
              <w:t>генетичному</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матеріалі</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послідовності</w:t>
            </w:r>
            <w:proofErr w:type="spellEnd"/>
            <w:r w:rsidRPr="00D571C4">
              <w:rPr>
                <w:rFonts w:ascii="Times New Roman" w:hAnsi="Times New Roman" w:cs="Times New Roman"/>
                <w:i/>
                <w:iCs/>
                <w:sz w:val="24"/>
                <w:szCs w:val="24"/>
              </w:rPr>
              <w:t xml:space="preserve"> ДНК </w:t>
            </w:r>
            <w:proofErr w:type="spellStart"/>
            <w:r w:rsidRPr="00D571C4">
              <w:rPr>
                <w:rFonts w:ascii="Times New Roman" w:hAnsi="Times New Roman" w:cs="Times New Roman"/>
                <w:i/>
                <w:iCs/>
                <w:sz w:val="24"/>
                <w:szCs w:val="24"/>
              </w:rPr>
              <w:t>або</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мРНК</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триплетів</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нуклеотидів</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або</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rPr>
              <w:t>кодонів</w:t>
            </w:r>
            <w:proofErr w:type="spellEnd"/>
            <w:r w:rsidRPr="00D571C4">
              <w:rPr>
                <w:rFonts w:ascii="Times New Roman" w:hAnsi="Times New Roman" w:cs="Times New Roman"/>
                <w:i/>
                <w:iCs/>
                <w:sz w:val="24"/>
                <w:szCs w:val="24"/>
              </w:rPr>
              <w:t xml:space="preserve">), у </w:t>
            </w:r>
            <w:proofErr w:type="spellStart"/>
            <w:r w:rsidRPr="00D571C4">
              <w:rPr>
                <w:rFonts w:ascii="Times New Roman" w:hAnsi="Times New Roman" w:cs="Times New Roman"/>
                <w:i/>
                <w:iCs/>
                <w:sz w:val="24"/>
                <w:szCs w:val="24"/>
              </w:rPr>
              <w:t>білки</w:t>
            </w:r>
            <w:proofErr w:type="spellEnd"/>
            <w:r w:rsidRPr="00D571C4">
              <w:rPr>
                <w:rFonts w:ascii="Times New Roman" w:hAnsi="Times New Roman" w:cs="Times New Roman"/>
                <w:i/>
                <w:iCs/>
                <w:sz w:val="24"/>
                <w:szCs w:val="24"/>
              </w:rPr>
              <w:t xml:space="preserve">. </w:t>
            </w:r>
            <w:proofErr w:type="spellStart"/>
            <w:r w:rsidRPr="00D571C4">
              <w:rPr>
                <w:rFonts w:ascii="Times New Roman" w:hAnsi="Times New Roman" w:cs="Times New Roman"/>
                <w:i/>
                <w:iCs/>
                <w:sz w:val="24"/>
                <w:szCs w:val="24"/>
                <w:lang w:val="ru-RU"/>
              </w:rPr>
              <w:t>Трансляція</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здійснюється</w:t>
            </w:r>
            <w:proofErr w:type="spellEnd"/>
            <w:r w:rsidRPr="00D571C4">
              <w:rPr>
                <w:rFonts w:ascii="Times New Roman" w:hAnsi="Times New Roman" w:cs="Times New Roman"/>
                <w:i/>
                <w:iCs/>
                <w:sz w:val="24"/>
                <w:szCs w:val="24"/>
                <w:lang w:val="ru-RU"/>
              </w:rPr>
              <w:t xml:space="preserve"> за </w:t>
            </w:r>
            <w:proofErr w:type="spellStart"/>
            <w:r w:rsidRPr="00D571C4">
              <w:rPr>
                <w:rFonts w:ascii="Times New Roman" w:hAnsi="Times New Roman" w:cs="Times New Roman"/>
                <w:i/>
                <w:iCs/>
                <w:sz w:val="24"/>
                <w:szCs w:val="24"/>
                <w:lang w:val="ru-RU"/>
              </w:rPr>
              <w:t>допомогою</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рибосоми</w:t>
            </w:r>
            <w:proofErr w:type="spellEnd"/>
            <w:r w:rsidRPr="00D571C4">
              <w:rPr>
                <w:rFonts w:ascii="Times New Roman" w:hAnsi="Times New Roman" w:cs="Times New Roman"/>
                <w:i/>
                <w:iCs/>
                <w:sz w:val="24"/>
                <w:szCs w:val="24"/>
                <w:lang w:val="ru-RU"/>
              </w:rPr>
              <w:t xml:space="preserve">, яка </w:t>
            </w:r>
            <w:proofErr w:type="spellStart"/>
            <w:r w:rsidRPr="00D571C4">
              <w:rPr>
                <w:rFonts w:ascii="Times New Roman" w:hAnsi="Times New Roman" w:cs="Times New Roman"/>
                <w:i/>
                <w:iCs/>
                <w:sz w:val="24"/>
                <w:szCs w:val="24"/>
                <w:lang w:val="ru-RU"/>
              </w:rPr>
              <w:t>пов'язує</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протеїногенні</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амінокислоти</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впорядку</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визначеному</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інформаційною</w:t>
            </w:r>
            <w:proofErr w:type="spellEnd"/>
            <w:r w:rsidRPr="00D571C4">
              <w:rPr>
                <w:rFonts w:ascii="Times New Roman" w:hAnsi="Times New Roman" w:cs="Times New Roman"/>
                <w:i/>
                <w:iCs/>
                <w:sz w:val="24"/>
                <w:szCs w:val="24"/>
                <w:lang w:val="ru-RU"/>
              </w:rPr>
              <w:t xml:space="preserve"> РНК (мРНК), </w:t>
            </w:r>
            <w:proofErr w:type="spellStart"/>
            <w:r w:rsidRPr="00D571C4">
              <w:rPr>
                <w:rFonts w:ascii="Times New Roman" w:hAnsi="Times New Roman" w:cs="Times New Roman"/>
                <w:i/>
                <w:iCs/>
                <w:sz w:val="24"/>
                <w:szCs w:val="24"/>
                <w:lang w:val="ru-RU"/>
              </w:rPr>
              <w:t>використовуючи</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молекули</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переносної</w:t>
            </w:r>
            <w:proofErr w:type="spellEnd"/>
            <w:r w:rsidRPr="00D571C4">
              <w:rPr>
                <w:rFonts w:ascii="Times New Roman" w:hAnsi="Times New Roman" w:cs="Times New Roman"/>
                <w:i/>
                <w:iCs/>
                <w:sz w:val="24"/>
                <w:szCs w:val="24"/>
                <w:lang w:val="ru-RU"/>
              </w:rPr>
              <w:t xml:space="preserve"> РНК (тРНК) для </w:t>
            </w:r>
            <w:proofErr w:type="spellStart"/>
            <w:r w:rsidRPr="00D571C4">
              <w:rPr>
                <w:rFonts w:ascii="Times New Roman" w:hAnsi="Times New Roman" w:cs="Times New Roman"/>
                <w:i/>
                <w:iCs/>
                <w:sz w:val="24"/>
                <w:szCs w:val="24"/>
                <w:lang w:val="ru-RU"/>
              </w:rPr>
              <w:t>перенесення</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амінокислот</w:t>
            </w:r>
            <w:proofErr w:type="spellEnd"/>
            <w:r w:rsidRPr="00D571C4">
              <w:rPr>
                <w:rFonts w:ascii="Times New Roman" w:hAnsi="Times New Roman" w:cs="Times New Roman"/>
                <w:i/>
                <w:iCs/>
                <w:sz w:val="24"/>
                <w:szCs w:val="24"/>
                <w:lang w:val="ru-RU"/>
              </w:rPr>
              <w:t xml:space="preserve"> і </w:t>
            </w:r>
            <w:proofErr w:type="spellStart"/>
            <w:r w:rsidRPr="00D571C4">
              <w:rPr>
                <w:rFonts w:ascii="Times New Roman" w:hAnsi="Times New Roman" w:cs="Times New Roman"/>
                <w:i/>
                <w:iCs/>
                <w:sz w:val="24"/>
                <w:szCs w:val="24"/>
                <w:lang w:val="ru-RU"/>
              </w:rPr>
              <w:t>зчитування</w:t>
            </w:r>
            <w:proofErr w:type="spellEnd"/>
            <w:r w:rsidRPr="00D571C4">
              <w:rPr>
                <w:rFonts w:ascii="Times New Roman" w:hAnsi="Times New Roman" w:cs="Times New Roman"/>
                <w:i/>
                <w:iCs/>
                <w:sz w:val="24"/>
                <w:szCs w:val="24"/>
                <w:lang w:val="ru-RU"/>
              </w:rPr>
              <w:t xml:space="preserve"> мРНК </w:t>
            </w:r>
            <w:proofErr w:type="spellStart"/>
            <w:r w:rsidRPr="00D571C4">
              <w:rPr>
                <w:rFonts w:ascii="Times New Roman" w:hAnsi="Times New Roman" w:cs="Times New Roman"/>
                <w:i/>
                <w:iCs/>
                <w:sz w:val="24"/>
                <w:szCs w:val="24"/>
                <w:lang w:val="ru-RU"/>
              </w:rPr>
              <w:t>трьох</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нуклеотидів</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одночасно</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Генетичний</w:t>
            </w:r>
            <w:proofErr w:type="spellEnd"/>
            <w:r w:rsidRPr="00D571C4">
              <w:rPr>
                <w:rFonts w:ascii="Times New Roman" w:hAnsi="Times New Roman" w:cs="Times New Roman"/>
                <w:i/>
                <w:iCs/>
                <w:sz w:val="24"/>
                <w:szCs w:val="24"/>
                <w:lang w:val="ru-RU"/>
              </w:rPr>
              <w:t xml:space="preserve"> код </w:t>
            </w:r>
            <w:proofErr w:type="spellStart"/>
            <w:r w:rsidRPr="00D571C4">
              <w:rPr>
                <w:rFonts w:ascii="Times New Roman" w:hAnsi="Times New Roman" w:cs="Times New Roman"/>
                <w:i/>
                <w:iCs/>
                <w:sz w:val="24"/>
                <w:szCs w:val="24"/>
                <w:lang w:val="ru-RU"/>
              </w:rPr>
              <w:t>дуже</w:t>
            </w:r>
            <w:proofErr w:type="spellEnd"/>
            <w:r w:rsidRPr="00D571C4">
              <w:rPr>
                <w:rFonts w:ascii="Times New Roman" w:hAnsi="Times New Roman" w:cs="Times New Roman"/>
                <w:i/>
                <w:iCs/>
                <w:sz w:val="24"/>
                <w:szCs w:val="24"/>
                <w:lang w:val="ru-RU"/>
              </w:rPr>
              <w:t xml:space="preserve"> схожий </w:t>
            </w:r>
            <w:proofErr w:type="spellStart"/>
            <w:r w:rsidRPr="00D571C4">
              <w:rPr>
                <w:rFonts w:ascii="Times New Roman" w:hAnsi="Times New Roman" w:cs="Times New Roman"/>
                <w:i/>
                <w:iCs/>
                <w:sz w:val="24"/>
                <w:szCs w:val="24"/>
                <w:lang w:val="ru-RU"/>
              </w:rPr>
              <w:t>серед</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усіх</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організмів</w:t>
            </w:r>
            <w:proofErr w:type="spellEnd"/>
            <w:r w:rsidRPr="00D571C4">
              <w:rPr>
                <w:rFonts w:ascii="Times New Roman" w:hAnsi="Times New Roman" w:cs="Times New Roman"/>
                <w:i/>
                <w:iCs/>
                <w:sz w:val="24"/>
                <w:szCs w:val="24"/>
                <w:lang w:val="ru-RU"/>
              </w:rPr>
              <w:t xml:space="preserve"> і </w:t>
            </w:r>
            <w:proofErr w:type="spellStart"/>
            <w:r w:rsidRPr="00D571C4">
              <w:rPr>
                <w:rFonts w:ascii="Times New Roman" w:hAnsi="Times New Roman" w:cs="Times New Roman"/>
                <w:i/>
                <w:iCs/>
                <w:sz w:val="24"/>
                <w:szCs w:val="24"/>
                <w:lang w:val="ru-RU"/>
              </w:rPr>
              <w:t>може</w:t>
            </w:r>
            <w:proofErr w:type="spellEnd"/>
            <w:r w:rsidRPr="00D571C4">
              <w:rPr>
                <w:rFonts w:ascii="Times New Roman" w:hAnsi="Times New Roman" w:cs="Times New Roman"/>
                <w:i/>
                <w:iCs/>
                <w:sz w:val="24"/>
                <w:szCs w:val="24"/>
                <w:lang w:val="ru-RU"/>
              </w:rPr>
              <w:t xml:space="preserve"> бути </w:t>
            </w:r>
            <w:proofErr w:type="spellStart"/>
            <w:r w:rsidRPr="00D571C4">
              <w:rPr>
                <w:rFonts w:ascii="Times New Roman" w:hAnsi="Times New Roman" w:cs="Times New Roman"/>
                <w:i/>
                <w:iCs/>
                <w:sz w:val="24"/>
                <w:szCs w:val="24"/>
                <w:lang w:val="ru-RU"/>
              </w:rPr>
              <w:t>виражений</w:t>
            </w:r>
            <w:proofErr w:type="spellEnd"/>
            <w:r w:rsidRPr="00D571C4">
              <w:rPr>
                <w:rFonts w:ascii="Times New Roman" w:hAnsi="Times New Roman" w:cs="Times New Roman"/>
                <w:i/>
                <w:iCs/>
                <w:sz w:val="24"/>
                <w:szCs w:val="24"/>
                <w:lang w:val="ru-RU"/>
              </w:rPr>
              <w:t xml:space="preserve"> простою таблицею </w:t>
            </w:r>
            <w:proofErr w:type="spellStart"/>
            <w:r w:rsidRPr="00D571C4">
              <w:rPr>
                <w:rFonts w:ascii="Times New Roman" w:hAnsi="Times New Roman" w:cs="Times New Roman"/>
                <w:i/>
                <w:iCs/>
                <w:sz w:val="24"/>
                <w:szCs w:val="24"/>
                <w:lang w:val="ru-RU"/>
              </w:rPr>
              <w:t>із</w:t>
            </w:r>
            <w:proofErr w:type="spellEnd"/>
            <w:r w:rsidRPr="00D571C4">
              <w:rPr>
                <w:rFonts w:ascii="Times New Roman" w:hAnsi="Times New Roman" w:cs="Times New Roman"/>
                <w:i/>
                <w:iCs/>
                <w:sz w:val="24"/>
                <w:szCs w:val="24"/>
                <w:lang w:val="ru-RU"/>
              </w:rPr>
              <w:t xml:space="preserve"> 64 </w:t>
            </w:r>
            <w:proofErr w:type="spellStart"/>
            <w:r w:rsidRPr="00D571C4">
              <w:rPr>
                <w:rFonts w:ascii="Times New Roman" w:hAnsi="Times New Roman" w:cs="Times New Roman"/>
                <w:i/>
                <w:iCs/>
                <w:sz w:val="24"/>
                <w:szCs w:val="24"/>
                <w:lang w:val="ru-RU"/>
              </w:rPr>
              <w:t>записами</w:t>
            </w:r>
            <w:proofErr w:type="spellEnd"/>
            <w:r w:rsidRPr="00D571C4">
              <w:rPr>
                <w:rFonts w:ascii="Times New Roman" w:hAnsi="Times New Roman" w:cs="Times New Roman"/>
                <w:i/>
                <w:iCs/>
                <w:sz w:val="24"/>
                <w:szCs w:val="24"/>
                <w:lang w:val="ru-RU"/>
              </w:rPr>
              <w:t>.</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Genetic code</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series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64</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triplets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bases,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mRNA 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proteins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signals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initiation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termination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polypeptide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synthesis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shd w:val="clear" w:color="auto" w:fill="FFFFFF"/>
              </w:rPr>
              <w:t>The genetic code is the set of rules used by living </w:t>
            </w:r>
            <w:hyperlink r:id="rId66" w:tooltip="Cell (biology)" w:history="1">
              <w:r w:rsidRPr="00BB5305">
                <w:rPr>
                  <w:rStyle w:val="a6"/>
                  <w:rFonts w:ascii="Times New Roman" w:hAnsi="Times New Roman" w:cs="Times New Roman"/>
                  <w:color w:val="auto"/>
                  <w:sz w:val="24"/>
                  <w:szCs w:val="24"/>
                  <w:u w:val="none"/>
                  <w:shd w:val="clear" w:color="auto" w:fill="FFFFFF"/>
                </w:rPr>
                <w:t>cells</w:t>
              </w:r>
            </w:hyperlink>
            <w:r w:rsidRPr="00BB5305">
              <w:rPr>
                <w:rFonts w:ascii="Times New Roman" w:hAnsi="Times New Roman" w:cs="Times New Roman"/>
                <w:sz w:val="24"/>
                <w:szCs w:val="24"/>
                <w:shd w:val="clear" w:color="auto" w:fill="FFFFFF"/>
              </w:rPr>
              <w:t> to </w:t>
            </w:r>
            <w:hyperlink r:id="rId67" w:tooltip="Translation (biology)" w:history="1">
              <w:r w:rsidRPr="00BB5305">
                <w:rPr>
                  <w:rStyle w:val="a6"/>
                  <w:rFonts w:ascii="Times New Roman" w:hAnsi="Times New Roman" w:cs="Times New Roman"/>
                  <w:color w:val="auto"/>
                  <w:sz w:val="24"/>
                  <w:szCs w:val="24"/>
                  <w:u w:val="none"/>
                  <w:shd w:val="clear" w:color="auto" w:fill="FFFFFF"/>
                </w:rPr>
                <w:t>translate</w:t>
              </w:r>
            </w:hyperlink>
            <w:r w:rsidRPr="00BB5305">
              <w:rPr>
                <w:rFonts w:ascii="Times New Roman" w:hAnsi="Times New Roman" w:cs="Times New Roman"/>
                <w:sz w:val="24"/>
                <w:szCs w:val="24"/>
                <w:shd w:val="clear" w:color="auto" w:fill="FFFFFF"/>
              </w:rPr>
              <w:t> information encoded within genetic material (</w:t>
            </w:r>
            <w:hyperlink r:id="rId68" w:tooltip="DNA" w:history="1">
              <w:r w:rsidRPr="00BB5305">
                <w:rPr>
                  <w:rStyle w:val="a6"/>
                  <w:rFonts w:ascii="Times New Roman" w:hAnsi="Times New Roman" w:cs="Times New Roman"/>
                  <w:color w:val="auto"/>
                  <w:sz w:val="24"/>
                  <w:szCs w:val="24"/>
                  <w:u w:val="none"/>
                  <w:shd w:val="clear" w:color="auto" w:fill="FFFFFF"/>
                </w:rPr>
                <w:t>DNA</w:t>
              </w:r>
            </w:hyperlink>
            <w:r w:rsidRPr="00BB5305">
              <w:rPr>
                <w:rFonts w:ascii="Times New Roman" w:hAnsi="Times New Roman" w:cs="Times New Roman"/>
                <w:sz w:val="24"/>
                <w:szCs w:val="24"/>
                <w:shd w:val="clear" w:color="auto" w:fill="FFFFFF"/>
              </w:rPr>
              <w:t> or </w:t>
            </w:r>
            <w:hyperlink r:id="rId69" w:tooltip="Messenger RNA" w:history="1">
              <w:r w:rsidRPr="00BB5305">
                <w:rPr>
                  <w:rStyle w:val="a6"/>
                  <w:rFonts w:ascii="Times New Roman" w:hAnsi="Times New Roman" w:cs="Times New Roman"/>
                  <w:color w:val="auto"/>
                  <w:sz w:val="24"/>
                  <w:szCs w:val="24"/>
                  <w:u w:val="none"/>
                  <w:shd w:val="clear" w:color="auto" w:fill="FFFFFF"/>
                </w:rPr>
                <w:t>mRNA</w:t>
              </w:r>
            </w:hyperlink>
            <w:r w:rsidRPr="00BB5305">
              <w:rPr>
                <w:rFonts w:ascii="Times New Roman" w:hAnsi="Times New Roman" w:cs="Times New Roman"/>
                <w:sz w:val="24"/>
                <w:szCs w:val="24"/>
                <w:shd w:val="clear" w:color="auto" w:fill="FFFFFF"/>
              </w:rPr>
              <w:t> sequences of nucleotide triplets, or codons) into </w:t>
            </w:r>
            <w:hyperlink r:id="rId70" w:tooltip="Protein" w:history="1">
              <w:r w:rsidRPr="00BB5305">
                <w:rPr>
                  <w:rStyle w:val="a6"/>
                  <w:rFonts w:ascii="Times New Roman" w:hAnsi="Times New Roman" w:cs="Times New Roman"/>
                  <w:color w:val="auto"/>
                  <w:sz w:val="24"/>
                  <w:szCs w:val="24"/>
                  <w:u w:val="none"/>
                  <w:shd w:val="clear" w:color="auto" w:fill="FFFFFF"/>
                </w:rPr>
                <w:t>proteins</w:t>
              </w:r>
            </w:hyperlink>
            <w:r w:rsidRPr="00BB5305">
              <w:rPr>
                <w:rFonts w:ascii="Times New Roman" w:hAnsi="Times New Roman" w:cs="Times New Roman"/>
                <w:sz w:val="24"/>
                <w:szCs w:val="24"/>
                <w:shd w:val="clear" w:color="auto" w:fill="FFFFFF"/>
              </w:rPr>
              <w:t>. Translation is accomplished by the </w:t>
            </w:r>
            <w:hyperlink r:id="rId71" w:tooltip="Ribosome" w:history="1">
              <w:r w:rsidRPr="00BB5305">
                <w:rPr>
                  <w:rStyle w:val="a6"/>
                  <w:rFonts w:ascii="Times New Roman" w:hAnsi="Times New Roman" w:cs="Times New Roman"/>
                  <w:color w:val="auto"/>
                  <w:sz w:val="24"/>
                  <w:szCs w:val="24"/>
                  <w:u w:val="none"/>
                  <w:shd w:val="clear" w:color="auto" w:fill="FFFFFF"/>
                </w:rPr>
                <w:t>ribosome</w:t>
              </w:r>
            </w:hyperlink>
            <w:r w:rsidRPr="00BB5305">
              <w:rPr>
                <w:rFonts w:ascii="Times New Roman" w:hAnsi="Times New Roman" w:cs="Times New Roman"/>
                <w:sz w:val="24"/>
                <w:szCs w:val="24"/>
                <w:shd w:val="clear" w:color="auto" w:fill="FFFFFF"/>
              </w:rPr>
              <w:t>, which links </w:t>
            </w:r>
            <w:hyperlink r:id="rId72" w:tooltip="Proteinogenic amino acid" w:history="1">
              <w:r w:rsidRPr="00BB5305">
                <w:rPr>
                  <w:rStyle w:val="a6"/>
                  <w:rFonts w:ascii="Times New Roman" w:hAnsi="Times New Roman" w:cs="Times New Roman"/>
                  <w:color w:val="auto"/>
                  <w:sz w:val="24"/>
                  <w:szCs w:val="24"/>
                  <w:u w:val="none"/>
                  <w:shd w:val="clear" w:color="auto" w:fill="FFFFFF"/>
                </w:rPr>
                <w:t>proteinogenic amino acids</w:t>
              </w:r>
            </w:hyperlink>
            <w:r w:rsidRPr="00BB5305">
              <w:rPr>
                <w:rFonts w:ascii="Times New Roman" w:hAnsi="Times New Roman" w:cs="Times New Roman"/>
                <w:sz w:val="24"/>
                <w:szCs w:val="24"/>
                <w:shd w:val="clear" w:color="auto" w:fill="FFFFFF"/>
              </w:rPr>
              <w:t> in an order specified by </w:t>
            </w:r>
            <w:hyperlink r:id="rId73" w:tooltip="Messenger RNA" w:history="1">
              <w:r w:rsidRPr="00BB5305">
                <w:rPr>
                  <w:rStyle w:val="a6"/>
                  <w:rFonts w:ascii="Times New Roman" w:hAnsi="Times New Roman" w:cs="Times New Roman"/>
                  <w:color w:val="auto"/>
                  <w:sz w:val="24"/>
                  <w:szCs w:val="24"/>
                  <w:u w:val="none"/>
                  <w:shd w:val="clear" w:color="auto" w:fill="FFFFFF"/>
                </w:rPr>
                <w:t>messenger RNA</w:t>
              </w:r>
            </w:hyperlink>
            <w:r w:rsidRPr="00BB5305">
              <w:rPr>
                <w:rFonts w:ascii="Times New Roman" w:hAnsi="Times New Roman" w:cs="Times New Roman"/>
                <w:sz w:val="24"/>
                <w:szCs w:val="24"/>
                <w:shd w:val="clear" w:color="auto" w:fill="FFFFFF"/>
              </w:rPr>
              <w:t> (mRNA), using </w:t>
            </w:r>
            <w:hyperlink r:id="rId74" w:tooltip="Transfer RNA" w:history="1">
              <w:r w:rsidRPr="00BB5305">
                <w:rPr>
                  <w:rStyle w:val="a6"/>
                  <w:rFonts w:ascii="Times New Roman" w:hAnsi="Times New Roman" w:cs="Times New Roman"/>
                  <w:color w:val="auto"/>
                  <w:sz w:val="24"/>
                  <w:szCs w:val="24"/>
                  <w:u w:val="none"/>
                  <w:shd w:val="clear" w:color="auto" w:fill="FFFFFF"/>
                </w:rPr>
                <w:t>transfer RNA</w:t>
              </w:r>
            </w:hyperlink>
            <w:r w:rsidRPr="00BB5305">
              <w:rPr>
                <w:rFonts w:ascii="Times New Roman" w:hAnsi="Times New Roman" w:cs="Times New Roman"/>
                <w:sz w:val="24"/>
                <w:szCs w:val="24"/>
                <w:shd w:val="clear" w:color="auto" w:fill="FFFFFF"/>
              </w:rPr>
              <w:t> (tRNA) molecules to carry amino acids and to read the mRNA three </w:t>
            </w:r>
            <w:hyperlink r:id="rId75" w:tooltip="Nucleotide" w:history="1">
              <w:r w:rsidRPr="00BB5305">
                <w:rPr>
                  <w:rStyle w:val="a6"/>
                  <w:rFonts w:ascii="Times New Roman" w:hAnsi="Times New Roman" w:cs="Times New Roman"/>
                  <w:color w:val="auto"/>
                  <w:sz w:val="24"/>
                  <w:szCs w:val="24"/>
                  <w:u w:val="none"/>
                  <w:shd w:val="clear" w:color="auto" w:fill="FFFFFF"/>
                </w:rPr>
                <w:t>nucleotides</w:t>
              </w:r>
            </w:hyperlink>
            <w:r w:rsidRPr="00BB5305">
              <w:rPr>
                <w:rFonts w:ascii="Times New Roman" w:hAnsi="Times New Roman" w:cs="Times New Roman"/>
                <w:sz w:val="24"/>
                <w:szCs w:val="24"/>
                <w:shd w:val="clear" w:color="auto" w:fill="FFFFFF"/>
              </w:rPr>
              <w:t> at a time. The genetic code is highly similar among all organisms and can be expressed in a simple table with 64 entries</w:t>
            </w:r>
            <w:r w:rsidR="00D571C4">
              <w:rPr>
                <w:rFonts w:ascii="Times New Roman" w:hAnsi="Times New Roman" w:cs="Times New Roman"/>
                <w:sz w:val="24"/>
                <w:szCs w:val="24"/>
                <w:shd w:val="clear" w:color="auto" w:fill="FFFFFF"/>
              </w:rPr>
              <w:t xml:space="preserve"> [19]</w:t>
            </w:r>
            <w:r w:rsidRPr="00BB5305">
              <w:rPr>
                <w:rFonts w:ascii="Times New Roman" w:hAnsi="Times New Roman" w:cs="Times New Roman"/>
                <w:sz w:val="24"/>
                <w:szCs w:val="24"/>
                <w:shd w:val="clear" w:color="auto" w:fill="FFFFFF"/>
              </w:rPr>
              <w:t>.</w:t>
            </w:r>
          </w:p>
        </w:tc>
      </w:tr>
      <w:tr w:rsidR="00E859D1"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Генетична екологія </w:t>
            </w:r>
          </w:p>
        </w:tc>
        <w:tc>
          <w:tcPr>
            <w:tcW w:w="6633" w:type="dxa"/>
          </w:tcPr>
          <w:p w:rsidR="00E859D1" w:rsidRPr="00D571C4" w:rsidRDefault="00E859D1" w:rsidP="00E859D1">
            <w:pPr>
              <w:ind w:right="-108" w:firstLine="29"/>
              <w:jc w:val="both"/>
              <w:rPr>
                <w:rFonts w:ascii="Times New Roman" w:hAnsi="Times New Roman" w:cs="Times New Roman"/>
                <w:i/>
                <w:iCs/>
                <w:sz w:val="24"/>
                <w:szCs w:val="24"/>
                <w:lang w:val="ru-RU"/>
              </w:rPr>
            </w:pPr>
            <w:proofErr w:type="spellStart"/>
            <w:r w:rsidRPr="00D571C4">
              <w:rPr>
                <w:rFonts w:ascii="Times New Roman" w:hAnsi="Times New Roman" w:cs="Times New Roman"/>
                <w:i/>
                <w:iCs/>
                <w:sz w:val="24"/>
                <w:szCs w:val="24"/>
                <w:lang w:val="ru-RU"/>
              </w:rPr>
              <w:t>Вивчення</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адаптації</w:t>
            </w:r>
            <w:proofErr w:type="spellEnd"/>
            <w:r w:rsidRPr="00D571C4">
              <w:rPr>
                <w:rFonts w:ascii="Times New Roman" w:hAnsi="Times New Roman" w:cs="Times New Roman"/>
                <w:i/>
                <w:iCs/>
                <w:sz w:val="24"/>
                <w:szCs w:val="24"/>
                <w:lang w:val="ru-RU"/>
              </w:rPr>
              <w:t xml:space="preserve"> до </w:t>
            </w:r>
            <w:proofErr w:type="spellStart"/>
            <w:r w:rsidRPr="00D571C4">
              <w:rPr>
                <w:rFonts w:ascii="Times New Roman" w:hAnsi="Times New Roman" w:cs="Times New Roman"/>
                <w:i/>
                <w:iCs/>
                <w:sz w:val="24"/>
                <w:szCs w:val="24"/>
                <w:lang w:val="ru-RU"/>
              </w:rPr>
              <w:t>різних</w:t>
            </w:r>
            <w:proofErr w:type="spellEnd"/>
            <w:r w:rsidRPr="00D571C4">
              <w:rPr>
                <w:rFonts w:ascii="Times New Roman" w:hAnsi="Times New Roman" w:cs="Times New Roman"/>
                <w:i/>
                <w:iCs/>
                <w:sz w:val="24"/>
                <w:szCs w:val="24"/>
                <w:lang w:val="ru-RU"/>
              </w:rPr>
              <w:t xml:space="preserve"> умов </w:t>
            </w:r>
            <w:proofErr w:type="spellStart"/>
            <w:r w:rsidRPr="00D571C4">
              <w:rPr>
                <w:rFonts w:ascii="Times New Roman" w:hAnsi="Times New Roman" w:cs="Times New Roman"/>
                <w:i/>
                <w:iCs/>
                <w:sz w:val="24"/>
                <w:szCs w:val="24"/>
                <w:lang w:val="ru-RU"/>
              </w:rPr>
              <w:t>навколишнього</w:t>
            </w:r>
            <w:proofErr w:type="spellEnd"/>
            <w:r w:rsidRPr="00D571C4">
              <w:rPr>
                <w:rFonts w:ascii="Times New Roman" w:hAnsi="Times New Roman" w:cs="Times New Roman"/>
                <w:i/>
                <w:iCs/>
                <w:sz w:val="24"/>
                <w:szCs w:val="24"/>
                <w:lang w:val="ru-RU"/>
              </w:rPr>
              <w:t xml:space="preserve"> </w:t>
            </w:r>
            <w:proofErr w:type="spellStart"/>
            <w:r w:rsidRPr="00D571C4">
              <w:rPr>
                <w:rFonts w:ascii="Times New Roman" w:hAnsi="Times New Roman" w:cs="Times New Roman"/>
                <w:i/>
                <w:iCs/>
                <w:sz w:val="24"/>
                <w:szCs w:val="24"/>
                <w:lang w:val="ru-RU"/>
              </w:rPr>
              <w:t>середовища</w:t>
            </w:r>
            <w:proofErr w:type="spellEnd"/>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Genecology</w:t>
            </w:r>
          </w:p>
        </w:tc>
        <w:tc>
          <w:tcPr>
            <w:tcW w:w="5812" w:type="dxa"/>
          </w:tcPr>
          <w:p w:rsidR="00E859D1" w:rsidRPr="00D571C4"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study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adaptation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varying</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environmental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conditions</w:t>
            </w:r>
            <w:proofErr w:type="gramEnd"/>
            <w:r w:rsidR="00D571C4">
              <w:rPr>
                <w:rFonts w:ascii="Times New Roman" w:hAnsi="Times New Roman" w:cs="Times New Roman"/>
                <w:sz w:val="24"/>
                <w:szCs w:val="24"/>
              </w:rPr>
              <w:t xml:space="preserve"> [20]</w:t>
            </w:r>
            <w:r w:rsidR="00B81DE4">
              <w:rPr>
                <w:rFonts w:ascii="Times New Roman" w:hAnsi="Times New Roman" w:cs="Times New Roman"/>
                <w:sz w:val="24"/>
                <w:szCs w:val="24"/>
              </w:rPr>
              <w:t>.</w:t>
            </w:r>
          </w:p>
        </w:tc>
      </w:tr>
      <w:tr w:rsidR="00E859D1"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Генетична кореляція </w:t>
            </w:r>
          </w:p>
        </w:tc>
        <w:tc>
          <w:tcPr>
            <w:tcW w:w="6633" w:type="dxa"/>
          </w:tcPr>
          <w:p w:rsidR="00E859D1" w:rsidRPr="00B81DE4" w:rsidRDefault="00E859D1" w:rsidP="00E859D1">
            <w:pPr>
              <w:ind w:right="-108" w:firstLine="29"/>
              <w:jc w:val="both"/>
              <w:rPr>
                <w:rFonts w:ascii="Times New Roman" w:hAnsi="Times New Roman" w:cs="Times New Roman"/>
                <w:i/>
                <w:iCs/>
                <w:sz w:val="24"/>
                <w:szCs w:val="24"/>
                <w:lang w:val="ru-RU"/>
              </w:rPr>
            </w:pPr>
            <w:proofErr w:type="spellStart"/>
            <w:r w:rsidRPr="00B81DE4">
              <w:rPr>
                <w:rFonts w:ascii="Times New Roman" w:hAnsi="Times New Roman" w:cs="Times New Roman"/>
                <w:i/>
                <w:iCs/>
                <w:sz w:val="24"/>
                <w:szCs w:val="24"/>
                <w:lang w:val="ru-RU"/>
              </w:rPr>
              <w:t>Співвідношення</w:t>
            </w:r>
            <w:proofErr w:type="spellEnd"/>
            <w:r w:rsidRPr="00B81DE4">
              <w:rPr>
                <w:rFonts w:ascii="Times New Roman" w:hAnsi="Times New Roman" w:cs="Times New Roman"/>
                <w:i/>
                <w:iCs/>
                <w:sz w:val="24"/>
                <w:szCs w:val="24"/>
                <w:lang w:val="ru-RU"/>
              </w:rPr>
              <w:t xml:space="preserve"> </w:t>
            </w:r>
            <w:r w:rsidRPr="00B81DE4">
              <w:rPr>
                <w:rFonts w:ascii="Times New Roman" w:hAnsi="Times New Roman" w:cs="Times New Roman"/>
                <w:i/>
                <w:iCs/>
                <w:sz w:val="24"/>
                <w:szCs w:val="24"/>
                <w:lang w:val="uk-UA"/>
              </w:rPr>
              <w:t xml:space="preserve">селекційних характеристик </w:t>
            </w:r>
            <w:proofErr w:type="spellStart"/>
            <w:r w:rsidRPr="00B81DE4">
              <w:rPr>
                <w:rFonts w:ascii="Times New Roman" w:hAnsi="Times New Roman" w:cs="Times New Roman"/>
                <w:i/>
                <w:iCs/>
                <w:sz w:val="24"/>
                <w:szCs w:val="24"/>
                <w:lang w:val="ru-RU"/>
              </w:rPr>
              <w:t>двох</w:t>
            </w:r>
            <w:proofErr w:type="spellEnd"/>
            <w:r w:rsidRPr="00B81DE4">
              <w:rPr>
                <w:rFonts w:ascii="Times New Roman" w:hAnsi="Times New Roman" w:cs="Times New Roman"/>
                <w:i/>
                <w:iCs/>
                <w:sz w:val="24"/>
                <w:szCs w:val="24"/>
                <w:lang w:val="ru-RU"/>
              </w:rPr>
              <w:t xml:space="preserve"> </w:t>
            </w:r>
            <w:proofErr w:type="spellStart"/>
            <w:r w:rsidRPr="00B81DE4">
              <w:rPr>
                <w:rFonts w:ascii="Times New Roman" w:hAnsi="Times New Roman" w:cs="Times New Roman"/>
                <w:i/>
                <w:iCs/>
                <w:sz w:val="24"/>
                <w:szCs w:val="24"/>
                <w:lang w:val="ru-RU"/>
              </w:rPr>
              <w:t>різних</w:t>
            </w:r>
            <w:proofErr w:type="spellEnd"/>
            <w:r w:rsidRPr="00B81DE4">
              <w:rPr>
                <w:rFonts w:ascii="Times New Roman" w:hAnsi="Times New Roman" w:cs="Times New Roman"/>
                <w:i/>
                <w:iCs/>
                <w:sz w:val="24"/>
                <w:szCs w:val="24"/>
                <w:lang w:val="ru-RU"/>
              </w:rPr>
              <w:t xml:space="preserve"> </w:t>
            </w:r>
            <w:proofErr w:type="spellStart"/>
            <w:r w:rsidRPr="00B81DE4">
              <w:rPr>
                <w:rFonts w:ascii="Times New Roman" w:hAnsi="Times New Roman" w:cs="Times New Roman"/>
                <w:i/>
                <w:iCs/>
                <w:sz w:val="24"/>
                <w:szCs w:val="24"/>
                <w:lang w:val="ru-RU"/>
              </w:rPr>
              <w:t>кількісних</w:t>
            </w:r>
            <w:proofErr w:type="spellEnd"/>
            <w:r w:rsidRPr="00B81DE4">
              <w:rPr>
                <w:rFonts w:ascii="Times New Roman" w:hAnsi="Times New Roman" w:cs="Times New Roman"/>
                <w:i/>
                <w:iCs/>
                <w:sz w:val="24"/>
                <w:szCs w:val="24"/>
                <w:lang w:val="ru-RU"/>
              </w:rPr>
              <w:t xml:space="preserve"> </w:t>
            </w:r>
            <w:proofErr w:type="spellStart"/>
            <w:r w:rsidRPr="00B81DE4">
              <w:rPr>
                <w:rFonts w:ascii="Times New Roman" w:hAnsi="Times New Roman" w:cs="Times New Roman"/>
                <w:i/>
                <w:iCs/>
                <w:sz w:val="24"/>
                <w:szCs w:val="24"/>
                <w:lang w:val="ru-RU"/>
              </w:rPr>
              <w:t>ознак</w:t>
            </w:r>
            <w:proofErr w:type="spellEnd"/>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Genetic correlation</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Correlation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breeding</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values</w:t>
            </w:r>
            <w:proofErr w:type="gram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two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different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quantitative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trait</w:t>
            </w:r>
            <w:r w:rsidR="00B81DE4">
              <w:rPr>
                <w:rFonts w:ascii="Times New Roman" w:hAnsi="Times New Roman" w:cs="Times New Roman"/>
                <w:sz w:val="24"/>
                <w:szCs w:val="24"/>
              </w:rPr>
              <w:t xml:space="preserve"> [20].</w:t>
            </w:r>
          </w:p>
        </w:tc>
      </w:tr>
      <w:tr w:rsidR="00E859D1"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Карта генотипу (хромосомна карта)</w:t>
            </w:r>
          </w:p>
        </w:tc>
        <w:tc>
          <w:tcPr>
            <w:tcW w:w="6633" w:type="dxa"/>
          </w:tcPr>
          <w:p w:rsidR="00E859D1" w:rsidRPr="005740AC" w:rsidRDefault="00E859D1" w:rsidP="00E859D1">
            <w:pPr>
              <w:ind w:right="-108" w:firstLine="29"/>
              <w:jc w:val="both"/>
              <w:rPr>
                <w:rFonts w:ascii="Times New Roman" w:hAnsi="Times New Roman" w:cs="Times New Roman"/>
                <w:i/>
                <w:iCs/>
                <w:sz w:val="24"/>
                <w:szCs w:val="24"/>
                <w:lang w:val="uk-UA"/>
              </w:rPr>
            </w:pPr>
            <w:r w:rsidRPr="005740AC">
              <w:rPr>
                <w:rFonts w:ascii="Times New Roman" w:hAnsi="Times New Roman" w:cs="Times New Roman"/>
                <w:i/>
                <w:iCs/>
                <w:sz w:val="24"/>
                <w:szCs w:val="24"/>
                <w:lang w:val="uk-UA"/>
              </w:rPr>
              <w:t>Як правило, відомі гени або невеликі хромосомні сегменти, розташовані у відповідних хромосомах, є ланками між генами хромосоми.</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 map</w:t>
            </w:r>
          </w:p>
        </w:tc>
        <w:tc>
          <w:tcPr>
            <w:tcW w:w="5812" w:type="dxa"/>
          </w:tcPr>
          <w:p w:rsidR="00E859D1" w:rsidRPr="00D116D6"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 xml:space="preserve"> The genes or small chromosomal segments that have been located to their respective </w:t>
            </w:r>
            <w:proofErr w:type="spellStart"/>
            <w:r w:rsidRPr="00BB5305">
              <w:rPr>
                <w:rFonts w:ascii="Times New Roman" w:hAnsi="Times New Roman" w:cs="Times New Roman"/>
                <w:sz w:val="24"/>
                <w:szCs w:val="24"/>
              </w:rPr>
              <w:t>chrmosomes</w:t>
            </w:r>
            <w:proofErr w:type="spellEnd"/>
            <w:r w:rsidRPr="00BB5305">
              <w:rPr>
                <w:rFonts w:ascii="Times New Roman" w:hAnsi="Times New Roman" w:cs="Times New Roman"/>
                <w:sz w:val="24"/>
                <w:szCs w:val="24"/>
              </w:rPr>
              <w:t xml:space="preserve"> are </w:t>
            </w:r>
            <w:proofErr w:type="spellStart"/>
            <w:r w:rsidRPr="00BB5305">
              <w:rPr>
                <w:rFonts w:ascii="Times New Roman" w:hAnsi="Times New Roman" w:cs="Times New Roman"/>
                <w:sz w:val="24"/>
                <w:szCs w:val="24"/>
              </w:rPr>
              <w:t>ances</w:t>
            </w:r>
            <w:proofErr w:type="spellEnd"/>
            <w:r w:rsidRPr="00BB5305">
              <w:rPr>
                <w:rFonts w:ascii="Times New Roman" w:hAnsi="Times New Roman" w:cs="Times New Roman"/>
                <w:sz w:val="24"/>
                <w:szCs w:val="24"/>
              </w:rPr>
              <w:t xml:space="preserve"> between the genes on the chromosome are usually known</w:t>
            </w:r>
            <w:r w:rsidR="00B81DE4">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[19]</w:t>
            </w:r>
            <w:r>
              <w:rPr>
                <w:rFonts w:ascii="Times New Roman" w:hAnsi="Times New Roman" w:cs="Times New Roman"/>
                <w:sz w:val="24"/>
                <w:szCs w:val="24"/>
                <w:shd w:val="clear" w:color="auto" w:fill="FFFFFF"/>
                <w:lang w:val="uk-UA"/>
              </w:rPr>
              <w:t>.</w:t>
            </w:r>
          </w:p>
        </w:tc>
      </w:tr>
      <w:tr w:rsidR="00E859D1" w:rsidTr="000244F5">
        <w:tc>
          <w:tcPr>
            <w:tcW w:w="1555" w:type="dxa"/>
          </w:tcPr>
          <w:p w:rsidR="00E859D1" w:rsidRPr="00BB5305" w:rsidRDefault="00E859D1" w:rsidP="00E859D1">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lang w:val="ru-RU"/>
              </w:rPr>
              <w:lastRenderedPageBreak/>
              <w:t>Генетичний</w:t>
            </w:r>
            <w:proofErr w:type="spellEnd"/>
            <w:r w:rsidRPr="00BB5305">
              <w:rPr>
                <w:rFonts w:ascii="Times New Roman" w:hAnsi="Times New Roman" w:cs="Times New Roman"/>
                <w:sz w:val="24"/>
                <w:szCs w:val="24"/>
                <w:lang w:val="ru-RU"/>
              </w:rPr>
              <w:t xml:space="preserve"> дрейф</w:t>
            </w:r>
          </w:p>
        </w:tc>
        <w:tc>
          <w:tcPr>
            <w:tcW w:w="6633" w:type="dxa"/>
          </w:tcPr>
          <w:p w:rsidR="00E859D1" w:rsidRPr="005740AC" w:rsidRDefault="00E859D1" w:rsidP="00E859D1">
            <w:pPr>
              <w:ind w:right="-108" w:firstLine="29"/>
              <w:jc w:val="both"/>
              <w:rPr>
                <w:rFonts w:ascii="Times New Roman" w:hAnsi="Times New Roman" w:cs="Times New Roman"/>
                <w:i/>
                <w:iCs/>
                <w:sz w:val="24"/>
                <w:szCs w:val="24"/>
              </w:rPr>
            </w:pPr>
            <w:proofErr w:type="spellStart"/>
            <w:r w:rsidRPr="005740AC">
              <w:rPr>
                <w:rFonts w:ascii="Times New Roman" w:hAnsi="Times New Roman" w:cs="Times New Roman"/>
                <w:i/>
                <w:iCs/>
                <w:sz w:val="24"/>
                <w:szCs w:val="24"/>
                <w:lang w:val="ru-RU"/>
              </w:rPr>
              <w:t>Випадковий</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генетичний</w:t>
            </w:r>
            <w:proofErr w:type="spellEnd"/>
            <w:r w:rsidRPr="005740AC">
              <w:rPr>
                <w:rFonts w:ascii="Times New Roman" w:hAnsi="Times New Roman" w:cs="Times New Roman"/>
                <w:i/>
                <w:iCs/>
                <w:sz w:val="24"/>
                <w:szCs w:val="24"/>
                <w:lang w:val="ru-RU"/>
              </w:rPr>
              <w:t xml:space="preserve"> дрейф - </w:t>
            </w:r>
            <w:proofErr w:type="spellStart"/>
            <w:r w:rsidRPr="005740AC">
              <w:rPr>
                <w:rFonts w:ascii="Times New Roman" w:hAnsi="Times New Roman" w:cs="Times New Roman"/>
                <w:i/>
                <w:iCs/>
                <w:sz w:val="24"/>
                <w:szCs w:val="24"/>
                <w:lang w:val="ru-RU"/>
              </w:rPr>
              <w:t>це</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випадковий</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процес</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який</w:t>
            </w:r>
            <w:proofErr w:type="spellEnd"/>
            <w:r w:rsidRPr="005740AC">
              <w:rPr>
                <w:rFonts w:ascii="Times New Roman" w:hAnsi="Times New Roman" w:cs="Times New Roman"/>
                <w:i/>
                <w:iCs/>
                <w:sz w:val="24"/>
                <w:szCs w:val="24"/>
                <w:lang w:val="ru-RU"/>
              </w:rPr>
              <w:t xml:space="preserve"> неминуче </w:t>
            </w:r>
            <w:proofErr w:type="spellStart"/>
            <w:r w:rsidRPr="005740AC">
              <w:rPr>
                <w:rFonts w:ascii="Times New Roman" w:hAnsi="Times New Roman" w:cs="Times New Roman"/>
                <w:i/>
                <w:iCs/>
                <w:sz w:val="24"/>
                <w:szCs w:val="24"/>
                <w:lang w:val="ru-RU"/>
              </w:rPr>
              <w:t>спричиняє</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втрату</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алелів</w:t>
            </w:r>
            <w:proofErr w:type="spellEnd"/>
            <w:r w:rsidRPr="005740AC">
              <w:rPr>
                <w:rFonts w:ascii="Times New Roman" w:hAnsi="Times New Roman" w:cs="Times New Roman"/>
                <w:i/>
                <w:iCs/>
                <w:sz w:val="24"/>
                <w:szCs w:val="24"/>
                <w:lang w:val="ru-RU"/>
              </w:rPr>
              <w:t xml:space="preserve"> у невеликих </w:t>
            </w:r>
            <w:proofErr w:type="spellStart"/>
            <w:r w:rsidRPr="005740AC">
              <w:rPr>
                <w:rFonts w:ascii="Times New Roman" w:hAnsi="Times New Roman" w:cs="Times New Roman"/>
                <w:i/>
                <w:iCs/>
                <w:sz w:val="24"/>
                <w:szCs w:val="24"/>
                <w:lang w:val="ru-RU"/>
              </w:rPr>
              <w:t>популяцій</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Це</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відбувається</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незалежно</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від</w:t>
            </w:r>
            <w:proofErr w:type="spellEnd"/>
            <w:r w:rsidRPr="005740AC">
              <w:rPr>
                <w:rFonts w:ascii="Times New Roman" w:hAnsi="Times New Roman" w:cs="Times New Roman"/>
                <w:i/>
                <w:iCs/>
                <w:sz w:val="24"/>
                <w:szCs w:val="24"/>
                <w:lang w:val="ru-RU"/>
              </w:rPr>
              <w:t xml:space="preserve"> того, </w:t>
            </w:r>
            <w:proofErr w:type="spellStart"/>
            <w:r w:rsidRPr="005740AC">
              <w:rPr>
                <w:rFonts w:ascii="Times New Roman" w:hAnsi="Times New Roman" w:cs="Times New Roman"/>
                <w:i/>
                <w:iCs/>
                <w:sz w:val="24"/>
                <w:szCs w:val="24"/>
                <w:lang w:val="ru-RU"/>
              </w:rPr>
              <w:t>чи</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підвищується</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пристосованість</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малої</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lang w:val="ru-RU"/>
              </w:rPr>
              <w:t>популяції</w:t>
            </w:r>
            <w:proofErr w:type="spellEnd"/>
            <w:r w:rsidRPr="005740AC">
              <w:rPr>
                <w:rFonts w:ascii="Times New Roman" w:hAnsi="Times New Roman" w:cs="Times New Roman"/>
                <w:i/>
                <w:iCs/>
                <w:sz w:val="24"/>
                <w:szCs w:val="24"/>
                <w:lang w:val="ru-RU"/>
              </w:rPr>
              <w:t xml:space="preserve">. </w:t>
            </w:r>
            <w:proofErr w:type="spellStart"/>
            <w:r w:rsidRPr="005740AC">
              <w:rPr>
                <w:rFonts w:ascii="Times New Roman" w:hAnsi="Times New Roman" w:cs="Times New Roman"/>
                <w:i/>
                <w:iCs/>
                <w:sz w:val="24"/>
                <w:szCs w:val="24"/>
              </w:rPr>
              <w:t>Генетичний</w:t>
            </w:r>
            <w:proofErr w:type="spellEnd"/>
            <w:r w:rsidRPr="005740AC">
              <w:rPr>
                <w:rFonts w:ascii="Times New Roman" w:hAnsi="Times New Roman" w:cs="Times New Roman"/>
                <w:i/>
                <w:iCs/>
                <w:sz w:val="24"/>
                <w:szCs w:val="24"/>
              </w:rPr>
              <w:t xml:space="preserve"> </w:t>
            </w:r>
            <w:proofErr w:type="spellStart"/>
            <w:r w:rsidRPr="005740AC">
              <w:rPr>
                <w:rFonts w:ascii="Times New Roman" w:hAnsi="Times New Roman" w:cs="Times New Roman"/>
                <w:i/>
                <w:iCs/>
                <w:sz w:val="24"/>
                <w:szCs w:val="24"/>
              </w:rPr>
              <w:t>зсув</w:t>
            </w:r>
            <w:proofErr w:type="spellEnd"/>
            <w:r w:rsidRPr="005740AC">
              <w:rPr>
                <w:rFonts w:ascii="Times New Roman" w:hAnsi="Times New Roman" w:cs="Times New Roman"/>
                <w:i/>
                <w:iCs/>
                <w:sz w:val="24"/>
                <w:szCs w:val="24"/>
              </w:rPr>
              <w:t xml:space="preserve"> </w:t>
            </w:r>
            <w:proofErr w:type="spellStart"/>
            <w:r w:rsidRPr="005740AC">
              <w:rPr>
                <w:rFonts w:ascii="Times New Roman" w:hAnsi="Times New Roman" w:cs="Times New Roman"/>
                <w:i/>
                <w:iCs/>
                <w:sz w:val="24"/>
                <w:szCs w:val="24"/>
              </w:rPr>
              <w:t>важливий</w:t>
            </w:r>
            <w:proofErr w:type="spellEnd"/>
            <w:r w:rsidRPr="005740AC">
              <w:rPr>
                <w:rFonts w:ascii="Times New Roman" w:hAnsi="Times New Roman" w:cs="Times New Roman"/>
                <w:i/>
                <w:iCs/>
                <w:sz w:val="24"/>
                <w:szCs w:val="24"/>
              </w:rPr>
              <w:t xml:space="preserve"> </w:t>
            </w:r>
            <w:proofErr w:type="spellStart"/>
            <w:r w:rsidRPr="005740AC">
              <w:rPr>
                <w:rFonts w:ascii="Times New Roman" w:hAnsi="Times New Roman" w:cs="Times New Roman"/>
                <w:i/>
                <w:iCs/>
                <w:sz w:val="24"/>
                <w:szCs w:val="24"/>
              </w:rPr>
              <w:t>для</w:t>
            </w:r>
            <w:proofErr w:type="spellEnd"/>
            <w:r w:rsidRPr="005740AC">
              <w:rPr>
                <w:rFonts w:ascii="Times New Roman" w:hAnsi="Times New Roman" w:cs="Times New Roman"/>
                <w:i/>
                <w:iCs/>
                <w:sz w:val="24"/>
                <w:szCs w:val="24"/>
              </w:rPr>
              <w:t xml:space="preserve"> </w:t>
            </w:r>
            <w:proofErr w:type="spellStart"/>
            <w:r w:rsidRPr="005740AC">
              <w:rPr>
                <w:rFonts w:ascii="Times New Roman" w:hAnsi="Times New Roman" w:cs="Times New Roman"/>
                <w:i/>
                <w:iCs/>
                <w:sz w:val="24"/>
                <w:szCs w:val="24"/>
              </w:rPr>
              <w:t>популяцій</w:t>
            </w:r>
            <w:proofErr w:type="spellEnd"/>
            <w:r w:rsidRPr="005740AC">
              <w:rPr>
                <w:rFonts w:ascii="Times New Roman" w:hAnsi="Times New Roman" w:cs="Times New Roman"/>
                <w:i/>
                <w:iCs/>
                <w:sz w:val="24"/>
                <w:szCs w:val="24"/>
              </w:rPr>
              <w:t xml:space="preserve"> </w:t>
            </w:r>
            <w:proofErr w:type="spellStart"/>
            <w:r w:rsidRPr="005740AC">
              <w:rPr>
                <w:rFonts w:ascii="Times New Roman" w:hAnsi="Times New Roman" w:cs="Times New Roman"/>
                <w:i/>
                <w:iCs/>
                <w:sz w:val="24"/>
                <w:szCs w:val="24"/>
              </w:rPr>
              <w:t>розміром</w:t>
            </w:r>
            <w:proofErr w:type="spellEnd"/>
            <w:r w:rsidRPr="005740AC">
              <w:rPr>
                <w:rFonts w:ascii="Times New Roman" w:hAnsi="Times New Roman" w:cs="Times New Roman"/>
                <w:i/>
                <w:iCs/>
                <w:sz w:val="24"/>
                <w:szCs w:val="24"/>
              </w:rPr>
              <w:t xml:space="preserve"> </w:t>
            </w:r>
            <w:proofErr w:type="spellStart"/>
            <w:r w:rsidRPr="005740AC">
              <w:rPr>
                <w:rFonts w:ascii="Times New Roman" w:hAnsi="Times New Roman" w:cs="Times New Roman"/>
                <w:i/>
                <w:iCs/>
                <w:sz w:val="24"/>
                <w:szCs w:val="24"/>
              </w:rPr>
              <w:t>менше</w:t>
            </w:r>
            <w:proofErr w:type="spellEnd"/>
            <w:r w:rsidRPr="005740AC">
              <w:rPr>
                <w:rFonts w:ascii="Times New Roman" w:hAnsi="Times New Roman" w:cs="Times New Roman"/>
                <w:i/>
                <w:iCs/>
                <w:sz w:val="24"/>
                <w:szCs w:val="24"/>
              </w:rPr>
              <w:t xml:space="preserve"> 20 </w:t>
            </w:r>
            <w:proofErr w:type="spellStart"/>
            <w:r w:rsidRPr="005740AC">
              <w:rPr>
                <w:rFonts w:ascii="Times New Roman" w:hAnsi="Times New Roman" w:cs="Times New Roman"/>
                <w:i/>
                <w:iCs/>
                <w:sz w:val="24"/>
                <w:szCs w:val="24"/>
              </w:rPr>
              <w:t>інд</w:t>
            </w:r>
            <w:proofErr w:type="spellEnd"/>
            <w:r w:rsidRPr="005740AC">
              <w:rPr>
                <w:rFonts w:ascii="Times New Roman" w:hAnsi="Times New Roman" w:cs="Times New Roman"/>
                <w:i/>
                <w:iCs/>
                <w:sz w:val="24"/>
                <w:szCs w:val="24"/>
              </w:rPr>
              <w:t>.</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Genetic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drift</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Random</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genetic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drift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random</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process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that</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inevitably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causes</w:t>
            </w:r>
            <w:proofErr w:type="gram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loss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alleles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small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This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takes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place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whether</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or(</w:t>
            </w:r>
            <w:proofErr w:type="gramEnd"/>
            <w:r w:rsidRPr="00BB5305">
              <w:rPr>
                <w:rFonts w:ascii="Times New Roman" w:hAnsi="Times New Roman" w:cs="Times New Roman"/>
                <w:sz w:val="24"/>
                <w:szCs w:val="24"/>
              </w:rPr>
              <w:t>not(the</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adaptedness</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small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is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increased.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Genetic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drift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important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size is less </w:t>
            </w:r>
            <w:proofErr w:type="spellStart"/>
            <w:r w:rsidRPr="00BB5305">
              <w:rPr>
                <w:rFonts w:ascii="Times New Roman" w:hAnsi="Times New Roman" w:cs="Times New Roman"/>
                <w:sz w:val="24"/>
                <w:szCs w:val="24"/>
              </w:rPr>
              <w:t>then</w:t>
            </w:r>
            <w:proofErr w:type="spellEnd"/>
            <w:r w:rsidRPr="00BB5305">
              <w:rPr>
                <w:rFonts w:ascii="Times New Roman" w:hAnsi="Times New Roman" w:cs="Times New Roman"/>
                <w:sz w:val="24"/>
                <w:szCs w:val="24"/>
              </w:rPr>
              <w:t xml:space="preserve"> 20 </w:t>
            </w:r>
            <w:proofErr w:type="spellStart"/>
            <w:r w:rsidRPr="00BB5305">
              <w:rPr>
                <w:rFonts w:ascii="Times New Roman" w:hAnsi="Times New Roman" w:cs="Times New Roman"/>
                <w:sz w:val="24"/>
                <w:szCs w:val="24"/>
              </w:rPr>
              <w:t>ind</w:t>
            </w:r>
            <w:proofErr w:type="spellEnd"/>
            <w:r w:rsidR="00DB764C">
              <w:rPr>
                <w:rFonts w:ascii="Times New Roman" w:hAnsi="Times New Roman" w:cs="Times New Roman"/>
                <w:sz w:val="24"/>
                <w:szCs w:val="24"/>
              </w:rPr>
              <w:t xml:space="preserve"> [20]</w:t>
            </w:r>
            <w:r w:rsidRPr="00BB5305">
              <w:rPr>
                <w:rFonts w:ascii="Times New Roman" w:hAnsi="Times New Roman" w:cs="Times New Roman"/>
                <w:sz w:val="24"/>
                <w:szCs w:val="24"/>
              </w:rPr>
              <w:t xml:space="preserve">.  </w:t>
            </w:r>
          </w:p>
        </w:tc>
      </w:tr>
      <w:tr w:rsidR="00E859D1" w:rsidRPr="008937B5"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Генетична </w:t>
            </w:r>
          </w:p>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мінливість</w:t>
            </w:r>
          </w:p>
        </w:tc>
        <w:tc>
          <w:tcPr>
            <w:tcW w:w="6633" w:type="dxa"/>
          </w:tcPr>
          <w:p w:rsidR="00E859D1" w:rsidRPr="005740AC" w:rsidRDefault="00E859D1" w:rsidP="00E859D1">
            <w:pPr>
              <w:ind w:right="-108" w:firstLine="29"/>
              <w:jc w:val="both"/>
              <w:rPr>
                <w:rFonts w:ascii="Times New Roman" w:hAnsi="Times New Roman" w:cs="Times New Roman"/>
                <w:i/>
                <w:iCs/>
                <w:sz w:val="24"/>
                <w:szCs w:val="24"/>
                <w:lang w:val="uk-UA"/>
              </w:rPr>
            </w:pPr>
            <w:r w:rsidRPr="005740AC">
              <w:rPr>
                <w:rFonts w:ascii="Times New Roman" w:hAnsi="Times New Roman" w:cs="Times New Roman"/>
                <w:i/>
                <w:iCs/>
                <w:sz w:val="24"/>
                <w:szCs w:val="24"/>
                <w:lang w:val="uk-UA"/>
              </w:rPr>
              <w:t>Здатність популяції виробляти особин, що носять різні генетичні варіанти (алелі, гени або генотипи); здатність популяції генерувати генетичні варіації. Розподіл деревних видів на підвиди, раси, кліматичні та ґрунтові екотипи, форми та популяції, яке у повній мірі характеризує їхній генофонд</w:t>
            </w:r>
          </w:p>
          <w:p w:rsidR="00E859D1" w:rsidRPr="00BB5305" w:rsidRDefault="00E859D1" w:rsidP="00E859D1">
            <w:pPr>
              <w:ind w:right="-108" w:firstLine="29"/>
              <w:jc w:val="both"/>
              <w:rPr>
                <w:rFonts w:ascii="Times New Roman" w:hAnsi="Times New Roman" w:cs="Times New Roman"/>
                <w:sz w:val="24"/>
                <w:szCs w:val="24"/>
                <w:lang w:val="uk-UA"/>
              </w:rPr>
            </w:pP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Genetic variability</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ability of a population to produce individuals carrying different genetic variants (alleles, genes or genotypes); the capability of a population to generate genetic variation</w:t>
            </w:r>
            <w:r w:rsidR="00DB764C">
              <w:rPr>
                <w:rFonts w:ascii="Times New Roman" w:hAnsi="Times New Roman" w:cs="Times New Roman"/>
                <w:sz w:val="24"/>
                <w:szCs w:val="24"/>
              </w:rPr>
              <w:t xml:space="preserve"> [20]</w:t>
            </w:r>
            <w:r w:rsidRPr="00BB5305">
              <w:rPr>
                <w:rFonts w:ascii="Times New Roman" w:hAnsi="Times New Roman" w:cs="Times New Roman"/>
                <w:sz w:val="24"/>
                <w:szCs w:val="24"/>
              </w:rPr>
              <w:t>.</w:t>
            </w:r>
          </w:p>
          <w:p w:rsidR="00E859D1" w:rsidRPr="00BB5305" w:rsidRDefault="00E859D1" w:rsidP="00E859D1">
            <w:pPr>
              <w:ind w:right="-108" w:firstLine="29"/>
              <w:jc w:val="both"/>
              <w:rPr>
                <w:rFonts w:ascii="Times New Roman" w:hAnsi="Times New Roman" w:cs="Times New Roman"/>
                <w:sz w:val="24"/>
                <w:szCs w:val="24"/>
              </w:rPr>
            </w:pPr>
          </w:p>
        </w:tc>
      </w:tr>
      <w:tr w:rsidR="00E859D1" w:rsidRPr="00182C08"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Генетичне</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різноманіття</w:t>
            </w:r>
          </w:p>
        </w:tc>
        <w:tc>
          <w:tcPr>
            <w:tcW w:w="6633" w:type="dxa"/>
          </w:tcPr>
          <w:p w:rsidR="00C44E65" w:rsidRPr="00292EF4" w:rsidRDefault="00C44E65" w:rsidP="00E859D1">
            <w:pPr>
              <w:ind w:right="-108" w:firstLine="29"/>
              <w:jc w:val="both"/>
              <w:rPr>
                <w:rFonts w:ascii="Times New Roman" w:hAnsi="Times New Roman" w:cs="Times New Roman"/>
                <w:sz w:val="28"/>
                <w:szCs w:val="28"/>
                <w:lang w:val="ru-RU"/>
              </w:rPr>
            </w:pPr>
            <w:r w:rsidRPr="00BB017C">
              <w:rPr>
                <w:rFonts w:ascii="Times New Roman" w:hAnsi="Times New Roman" w:cs="Times New Roman"/>
                <w:sz w:val="24"/>
                <w:szCs w:val="24"/>
                <w:lang w:val="ru-RU"/>
              </w:rPr>
              <w:t>Характеристика</w:t>
            </w:r>
            <w:r w:rsidRPr="00BB017C">
              <w:rPr>
                <w:rFonts w:ascii="Times New Roman" w:hAnsi="Times New Roman" w:cs="Times New Roman"/>
                <w:sz w:val="24"/>
                <w:szCs w:val="24"/>
              </w:rPr>
              <w:t> </w:t>
            </w:r>
            <w:proofErr w:type="spellStart"/>
            <w:r w:rsidRPr="00BB017C">
              <w:rPr>
                <w:rFonts w:ascii="Times New Roman" w:hAnsi="Times New Roman" w:cs="Times New Roman"/>
                <w:sz w:val="24"/>
                <w:szCs w:val="24"/>
                <w:lang w:val="ru-RU"/>
              </w:rPr>
              <w:t>біорізноманіття</w:t>
            </w:r>
            <w:proofErr w:type="spellEnd"/>
            <w:r w:rsidRPr="00BB017C">
              <w:rPr>
                <w:rFonts w:ascii="Times New Roman" w:hAnsi="Times New Roman" w:cs="Times New Roman"/>
                <w:sz w:val="24"/>
                <w:szCs w:val="24"/>
                <w:lang w:val="ru-RU"/>
              </w:rPr>
              <w:t xml:space="preserve">, </w:t>
            </w:r>
            <w:proofErr w:type="spellStart"/>
            <w:r w:rsidRPr="00BB017C">
              <w:rPr>
                <w:rFonts w:ascii="Times New Roman" w:hAnsi="Times New Roman" w:cs="Times New Roman"/>
                <w:sz w:val="24"/>
                <w:szCs w:val="24"/>
                <w:lang w:val="ru-RU"/>
              </w:rPr>
              <w:t>що</w:t>
            </w:r>
            <w:proofErr w:type="spellEnd"/>
            <w:r w:rsidRPr="00BB017C">
              <w:rPr>
                <w:rFonts w:ascii="Times New Roman" w:hAnsi="Times New Roman" w:cs="Times New Roman"/>
                <w:sz w:val="24"/>
                <w:szCs w:val="24"/>
                <w:lang w:val="ru-RU"/>
              </w:rPr>
              <w:t xml:space="preserve"> </w:t>
            </w:r>
            <w:proofErr w:type="spellStart"/>
            <w:r w:rsidRPr="00BB017C">
              <w:rPr>
                <w:rFonts w:ascii="Times New Roman" w:hAnsi="Times New Roman" w:cs="Times New Roman"/>
                <w:sz w:val="24"/>
                <w:szCs w:val="24"/>
                <w:lang w:val="ru-RU"/>
              </w:rPr>
              <w:t>описує</w:t>
            </w:r>
            <w:proofErr w:type="spellEnd"/>
            <w:r w:rsidRPr="00BB017C">
              <w:rPr>
                <w:rFonts w:ascii="Times New Roman" w:hAnsi="Times New Roman" w:cs="Times New Roman"/>
                <w:sz w:val="24"/>
                <w:szCs w:val="24"/>
                <w:lang w:val="ru-RU"/>
              </w:rPr>
              <w:t xml:space="preserve"> </w:t>
            </w:r>
            <w:proofErr w:type="spellStart"/>
            <w:r w:rsidRPr="00BB017C">
              <w:rPr>
                <w:rFonts w:ascii="Times New Roman" w:hAnsi="Times New Roman" w:cs="Times New Roman"/>
                <w:sz w:val="24"/>
                <w:szCs w:val="24"/>
                <w:lang w:val="ru-RU"/>
              </w:rPr>
              <w:t>загальне</w:t>
            </w:r>
            <w:proofErr w:type="spellEnd"/>
            <w:r w:rsidRPr="00BB017C">
              <w:rPr>
                <w:rFonts w:ascii="Times New Roman" w:hAnsi="Times New Roman" w:cs="Times New Roman"/>
                <w:sz w:val="24"/>
                <w:szCs w:val="24"/>
                <w:lang w:val="ru-RU"/>
              </w:rPr>
              <w:t xml:space="preserve"> число</w:t>
            </w:r>
            <w:r w:rsidRPr="00BB017C">
              <w:rPr>
                <w:rFonts w:ascii="Times New Roman" w:hAnsi="Times New Roman" w:cs="Times New Roman"/>
                <w:sz w:val="24"/>
                <w:szCs w:val="24"/>
              </w:rPr>
              <w:t> </w:t>
            </w:r>
            <w:proofErr w:type="spellStart"/>
            <w:r w:rsidRPr="00BB017C">
              <w:rPr>
                <w:rFonts w:ascii="Times New Roman" w:hAnsi="Times New Roman" w:cs="Times New Roman"/>
                <w:sz w:val="24"/>
                <w:szCs w:val="24"/>
                <w:lang w:val="ru-RU"/>
              </w:rPr>
              <w:t>генетичних</w:t>
            </w:r>
            <w:proofErr w:type="spellEnd"/>
            <w:r w:rsidRPr="00BB017C">
              <w:rPr>
                <w:rFonts w:ascii="Times New Roman" w:hAnsi="Times New Roman" w:cs="Times New Roman"/>
                <w:sz w:val="24"/>
                <w:szCs w:val="24"/>
                <w:lang w:val="ru-RU"/>
              </w:rPr>
              <w:t xml:space="preserve"> характеристик, </w:t>
            </w:r>
            <w:proofErr w:type="spellStart"/>
            <w:r w:rsidRPr="00BB017C">
              <w:rPr>
                <w:rFonts w:ascii="Times New Roman" w:hAnsi="Times New Roman" w:cs="Times New Roman"/>
                <w:sz w:val="24"/>
                <w:szCs w:val="24"/>
                <w:lang w:val="ru-RU"/>
              </w:rPr>
              <w:t>які</w:t>
            </w:r>
            <w:proofErr w:type="spellEnd"/>
            <w:r w:rsidRPr="00BB017C">
              <w:rPr>
                <w:rFonts w:ascii="Times New Roman" w:hAnsi="Times New Roman" w:cs="Times New Roman"/>
                <w:sz w:val="24"/>
                <w:szCs w:val="24"/>
                <w:lang w:val="ru-RU"/>
              </w:rPr>
              <w:t xml:space="preserve"> </w:t>
            </w:r>
            <w:proofErr w:type="spellStart"/>
            <w:r w:rsidRPr="00BB017C">
              <w:rPr>
                <w:rFonts w:ascii="Times New Roman" w:hAnsi="Times New Roman" w:cs="Times New Roman"/>
                <w:sz w:val="24"/>
                <w:szCs w:val="24"/>
                <w:lang w:val="ru-RU"/>
              </w:rPr>
              <w:t>зустрічаються</w:t>
            </w:r>
            <w:proofErr w:type="spellEnd"/>
            <w:r w:rsidRPr="00BB017C">
              <w:rPr>
                <w:rFonts w:ascii="Times New Roman" w:hAnsi="Times New Roman" w:cs="Times New Roman"/>
                <w:sz w:val="24"/>
                <w:szCs w:val="24"/>
                <w:lang w:val="ru-RU"/>
              </w:rPr>
              <w:t xml:space="preserve"> у</w:t>
            </w:r>
            <w:r w:rsidRPr="00BB017C">
              <w:rPr>
                <w:rFonts w:ascii="Times New Roman" w:hAnsi="Times New Roman" w:cs="Times New Roman"/>
                <w:sz w:val="24"/>
                <w:szCs w:val="24"/>
              </w:rPr>
              <w:t> </w:t>
            </w:r>
            <w:proofErr w:type="spellStart"/>
            <w:r w:rsidRPr="00BB017C">
              <w:rPr>
                <w:rFonts w:ascii="Times New Roman" w:hAnsi="Times New Roman" w:cs="Times New Roman"/>
                <w:sz w:val="24"/>
                <w:szCs w:val="24"/>
                <w:lang w:val="ru-RU"/>
              </w:rPr>
              <w:t>популяції</w:t>
            </w:r>
            <w:proofErr w:type="spellEnd"/>
            <w:r w:rsidRPr="00BB017C">
              <w:rPr>
                <w:rFonts w:ascii="Times New Roman" w:hAnsi="Times New Roman" w:cs="Times New Roman"/>
                <w:sz w:val="24"/>
                <w:szCs w:val="24"/>
              </w:rPr>
              <w:t> </w:t>
            </w:r>
            <w:proofErr w:type="spellStart"/>
            <w:r w:rsidRPr="00BB017C">
              <w:rPr>
                <w:rFonts w:ascii="Times New Roman" w:hAnsi="Times New Roman" w:cs="Times New Roman"/>
                <w:sz w:val="24"/>
                <w:szCs w:val="24"/>
                <w:lang w:val="ru-RU"/>
              </w:rPr>
              <w:t>або</w:t>
            </w:r>
            <w:proofErr w:type="spellEnd"/>
            <w:r w:rsidRPr="00BB017C">
              <w:rPr>
                <w:rFonts w:ascii="Times New Roman" w:hAnsi="Times New Roman" w:cs="Times New Roman"/>
                <w:sz w:val="24"/>
                <w:szCs w:val="24"/>
              </w:rPr>
              <w:t> </w:t>
            </w:r>
            <w:proofErr w:type="spellStart"/>
            <w:r w:rsidRPr="00BB017C">
              <w:rPr>
                <w:rFonts w:ascii="Times New Roman" w:hAnsi="Times New Roman" w:cs="Times New Roman"/>
                <w:sz w:val="24"/>
                <w:szCs w:val="24"/>
                <w:lang w:val="ru-RU"/>
              </w:rPr>
              <w:t>виді</w:t>
            </w:r>
            <w:proofErr w:type="spellEnd"/>
            <w:r w:rsidRPr="00BB017C">
              <w:rPr>
                <w:rFonts w:ascii="Times New Roman" w:hAnsi="Times New Roman" w:cs="Times New Roman"/>
                <w:sz w:val="24"/>
                <w:szCs w:val="24"/>
                <w:lang w:val="ru-RU"/>
              </w:rPr>
              <w:t xml:space="preserve">. </w:t>
            </w:r>
            <w:proofErr w:type="spellStart"/>
            <w:r w:rsidRPr="00BB017C">
              <w:rPr>
                <w:rFonts w:ascii="Times New Roman" w:hAnsi="Times New Roman" w:cs="Times New Roman"/>
                <w:sz w:val="24"/>
                <w:szCs w:val="24"/>
                <w:lang w:val="ru-RU"/>
              </w:rPr>
              <w:t>Генетичне</w:t>
            </w:r>
            <w:proofErr w:type="spellEnd"/>
            <w:r w:rsidRPr="00BB017C">
              <w:rPr>
                <w:rFonts w:ascii="Times New Roman" w:hAnsi="Times New Roman" w:cs="Times New Roman"/>
                <w:sz w:val="24"/>
                <w:szCs w:val="24"/>
                <w:lang w:val="ru-RU"/>
              </w:rPr>
              <w:t xml:space="preserve"> </w:t>
            </w:r>
            <w:proofErr w:type="spellStart"/>
            <w:r w:rsidRPr="00BB017C">
              <w:rPr>
                <w:rFonts w:ascii="Times New Roman" w:hAnsi="Times New Roman" w:cs="Times New Roman"/>
                <w:sz w:val="24"/>
                <w:szCs w:val="24"/>
                <w:lang w:val="ru-RU"/>
              </w:rPr>
              <w:t>різноманіття</w:t>
            </w:r>
            <w:proofErr w:type="spellEnd"/>
            <w:r w:rsidRPr="00BB017C">
              <w:rPr>
                <w:rFonts w:ascii="Times New Roman" w:hAnsi="Times New Roman" w:cs="Times New Roman"/>
                <w:sz w:val="24"/>
                <w:szCs w:val="24"/>
                <w:lang w:val="ru-RU"/>
              </w:rPr>
              <w:t xml:space="preserve"> є основою для </w:t>
            </w:r>
            <w:proofErr w:type="spellStart"/>
            <w:r w:rsidRPr="00BB017C">
              <w:rPr>
                <w:rFonts w:ascii="Times New Roman" w:hAnsi="Times New Roman" w:cs="Times New Roman"/>
                <w:sz w:val="24"/>
                <w:szCs w:val="24"/>
                <w:lang w:val="ru-RU"/>
              </w:rPr>
              <w:t>проведення</w:t>
            </w:r>
            <w:proofErr w:type="spellEnd"/>
            <w:r w:rsidRPr="00BB017C">
              <w:rPr>
                <w:rFonts w:ascii="Times New Roman" w:hAnsi="Times New Roman" w:cs="Times New Roman"/>
                <w:sz w:val="24"/>
                <w:szCs w:val="24"/>
                <w:lang w:val="ru-RU"/>
              </w:rPr>
              <w:t xml:space="preserve"> </w:t>
            </w:r>
            <w:proofErr w:type="spellStart"/>
            <w:r w:rsidRPr="00BB017C">
              <w:rPr>
                <w:rFonts w:ascii="Times New Roman" w:hAnsi="Times New Roman" w:cs="Times New Roman"/>
                <w:sz w:val="24"/>
                <w:szCs w:val="24"/>
                <w:lang w:val="ru-RU"/>
              </w:rPr>
              <w:t>селекції</w:t>
            </w:r>
            <w:proofErr w:type="spellEnd"/>
            <w:r w:rsidRPr="00410C34">
              <w:rPr>
                <w:rFonts w:ascii="Times New Roman" w:hAnsi="Times New Roman" w:cs="Times New Roman"/>
                <w:sz w:val="24"/>
                <w:szCs w:val="24"/>
                <w:lang w:val="ru-RU"/>
              </w:rPr>
              <w:t>.</w:t>
            </w:r>
            <w:r w:rsidR="00BB017C" w:rsidRPr="00410C34">
              <w:rPr>
                <w:rFonts w:ascii="Times New Roman" w:hAnsi="Times New Roman" w:cs="Times New Roman"/>
                <w:sz w:val="24"/>
                <w:szCs w:val="24"/>
                <w:lang w:val="ru-RU"/>
              </w:rPr>
              <w:t>[</w:t>
            </w:r>
            <w:r w:rsidR="00410C34" w:rsidRPr="00292EF4">
              <w:rPr>
                <w:rFonts w:ascii="Times New Roman" w:hAnsi="Times New Roman" w:cs="Times New Roman"/>
                <w:sz w:val="24"/>
                <w:szCs w:val="24"/>
                <w:lang w:val="ru-RU"/>
              </w:rPr>
              <w:t>4</w:t>
            </w:r>
            <w:r w:rsidR="00BB017C" w:rsidRPr="00410C34">
              <w:rPr>
                <w:rFonts w:ascii="Times New Roman" w:hAnsi="Times New Roman" w:cs="Times New Roman"/>
                <w:sz w:val="24"/>
                <w:szCs w:val="24"/>
                <w:lang w:val="ru-RU"/>
              </w:rPr>
              <w:t>]</w:t>
            </w:r>
            <w:r w:rsidR="00410C34">
              <w:rPr>
                <w:rFonts w:ascii="Times New Roman" w:hAnsi="Times New Roman" w:cs="Times New Roman"/>
                <w:sz w:val="28"/>
                <w:szCs w:val="28"/>
                <w:lang w:val="ru-RU"/>
              </w:rPr>
              <w:t xml:space="preserve"> </w:t>
            </w:r>
          </w:p>
          <w:p w:rsidR="00E859D1" w:rsidRPr="00F8096B" w:rsidRDefault="00C44E65" w:rsidP="00E859D1">
            <w:pPr>
              <w:ind w:right="-108" w:firstLine="29"/>
              <w:jc w:val="both"/>
              <w:rPr>
                <w:rFonts w:ascii="Times New Roman" w:hAnsi="Times New Roman" w:cs="Times New Roman"/>
                <w:i/>
                <w:iCs/>
                <w:sz w:val="24"/>
                <w:szCs w:val="24"/>
                <w:lang w:val="ru-RU"/>
              </w:rPr>
            </w:pPr>
            <w:proofErr w:type="gramStart"/>
            <w:r w:rsidRPr="00C44E65">
              <w:rPr>
                <w:rFonts w:ascii="Times New Roman" w:hAnsi="Times New Roman" w:cs="Times New Roman"/>
                <w:sz w:val="28"/>
                <w:szCs w:val="28"/>
                <w:lang w:val="ru-RU"/>
              </w:rPr>
              <w:t>.</w:t>
            </w:r>
            <w:proofErr w:type="spellStart"/>
            <w:r w:rsidR="00E859D1" w:rsidRPr="00F8096B">
              <w:rPr>
                <w:rFonts w:ascii="Times New Roman" w:hAnsi="Times New Roman" w:cs="Times New Roman"/>
                <w:i/>
                <w:iCs/>
                <w:sz w:val="24"/>
                <w:szCs w:val="24"/>
                <w:lang w:val="ru-RU"/>
              </w:rPr>
              <w:t>Виникнення</w:t>
            </w:r>
            <w:proofErr w:type="spellEnd"/>
            <w:proofErr w:type="gramEnd"/>
            <w:r w:rsidR="00E859D1" w:rsidRPr="00F8096B">
              <w:rPr>
                <w:rFonts w:ascii="Times New Roman" w:hAnsi="Times New Roman" w:cs="Times New Roman"/>
                <w:i/>
                <w:iCs/>
                <w:sz w:val="24"/>
                <w:szCs w:val="24"/>
                <w:lang w:val="ru-RU"/>
              </w:rPr>
              <w:t xml:space="preserve"> </w:t>
            </w:r>
            <w:proofErr w:type="spellStart"/>
            <w:r w:rsidR="00E859D1" w:rsidRPr="00F8096B">
              <w:rPr>
                <w:rFonts w:ascii="Times New Roman" w:hAnsi="Times New Roman" w:cs="Times New Roman"/>
                <w:i/>
                <w:iCs/>
                <w:sz w:val="24"/>
                <w:szCs w:val="24"/>
                <w:lang w:val="ru-RU"/>
              </w:rPr>
              <w:t>генетичних</w:t>
            </w:r>
            <w:proofErr w:type="spellEnd"/>
            <w:r w:rsidR="00E859D1" w:rsidRPr="00F8096B">
              <w:rPr>
                <w:rFonts w:ascii="Times New Roman" w:hAnsi="Times New Roman" w:cs="Times New Roman"/>
                <w:i/>
                <w:iCs/>
                <w:sz w:val="24"/>
                <w:szCs w:val="24"/>
                <w:lang w:val="ru-RU"/>
              </w:rPr>
              <w:t xml:space="preserve"> </w:t>
            </w:r>
            <w:proofErr w:type="spellStart"/>
            <w:r w:rsidR="00E859D1" w:rsidRPr="00F8096B">
              <w:rPr>
                <w:rFonts w:ascii="Times New Roman" w:hAnsi="Times New Roman" w:cs="Times New Roman"/>
                <w:i/>
                <w:iCs/>
                <w:sz w:val="24"/>
                <w:szCs w:val="24"/>
                <w:lang w:val="ru-RU"/>
              </w:rPr>
              <w:t>варіантів</w:t>
            </w:r>
            <w:proofErr w:type="spellEnd"/>
            <w:r w:rsidR="00E859D1" w:rsidRPr="00F8096B">
              <w:rPr>
                <w:rFonts w:ascii="Times New Roman" w:hAnsi="Times New Roman" w:cs="Times New Roman"/>
                <w:i/>
                <w:iCs/>
                <w:sz w:val="24"/>
                <w:szCs w:val="24"/>
                <w:lang w:val="ru-RU"/>
              </w:rPr>
              <w:t xml:space="preserve"> (</w:t>
            </w:r>
            <w:proofErr w:type="spellStart"/>
            <w:r w:rsidR="00E859D1" w:rsidRPr="00F8096B">
              <w:rPr>
                <w:rFonts w:ascii="Times New Roman" w:hAnsi="Times New Roman" w:cs="Times New Roman"/>
                <w:i/>
                <w:iCs/>
                <w:sz w:val="24"/>
                <w:szCs w:val="24"/>
                <w:lang w:val="ru-RU"/>
              </w:rPr>
              <w:t>алелі</w:t>
            </w:r>
            <w:proofErr w:type="spellEnd"/>
            <w:r w:rsidR="00E859D1" w:rsidRPr="00F8096B">
              <w:rPr>
                <w:rFonts w:ascii="Times New Roman" w:hAnsi="Times New Roman" w:cs="Times New Roman"/>
                <w:i/>
                <w:iCs/>
                <w:sz w:val="24"/>
                <w:szCs w:val="24"/>
                <w:lang w:val="ru-RU"/>
              </w:rPr>
              <w:t xml:space="preserve">, </w:t>
            </w:r>
            <w:proofErr w:type="spellStart"/>
            <w:r w:rsidR="00E859D1" w:rsidRPr="00F8096B">
              <w:rPr>
                <w:rFonts w:ascii="Times New Roman" w:hAnsi="Times New Roman" w:cs="Times New Roman"/>
                <w:i/>
                <w:iCs/>
                <w:sz w:val="24"/>
                <w:szCs w:val="24"/>
                <w:lang w:val="ru-RU"/>
              </w:rPr>
              <w:t>гени</w:t>
            </w:r>
            <w:proofErr w:type="spellEnd"/>
          </w:p>
          <w:p w:rsidR="00E859D1" w:rsidRPr="00F8096B" w:rsidRDefault="00E859D1" w:rsidP="00E859D1">
            <w:pPr>
              <w:ind w:right="-108" w:firstLine="29"/>
              <w:jc w:val="both"/>
              <w:rPr>
                <w:rFonts w:ascii="Times New Roman" w:hAnsi="Times New Roman" w:cs="Times New Roman"/>
                <w:i/>
                <w:iCs/>
                <w:sz w:val="24"/>
                <w:szCs w:val="24"/>
                <w:lang w:val="ru-RU"/>
              </w:rPr>
            </w:pPr>
            <w:proofErr w:type="spellStart"/>
            <w:r w:rsidRPr="00F8096B">
              <w:rPr>
                <w:rFonts w:ascii="Times New Roman" w:hAnsi="Times New Roman" w:cs="Times New Roman"/>
                <w:i/>
                <w:iCs/>
                <w:sz w:val="24"/>
                <w:szCs w:val="24"/>
                <w:lang w:val="ru-RU"/>
              </w:rPr>
              <w:t>або</w:t>
            </w:r>
            <w:proofErr w:type="spellEnd"/>
            <w:r w:rsidRPr="00F8096B">
              <w:rPr>
                <w:rFonts w:ascii="Times New Roman" w:hAnsi="Times New Roman" w:cs="Times New Roman"/>
                <w:i/>
                <w:iCs/>
                <w:sz w:val="24"/>
                <w:szCs w:val="24"/>
                <w:lang w:val="ru-RU"/>
              </w:rPr>
              <w:t xml:space="preserve"> </w:t>
            </w:r>
            <w:proofErr w:type="spellStart"/>
            <w:r w:rsidRPr="00F8096B">
              <w:rPr>
                <w:rFonts w:ascii="Times New Roman" w:hAnsi="Times New Roman" w:cs="Times New Roman"/>
                <w:i/>
                <w:iCs/>
                <w:sz w:val="24"/>
                <w:szCs w:val="24"/>
                <w:lang w:val="ru-RU"/>
              </w:rPr>
              <w:t>генотипи</w:t>
            </w:r>
            <w:proofErr w:type="spellEnd"/>
            <w:r w:rsidRPr="00F8096B">
              <w:rPr>
                <w:rFonts w:ascii="Times New Roman" w:hAnsi="Times New Roman" w:cs="Times New Roman"/>
                <w:i/>
                <w:iCs/>
                <w:sz w:val="24"/>
                <w:szCs w:val="24"/>
                <w:lang w:val="ru-RU"/>
              </w:rPr>
              <w:t xml:space="preserve">). </w:t>
            </w:r>
            <w:proofErr w:type="spellStart"/>
            <w:r w:rsidRPr="00F8096B">
              <w:rPr>
                <w:rFonts w:ascii="Times New Roman" w:hAnsi="Times New Roman" w:cs="Times New Roman"/>
                <w:i/>
                <w:iCs/>
                <w:sz w:val="24"/>
                <w:szCs w:val="24"/>
                <w:lang w:val="ru-RU"/>
              </w:rPr>
              <w:t>Здійснюється</w:t>
            </w:r>
            <w:proofErr w:type="spellEnd"/>
            <w:r w:rsidRPr="00F8096B">
              <w:rPr>
                <w:rFonts w:ascii="Times New Roman" w:hAnsi="Times New Roman" w:cs="Times New Roman"/>
                <w:i/>
                <w:iCs/>
                <w:sz w:val="24"/>
                <w:szCs w:val="24"/>
                <w:lang w:val="ru-RU"/>
              </w:rPr>
              <w:t xml:space="preserve"> </w:t>
            </w:r>
            <w:proofErr w:type="spellStart"/>
            <w:r w:rsidRPr="00F8096B">
              <w:rPr>
                <w:rFonts w:ascii="Times New Roman" w:hAnsi="Times New Roman" w:cs="Times New Roman"/>
                <w:i/>
                <w:iCs/>
                <w:sz w:val="24"/>
                <w:szCs w:val="24"/>
                <w:lang w:val="ru-RU"/>
              </w:rPr>
              <w:t>генетична</w:t>
            </w:r>
            <w:proofErr w:type="spellEnd"/>
            <w:r w:rsidRPr="00F8096B">
              <w:rPr>
                <w:rFonts w:ascii="Times New Roman" w:hAnsi="Times New Roman" w:cs="Times New Roman"/>
                <w:i/>
                <w:iCs/>
                <w:sz w:val="24"/>
                <w:szCs w:val="24"/>
                <w:lang w:val="ru-RU"/>
              </w:rPr>
              <w:t xml:space="preserve"> </w:t>
            </w:r>
            <w:proofErr w:type="spellStart"/>
            <w:r w:rsidRPr="00F8096B">
              <w:rPr>
                <w:rFonts w:ascii="Times New Roman" w:hAnsi="Times New Roman" w:cs="Times New Roman"/>
                <w:i/>
                <w:iCs/>
                <w:sz w:val="24"/>
                <w:szCs w:val="24"/>
                <w:lang w:val="ru-RU"/>
              </w:rPr>
              <w:t>варіація</w:t>
            </w:r>
            <w:proofErr w:type="spellEnd"/>
          </w:p>
          <w:p w:rsidR="00E859D1" w:rsidRPr="00F8096B" w:rsidRDefault="00E859D1" w:rsidP="00E859D1">
            <w:pPr>
              <w:ind w:right="-108" w:firstLine="29"/>
              <w:jc w:val="both"/>
              <w:rPr>
                <w:rFonts w:ascii="Times New Roman" w:hAnsi="Times New Roman" w:cs="Times New Roman"/>
                <w:i/>
                <w:iCs/>
                <w:sz w:val="24"/>
                <w:szCs w:val="24"/>
                <w:lang w:val="ru-RU"/>
              </w:rPr>
            </w:pPr>
            <w:proofErr w:type="spellStart"/>
            <w:r w:rsidRPr="00F8096B">
              <w:rPr>
                <w:rFonts w:ascii="Times New Roman" w:hAnsi="Times New Roman" w:cs="Times New Roman"/>
                <w:i/>
                <w:iCs/>
                <w:sz w:val="24"/>
                <w:szCs w:val="24"/>
                <w:lang w:val="ru-RU"/>
              </w:rPr>
              <w:t>зміною</w:t>
            </w:r>
            <w:proofErr w:type="spellEnd"/>
            <w:r w:rsidRPr="00F8096B">
              <w:rPr>
                <w:rFonts w:ascii="Times New Roman" w:hAnsi="Times New Roman" w:cs="Times New Roman"/>
                <w:i/>
                <w:iCs/>
                <w:sz w:val="24"/>
                <w:szCs w:val="24"/>
                <w:lang w:val="ru-RU"/>
              </w:rPr>
              <w:t xml:space="preserve"> </w:t>
            </w:r>
            <w:proofErr w:type="spellStart"/>
            <w:r w:rsidRPr="00F8096B">
              <w:rPr>
                <w:rFonts w:ascii="Times New Roman" w:hAnsi="Times New Roman" w:cs="Times New Roman"/>
                <w:i/>
                <w:iCs/>
                <w:sz w:val="24"/>
                <w:szCs w:val="24"/>
                <w:lang w:val="ru-RU"/>
              </w:rPr>
              <w:t>генів</w:t>
            </w:r>
            <w:proofErr w:type="spellEnd"/>
            <w:r w:rsidRPr="00F8096B">
              <w:rPr>
                <w:rFonts w:ascii="Times New Roman" w:hAnsi="Times New Roman" w:cs="Times New Roman"/>
                <w:i/>
                <w:iCs/>
                <w:sz w:val="24"/>
                <w:szCs w:val="24"/>
                <w:lang w:val="ru-RU"/>
              </w:rPr>
              <w:t xml:space="preserve">, на </w:t>
            </w:r>
            <w:proofErr w:type="spellStart"/>
            <w:r w:rsidRPr="00F8096B">
              <w:rPr>
                <w:rFonts w:ascii="Times New Roman" w:hAnsi="Times New Roman" w:cs="Times New Roman"/>
                <w:i/>
                <w:iCs/>
                <w:sz w:val="24"/>
                <w:szCs w:val="24"/>
                <w:lang w:val="ru-RU"/>
              </w:rPr>
              <w:t>відміну</w:t>
            </w:r>
            <w:proofErr w:type="spellEnd"/>
            <w:r w:rsidRPr="00F8096B">
              <w:rPr>
                <w:rFonts w:ascii="Times New Roman" w:hAnsi="Times New Roman" w:cs="Times New Roman"/>
                <w:i/>
                <w:iCs/>
                <w:sz w:val="24"/>
                <w:szCs w:val="24"/>
                <w:lang w:val="ru-RU"/>
              </w:rPr>
              <w:t xml:space="preserve"> </w:t>
            </w:r>
            <w:proofErr w:type="spellStart"/>
            <w:r w:rsidRPr="00F8096B">
              <w:rPr>
                <w:rFonts w:ascii="Times New Roman" w:hAnsi="Times New Roman" w:cs="Times New Roman"/>
                <w:i/>
                <w:iCs/>
                <w:sz w:val="24"/>
                <w:szCs w:val="24"/>
                <w:lang w:val="ru-RU"/>
              </w:rPr>
              <w:t>від</w:t>
            </w:r>
            <w:proofErr w:type="spellEnd"/>
            <w:r w:rsidRPr="00F8096B">
              <w:rPr>
                <w:rFonts w:ascii="Times New Roman" w:hAnsi="Times New Roman" w:cs="Times New Roman"/>
                <w:i/>
                <w:iCs/>
                <w:sz w:val="24"/>
                <w:szCs w:val="24"/>
                <w:lang w:val="ru-RU"/>
              </w:rPr>
              <w:t xml:space="preserve"> </w:t>
            </w:r>
            <w:proofErr w:type="spellStart"/>
            <w:r w:rsidRPr="00F8096B">
              <w:rPr>
                <w:rFonts w:ascii="Times New Roman" w:hAnsi="Times New Roman" w:cs="Times New Roman"/>
                <w:i/>
                <w:iCs/>
                <w:sz w:val="24"/>
                <w:szCs w:val="24"/>
                <w:lang w:val="ru-RU"/>
              </w:rPr>
              <w:t>відмінностей</w:t>
            </w:r>
            <w:proofErr w:type="spellEnd"/>
          </w:p>
          <w:p w:rsidR="00C44E65" w:rsidRPr="00410C34" w:rsidRDefault="00E859D1" w:rsidP="00410C34">
            <w:pPr>
              <w:ind w:right="-108" w:firstLine="29"/>
              <w:jc w:val="both"/>
              <w:rPr>
                <w:rFonts w:ascii="Times New Roman" w:hAnsi="Times New Roman" w:cs="Times New Roman"/>
                <w:i/>
                <w:iCs/>
                <w:sz w:val="24"/>
                <w:szCs w:val="24"/>
              </w:rPr>
            </w:pPr>
            <w:proofErr w:type="spellStart"/>
            <w:r w:rsidRPr="00F8096B">
              <w:rPr>
                <w:rFonts w:ascii="Times New Roman" w:hAnsi="Times New Roman" w:cs="Times New Roman"/>
                <w:i/>
                <w:iCs/>
                <w:sz w:val="24"/>
                <w:szCs w:val="24"/>
              </w:rPr>
              <w:t>внаслідок</w:t>
            </w:r>
            <w:proofErr w:type="spellEnd"/>
            <w:r w:rsidRPr="00F8096B">
              <w:rPr>
                <w:rFonts w:ascii="Times New Roman" w:hAnsi="Times New Roman" w:cs="Times New Roman"/>
                <w:i/>
                <w:iCs/>
                <w:sz w:val="24"/>
                <w:szCs w:val="24"/>
              </w:rPr>
              <w:t xml:space="preserve"> </w:t>
            </w:r>
            <w:proofErr w:type="spellStart"/>
            <w:r w:rsidRPr="00F8096B">
              <w:rPr>
                <w:rFonts w:ascii="Times New Roman" w:hAnsi="Times New Roman" w:cs="Times New Roman"/>
                <w:i/>
                <w:iCs/>
                <w:sz w:val="24"/>
                <w:szCs w:val="24"/>
              </w:rPr>
              <w:t>факторів</w:t>
            </w:r>
            <w:proofErr w:type="spellEnd"/>
            <w:r w:rsidRPr="00F8096B">
              <w:rPr>
                <w:rFonts w:ascii="Times New Roman" w:hAnsi="Times New Roman" w:cs="Times New Roman"/>
                <w:i/>
                <w:iCs/>
                <w:sz w:val="24"/>
                <w:szCs w:val="24"/>
              </w:rPr>
              <w:t xml:space="preserve"> </w:t>
            </w:r>
            <w:proofErr w:type="spellStart"/>
            <w:r w:rsidRPr="00F8096B">
              <w:rPr>
                <w:rFonts w:ascii="Times New Roman" w:hAnsi="Times New Roman" w:cs="Times New Roman"/>
                <w:i/>
                <w:iCs/>
                <w:sz w:val="24"/>
                <w:szCs w:val="24"/>
              </w:rPr>
              <w:t>навколишнього</w:t>
            </w:r>
            <w:proofErr w:type="spellEnd"/>
            <w:r w:rsidRPr="00F8096B">
              <w:rPr>
                <w:rFonts w:ascii="Times New Roman" w:hAnsi="Times New Roman" w:cs="Times New Roman"/>
                <w:i/>
                <w:iCs/>
                <w:sz w:val="24"/>
                <w:szCs w:val="24"/>
              </w:rPr>
              <w:t xml:space="preserve"> </w:t>
            </w:r>
            <w:proofErr w:type="spellStart"/>
            <w:r w:rsidRPr="00F8096B">
              <w:rPr>
                <w:rFonts w:ascii="Times New Roman" w:hAnsi="Times New Roman" w:cs="Times New Roman"/>
                <w:i/>
                <w:iCs/>
                <w:sz w:val="24"/>
                <w:szCs w:val="24"/>
              </w:rPr>
              <w:t>середовища</w:t>
            </w:r>
            <w:proofErr w:type="spellEnd"/>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Genetic variation</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occurrence of genetic variants (alleles, genes or genotypes). Genetic variation is brought about by a change in genes, as distinct from differences due to environmental factors</w:t>
            </w:r>
            <w:r w:rsidR="00B81DE4">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[19]</w:t>
            </w:r>
            <w:r w:rsidRPr="00BB5305">
              <w:rPr>
                <w:rFonts w:ascii="Times New Roman" w:hAnsi="Times New Roman" w:cs="Times New Roman"/>
                <w:sz w:val="24"/>
                <w:szCs w:val="24"/>
              </w:rPr>
              <w:t>.</w:t>
            </w:r>
          </w:p>
        </w:tc>
      </w:tr>
      <w:tr w:rsidR="00E859D1" w:rsidRPr="00182C08" w:rsidTr="000244F5">
        <w:tc>
          <w:tcPr>
            <w:tcW w:w="1555"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Генотип</w:t>
            </w:r>
          </w:p>
        </w:tc>
        <w:tc>
          <w:tcPr>
            <w:tcW w:w="6633" w:type="dxa"/>
          </w:tcPr>
          <w:p w:rsidR="00515B9F" w:rsidRDefault="00515B9F" w:rsidP="00E859D1">
            <w:pPr>
              <w:ind w:right="-108" w:firstLine="2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Сукпність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всіх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локлізованих</w:t>
            </w:r>
            <w:proofErr w:type="spellEnd"/>
            <w:r>
              <w:rPr>
                <w:rFonts w:ascii="Times New Roman" w:hAnsi="Times New Roman" w:cs="Times New Roman"/>
                <w:sz w:val="24"/>
                <w:szCs w:val="24"/>
                <w:lang w:val="ru-RU"/>
              </w:rPr>
              <w:t xml:space="preserve"> у хромосомах </w:t>
            </w:r>
            <w:proofErr w:type="spellStart"/>
            <w:r>
              <w:rPr>
                <w:rFonts w:ascii="Times New Roman" w:hAnsi="Times New Roman" w:cs="Times New Roman"/>
                <w:sz w:val="24"/>
                <w:szCs w:val="24"/>
                <w:lang w:val="ru-RU"/>
              </w:rPr>
              <w:t>генів</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організму</w:t>
            </w:r>
            <w:proofErr w:type="spellEnd"/>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його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спадкова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матеріальна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складова</w:t>
            </w:r>
            <w:proofErr w:type="spellEnd"/>
            <w:r w:rsidRPr="00515B9F">
              <w:rPr>
                <w:rFonts w:ascii="Times New Roman" w:hAnsi="Times New Roman" w:cs="Times New Roman"/>
                <w:sz w:val="24"/>
                <w:szCs w:val="24"/>
                <w:lang w:val="ru-RU"/>
              </w:rPr>
              <w:t xml:space="preserve"> [18]</w:t>
            </w:r>
            <w:r>
              <w:rPr>
                <w:rFonts w:ascii="Times New Roman" w:hAnsi="Times New Roman" w:cs="Times New Roman"/>
                <w:sz w:val="24"/>
                <w:szCs w:val="24"/>
                <w:lang w:val="ru-RU"/>
              </w:rPr>
              <w:t>.</w:t>
            </w:r>
            <w:r w:rsidRPr="00BB5305">
              <w:rPr>
                <w:rFonts w:ascii="Times New Roman" w:hAnsi="Times New Roman" w:cs="Times New Roman"/>
                <w:sz w:val="24"/>
                <w:szCs w:val="24"/>
                <w:lang w:val="uk-UA"/>
              </w:rPr>
              <w:t xml:space="preserve"> Спадкова основа організму, сукупність усіх спадкових задатків (генів) соматичної клітини чи організму</w:t>
            </w:r>
            <w:r w:rsidRPr="00BB5305">
              <w:rPr>
                <w:rFonts w:ascii="Times New Roman" w:hAnsi="Times New Roman" w:cs="Times New Roman"/>
                <w:sz w:val="24"/>
                <w:szCs w:val="24"/>
                <w:lang w:val="ru-RU"/>
              </w:rPr>
              <w:t xml:space="preserve">. </w:t>
            </w:r>
            <w:r w:rsidRPr="00BB5305">
              <w:rPr>
                <w:rFonts w:ascii="Times New Roman" w:hAnsi="Times New Roman" w:cs="Times New Roman"/>
                <w:sz w:val="24"/>
                <w:szCs w:val="24"/>
                <w:lang w:val="uk-UA"/>
              </w:rPr>
              <w:t>Сукупність особин внутрішньовидового рангу, що характеризуються генетичною однорідністю за окремими ознаками</w:t>
            </w:r>
            <w:r w:rsidRPr="00BB5305">
              <w:rPr>
                <w:rFonts w:ascii="Times New Roman" w:hAnsi="Times New Roman" w:cs="Times New Roman"/>
                <w:sz w:val="24"/>
                <w:szCs w:val="24"/>
                <w:lang w:val="ru-RU"/>
              </w:rPr>
              <w:t>.</w:t>
            </w:r>
          </w:p>
          <w:p w:rsidR="00E859D1" w:rsidRPr="00515B9F" w:rsidRDefault="00E859D1" w:rsidP="00E859D1">
            <w:pPr>
              <w:ind w:right="-108" w:firstLine="29"/>
              <w:jc w:val="both"/>
              <w:rPr>
                <w:rFonts w:ascii="Times New Roman" w:hAnsi="Times New Roman" w:cs="Times New Roman"/>
                <w:i/>
                <w:iCs/>
                <w:sz w:val="24"/>
                <w:szCs w:val="24"/>
                <w:lang w:val="ru-RU"/>
              </w:rPr>
            </w:pPr>
            <w:proofErr w:type="spellStart"/>
            <w:r w:rsidRPr="00515B9F">
              <w:rPr>
                <w:rFonts w:ascii="Times New Roman" w:hAnsi="Times New Roman" w:cs="Times New Roman"/>
                <w:i/>
                <w:iCs/>
                <w:sz w:val="24"/>
                <w:szCs w:val="24"/>
                <w:lang w:val="ru-RU"/>
              </w:rPr>
              <w:t>Генетична</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конституція</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окремого</w:t>
            </w:r>
            <w:proofErr w:type="spellEnd"/>
            <w:r w:rsidRPr="00515B9F">
              <w:rPr>
                <w:rFonts w:ascii="Times New Roman" w:hAnsi="Times New Roman" w:cs="Times New Roman"/>
                <w:i/>
                <w:iCs/>
                <w:sz w:val="24"/>
                <w:szCs w:val="24"/>
                <w:lang w:val="ru-RU"/>
              </w:rPr>
              <w:t xml:space="preserve"> дерева</w:t>
            </w:r>
          </w:p>
          <w:p w:rsidR="00E859D1" w:rsidRPr="00515B9F" w:rsidRDefault="00E859D1" w:rsidP="00E859D1">
            <w:pPr>
              <w:ind w:right="-108" w:firstLine="29"/>
              <w:jc w:val="both"/>
              <w:rPr>
                <w:rFonts w:ascii="Times New Roman" w:hAnsi="Times New Roman" w:cs="Times New Roman"/>
                <w:i/>
                <w:iCs/>
                <w:sz w:val="24"/>
                <w:szCs w:val="24"/>
                <w:lang w:val="ru-RU"/>
              </w:rPr>
            </w:pPr>
            <w:proofErr w:type="spellStart"/>
            <w:r w:rsidRPr="00515B9F">
              <w:rPr>
                <w:rFonts w:ascii="Times New Roman" w:hAnsi="Times New Roman" w:cs="Times New Roman"/>
                <w:i/>
                <w:iCs/>
                <w:sz w:val="24"/>
                <w:szCs w:val="24"/>
                <w:lang w:val="ru-RU"/>
              </w:rPr>
              <w:t>що</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володіють</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певним</w:t>
            </w:r>
            <w:proofErr w:type="spellEnd"/>
            <w:r w:rsidRPr="00515B9F">
              <w:rPr>
                <w:rFonts w:ascii="Times New Roman" w:hAnsi="Times New Roman" w:cs="Times New Roman"/>
                <w:i/>
                <w:iCs/>
                <w:sz w:val="24"/>
                <w:szCs w:val="24"/>
                <w:lang w:val="ru-RU"/>
              </w:rPr>
              <w:t xml:space="preserve"> набором </w:t>
            </w:r>
            <w:proofErr w:type="spellStart"/>
            <w:r w:rsidRPr="00515B9F">
              <w:rPr>
                <w:rFonts w:ascii="Times New Roman" w:hAnsi="Times New Roman" w:cs="Times New Roman"/>
                <w:i/>
                <w:iCs/>
                <w:sz w:val="24"/>
                <w:szCs w:val="24"/>
                <w:lang w:val="ru-RU"/>
              </w:rPr>
              <w:t>алелей</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тобто</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різними</w:t>
            </w:r>
            <w:proofErr w:type="spellEnd"/>
          </w:p>
          <w:p w:rsidR="00E859D1" w:rsidRPr="00515B9F" w:rsidRDefault="00E859D1" w:rsidP="00E859D1">
            <w:pPr>
              <w:ind w:right="-108" w:firstLine="29"/>
              <w:jc w:val="both"/>
              <w:rPr>
                <w:rFonts w:ascii="Times New Roman" w:hAnsi="Times New Roman" w:cs="Times New Roman"/>
                <w:i/>
                <w:iCs/>
                <w:sz w:val="24"/>
                <w:szCs w:val="24"/>
                <w:lang w:val="ru-RU"/>
              </w:rPr>
            </w:pPr>
            <w:proofErr w:type="spellStart"/>
            <w:r w:rsidRPr="00515B9F">
              <w:rPr>
                <w:rFonts w:ascii="Times New Roman" w:hAnsi="Times New Roman" w:cs="Times New Roman"/>
                <w:i/>
                <w:iCs/>
                <w:sz w:val="24"/>
                <w:szCs w:val="24"/>
                <w:lang w:val="ru-RU"/>
              </w:rPr>
              <w:t>форми</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генів</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які</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можуть</w:t>
            </w:r>
            <w:proofErr w:type="spellEnd"/>
            <w:r w:rsidRPr="00515B9F">
              <w:rPr>
                <w:rFonts w:ascii="Times New Roman" w:hAnsi="Times New Roman" w:cs="Times New Roman"/>
                <w:i/>
                <w:iCs/>
                <w:sz w:val="24"/>
                <w:szCs w:val="24"/>
                <w:lang w:val="ru-RU"/>
              </w:rPr>
              <w:t xml:space="preserve"> </w:t>
            </w:r>
            <w:proofErr w:type="spellStart"/>
            <w:r w:rsidRPr="00515B9F">
              <w:rPr>
                <w:rFonts w:ascii="Times New Roman" w:hAnsi="Times New Roman" w:cs="Times New Roman"/>
                <w:i/>
                <w:iCs/>
                <w:sz w:val="24"/>
                <w:szCs w:val="24"/>
                <w:lang w:val="ru-RU"/>
              </w:rPr>
              <w:t>займати</w:t>
            </w:r>
            <w:proofErr w:type="spellEnd"/>
            <w:r w:rsidRPr="00515B9F">
              <w:rPr>
                <w:rFonts w:ascii="Times New Roman" w:hAnsi="Times New Roman" w:cs="Times New Roman"/>
                <w:i/>
                <w:iCs/>
                <w:sz w:val="24"/>
                <w:szCs w:val="24"/>
                <w:lang w:val="ru-RU"/>
              </w:rPr>
              <w:t xml:space="preserve"> те </w:t>
            </w:r>
            <w:proofErr w:type="spellStart"/>
            <w:r w:rsidRPr="00515B9F">
              <w:rPr>
                <w:rFonts w:ascii="Times New Roman" w:hAnsi="Times New Roman" w:cs="Times New Roman"/>
                <w:i/>
                <w:iCs/>
                <w:sz w:val="24"/>
                <w:szCs w:val="24"/>
                <w:lang w:val="ru-RU"/>
              </w:rPr>
              <w:t>саме</w:t>
            </w:r>
            <w:proofErr w:type="spellEnd"/>
          </w:p>
          <w:p w:rsidR="00E859D1" w:rsidRPr="00BB5305" w:rsidRDefault="00E859D1" w:rsidP="00E859D1">
            <w:pPr>
              <w:ind w:right="-108" w:firstLine="29"/>
              <w:jc w:val="both"/>
              <w:rPr>
                <w:rFonts w:ascii="Times New Roman" w:hAnsi="Times New Roman" w:cs="Times New Roman"/>
                <w:sz w:val="24"/>
                <w:szCs w:val="24"/>
                <w:lang w:val="uk-UA"/>
              </w:rPr>
            </w:pPr>
            <w:proofErr w:type="spellStart"/>
            <w:r w:rsidRPr="00515B9F">
              <w:rPr>
                <w:rFonts w:ascii="Times New Roman" w:hAnsi="Times New Roman" w:cs="Times New Roman"/>
                <w:i/>
                <w:iCs/>
                <w:sz w:val="24"/>
                <w:szCs w:val="24"/>
                <w:lang w:val="ru-RU"/>
              </w:rPr>
              <w:t>положення</w:t>
            </w:r>
            <w:proofErr w:type="spellEnd"/>
            <w:r w:rsidRPr="00515B9F">
              <w:rPr>
                <w:rFonts w:ascii="Times New Roman" w:hAnsi="Times New Roman" w:cs="Times New Roman"/>
                <w:i/>
                <w:iCs/>
                <w:sz w:val="24"/>
                <w:szCs w:val="24"/>
                <w:lang w:val="ru-RU"/>
              </w:rPr>
              <w:t xml:space="preserve"> на </w:t>
            </w:r>
            <w:proofErr w:type="spellStart"/>
            <w:r w:rsidRPr="00515B9F">
              <w:rPr>
                <w:rFonts w:ascii="Times New Roman" w:hAnsi="Times New Roman" w:cs="Times New Roman"/>
                <w:i/>
                <w:iCs/>
                <w:sz w:val="24"/>
                <w:szCs w:val="24"/>
                <w:lang w:val="ru-RU"/>
              </w:rPr>
              <w:t>хромосомі</w:t>
            </w:r>
            <w:proofErr w:type="spellEnd"/>
            <w:r w:rsidRPr="00515B9F">
              <w:rPr>
                <w:rFonts w:ascii="Times New Roman" w:hAnsi="Times New Roman" w:cs="Times New Roman"/>
                <w:i/>
                <w:iCs/>
                <w:sz w:val="24"/>
                <w:szCs w:val="24"/>
                <w:lang w:val="ru-RU"/>
              </w:rPr>
              <w: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lang w:val="ru-RU"/>
              </w:rPr>
              <w:t xml:space="preserve"> </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Genotype</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Genetic constitution of an individual tree possessing a particular set of alleles (i.e. different forms of genes which may occupy the same position on a chromosome)</w:t>
            </w:r>
            <w:r>
              <w:rPr>
                <w:rFonts w:ascii="Times New Roman" w:hAnsi="Times New Roman" w:cs="Times New Roman"/>
                <w:sz w:val="24"/>
                <w:szCs w:val="24"/>
                <w:shd w:val="clear" w:color="auto" w:fill="FFFFFF"/>
              </w:rPr>
              <w:t xml:space="preserve"> [19]</w:t>
            </w:r>
            <w:r w:rsidRPr="00BB5305">
              <w:rPr>
                <w:rFonts w:ascii="Times New Roman" w:hAnsi="Times New Roman" w:cs="Times New Roman"/>
                <w:sz w:val="24"/>
                <w:szCs w:val="24"/>
              </w:rPr>
              <w:t>.</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br w:type="page"/>
            </w:r>
          </w:p>
        </w:tc>
      </w:tr>
      <w:tr w:rsidR="00F8096B" w:rsidRPr="00F8096B" w:rsidTr="000244F5">
        <w:tc>
          <w:tcPr>
            <w:tcW w:w="1555" w:type="dxa"/>
          </w:tcPr>
          <w:p w:rsidR="00F8096B" w:rsidRPr="00BB5305" w:rsidRDefault="00F8096B" w:rsidP="00E859D1">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Генофонд  лісовий </w:t>
            </w:r>
          </w:p>
        </w:tc>
        <w:tc>
          <w:tcPr>
            <w:tcW w:w="6633" w:type="dxa"/>
          </w:tcPr>
          <w:p w:rsidR="00F8096B" w:rsidRDefault="00F8096B" w:rsidP="00E859D1">
            <w:pPr>
              <w:ind w:right="-108" w:firstLine="29"/>
              <w:jc w:val="both"/>
              <w:rPr>
                <w:rFonts w:ascii="Times New Roman" w:hAnsi="Times New Roman" w:cs="Times New Roman"/>
                <w:iCs/>
                <w:lang w:val="uk-UA"/>
              </w:rPr>
            </w:pPr>
            <w:r>
              <w:rPr>
                <w:rFonts w:ascii="Times New Roman" w:hAnsi="Times New Roman" w:cs="Times New Roman"/>
                <w:iCs/>
                <w:lang w:val="uk-UA"/>
              </w:rPr>
              <w:t xml:space="preserve"> </w:t>
            </w:r>
            <w:proofErr w:type="spellStart"/>
            <w:r>
              <w:rPr>
                <w:rFonts w:ascii="Times New Roman" w:hAnsi="Times New Roman" w:cs="Times New Roman"/>
                <w:iCs/>
                <w:lang w:val="uk-UA"/>
              </w:rPr>
              <w:t>Сокупність</w:t>
            </w:r>
            <w:proofErr w:type="spellEnd"/>
            <w:r>
              <w:rPr>
                <w:rFonts w:ascii="Times New Roman" w:hAnsi="Times New Roman" w:cs="Times New Roman"/>
                <w:iCs/>
                <w:lang w:val="uk-UA"/>
              </w:rPr>
              <w:t xml:space="preserve"> генів </w:t>
            </w:r>
            <w:r w:rsidR="00515B9F">
              <w:rPr>
                <w:rFonts w:ascii="Times New Roman" w:hAnsi="Times New Roman" w:cs="Times New Roman"/>
                <w:iCs/>
                <w:lang w:val="uk-UA"/>
              </w:rPr>
              <w:t xml:space="preserve">у </w:t>
            </w:r>
            <w:proofErr w:type="spellStart"/>
            <w:r>
              <w:rPr>
                <w:rFonts w:ascii="Times New Roman" w:hAnsi="Times New Roman" w:cs="Times New Roman"/>
                <w:iCs/>
                <w:lang w:val="uk-UA"/>
              </w:rPr>
              <w:t>популяціх</w:t>
            </w:r>
            <w:proofErr w:type="spellEnd"/>
            <w:r>
              <w:rPr>
                <w:rFonts w:ascii="Times New Roman" w:hAnsi="Times New Roman" w:cs="Times New Roman"/>
                <w:iCs/>
                <w:lang w:val="uk-UA"/>
              </w:rPr>
              <w:t>, що характеризується їх певною частотою</w:t>
            </w:r>
            <w:r w:rsidRPr="00F8096B">
              <w:rPr>
                <w:rFonts w:ascii="Times New Roman" w:hAnsi="Times New Roman" w:cs="Times New Roman"/>
                <w:iCs/>
                <w:lang w:val="uk-UA"/>
              </w:rPr>
              <w:t>[1</w:t>
            </w:r>
            <w:r w:rsidR="00515B9F">
              <w:rPr>
                <w:rFonts w:ascii="Times New Roman" w:hAnsi="Times New Roman" w:cs="Times New Roman"/>
                <w:iCs/>
                <w:lang w:val="uk-UA"/>
              </w:rPr>
              <w:t>6</w:t>
            </w:r>
            <w:r w:rsidRPr="00F8096B">
              <w:rPr>
                <w:rFonts w:ascii="Times New Roman" w:hAnsi="Times New Roman" w:cs="Times New Roman"/>
                <w:iCs/>
                <w:lang w:val="uk-UA"/>
              </w:rPr>
              <w:t>].</w:t>
            </w:r>
            <w:r w:rsidRPr="00F8096B">
              <w:rPr>
                <w:rFonts w:ascii="Times New Roman" w:hAnsi="Times New Roman" w:cs="Times New Roman"/>
                <w:iCs/>
                <w:lang w:val="ru-RU"/>
              </w:rPr>
              <w:t xml:space="preserve"> </w:t>
            </w:r>
            <w:r w:rsidRPr="00F8096B">
              <w:rPr>
                <w:rFonts w:ascii="Times New Roman" w:hAnsi="Times New Roman" w:cs="Times New Roman"/>
                <w:iCs/>
                <w:lang w:val="uk-UA"/>
              </w:rPr>
              <w:t xml:space="preserve">Цінний лісовий генофонд – генофонд, який зосереджений на наявних або ж потенційних територіях збереження </w:t>
            </w:r>
            <w:r w:rsidRPr="00F8096B">
              <w:rPr>
                <w:rFonts w:ascii="Times New Roman" w:hAnsi="Times New Roman" w:cs="Times New Roman"/>
                <w:iCs/>
              </w:rPr>
              <w:t>in</w:t>
            </w:r>
            <w:r w:rsidRPr="00F8096B">
              <w:rPr>
                <w:rFonts w:ascii="Times New Roman" w:hAnsi="Times New Roman" w:cs="Times New Roman"/>
                <w:iCs/>
                <w:lang w:val="uk-UA"/>
              </w:rPr>
              <w:t xml:space="preserve"> </w:t>
            </w:r>
            <w:r w:rsidRPr="00F8096B">
              <w:rPr>
                <w:rFonts w:ascii="Times New Roman" w:hAnsi="Times New Roman" w:cs="Times New Roman"/>
                <w:iCs/>
              </w:rPr>
              <w:t>situ</w:t>
            </w:r>
            <w:r w:rsidRPr="00F8096B">
              <w:rPr>
                <w:rFonts w:ascii="Times New Roman" w:hAnsi="Times New Roman" w:cs="Times New Roman"/>
                <w:iCs/>
                <w:lang w:val="uk-UA"/>
              </w:rPr>
              <w:t xml:space="preserve"> (в природному стані) та </w:t>
            </w:r>
            <w:r w:rsidRPr="00F8096B">
              <w:rPr>
                <w:rFonts w:ascii="Times New Roman" w:hAnsi="Times New Roman" w:cs="Times New Roman"/>
                <w:iCs/>
              </w:rPr>
              <w:t>ex</w:t>
            </w:r>
            <w:r w:rsidRPr="00F8096B">
              <w:rPr>
                <w:rFonts w:ascii="Times New Roman" w:hAnsi="Times New Roman" w:cs="Times New Roman"/>
                <w:iCs/>
                <w:lang w:val="uk-UA"/>
              </w:rPr>
              <w:t xml:space="preserve"> </w:t>
            </w:r>
            <w:r w:rsidRPr="00F8096B">
              <w:rPr>
                <w:rFonts w:ascii="Times New Roman" w:hAnsi="Times New Roman" w:cs="Times New Roman"/>
                <w:iCs/>
              </w:rPr>
              <w:t>situ</w:t>
            </w:r>
            <w:r w:rsidRPr="00F8096B">
              <w:rPr>
                <w:rFonts w:ascii="Times New Roman" w:hAnsi="Times New Roman" w:cs="Times New Roman"/>
                <w:iCs/>
                <w:lang w:val="uk-UA"/>
              </w:rPr>
              <w:t xml:space="preserve"> (на культивованих об’єктах). </w:t>
            </w:r>
            <w:r w:rsidRPr="000244F5">
              <w:rPr>
                <w:rFonts w:ascii="Times New Roman" w:hAnsi="Times New Roman" w:cs="Times New Roman"/>
                <w:iCs/>
                <w:lang w:val="uk-UA"/>
              </w:rPr>
              <w:t xml:space="preserve">Обсяг і структура цінного генофонду повинні бути достатніми, для </w:t>
            </w:r>
            <w:r w:rsidRPr="000244F5">
              <w:rPr>
                <w:rFonts w:ascii="Times New Roman" w:hAnsi="Times New Roman" w:cs="Times New Roman"/>
                <w:iCs/>
                <w:lang w:val="uk-UA"/>
              </w:rPr>
              <w:lastRenderedPageBreak/>
              <w:t xml:space="preserve">збереження необхідного рівня генетичної мінливості як умови майбутніх мікро- і </w:t>
            </w:r>
            <w:proofErr w:type="spellStart"/>
            <w:r w:rsidRPr="000244F5">
              <w:rPr>
                <w:rFonts w:ascii="Times New Roman" w:hAnsi="Times New Roman" w:cs="Times New Roman"/>
                <w:iCs/>
                <w:lang w:val="uk-UA"/>
              </w:rPr>
              <w:t>макроеволюційних</w:t>
            </w:r>
            <w:proofErr w:type="spellEnd"/>
            <w:r w:rsidRPr="000244F5">
              <w:rPr>
                <w:rFonts w:ascii="Times New Roman" w:hAnsi="Times New Roman" w:cs="Times New Roman"/>
                <w:iCs/>
                <w:lang w:val="uk-UA"/>
              </w:rPr>
              <w:t xml:space="preserve"> процесів [13].</w:t>
            </w:r>
          </w:p>
          <w:p w:rsidR="00CB098E" w:rsidRPr="000244F5" w:rsidRDefault="00CB098E" w:rsidP="00C44E65">
            <w:pPr>
              <w:tabs>
                <w:tab w:val="left" w:pos="9355"/>
              </w:tabs>
              <w:spacing w:line="360" w:lineRule="auto"/>
              <w:ind w:firstLine="709"/>
              <w:jc w:val="both"/>
              <w:rPr>
                <w:rFonts w:ascii="Times New Roman" w:hAnsi="Times New Roman" w:cs="Times New Roman"/>
                <w:iCs/>
                <w:sz w:val="24"/>
                <w:szCs w:val="24"/>
                <w:lang w:val="uk-UA"/>
              </w:rPr>
            </w:pPr>
          </w:p>
        </w:tc>
        <w:tc>
          <w:tcPr>
            <w:tcW w:w="1482" w:type="dxa"/>
          </w:tcPr>
          <w:p w:rsidR="00F8096B" w:rsidRPr="00DB764C" w:rsidRDefault="00D571C4" w:rsidP="00E859D1">
            <w:pPr>
              <w:ind w:right="-108" w:firstLine="29"/>
              <w:jc w:val="both"/>
              <w:rPr>
                <w:rFonts w:ascii="Times New Roman" w:hAnsi="Times New Roman" w:cs="Times New Roman"/>
                <w:sz w:val="24"/>
                <w:szCs w:val="24"/>
                <w:lang w:val="ru-RU"/>
              </w:rPr>
            </w:pPr>
            <w:proofErr w:type="spellStart"/>
            <w:r>
              <w:rPr>
                <w:rFonts w:ascii="Times New Roman" w:hAnsi="Times New Roman" w:cs="Times New Roman"/>
              </w:rPr>
              <w:lastRenderedPageBreak/>
              <w:t>G</w:t>
            </w:r>
            <w:r w:rsidR="00F8096B" w:rsidRPr="00DB764C">
              <w:rPr>
                <w:rFonts w:ascii="Times New Roman" w:hAnsi="Times New Roman" w:cs="Times New Roman"/>
              </w:rPr>
              <w:t>enepool</w:t>
            </w:r>
            <w:proofErr w:type="spellEnd"/>
          </w:p>
        </w:tc>
        <w:tc>
          <w:tcPr>
            <w:tcW w:w="5812" w:type="dxa"/>
          </w:tcPr>
          <w:p w:rsidR="00F8096B" w:rsidRPr="00DB764C" w:rsidRDefault="00F8096B" w:rsidP="00E859D1">
            <w:pPr>
              <w:ind w:right="-108" w:firstLine="29"/>
              <w:jc w:val="both"/>
              <w:rPr>
                <w:rFonts w:ascii="Times New Roman" w:hAnsi="Times New Roman" w:cs="Times New Roman"/>
                <w:sz w:val="24"/>
                <w:szCs w:val="24"/>
              </w:rPr>
            </w:pPr>
            <w:r w:rsidRPr="00DB764C">
              <w:rPr>
                <w:rFonts w:ascii="Times New Roman" w:hAnsi="Times New Roman" w:cs="Times New Roman"/>
              </w:rPr>
              <w:t>The sum of all genetic information encoded in genes and their alternative forms (alleles) present in a population at a given time</w:t>
            </w:r>
            <w:r w:rsidR="000B4ED9">
              <w:rPr>
                <w:rFonts w:ascii="Times New Roman" w:hAnsi="Times New Roman" w:cs="Times New Roman"/>
                <w:lang w:val="uk-UA"/>
              </w:rPr>
              <w:t xml:space="preserve"> </w:t>
            </w:r>
            <w:r w:rsidRPr="00DB764C">
              <w:rPr>
                <w:rFonts w:ascii="Times New Roman" w:hAnsi="Times New Roman" w:cs="Times New Roman"/>
              </w:rPr>
              <w:t>[</w:t>
            </w:r>
            <w:r w:rsidR="00DB764C" w:rsidRPr="00DB764C">
              <w:rPr>
                <w:rFonts w:ascii="Times New Roman" w:hAnsi="Times New Roman" w:cs="Times New Roman"/>
              </w:rPr>
              <w:t>20</w:t>
            </w:r>
            <w:r w:rsidRPr="00DB764C">
              <w:rPr>
                <w:rFonts w:ascii="Times New Roman" w:hAnsi="Times New Roman" w:cs="Times New Roman"/>
              </w:rPr>
              <w:t>].</w:t>
            </w:r>
          </w:p>
        </w:tc>
      </w:tr>
      <w:tr w:rsidR="00E859D1" w:rsidRPr="00182C08"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Гетерозіготність</w:t>
            </w:r>
            <w:proofErr w:type="spellEnd"/>
          </w:p>
        </w:tc>
        <w:tc>
          <w:tcPr>
            <w:tcW w:w="6633"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ru-RU"/>
              </w:rPr>
              <w:t xml:space="preserve">Стан </w:t>
            </w:r>
            <w:proofErr w:type="spellStart"/>
            <w:r w:rsidRPr="00BB5305">
              <w:rPr>
                <w:rFonts w:ascii="Times New Roman" w:hAnsi="Times New Roman" w:cs="Times New Roman"/>
                <w:sz w:val="24"/>
                <w:szCs w:val="24"/>
                <w:lang w:val="ru-RU"/>
              </w:rPr>
              <w:t>наявності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відміних</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алелей</w:t>
            </w:r>
            <w:proofErr w:type="spellEnd"/>
            <w:r w:rsidRPr="00BB5305">
              <w:rPr>
                <w:rFonts w:ascii="Times New Roman" w:hAnsi="Times New Roman" w:cs="Times New Roman"/>
                <w:sz w:val="24"/>
                <w:szCs w:val="24"/>
                <w:lang w:val="ru-RU"/>
              </w:rPr>
              <w:t xml:space="preserve"> у</w:t>
            </w:r>
          </w:p>
          <w:p w:rsidR="00E859D1" w:rsidRPr="00BB5305" w:rsidRDefault="00E859D1" w:rsidP="00E859D1">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відповідних</w:t>
            </w:r>
            <w:proofErr w:type="spellEnd"/>
            <w:r w:rsidRPr="00BB5305">
              <w:rPr>
                <w:rFonts w:ascii="Times New Roman" w:hAnsi="Times New Roman" w:cs="Times New Roman"/>
                <w:sz w:val="24"/>
                <w:szCs w:val="24"/>
                <w:lang w:val="ru-RU"/>
              </w:rPr>
              <w:t xml:space="preserve"> локусах (на </w:t>
            </w:r>
            <w:proofErr w:type="spellStart"/>
            <w:r w:rsidRPr="00BB5305">
              <w:rPr>
                <w:rFonts w:ascii="Times New Roman" w:hAnsi="Times New Roman" w:cs="Times New Roman"/>
                <w:sz w:val="24"/>
                <w:szCs w:val="24"/>
                <w:lang w:val="ru-RU"/>
              </w:rPr>
              <w:t>відміну</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від</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гомозиготних</w:t>
            </w:r>
            <w:proofErr w:type="spellEnd"/>
            <w:r w:rsidRPr="00BB5305">
              <w:rPr>
                <w:rFonts w:ascii="Times New Roman" w:hAnsi="Times New Roman" w:cs="Times New Roman"/>
                <w:sz w:val="24"/>
                <w:szCs w:val="24"/>
                <w:lang w:val="ru-RU"/>
              </w:rPr>
              <w:t>,</w:t>
            </w:r>
            <w:r w:rsidR="00016E5B">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які</w:t>
            </w:r>
            <w:proofErr w:type="spellEnd"/>
          </w:p>
          <w:p w:rsidR="00E859D1" w:rsidRPr="00BB5305" w:rsidRDefault="00E859D1" w:rsidP="00E859D1">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мають</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однакові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алелі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Індивідуальний</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організм</w:t>
            </w:r>
            <w:proofErr w:type="spellEnd"/>
          </w:p>
          <w:p w:rsidR="00E859D1" w:rsidRPr="00BB5305" w:rsidRDefault="00E859D1" w:rsidP="00E859D1">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може</w:t>
            </w:r>
            <w:proofErr w:type="spellEnd"/>
            <w:r w:rsidRPr="00BB5305">
              <w:rPr>
                <w:rFonts w:ascii="Times New Roman" w:hAnsi="Times New Roman" w:cs="Times New Roman"/>
                <w:sz w:val="24"/>
                <w:szCs w:val="24"/>
                <w:lang w:val="ru-RU"/>
              </w:rPr>
              <w:t xml:space="preserve"> бути </w:t>
            </w:r>
            <w:proofErr w:type="spellStart"/>
            <w:r w:rsidRPr="00BB5305">
              <w:rPr>
                <w:rFonts w:ascii="Times New Roman" w:hAnsi="Times New Roman" w:cs="Times New Roman"/>
                <w:sz w:val="24"/>
                <w:szCs w:val="24"/>
                <w:lang w:val="ru-RU"/>
              </w:rPr>
              <w:t>гетерозиготним</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гомозиготним</w:t>
            </w:r>
            <w:proofErr w:type="spellEnd"/>
            <w:r w:rsidRPr="00BB5305">
              <w:rPr>
                <w:rFonts w:ascii="Times New Roman" w:hAnsi="Times New Roman" w:cs="Times New Roman"/>
                <w:sz w:val="24"/>
                <w:szCs w:val="24"/>
                <w:lang w:val="ru-RU"/>
              </w:rPr>
              <w:t xml:space="preserve"> для одного локусу, </w:t>
            </w:r>
            <w:proofErr w:type="spellStart"/>
            <w:r w:rsidRPr="00BB5305">
              <w:rPr>
                <w:rFonts w:ascii="Times New Roman" w:hAnsi="Times New Roman" w:cs="Times New Roman"/>
                <w:sz w:val="24"/>
                <w:szCs w:val="24"/>
                <w:lang w:val="ru-RU"/>
              </w:rPr>
              <w:t>більше</w:t>
            </w:r>
            <w:proofErr w:type="spellEnd"/>
            <w:r w:rsidRPr="00BB5305">
              <w:rPr>
                <w:rFonts w:ascii="Times New Roman" w:hAnsi="Times New Roman" w:cs="Times New Roman"/>
                <w:sz w:val="24"/>
                <w:szCs w:val="24"/>
                <w:lang w:val="ru-RU"/>
              </w:rPr>
              <w:t xml:space="preserve"> одного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всіх</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локусів</w:t>
            </w:r>
            <w:proofErr w:type="spellEnd"/>
            <w:r w:rsidRPr="00BB5305">
              <w:rPr>
                <w:rFonts w:ascii="Times New Roman" w:hAnsi="Times New Roman" w:cs="Times New Roman"/>
                <w:sz w:val="24"/>
                <w:szCs w:val="24"/>
                <w:lang w:val="ru-RU"/>
              </w:rPr>
              <w:t>.</w:t>
            </w:r>
          </w:p>
        </w:tc>
        <w:tc>
          <w:tcPr>
            <w:tcW w:w="1482" w:type="dxa"/>
          </w:tcPr>
          <w:p w:rsidR="00E859D1" w:rsidRPr="00BB5305" w:rsidRDefault="00E859D1" w:rsidP="00E859D1">
            <w:pPr>
              <w:ind w:right="-108" w:firstLine="29"/>
              <w:jc w:val="both"/>
              <w:rPr>
                <w:rFonts w:ascii="Times New Roman" w:hAnsi="Times New Roman" w:cs="Times New Roman"/>
                <w:sz w:val="24"/>
                <w:szCs w:val="24"/>
              </w:rPr>
            </w:pPr>
            <w:r>
              <w:rPr>
                <w:rFonts w:ascii="Times New Roman" w:hAnsi="Times New Roman" w:cs="Times New Roman"/>
                <w:sz w:val="24"/>
                <w:szCs w:val="24"/>
              </w:rPr>
              <w:t>H</w:t>
            </w:r>
            <w:r w:rsidRPr="00BB5305">
              <w:rPr>
                <w:rFonts w:ascii="Times New Roman" w:hAnsi="Times New Roman" w:cs="Times New Roman"/>
                <w:sz w:val="24"/>
                <w:szCs w:val="24"/>
              </w:rPr>
              <w:t>eterozygous</w:t>
            </w:r>
          </w:p>
        </w:tc>
        <w:tc>
          <w:tcPr>
            <w:tcW w:w="5812" w:type="dxa"/>
          </w:tcPr>
          <w:p w:rsidR="00E859D1" w:rsidRPr="00C14349"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The condition of having unlike alleles at corresponding loci (as opposed to homozygous – having identical alleles). An individual organism may be heterozygous or homozygous for one locus, more than one or all loci</w:t>
            </w:r>
            <w:r w:rsidR="00016E5B">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[19]</w:t>
            </w:r>
            <w:r>
              <w:rPr>
                <w:rFonts w:ascii="Times New Roman" w:hAnsi="Times New Roman" w:cs="Times New Roman"/>
                <w:sz w:val="24"/>
                <w:szCs w:val="24"/>
                <w:shd w:val="clear" w:color="auto" w:fill="FFFFFF"/>
                <w:lang w:val="uk-UA"/>
              </w:rPr>
              <w:t>.</w:t>
            </w:r>
          </w:p>
        </w:tc>
      </w:tr>
      <w:tr w:rsidR="00E859D1" w:rsidRPr="008519A4"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Гібрид</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Позначення гібридів</w:t>
            </w:r>
          </w:p>
        </w:tc>
        <w:tc>
          <w:tcPr>
            <w:tcW w:w="6633" w:type="dxa"/>
          </w:tcPr>
          <w:p w:rsidR="005740AC" w:rsidRDefault="00725C62"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725C62">
              <w:rPr>
                <w:rFonts w:ascii="Times New Roman" w:hAnsi="Times New Roman" w:cs="Times New Roman"/>
                <w:sz w:val="24"/>
                <w:szCs w:val="24"/>
                <w:lang w:val="uk-UA"/>
              </w:rPr>
              <w:t>Гетерозиготний організм, який виник внаслідок схрещування генетично розрізнених форм</w:t>
            </w:r>
            <w:r w:rsidRPr="00725C62">
              <w:rPr>
                <w:rFonts w:ascii="Times New Roman" w:hAnsi="Times New Roman" w:cs="Times New Roman"/>
                <w:sz w:val="24"/>
                <w:szCs w:val="24"/>
                <w:lang w:val="ru-RU"/>
              </w:rPr>
              <w:t xml:space="preserve"> [18]</w:t>
            </w:r>
            <w:r w:rsidRPr="00725C62">
              <w:rPr>
                <w:rFonts w:ascii="Times New Roman" w:hAnsi="Times New Roman" w:cs="Times New Roman"/>
                <w:sz w:val="24"/>
                <w:szCs w:val="24"/>
                <w:lang w:val="uk-UA"/>
              </w:rPr>
              <w:t>.</w:t>
            </w:r>
          </w:p>
          <w:p w:rsidR="0006368B" w:rsidRPr="00410C34" w:rsidRDefault="0006368B" w:rsidP="00410C34">
            <w:pPr>
              <w:tabs>
                <w:tab w:val="left" w:pos="9355"/>
              </w:tabs>
              <w:ind w:firstLine="709"/>
              <w:jc w:val="both"/>
              <w:rPr>
                <w:rFonts w:ascii="Times New Roman" w:hAnsi="Times New Roman" w:cs="Times New Roman"/>
                <w:sz w:val="28"/>
                <w:szCs w:val="28"/>
                <w:lang w:val="ru-RU"/>
              </w:rPr>
            </w:pPr>
            <w:proofErr w:type="spellStart"/>
            <w:r w:rsidRPr="00410C34">
              <w:rPr>
                <w:rFonts w:ascii="Times New Roman" w:hAnsi="Times New Roman" w:cs="Times New Roman"/>
                <w:bCs/>
                <w:sz w:val="24"/>
                <w:szCs w:val="24"/>
                <w:lang w:val="ru-RU"/>
              </w:rPr>
              <w:t>Гібрид</w:t>
            </w:r>
            <w:proofErr w:type="spellEnd"/>
            <w:r w:rsidRPr="00410C34">
              <w:rPr>
                <w:rFonts w:ascii="Times New Roman" w:hAnsi="Times New Roman" w:cs="Times New Roman"/>
                <w:sz w:val="24"/>
                <w:szCs w:val="24"/>
                <w:lang w:val="ru-RU"/>
              </w:rPr>
              <w:t xml:space="preserve"> (у </w:t>
            </w:r>
            <w:proofErr w:type="spellStart"/>
            <w:r w:rsidRPr="00410C34">
              <w:rPr>
                <w:rFonts w:ascii="Times New Roman" w:hAnsi="Times New Roman" w:cs="Times New Roman"/>
                <w:sz w:val="24"/>
                <w:szCs w:val="24"/>
                <w:lang w:val="ru-RU"/>
              </w:rPr>
              <w:t>лісівництві</w:t>
            </w:r>
            <w:proofErr w:type="spellEnd"/>
            <w:r w:rsidRPr="00410C34">
              <w:rPr>
                <w:rFonts w:ascii="Times New Roman" w:hAnsi="Times New Roman" w:cs="Times New Roman"/>
                <w:sz w:val="24"/>
                <w:szCs w:val="24"/>
                <w:lang w:val="ru-RU"/>
              </w:rPr>
              <w:t xml:space="preserve">) – </w:t>
            </w:r>
            <w:proofErr w:type="spellStart"/>
            <w:r w:rsidRPr="00410C34">
              <w:rPr>
                <w:rFonts w:ascii="Times New Roman" w:hAnsi="Times New Roman" w:cs="Times New Roman"/>
                <w:sz w:val="24"/>
                <w:szCs w:val="24"/>
                <w:lang w:val="ru-RU"/>
              </w:rPr>
              <w:t>статеве</w:t>
            </w:r>
            <w:proofErr w:type="spellEnd"/>
            <w:r w:rsidRPr="00410C34">
              <w:rPr>
                <w:rFonts w:ascii="Times New Roman" w:hAnsi="Times New Roman" w:cs="Times New Roman"/>
                <w:sz w:val="24"/>
                <w:szCs w:val="24"/>
                <w:lang w:val="ru-RU"/>
              </w:rPr>
              <w:t xml:space="preserve"> потомство </w:t>
            </w:r>
            <w:proofErr w:type="spellStart"/>
            <w:r w:rsidRPr="00410C34">
              <w:rPr>
                <w:rFonts w:ascii="Times New Roman" w:hAnsi="Times New Roman" w:cs="Times New Roman"/>
                <w:sz w:val="24"/>
                <w:szCs w:val="24"/>
                <w:lang w:val="ru-RU"/>
              </w:rPr>
              <w:t>від</w:t>
            </w:r>
            <w:proofErr w:type="spellEnd"/>
            <w:r w:rsidRPr="00410C34">
              <w:rPr>
                <w:rFonts w:ascii="Times New Roman" w:hAnsi="Times New Roman" w:cs="Times New Roman"/>
                <w:sz w:val="24"/>
                <w:szCs w:val="24"/>
                <w:lang w:val="ru-RU"/>
              </w:rPr>
              <w:t xml:space="preserve"> </w:t>
            </w:r>
            <w:proofErr w:type="spellStart"/>
            <w:r w:rsidRPr="00410C34">
              <w:rPr>
                <w:rFonts w:ascii="Times New Roman" w:hAnsi="Times New Roman" w:cs="Times New Roman"/>
                <w:sz w:val="24"/>
                <w:szCs w:val="24"/>
                <w:lang w:val="ru-RU"/>
              </w:rPr>
              <w:t>схрещування</w:t>
            </w:r>
            <w:proofErr w:type="spellEnd"/>
            <w:r w:rsidRPr="00410C34">
              <w:rPr>
                <w:rFonts w:ascii="Times New Roman" w:hAnsi="Times New Roman" w:cs="Times New Roman"/>
                <w:sz w:val="24"/>
                <w:szCs w:val="24"/>
                <w:lang w:val="ru-RU"/>
              </w:rPr>
              <w:t xml:space="preserve"> </w:t>
            </w:r>
            <w:proofErr w:type="spellStart"/>
            <w:r w:rsidRPr="00410C34">
              <w:rPr>
                <w:rFonts w:ascii="Times New Roman" w:hAnsi="Times New Roman" w:cs="Times New Roman"/>
                <w:sz w:val="24"/>
                <w:szCs w:val="24"/>
                <w:lang w:val="ru-RU"/>
              </w:rPr>
              <w:t>двох</w:t>
            </w:r>
            <w:proofErr w:type="spellEnd"/>
            <w:r w:rsidRPr="00410C34">
              <w:rPr>
                <w:rFonts w:ascii="Times New Roman" w:hAnsi="Times New Roman" w:cs="Times New Roman"/>
                <w:sz w:val="24"/>
                <w:szCs w:val="24"/>
                <w:lang w:val="ru-RU"/>
              </w:rPr>
              <w:t xml:space="preserve"> </w:t>
            </w:r>
            <w:proofErr w:type="spellStart"/>
            <w:r w:rsidRPr="00410C34">
              <w:rPr>
                <w:rFonts w:ascii="Times New Roman" w:hAnsi="Times New Roman" w:cs="Times New Roman"/>
                <w:sz w:val="24"/>
                <w:szCs w:val="24"/>
                <w:lang w:val="ru-RU"/>
              </w:rPr>
              <w:t>генотипово</w:t>
            </w:r>
            <w:proofErr w:type="spellEnd"/>
            <w:r w:rsidRPr="00410C34">
              <w:rPr>
                <w:rFonts w:ascii="Times New Roman" w:hAnsi="Times New Roman" w:cs="Times New Roman"/>
                <w:sz w:val="24"/>
                <w:szCs w:val="24"/>
                <w:lang w:val="ru-RU"/>
              </w:rPr>
              <w:t xml:space="preserve"> </w:t>
            </w:r>
            <w:proofErr w:type="spellStart"/>
            <w:r w:rsidRPr="00410C34">
              <w:rPr>
                <w:rFonts w:ascii="Times New Roman" w:hAnsi="Times New Roman" w:cs="Times New Roman"/>
                <w:sz w:val="24"/>
                <w:szCs w:val="24"/>
                <w:lang w:val="ru-RU"/>
              </w:rPr>
              <w:t>рі</w:t>
            </w:r>
            <w:r w:rsidR="00410C34">
              <w:rPr>
                <w:rFonts w:ascii="Times New Roman" w:hAnsi="Times New Roman" w:cs="Times New Roman"/>
                <w:sz w:val="24"/>
                <w:szCs w:val="24"/>
                <w:lang w:val="ru-RU"/>
              </w:rPr>
              <w:t>зних</w:t>
            </w:r>
            <w:proofErr w:type="spellEnd"/>
            <w:r w:rsidR="00410C34">
              <w:rPr>
                <w:rFonts w:ascii="Times New Roman" w:hAnsi="Times New Roman" w:cs="Times New Roman"/>
                <w:sz w:val="24"/>
                <w:szCs w:val="24"/>
                <w:lang w:val="ru-RU"/>
              </w:rPr>
              <w:t xml:space="preserve"> </w:t>
            </w:r>
            <w:proofErr w:type="spellStart"/>
            <w:r w:rsidR="00410C34">
              <w:rPr>
                <w:rFonts w:ascii="Times New Roman" w:hAnsi="Times New Roman" w:cs="Times New Roman"/>
                <w:sz w:val="24"/>
                <w:szCs w:val="24"/>
                <w:lang w:val="ru-RU"/>
              </w:rPr>
              <w:t>організмів</w:t>
            </w:r>
            <w:proofErr w:type="spellEnd"/>
            <w:r w:rsidR="00410C34">
              <w:rPr>
                <w:rFonts w:ascii="Times New Roman" w:hAnsi="Times New Roman" w:cs="Times New Roman"/>
                <w:sz w:val="24"/>
                <w:szCs w:val="24"/>
                <w:lang w:val="ru-RU"/>
              </w:rPr>
              <w:t xml:space="preserve"> </w:t>
            </w:r>
            <w:proofErr w:type="spellStart"/>
            <w:r w:rsidR="00410C34">
              <w:rPr>
                <w:rFonts w:ascii="Times New Roman" w:hAnsi="Times New Roman" w:cs="Times New Roman"/>
                <w:sz w:val="24"/>
                <w:szCs w:val="24"/>
                <w:lang w:val="ru-RU"/>
              </w:rPr>
              <w:t>рослин</w:t>
            </w:r>
            <w:proofErr w:type="spellEnd"/>
            <w:r w:rsidRPr="00410C34">
              <w:rPr>
                <w:rFonts w:ascii="Times New Roman" w:hAnsi="Times New Roman" w:cs="Times New Roman"/>
                <w:sz w:val="24"/>
                <w:szCs w:val="24"/>
                <w:lang w:val="ru-RU"/>
              </w:rPr>
              <w:t>.</w:t>
            </w:r>
            <w:r w:rsidR="007454C2" w:rsidRPr="00410C34">
              <w:rPr>
                <w:rFonts w:ascii="Times New Roman" w:hAnsi="Times New Roman" w:cs="Times New Roman"/>
                <w:bCs/>
                <w:sz w:val="24"/>
                <w:szCs w:val="24"/>
                <w:lang w:val="ru-RU"/>
              </w:rPr>
              <w:t xml:space="preserve"> </w:t>
            </w:r>
            <w:proofErr w:type="spellStart"/>
            <w:r w:rsidR="007454C2" w:rsidRPr="00410C34">
              <w:rPr>
                <w:rFonts w:ascii="Times New Roman" w:hAnsi="Times New Roman" w:cs="Times New Roman"/>
                <w:bCs/>
                <w:sz w:val="24"/>
                <w:szCs w:val="24"/>
                <w:lang w:val="ru-RU"/>
              </w:rPr>
              <w:t>Гібридне</w:t>
            </w:r>
            <w:proofErr w:type="spellEnd"/>
            <w:r w:rsidR="007454C2" w:rsidRPr="00410C34">
              <w:rPr>
                <w:rFonts w:ascii="Times New Roman" w:hAnsi="Times New Roman" w:cs="Times New Roman"/>
                <w:bCs/>
                <w:sz w:val="24"/>
                <w:szCs w:val="24"/>
                <w:lang w:val="ru-RU"/>
              </w:rPr>
              <w:t xml:space="preserve"> </w:t>
            </w:r>
            <w:proofErr w:type="spellStart"/>
            <w:r w:rsidR="007454C2" w:rsidRPr="00410C34">
              <w:rPr>
                <w:rFonts w:ascii="Times New Roman" w:hAnsi="Times New Roman" w:cs="Times New Roman"/>
                <w:bCs/>
                <w:sz w:val="24"/>
                <w:szCs w:val="24"/>
                <w:lang w:val="ru-RU"/>
              </w:rPr>
              <w:t>лісове</w:t>
            </w:r>
            <w:proofErr w:type="spellEnd"/>
            <w:r w:rsidR="007454C2" w:rsidRPr="00410C34">
              <w:rPr>
                <w:rFonts w:ascii="Times New Roman" w:hAnsi="Times New Roman" w:cs="Times New Roman"/>
                <w:bCs/>
                <w:sz w:val="24"/>
                <w:szCs w:val="24"/>
                <w:lang w:val="ru-RU"/>
              </w:rPr>
              <w:t xml:space="preserve"> </w:t>
            </w:r>
            <w:proofErr w:type="spellStart"/>
            <w:r w:rsidR="007454C2" w:rsidRPr="00410C34">
              <w:rPr>
                <w:rFonts w:ascii="Times New Roman" w:hAnsi="Times New Roman" w:cs="Times New Roman"/>
                <w:bCs/>
                <w:sz w:val="24"/>
                <w:szCs w:val="24"/>
                <w:lang w:val="ru-RU"/>
              </w:rPr>
              <w:t>насіння</w:t>
            </w:r>
            <w:proofErr w:type="spellEnd"/>
            <w:r w:rsidR="007454C2" w:rsidRPr="00410C34">
              <w:rPr>
                <w:rFonts w:ascii="Times New Roman" w:hAnsi="Times New Roman" w:cs="Times New Roman"/>
                <w:sz w:val="24"/>
                <w:szCs w:val="24"/>
                <w:lang w:val="ru-RU"/>
              </w:rPr>
              <w:t xml:space="preserve"> – </w:t>
            </w:r>
            <w:proofErr w:type="spellStart"/>
            <w:r w:rsidR="007454C2" w:rsidRPr="00410C34">
              <w:rPr>
                <w:rFonts w:ascii="Times New Roman" w:hAnsi="Times New Roman" w:cs="Times New Roman"/>
                <w:sz w:val="24"/>
                <w:szCs w:val="24"/>
                <w:lang w:val="ru-RU"/>
              </w:rPr>
              <w:t>насіння</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отримане</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від</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схрещування</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рослин</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окремих</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видів</w:t>
            </w:r>
            <w:proofErr w:type="spellEnd"/>
            <w:r w:rsidR="007454C2" w:rsidRPr="00410C34">
              <w:rPr>
                <w:rFonts w:ascii="Times New Roman" w:hAnsi="Times New Roman" w:cs="Times New Roman"/>
                <w:sz w:val="24"/>
                <w:szCs w:val="24"/>
                <w:lang w:val="ru-RU"/>
              </w:rPr>
              <w:t xml:space="preserve"> і форм на </w:t>
            </w:r>
            <w:proofErr w:type="spellStart"/>
            <w:r w:rsidR="007454C2" w:rsidRPr="00410C34">
              <w:rPr>
                <w:rFonts w:ascii="Times New Roman" w:hAnsi="Times New Roman" w:cs="Times New Roman"/>
                <w:sz w:val="24"/>
                <w:szCs w:val="24"/>
                <w:lang w:val="ru-RU"/>
              </w:rPr>
              <w:t>спеціальних</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плантаціях</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якому</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властиве</w:t>
            </w:r>
            <w:proofErr w:type="spellEnd"/>
            <w:r w:rsidR="007454C2" w:rsidRPr="00410C34">
              <w:rPr>
                <w:rFonts w:ascii="Times New Roman" w:hAnsi="Times New Roman" w:cs="Times New Roman"/>
                <w:sz w:val="24"/>
                <w:szCs w:val="24"/>
                <w:lang w:val="ru-RU"/>
              </w:rPr>
              <w:t xml:space="preserve"> </w:t>
            </w:r>
            <w:proofErr w:type="spellStart"/>
            <w:r w:rsidR="007454C2" w:rsidRPr="00410C34">
              <w:rPr>
                <w:rFonts w:ascii="Times New Roman" w:hAnsi="Times New Roman" w:cs="Times New Roman"/>
                <w:sz w:val="24"/>
                <w:szCs w:val="24"/>
                <w:lang w:val="ru-RU"/>
              </w:rPr>
              <w:t>явище</w:t>
            </w:r>
            <w:proofErr w:type="spellEnd"/>
            <w:r w:rsidR="007454C2" w:rsidRPr="00410C34">
              <w:rPr>
                <w:rFonts w:ascii="Times New Roman" w:hAnsi="Times New Roman" w:cs="Times New Roman"/>
                <w:sz w:val="24"/>
                <w:szCs w:val="24"/>
                <w:lang w:val="ru-RU"/>
              </w:rPr>
              <w:t xml:space="preserve"> гетерозисного </w:t>
            </w:r>
            <w:proofErr w:type="spellStart"/>
            <w:r w:rsidR="007454C2" w:rsidRPr="00410C34">
              <w:rPr>
                <w:rFonts w:ascii="Times New Roman" w:hAnsi="Times New Roman" w:cs="Times New Roman"/>
                <w:sz w:val="24"/>
                <w:szCs w:val="24"/>
                <w:lang w:val="ru-RU"/>
              </w:rPr>
              <w:t>ефекту</w:t>
            </w:r>
            <w:proofErr w:type="spellEnd"/>
            <w:r w:rsidR="00016E5B">
              <w:rPr>
                <w:rFonts w:ascii="Times New Roman" w:hAnsi="Times New Roman" w:cs="Times New Roman"/>
                <w:sz w:val="24"/>
                <w:szCs w:val="24"/>
                <w:lang w:val="ru-RU"/>
              </w:rPr>
              <w:t xml:space="preserve"> </w:t>
            </w:r>
            <w:r w:rsidR="00410C34" w:rsidRPr="00410C34">
              <w:rPr>
                <w:rFonts w:ascii="Times New Roman" w:hAnsi="Times New Roman" w:cs="Times New Roman"/>
                <w:sz w:val="24"/>
                <w:szCs w:val="24"/>
                <w:lang w:val="ru-RU"/>
              </w:rPr>
              <w:t>[4]</w:t>
            </w:r>
            <w:r w:rsidR="007454C2" w:rsidRPr="00410C34">
              <w:rPr>
                <w:rFonts w:ascii="Times New Roman" w:hAnsi="Times New Roman" w:cs="Times New Roman"/>
                <w:sz w:val="24"/>
                <w:szCs w:val="24"/>
                <w:lang w:val="ru-RU"/>
              </w:rPr>
              <w:t>.</w:t>
            </w:r>
            <w:r w:rsidR="007454C2" w:rsidRPr="00410C34">
              <w:rPr>
                <w:rFonts w:ascii="Times New Roman" w:hAnsi="Times New Roman" w:cs="Times New Roman"/>
                <w:sz w:val="28"/>
                <w:szCs w:val="28"/>
                <w:lang w:val="ru-RU"/>
              </w:rPr>
              <w:t xml:space="preserve"> </w:t>
            </w:r>
          </w:p>
          <w:p w:rsidR="00E859D1" w:rsidRPr="005740AC" w:rsidRDefault="00E859D1" w:rsidP="00E859D1">
            <w:pPr>
              <w:autoSpaceDE w:val="0"/>
              <w:autoSpaceDN w:val="0"/>
              <w:adjustRightInd w:val="0"/>
              <w:spacing w:before="100"/>
              <w:ind w:right="-108" w:firstLine="29"/>
              <w:jc w:val="both"/>
              <w:rPr>
                <w:rFonts w:ascii="Times New Roman" w:hAnsi="Times New Roman" w:cs="Times New Roman"/>
                <w:i/>
                <w:iCs/>
                <w:sz w:val="24"/>
                <w:szCs w:val="24"/>
                <w:lang w:val="uk-UA"/>
              </w:rPr>
            </w:pPr>
            <w:r w:rsidRPr="005740AC">
              <w:rPr>
                <w:rFonts w:ascii="Times New Roman" w:hAnsi="Times New Roman" w:cs="Times New Roman"/>
                <w:i/>
                <w:iCs/>
                <w:sz w:val="24"/>
                <w:szCs w:val="24"/>
                <w:lang w:val="uk-UA"/>
              </w:rPr>
              <w:t xml:space="preserve">Організм, який поєднує ознаки і властивості генетично різних батьківських форм. У певному  розумінні кожна гетерозигота є гібридом. Гібрид у лісівництві -Статеве потомство  від схрещування двох </w:t>
            </w:r>
            <w:proofErr w:type="spellStart"/>
            <w:r w:rsidRPr="005740AC">
              <w:rPr>
                <w:rFonts w:ascii="Times New Roman" w:hAnsi="Times New Roman" w:cs="Times New Roman"/>
                <w:i/>
                <w:iCs/>
                <w:sz w:val="24"/>
                <w:szCs w:val="24"/>
                <w:lang w:val="uk-UA"/>
              </w:rPr>
              <w:t>генотипно</w:t>
            </w:r>
            <w:proofErr w:type="spellEnd"/>
            <w:r w:rsidRPr="005740AC">
              <w:rPr>
                <w:rFonts w:ascii="Times New Roman" w:hAnsi="Times New Roman" w:cs="Times New Roman"/>
                <w:i/>
                <w:iCs/>
                <w:sz w:val="24"/>
                <w:szCs w:val="24"/>
                <w:lang w:val="uk-UA"/>
              </w:rPr>
              <w:t xml:space="preserve"> різних організмів. Для позначення гібридів найпростіше рішення, прийняли лісові генетики та лісівники в США  яке є позначення міжвидових гібридних лісових дерев штучних та природних, за формулами, а не за латинськими двочленами. У наведеному вище прикладі міжвидовим гібридам між </w:t>
            </w:r>
            <w:proofErr w:type="spellStart"/>
            <w:r w:rsidRPr="005740AC">
              <w:rPr>
                <w:rFonts w:ascii="Times New Roman" w:hAnsi="Times New Roman" w:cs="Times New Roman"/>
                <w:i/>
                <w:iCs/>
                <w:sz w:val="24"/>
                <w:szCs w:val="24"/>
                <w:lang w:val="uk-UA"/>
              </w:rPr>
              <w:t>Pinus</w:t>
            </w:r>
            <w:proofErr w:type="spellEnd"/>
            <w:r w:rsidRPr="005740AC">
              <w:rPr>
                <w:rFonts w:ascii="Times New Roman" w:hAnsi="Times New Roman" w:cs="Times New Roman"/>
                <w:i/>
                <w:iCs/>
                <w:sz w:val="24"/>
                <w:szCs w:val="24"/>
                <w:lang w:val="uk-UA"/>
              </w:rPr>
              <w:t xml:space="preserve"> </w:t>
            </w:r>
            <w:proofErr w:type="spellStart"/>
            <w:r w:rsidRPr="005740AC">
              <w:rPr>
                <w:rFonts w:ascii="Times New Roman" w:hAnsi="Times New Roman" w:cs="Times New Roman"/>
                <w:i/>
                <w:iCs/>
                <w:sz w:val="24"/>
                <w:szCs w:val="24"/>
                <w:lang w:val="uk-UA"/>
              </w:rPr>
              <w:t>atenuata</w:t>
            </w:r>
            <w:proofErr w:type="spellEnd"/>
            <w:r w:rsidRPr="005740AC">
              <w:rPr>
                <w:rFonts w:ascii="Times New Roman" w:hAnsi="Times New Roman" w:cs="Times New Roman"/>
                <w:i/>
                <w:iCs/>
                <w:sz w:val="24"/>
                <w:szCs w:val="24"/>
                <w:lang w:val="uk-UA"/>
              </w:rPr>
              <w:t xml:space="preserve"> та P. </w:t>
            </w:r>
            <w:proofErr w:type="spellStart"/>
            <w:r w:rsidRPr="005740AC">
              <w:rPr>
                <w:rFonts w:ascii="Times New Roman" w:hAnsi="Times New Roman" w:cs="Times New Roman"/>
                <w:i/>
                <w:iCs/>
                <w:sz w:val="24"/>
                <w:szCs w:val="24"/>
                <w:lang w:val="uk-UA"/>
              </w:rPr>
              <w:t>radiata</w:t>
            </w:r>
            <w:proofErr w:type="spellEnd"/>
            <w:r w:rsidRPr="005740AC">
              <w:rPr>
                <w:rFonts w:ascii="Times New Roman" w:hAnsi="Times New Roman" w:cs="Times New Roman"/>
                <w:i/>
                <w:iCs/>
                <w:sz w:val="24"/>
                <w:szCs w:val="24"/>
                <w:lang w:val="uk-UA"/>
              </w:rPr>
              <w:t xml:space="preserve"> може бути дана загальна назва </w:t>
            </w:r>
            <w:proofErr w:type="spellStart"/>
            <w:r w:rsidRPr="005740AC">
              <w:rPr>
                <w:rFonts w:ascii="Times New Roman" w:hAnsi="Times New Roman" w:cs="Times New Roman"/>
                <w:i/>
                <w:iCs/>
                <w:sz w:val="24"/>
                <w:szCs w:val="24"/>
                <w:lang w:val="uk-UA"/>
              </w:rPr>
              <w:t>Attenuradiata</w:t>
            </w:r>
            <w:proofErr w:type="spellEnd"/>
            <w:r w:rsidRPr="005740AC">
              <w:rPr>
                <w:rFonts w:ascii="Times New Roman" w:hAnsi="Times New Roman" w:cs="Times New Roman"/>
                <w:i/>
                <w:iCs/>
                <w:sz w:val="24"/>
                <w:szCs w:val="24"/>
                <w:lang w:val="uk-UA"/>
              </w:rPr>
              <w:t xml:space="preserve"> сосна, </w:t>
            </w:r>
            <w:proofErr w:type="spellStart"/>
            <w:r w:rsidRPr="005740AC">
              <w:rPr>
                <w:rFonts w:ascii="Times New Roman" w:hAnsi="Times New Roman" w:cs="Times New Roman"/>
                <w:i/>
                <w:iCs/>
                <w:sz w:val="24"/>
                <w:szCs w:val="24"/>
                <w:lang w:val="uk-UA"/>
              </w:rPr>
              <w:t>Attenuradiata</w:t>
            </w:r>
            <w:proofErr w:type="spellEnd"/>
          </w:p>
          <w:p w:rsidR="00E859D1" w:rsidRPr="00B81DE4" w:rsidRDefault="00E859D1" w:rsidP="00B81DE4">
            <w:pPr>
              <w:autoSpaceDE w:val="0"/>
              <w:autoSpaceDN w:val="0"/>
              <w:adjustRightInd w:val="0"/>
              <w:spacing w:before="100"/>
              <w:ind w:right="-108" w:firstLine="29"/>
              <w:jc w:val="both"/>
              <w:rPr>
                <w:rFonts w:ascii="Times New Roman" w:hAnsi="Times New Roman" w:cs="Times New Roman"/>
                <w:i/>
                <w:iCs/>
                <w:sz w:val="24"/>
                <w:szCs w:val="24"/>
                <w:lang w:val="uk-UA"/>
              </w:rPr>
            </w:pPr>
            <w:r w:rsidRPr="005740AC">
              <w:rPr>
                <w:rFonts w:ascii="Times New Roman" w:hAnsi="Times New Roman" w:cs="Times New Roman"/>
                <w:i/>
                <w:iCs/>
                <w:sz w:val="24"/>
                <w:szCs w:val="24"/>
                <w:lang w:val="uk-UA"/>
              </w:rPr>
              <w:t xml:space="preserve">Гібридна сосна, або гібрид </w:t>
            </w:r>
            <w:proofErr w:type="spellStart"/>
            <w:r w:rsidRPr="005740AC">
              <w:rPr>
                <w:rFonts w:ascii="Times New Roman" w:hAnsi="Times New Roman" w:cs="Times New Roman"/>
                <w:i/>
                <w:iCs/>
                <w:sz w:val="24"/>
                <w:szCs w:val="24"/>
                <w:lang w:val="uk-UA"/>
              </w:rPr>
              <w:t>Pinus</w:t>
            </w:r>
            <w:proofErr w:type="spellEnd"/>
            <w:r w:rsidRPr="005740AC">
              <w:rPr>
                <w:rFonts w:ascii="Times New Roman" w:hAnsi="Times New Roman" w:cs="Times New Roman"/>
                <w:i/>
                <w:iCs/>
                <w:sz w:val="24"/>
                <w:szCs w:val="24"/>
                <w:lang w:val="uk-UA"/>
              </w:rPr>
              <w:t xml:space="preserve"> </w:t>
            </w:r>
            <w:proofErr w:type="spellStart"/>
            <w:r w:rsidRPr="005740AC">
              <w:rPr>
                <w:rFonts w:ascii="Times New Roman" w:hAnsi="Times New Roman" w:cs="Times New Roman"/>
                <w:i/>
                <w:iCs/>
                <w:sz w:val="24"/>
                <w:szCs w:val="24"/>
                <w:lang w:val="uk-UA"/>
              </w:rPr>
              <w:t>Attenuradiata</w:t>
            </w:r>
            <w:proofErr w:type="spellEnd"/>
            <w:r w:rsidRPr="005740AC">
              <w:rPr>
                <w:rFonts w:ascii="Times New Roman" w:hAnsi="Times New Roman" w:cs="Times New Roman"/>
                <w:i/>
                <w:iCs/>
                <w:sz w:val="24"/>
                <w:szCs w:val="24"/>
                <w:lang w:val="uk-UA"/>
              </w:rPr>
              <w:t xml:space="preserve"> замість біноміального </w:t>
            </w:r>
            <w:proofErr w:type="spellStart"/>
            <w:r w:rsidRPr="005740AC">
              <w:rPr>
                <w:rFonts w:ascii="Times New Roman" w:hAnsi="Times New Roman" w:cs="Times New Roman"/>
                <w:i/>
                <w:iCs/>
                <w:sz w:val="24"/>
                <w:szCs w:val="24"/>
                <w:lang w:val="uk-UA"/>
              </w:rPr>
              <w:t>Pinus</w:t>
            </w:r>
            <w:proofErr w:type="spellEnd"/>
            <w:r w:rsidRPr="005740AC">
              <w:rPr>
                <w:rFonts w:ascii="Times New Roman" w:hAnsi="Times New Roman" w:cs="Times New Roman"/>
                <w:i/>
                <w:iCs/>
                <w:sz w:val="24"/>
                <w:szCs w:val="24"/>
                <w:lang w:val="uk-UA"/>
              </w:rPr>
              <w:t xml:space="preserve"> X </w:t>
            </w:r>
            <w:proofErr w:type="spellStart"/>
            <w:r w:rsidRPr="005740AC">
              <w:rPr>
                <w:rFonts w:ascii="Times New Roman" w:hAnsi="Times New Roman" w:cs="Times New Roman"/>
                <w:i/>
                <w:iCs/>
                <w:sz w:val="24"/>
                <w:szCs w:val="24"/>
              </w:rPr>
              <w:t>attenuradiata</w:t>
            </w:r>
            <w:proofErr w:type="spellEnd"/>
          </w:p>
        </w:tc>
        <w:tc>
          <w:tcPr>
            <w:tcW w:w="1482" w:type="dxa"/>
          </w:tcPr>
          <w:p w:rsidR="00E859D1" w:rsidRPr="00BB5305" w:rsidRDefault="00E859D1" w:rsidP="00E859D1">
            <w:pPr>
              <w:ind w:right="-108" w:firstLine="29"/>
              <w:jc w:val="both"/>
              <w:rPr>
                <w:rFonts w:ascii="Times New Roman" w:hAnsi="Times New Roman" w:cs="Times New Roman"/>
                <w:sz w:val="24"/>
                <w:szCs w:val="24"/>
              </w:rPr>
            </w:pPr>
            <w:r>
              <w:rPr>
                <w:rFonts w:ascii="Times New Roman" w:hAnsi="Times New Roman" w:cs="Times New Roman"/>
                <w:sz w:val="24"/>
                <w:szCs w:val="24"/>
              </w:rPr>
              <w:t>D</w:t>
            </w:r>
            <w:r w:rsidRPr="00BB5305">
              <w:rPr>
                <w:rFonts w:ascii="Times New Roman" w:hAnsi="Times New Roman" w:cs="Times New Roman"/>
                <w:sz w:val="24"/>
                <w:szCs w:val="24"/>
              </w:rPr>
              <w:t>esignate interspecific hybrid forest trees</w:t>
            </w:r>
          </w:p>
        </w:tc>
        <w:tc>
          <w:tcPr>
            <w:tcW w:w="5812" w:type="dxa"/>
          </w:tcPr>
          <w:p w:rsidR="00975A58" w:rsidRDefault="00975A58" w:rsidP="00E859D1">
            <w:pPr>
              <w:ind w:right="-108" w:firstLine="29"/>
              <w:jc w:val="both"/>
              <w:rPr>
                <w:rFonts w:ascii="Times New Roman" w:hAnsi="Times New Roman" w:cs="Times New Roman"/>
                <w:sz w:val="24"/>
                <w:szCs w:val="24"/>
              </w:rPr>
            </w:pPr>
            <w:r w:rsidRPr="00975A58">
              <w:rPr>
                <w:rFonts w:ascii="Times New Roman" w:hAnsi="Times New Roman" w:cs="Times New Roman"/>
              </w:rPr>
              <w:t>Progeny</w:t>
            </w:r>
            <w:r w:rsidRPr="00975A58">
              <w:rPr>
                <w:rFonts w:ascii="Times New Roman" w:hAnsi="Times New Roman" w:cs="Times New Roman"/>
                <w:lang w:val="uk-UA"/>
              </w:rPr>
              <w:t xml:space="preserve"> </w:t>
            </w:r>
            <w:r w:rsidRPr="00975A58">
              <w:rPr>
                <w:rFonts w:ascii="Times New Roman" w:hAnsi="Times New Roman" w:cs="Times New Roman"/>
              </w:rPr>
              <w:t>produced</w:t>
            </w:r>
            <w:r w:rsidRPr="00975A58">
              <w:rPr>
                <w:rFonts w:ascii="Times New Roman" w:hAnsi="Times New Roman" w:cs="Times New Roman"/>
                <w:lang w:val="uk-UA"/>
              </w:rPr>
              <w:t xml:space="preserve"> </w:t>
            </w:r>
            <w:r w:rsidRPr="00975A58">
              <w:rPr>
                <w:rFonts w:ascii="Times New Roman" w:hAnsi="Times New Roman" w:cs="Times New Roman"/>
              </w:rPr>
              <w:t>by</w:t>
            </w:r>
            <w:r w:rsidRPr="00975A58">
              <w:rPr>
                <w:rFonts w:ascii="Times New Roman" w:hAnsi="Times New Roman" w:cs="Times New Roman"/>
                <w:lang w:val="uk-UA"/>
              </w:rPr>
              <w:t xml:space="preserve"> </w:t>
            </w:r>
            <w:r w:rsidRPr="00975A58">
              <w:rPr>
                <w:rFonts w:ascii="Times New Roman" w:hAnsi="Times New Roman" w:cs="Times New Roman"/>
              </w:rPr>
              <w:t>mating</w:t>
            </w:r>
            <w:r w:rsidRPr="00975A58">
              <w:rPr>
                <w:rFonts w:ascii="Times New Roman" w:hAnsi="Times New Roman" w:cs="Times New Roman"/>
                <w:lang w:val="uk-UA"/>
              </w:rPr>
              <w:t xml:space="preserve"> </w:t>
            </w:r>
            <w:r w:rsidRPr="00975A58">
              <w:rPr>
                <w:rFonts w:ascii="Times New Roman" w:hAnsi="Times New Roman" w:cs="Times New Roman"/>
              </w:rPr>
              <w:t>of</w:t>
            </w:r>
            <w:r w:rsidRPr="00975A58">
              <w:rPr>
                <w:rFonts w:ascii="Times New Roman" w:hAnsi="Times New Roman" w:cs="Times New Roman"/>
                <w:lang w:val="uk-UA"/>
              </w:rPr>
              <w:t xml:space="preserve"> </w:t>
            </w:r>
            <w:r w:rsidRPr="00975A58">
              <w:rPr>
                <w:rFonts w:ascii="Times New Roman" w:hAnsi="Times New Roman" w:cs="Times New Roman"/>
              </w:rPr>
              <w:t>genetically</w:t>
            </w:r>
            <w:r w:rsidRPr="00975A58">
              <w:rPr>
                <w:rFonts w:ascii="Times New Roman" w:hAnsi="Times New Roman" w:cs="Times New Roman"/>
                <w:lang w:val="uk-UA"/>
              </w:rPr>
              <w:t xml:space="preserve"> </w:t>
            </w:r>
            <w:r w:rsidRPr="00975A58">
              <w:rPr>
                <w:rFonts w:ascii="Times New Roman" w:hAnsi="Times New Roman" w:cs="Times New Roman"/>
              </w:rPr>
              <w:t>different</w:t>
            </w:r>
            <w:r>
              <w:rPr>
                <w:rFonts w:ascii="Times New Roman" w:hAnsi="Times New Roman" w:cs="Times New Roman"/>
              </w:rPr>
              <w:t xml:space="preserve"> </w:t>
            </w:r>
            <w:proofErr w:type="gramStart"/>
            <w:r w:rsidRPr="00975A58">
              <w:rPr>
                <w:rFonts w:ascii="Times New Roman" w:hAnsi="Times New Roman" w:cs="Times New Roman"/>
              </w:rPr>
              <w:t>parents[</w:t>
            </w:r>
            <w:proofErr w:type="gramEnd"/>
            <w:r w:rsidRPr="00975A58">
              <w:rPr>
                <w:rFonts w:ascii="Times New Roman" w:hAnsi="Times New Roman" w:cs="Times New Roman"/>
              </w:rPr>
              <w:t>19].</w:t>
            </w:r>
          </w:p>
          <w:p w:rsidR="00E859D1" w:rsidRPr="00725C62"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An organism that combines the characteristics and properties of genetically different parental forms</w:t>
            </w:r>
            <w:r w:rsidR="00725C62">
              <w:rPr>
                <w:rFonts w:ascii="Times New Roman" w:hAnsi="Times New Roman" w:cs="Times New Roman"/>
                <w:sz w:val="24"/>
                <w:szCs w:val="24"/>
                <w:lang w:val="uk-UA"/>
              </w:rPr>
              <w:t>.</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simplest solution, that adopted by forest geneticists and foresters in the United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States and recommended here, is to designate interspecific hybrid forest trees, both</w:t>
            </w:r>
          </w:p>
          <w:p w:rsidR="00E859D1" w:rsidRPr="00BB5305" w:rsidRDefault="00E859D1" w:rsidP="00725C62">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artificial and natural, by formulas, not by Latin binomials. In the example cited above, the interspecific hybrids between Pinus </w:t>
            </w:r>
            <w:proofErr w:type="spellStart"/>
            <w:r w:rsidRPr="00BB5305">
              <w:rPr>
                <w:rFonts w:ascii="Times New Roman" w:hAnsi="Times New Roman" w:cs="Times New Roman"/>
                <w:sz w:val="24"/>
                <w:szCs w:val="24"/>
              </w:rPr>
              <w:t>attenuata</w:t>
            </w:r>
            <w:proofErr w:type="spellEnd"/>
            <w:r w:rsidRPr="00BB5305">
              <w:rPr>
                <w:rFonts w:ascii="Times New Roman" w:hAnsi="Times New Roman" w:cs="Times New Roman"/>
                <w:sz w:val="24"/>
                <w:szCs w:val="24"/>
              </w:rPr>
              <w:t xml:space="preserve"> and P. radiata might be given the collective name </w:t>
            </w:r>
            <w:proofErr w:type="spellStart"/>
            <w:r w:rsidRPr="00BB5305">
              <w:rPr>
                <w:rFonts w:ascii="Times New Roman" w:hAnsi="Times New Roman" w:cs="Times New Roman"/>
                <w:sz w:val="24"/>
                <w:szCs w:val="24"/>
              </w:rPr>
              <w:t>Attenuradiata</w:t>
            </w:r>
            <w:proofErr w:type="spellEnd"/>
            <w:r w:rsidRPr="00BB5305">
              <w:rPr>
                <w:rFonts w:ascii="Times New Roman" w:hAnsi="Times New Roman" w:cs="Times New Roman"/>
                <w:sz w:val="24"/>
                <w:szCs w:val="24"/>
              </w:rPr>
              <w:t xml:space="preserve"> pine, </w:t>
            </w:r>
            <w:proofErr w:type="spellStart"/>
            <w:r w:rsidRPr="00BB5305">
              <w:rPr>
                <w:rFonts w:ascii="Times New Roman" w:hAnsi="Times New Roman" w:cs="Times New Roman"/>
                <w:sz w:val="24"/>
                <w:szCs w:val="24"/>
              </w:rPr>
              <w:t>Attenuradiata</w:t>
            </w:r>
            <w:proofErr w:type="spellEnd"/>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Hybrid pine, or Pinus </w:t>
            </w:r>
            <w:proofErr w:type="spellStart"/>
            <w:r w:rsidRPr="00BB5305">
              <w:rPr>
                <w:rFonts w:ascii="Times New Roman" w:hAnsi="Times New Roman" w:cs="Times New Roman"/>
                <w:sz w:val="24"/>
                <w:szCs w:val="24"/>
              </w:rPr>
              <w:t>Attenuradiata</w:t>
            </w:r>
            <w:proofErr w:type="spellEnd"/>
            <w:r w:rsidRPr="00BB5305">
              <w:rPr>
                <w:rFonts w:ascii="Times New Roman" w:hAnsi="Times New Roman" w:cs="Times New Roman"/>
                <w:sz w:val="24"/>
                <w:szCs w:val="24"/>
              </w:rPr>
              <w:t xml:space="preserve"> Hybrid instead of the binomial Pinus X</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attenuradiata</w:t>
            </w:r>
            <w:proofErr w:type="spellEnd"/>
          </w:p>
        </w:tc>
      </w:tr>
      <w:tr w:rsidR="00E859D1" w:rsidRPr="00B73D4B"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Гібридизація</w:t>
            </w:r>
          </w:p>
        </w:tc>
        <w:tc>
          <w:tcPr>
            <w:tcW w:w="6633" w:type="dxa"/>
          </w:tcPr>
          <w:p w:rsidR="00515B9F" w:rsidRPr="00515B9F" w:rsidRDefault="00515B9F" w:rsidP="00515B9F">
            <w:pPr>
              <w:ind w:right="-108"/>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Схрещування різних за </w:t>
            </w:r>
            <w:proofErr w:type="spellStart"/>
            <w:r>
              <w:rPr>
                <w:rFonts w:ascii="Times New Roman" w:hAnsi="Times New Roman" w:cs="Times New Roman"/>
                <w:sz w:val="24"/>
                <w:szCs w:val="24"/>
                <w:lang w:val="uk-UA"/>
              </w:rPr>
              <w:t>спадкковвістю</w:t>
            </w:r>
            <w:proofErr w:type="spellEnd"/>
            <w:r>
              <w:rPr>
                <w:rFonts w:ascii="Times New Roman" w:hAnsi="Times New Roman" w:cs="Times New Roman"/>
                <w:sz w:val="24"/>
                <w:szCs w:val="24"/>
                <w:lang w:val="uk-UA"/>
              </w:rPr>
              <w:t xml:space="preserve"> організмів</w:t>
            </w:r>
            <w:r w:rsidRPr="00515B9F">
              <w:rPr>
                <w:rFonts w:ascii="Times New Roman" w:hAnsi="Times New Roman" w:cs="Times New Roman"/>
                <w:sz w:val="24"/>
                <w:szCs w:val="24"/>
                <w:lang w:val="ru-RU"/>
              </w:rPr>
              <w:t>[1]</w:t>
            </w:r>
          </w:p>
          <w:p w:rsidR="00E859D1" w:rsidRPr="00BB5305" w:rsidRDefault="005052E8" w:rsidP="00E859D1">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E859D1" w:rsidRPr="00BB5305">
              <w:rPr>
                <w:rFonts w:ascii="Times New Roman" w:hAnsi="Times New Roman" w:cs="Times New Roman"/>
                <w:sz w:val="24"/>
                <w:szCs w:val="24"/>
                <w:lang w:val="uk-UA"/>
              </w:rPr>
              <w:t>хрещування організмів, що належать до різних видів і родів.</w:t>
            </w:r>
            <w:r w:rsidR="00975A58">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lang w:val="uk-UA"/>
              </w:rPr>
              <w:t>Процес об’єднання генетичного матеріалу генетично різних організмів (клітин).</w:t>
            </w:r>
            <w:r w:rsidR="00515B9F" w:rsidRPr="00515B9F">
              <w:rPr>
                <w:lang w:val="uk-UA"/>
              </w:rPr>
              <w:t xml:space="preserve"> </w:t>
            </w:r>
            <w:r w:rsidR="00515B9F" w:rsidRPr="00515B9F">
              <w:rPr>
                <w:rFonts w:ascii="Times New Roman" w:hAnsi="Times New Roman" w:cs="Times New Roman"/>
                <w:i/>
                <w:iCs/>
                <w:sz w:val="24"/>
                <w:szCs w:val="24"/>
                <w:lang w:val="uk-UA"/>
              </w:rPr>
              <w:t>Формування диплоїдного організму, переважно шляхом статевого розмноження між особинами різної генетичної конституції.</w:t>
            </w: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r>
              <w:rPr>
                <w:rFonts w:ascii="Times New Roman" w:hAnsi="Times New Roman" w:cs="Times New Roman"/>
                <w:sz w:val="24"/>
                <w:szCs w:val="24"/>
              </w:rPr>
              <w:t>H</w:t>
            </w:r>
            <w:r w:rsidRPr="00BB5305">
              <w:rPr>
                <w:rFonts w:ascii="Times New Roman" w:hAnsi="Times New Roman" w:cs="Times New Roman"/>
                <w:sz w:val="24"/>
                <w:szCs w:val="24"/>
              </w:rPr>
              <w:t>ybridization</w:t>
            </w:r>
          </w:p>
        </w:tc>
        <w:tc>
          <w:tcPr>
            <w:tcW w:w="5812"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The formation of a diploid organism, mostly by sexual reproduction between individuals of unlike genetic constitution</w:t>
            </w:r>
            <w:r w:rsidRPr="00BB5305">
              <w:rPr>
                <w:rFonts w:ascii="Times New Roman" w:hAnsi="Times New Roman" w:cs="Times New Roman"/>
                <w:sz w:val="24"/>
                <w:szCs w:val="24"/>
                <w:lang w:val="uk-UA"/>
              </w:rPr>
              <w:t>.</w:t>
            </w:r>
          </w:p>
        </w:tc>
      </w:tr>
      <w:tr w:rsidR="00E859D1" w:rsidRPr="00C82E8B"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lastRenderedPageBreak/>
              <w:t>Генний банк</w:t>
            </w:r>
          </w:p>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Державний лісовий генетичний банк</w:t>
            </w:r>
          </w:p>
        </w:tc>
        <w:tc>
          <w:tcPr>
            <w:tcW w:w="6633" w:type="dxa"/>
          </w:tcPr>
          <w:p w:rsidR="00E859D1" w:rsidRPr="00BB5305" w:rsidRDefault="00E859D1" w:rsidP="00E859D1">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Установа</w:t>
            </w:r>
            <w:proofErr w:type="spellEnd"/>
            <w:r w:rsidRPr="00BB5305">
              <w:rPr>
                <w:rFonts w:ascii="Times New Roman" w:hAnsi="Times New Roman" w:cs="Times New Roman"/>
                <w:sz w:val="24"/>
                <w:szCs w:val="24"/>
                <w:lang w:val="ru-RU"/>
              </w:rPr>
              <w:t xml:space="preserve">, де </w:t>
            </w:r>
            <w:proofErr w:type="spellStart"/>
            <w:r w:rsidRPr="00BB5305">
              <w:rPr>
                <w:rFonts w:ascii="Times New Roman" w:hAnsi="Times New Roman" w:cs="Times New Roman"/>
                <w:sz w:val="24"/>
                <w:szCs w:val="24"/>
                <w:lang w:val="ru-RU"/>
              </w:rPr>
              <w:t>генетичні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ресурси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зберігаються</w:t>
            </w:r>
            <w:proofErr w:type="spellEnd"/>
            <w:r w:rsidRPr="00BB5305">
              <w:rPr>
                <w:rFonts w:ascii="Times New Roman" w:hAnsi="Times New Roman" w:cs="Times New Roman"/>
                <w:sz w:val="24"/>
                <w:szCs w:val="24"/>
                <w:lang w:val="ru-RU"/>
              </w:rPr>
              <w:t xml:space="preserve"> у </w:t>
            </w:r>
            <w:proofErr w:type="spellStart"/>
            <w:r w:rsidRPr="00BB5305">
              <w:rPr>
                <w:rFonts w:ascii="Times New Roman" w:hAnsi="Times New Roman" w:cs="Times New Roman"/>
                <w:sz w:val="24"/>
                <w:szCs w:val="24"/>
                <w:lang w:val="ru-RU"/>
              </w:rPr>
              <w:t>вигляді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насіння</w:t>
            </w:r>
            <w:proofErr w:type="spellEnd"/>
            <w:r w:rsidRPr="00BB5305">
              <w:rPr>
                <w:rFonts w:ascii="Times New Roman" w:hAnsi="Times New Roman" w:cs="Times New Roman"/>
                <w:sz w:val="24"/>
                <w:szCs w:val="24"/>
                <w:lang w:val="ru-RU"/>
              </w:rPr>
              <w:t xml:space="preserve">, пилку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культури</w:t>
            </w:r>
            <w:proofErr w:type="spellEnd"/>
            <w:r w:rsidRPr="00BB5305">
              <w:rPr>
                <w:rFonts w:ascii="Times New Roman" w:hAnsi="Times New Roman" w:cs="Times New Roman"/>
                <w:sz w:val="24"/>
                <w:szCs w:val="24"/>
                <w:lang w:val="ru-RU"/>
              </w:rPr>
              <w:t xml:space="preserve"> тканин.</w:t>
            </w:r>
          </w:p>
          <w:p w:rsidR="00E859D1" w:rsidRPr="002602E4"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Об’єкт збереження зразків різноманіття  генетичних ресурсів   видів лісових дерев і кущів, які використовуються з  метою ведення лісового господарства</w:t>
            </w:r>
            <w:r w:rsidR="005740AC" w:rsidRPr="005740AC">
              <w:rPr>
                <w:rFonts w:ascii="Times New Roman" w:hAnsi="Times New Roman" w:cs="Times New Roman"/>
                <w:sz w:val="24"/>
                <w:szCs w:val="24"/>
                <w:lang w:val="ru-RU"/>
              </w:rPr>
              <w:t xml:space="preserve"> </w:t>
            </w:r>
            <w:r w:rsidRPr="002602E4">
              <w:rPr>
                <w:rFonts w:ascii="Times New Roman" w:hAnsi="Times New Roman" w:cs="Times New Roman"/>
                <w:sz w:val="24"/>
                <w:szCs w:val="24"/>
                <w:shd w:val="clear" w:color="auto" w:fill="FFFFFF"/>
                <w:lang w:val="ru-RU"/>
              </w:rPr>
              <w:t>[26].</w:t>
            </w:r>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proofErr w:type="spellStart"/>
            <w:r>
              <w:rPr>
                <w:rFonts w:ascii="Times New Roman" w:hAnsi="Times New Roman" w:cs="Times New Roman"/>
                <w:sz w:val="24"/>
                <w:szCs w:val="24"/>
              </w:rPr>
              <w:t>G</w:t>
            </w:r>
            <w:r w:rsidRPr="00BB5305">
              <w:rPr>
                <w:rFonts w:ascii="Times New Roman" w:hAnsi="Times New Roman" w:cs="Times New Roman"/>
                <w:sz w:val="24"/>
                <w:szCs w:val="24"/>
              </w:rPr>
              <w:t>enebank</w:t>
            </w:r>
            <w:proofErr w:type="spellEnd"/>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Facility where genetic resources are stored in the form of seeds, pollen or tissue culture</w:t>
            </w:r>
            <w:r w:rsidR="005740AC">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[19]</w:t>
            </w:r>
            <w:r w:rsidRPr="00BB5305">
              <w:rPr>
                <w:rFonts w:ascii="Times New Roman" w:hAnsi="Times New Roman" w:cs="Times New Roman"/>
                <w:sz w:val="24"/>
                <w:szCs w:val="24"/>
                <w:shd w:val="clear" w:color="auto" w:fill="FFFFFF"/>
              </w:rPr>
              <w:t>.</w:t>
            </w:r>
          </w:p>
        </w:tc>
      </w:tr>
      <w:tr w:rsidR="00E859D1" w:rsidRPr="005C2704" w:rsidTr="000244F5">
        <w:tc>
          <w:tcPr>
            <w:tcW w:w="1555"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Генний потік (розповсюдження </w:t>
            </w:r>
            <w:proofErr w:type="spellStart"/>
            <w:r w:rsidRPr="00BB5305">
              <w:rPr>
                <w:rFonts w:ascii="Times New Roman" w:hAnsi="Times New Roman" w:cs="Times New Roman"/>
                <w:sz w:val="24"/>
                <w:szCs w:val="24"/>
                <w:lang w:val="uk-UA"/>
              </w:rPr>
              <w:t>гентичного</w:t>
            </w:r>
            <w:proofErr w:type="spellEnd"/>
            <w:r w:rsidRPr="00BB5305">
              <w:rPr>
                <w:rFonts w:ascii="Times New Roman" w:hAnsi="Times New Roman" w:cs="Times New Roman"/>
                <w:sz w:val="24"/>
                <w:szCs w:val="24"/>
                <w:lang w:val="uk-UA"/>
              </w:rPr>
              <w:t xml:space="preserve"> матеріалу)</w:t>
            </w:r>
          </w:p>
        </w:tc>
        <w:tc>
          <w:tcPr>
            <w:tcW w:w="6633" w:type="dxa"/>
          </w:tcPr>
          <w:p w:rsidR="00E859D1" w:rsidRPr="005052E8" w:rsidRDefault="00E859D1" w:rsidP="00E859D1">
            <w:pPr>
              <w:ind w:right="-108" w:firstLine="29"/>
              <w:jc w:val="both"/>
              <w:rPr>
                <w:rFonts w:ascii="Times New Roman" w:hAnsi="Times New Roman" w:cs="Times New Roman"/>
                <w:i/>
                <w:iCs/>
                <w:sz w:val="24"/>
                <w:szCs w:val="24"/>
                <w:lang w:val="ru-RU"/>
              </w:rPr>
            </w:pPr>
            <w:proofErr w:type="spellStart"/>
            <w:r w:rsidRPr="005052E8">
              <w:rPr>
                <w:rFonts w:ascii="Times New Roman" w:hAnsi="Times New Roman" w:cs="Times New Roman"/>
                <w:i/>
                <w:iCs/>
                <w:sz w:val="24"/>
                <w:szCs w:val="24"/>
                <w:lang w:val="ru-RU"/>
              </w:rPr>
              <w:t>Обмін</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генетичним</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матеріалом</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між</w:t>
            </w:r>
            <w:proofErr w:type="spellEnd"/>
          </w:p>
          <w:p w:rsidR="00E859D1" w:rsidRPr="005052E8" w:rsidRDefault="00E859D1" w:rsidP="00E859D1">
            <w:pPr>
              <w:ind w:right="-108" w:firstLine="29"/>
              <w:jc w:val="both"/>
              <w:rPr>
                <w:rFonts w:ascii="Times New Roman" w:hAnsi="Times New Roman" w:cs="Times New Roman"/>
                <w:i/>
                <w:iCs/>
                <w:sz w:val="24"/>
                <w:szCs w:val="24"/>
                <w:lang w:val="ru-RU"/>
              </w:rPr>
            </w:pPr>
            <w:proofErr w:type="spellStart"/>
            <w:r w:rsidRPr="005052E8">
              <w:rPr>
                <w:rFonts w:ascii="Times New Roman" w:hAnsi="Times New Roman" w:cs="Times New Roman"/>
                <w:i/>
                <w:iCs/>
                <w:sz w:val="24"/>
                <w:szCs w:val="24"/>
                <w:lang w:val="ru-RU"/>
              </w:rPr>
              <w:t>популяції</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внаслідок</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розповсюдження</w:t>
            </w:r>
            <w:proofErr w:type="spellEnd"/>
            <w:r w:rsidRPr="005052E8">
              <w:rPr>
                <w:rFonts w:ascii="Times New Roman" w:hAnsi="Times New Roman" w:cs="Times New Roman"/>
                <w:i/>
                <w:iCs/>
                <w:sz w:val="24"/>
                <w:szCs w:val="24"/>
                <w:lang w:val="ru-RU"/>
              </w:rPr>
              <w:t xml:space="preserve"> гамет</w:t>
            </w:r>
          </w:p>
          <w:p w:rsidR="00E859D1" w:rsidRPr="00BB5305" w:rsidRDefault="00E859D1" w:rsidP="00E859D1">
            <w:pPr>
              <w:ind w:right="-108" w:firstLine="29"/>
              <w:jc w:val="both"/>
              <w:rPr>
                <w:rFonts w:ascii="Times New Roman" w:hAnsi="Times New Roman" w:cs="Times New Roman"/>
                <w:sz w:val="24"/>
                <w:szCs w:val="24"/>
                <w:lang w:val="ru-RU"/>
              </w:rPr>
            </w:pPr>
            <w:r w:rsidRPr="005052E8">
              <w:rPr>
                <w:rFonts w:ascii="Times New Roman" w:hAnsi="Times New Roman" w:cs="Times New Roman"/>
                <w:i/>
                <w:iCs/>
                <w:sz w:val="24"/>
                <w:szCs w:val="24"/>
                <w:lang w:val="ru-RU"/>
              </w:rPr>
              <w:t>(</w:t>
            </w:r>
            <w:proofErr w:type="gramStart"/>
            <w:r w:rsidRPr="005052E8">
              <w:rPr>
                <w:rFonts w:ascii="Times New Roman" w:hAnsi="Times New Roman" w:cs="Times New Roman"/>
                <w:i/>
                <w:iCs/>
                <w:sz w:val="24"/>
                <w:szCs w:val="24"/>
                <w:lang w:val="ru-RU"/>
              </w:rPr>
              <w:t>через пилок</w:t>
            </w:r>
            <w:proofErr w:type="gramEnd"/>
            <w:r w:rsidRPr="005052E8">
              <w:rPr>
                <w:rFonts w:ascii="Times New Roman" w:hAnsi="Times New Roman" w:cs="Times New Roman"/>
                <w:i/>
                <w:iCs/>
                <w:sz w:val="24"/>
                <w:szCs w:val="24"/>
                <w:lang w:val="ru-RU"/>
              </w:rPr>
              <w:t xml:space="preserve">) та </w:t>
            </w:r>
            <w:proofErr w:type="spellStart"/>
            <w:r w:rsidRPr="005052E8">
              <w:rPr>
                <w:rFonts w:ascii="Times New Roman" w:hAnsi="Times New Roman" w:cs="Times New Roman"/>
                <w:i/>
                <w:iCs/>
                <w:sz w:val="24"/>
                <w:szCs w:val="24"/>
                <w:lang w:val="ru-RU"/>
              </w:rPr>
              <w:t>зиготи</w:t>
            </w:r>
            <w:proofErr w:type="spellEnd"/>
            <w:r w:rsidRPr="005052E8">
              <w:rPr>
                <w:rFonts w:ascii="Times New Roman" w:hAnsi="Times New Roman" w:cs="Times New Roman"/>
                <w:i/>
                <w:iCs/>
                <w:sz w:val="24"/>
                <w:szCs w:val="24"/>
                <w:lang w:val="ru-RU"/>
              </w:rPr>
              <w:t xml:space="preserve"> (через </w:t>
            </w:r>
            <w:proofErr w:type="spellStart"/>
            <w:r w:rsidRPr="005052E8">
              <w:rPr>
                <w:rFonts w:ascii="Times New Roman" w:hAnsi="Times New Roman" w:cs="Times New Roman"/>
                <w:i/>
                <w:iCs/>
                <w:sz w:val="24"/>
                <w:szCs w:val="24"/>
                <w:lang w:val="ru-RU"/>
              </w:rPr>
              <w:t>насіння</w:t>
            </w:r>
            <w:proofErr w:type="spellEnd"/>
            <w:r w:rsidRPr="005052E8">
              <w:rPr>
                <w:rFonts w:ascii="Times New Roman" w:hAnsi="Times New Roman" w:cs="Times New Roman"/>
                <w:i/>
                <w:iCs/>
                <w:sz w:val="24"/>
                <w:szCs w:val="24"/>
                <w:lang w:val="ru-RU"/>
              </w:rPr>
              <w:t xml:space="preserve">). </w:t>
            </w:r>
            <w:r w:rsidRPr="005052E8">
              <w:rPr>
                <w:rFonts w:ascii="Times New Roman" w:hAnsi="Times New Roman" w:cs="Times New Roman"/>
                <w:i/>
                <w:iCs/>
                <w:sz w:val="24"/>
                <w:szCs w:val="24"/>
                <w:lang w:val="uk-UA"/>
              </w:rPr>
              <w:t xml:space="preserve">Міграція до популяції реципієнта з іншої популяції з іншою частотою алелів. </w:t>
            </w:r>
            <w:r w:rsidRPr="005052E8">
              <w:rPr>
                <w:rFonts w:ascii="Times New Roman" w:hAnsi="Times New Roman" w:cs="Times New Roman"/>
                <w:i/>
                <w:iCs/>
                <w:sz w:val="24"/>
                <w:szCs w:val="24"/>
                <w:lang w:val="ru-RU"/>
              </w:rPr>
              <w:t xml:space="preserve">Для </w:t>
            </w:r>
            <w:proofErr w:type="spellStart"/>
            <w:r w:rsidRPr="005052E8">
              <w:rPr>
                <w:rFonts w:ascii="Times New Roman" w:hAnsi="Times New Roman" w:cs="Times New Roman"/>
                <w:i/>
                <w:iCs/>
                <w:sz w:val="24"/>
                <w:szCs w:val="24"/>
                <w:lang w:val="ru-RU"/>
              </w:rPr>
              <w:t>розпорошення</w:t>
            </w:r>
            <w:proofErr w:type="spellEnd"/>
            <w:r w:rsidRPr="005052E8">
              <w:rPr>
                <w:rFonts w:ascii="Times New Roman" w:hAnsi="Times New Roman" w:cs="Times New Roman"/>
                <w:i/>
                <w:iCs/>
                <w:sz w:val="24"/>
                <w:szCs w:val="24"/>
                <w:lang w:val="ru-RU"/>
              </w:rPr>
              <w:t xml:space="preserve"> пилку. </w:t>
            </w:r>
            <w:proofErr w:type="spellStart"/>
            <w:r w:rsidRPr="005052E8">
              <w:rPr>
                <w:rFonts w:ascii="Times New Roman" w:hAnsi="Times New Roman" w:cs="Times New Roman"/>
                <w:i/>
                <w:iCs/>
                <w:sz w:val="24"/>
                <w:szCs w:val="24"/>
                <w:lang w:val="ru-RU"/>
              </w:rPr>
              <w:t>Парування</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серед</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особин</w:t>
            </w:r>
            <w:proofErr w:type="spellEnd"/>
            <w:r w:rsidRPr="005052E8">
              <w:rPr>
                <w:rFonts w:ascii="Times New Roman" w:hAnsi="Times New Roman" w:cs="Times New Roman"/>
                <w:i/>
                <w:iCs/>
                <w:sz w:val="24"/>
                <w:szCs w:val="24"/>
                <w:lang w:val="ru-RU"/>
              </w:rPr>
              <w:t xml:space="preserve"> з </w:t>
            </w:r>
            <w:proofErr w:type="spellStart"/>
            <w:r w:rsidRPr="005052E8">
              <w:rPr>
                <w:rFonts w:ascii="Times New Roman" w:hAnsi="Times New Roman" w:cs="Times New Roman"/>
                <w:i/>
                <w:iCs/>
                <w:sz w:val="24"/>
                <w:szCs w:val="24"/>
                <w:lang w:val="ru-RU"/>
              </w:rPr>
              <w:t>різних</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популяцій</w:t>
            </w:r>
            <w:proofErr w:type="spellEnd"/>
            <w:r w:rsidRPr="005052E8">
              <w:rPr>
                <w:rFonts w:ascii="Times New Roman" w:hAnsi="Times New Roman" w:cs="Times New Roman"/>
                <w:i/>
                <w:iCs/>
                <w:sz w:val="24"/>
                <w:szCs w:val="24"/>
                <w:lang w:val="ru-RU"/>
              </w:rPr>
              <w:t xml:space="preserve"> є </w:t>
            </w:r>
            <w:proofErr w:type="spellStart"/>
            <w:r w:rsidRPr="005052E8">
              <w:rPr>
                <w:rFonts w:ascii="Times New Roman" w:hAnsi="Times New Roman" w:cs="Times New Roman"/>
                <w:i/>
                <w:iCs/>
                <w:sz w:val="24"/>
                <w:szCs w:val="24"/>
                <w:lang w:val="ru-RU"/>
              </w:rPr>
              <w:t>частиною</w:t>
            </w:r>
            <w:proofErr w:type="spellEnd"/>
            <w:r w:rsidRPr="005052E8">
              <w:rPr>
                <w:rFonts w:ascii="Times New Roman" w:hAnsi="Times New Roman" w:cs="Times New Roman"/>
                <w:i/>
                <w:iCs/>
                <w:sz w:val="24"/>
                <w:szCs w:val="24"/>
                <w:lang w:val="ru-RU"/>
              </w:rPr>
              <w:t xml:space="preserve"> потоку </w:t>
            </w:r>
            <w:proofErr w:type="spellStart"/>
            <w:r w:rsidRPr="005052E8">
              <w:rPr>
                <w:rFonts w:ascii="Times New Roman" w:hAnsi="Times New Roman" w:cs="Times New Roman"/>
                <w:i/>
                <w:iCs/>
                <w:sz w:val="24"/>
                <w:szCs w:val="24"/>
                <w:lang w:val="ru-RU"/>
              </w:rPr>
              <w:t>генів</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що</w:t>
            </w:r>
            <w:proofErr w:type="spellEnd"/>
            <w:r w:rsidRPr="005052E8">
              <w:rPr>
                <w:rFonts w:ascii="Times New Roman" w:hAnsi="Times New Roman" w:cs="Times New Roman"/>
                <w:i/>
                <w:iCs/>
                <w:sz w:val="24"/>
                <w:szCs w:val="24"/>
                <w:lang w:val="ru-RU"/>
              </w:rPr>
              <w:t xml:space="preserve"> є сильною </w:t>
            </w:r>
            <w:proofErr w:type="spellStart"/>
            <w:r w:rsidRPr="005052E8">
              <w:rPr>
                <w:rFonts w:ascii="Times New Roman" w:hAnsi="Times New Roman" w:cs="Times New Roman"/>
                <w:i/>
                <w:iCs/>
                <w:sz w:val="24"/>
                <w:szCs w:val="24"/>
                <w:lang w:val="ru-RU"/>
              </w:rPr>
              <w:t>перешкодою</w:t>
            </w:r>
            <w:proofErr w:type="spellEnd"/>
            <w:r w:rsidRPr="005052E8">
              <w:rPr>
                <w:rFonts w:ascii="Times New Roman" w:hAnsi="Times New Roman" w:cs="Times New Roman"/>
                <w:i/>
                <w:iCs/>
                <w:sz w:val="24"/>
                <w:szCs w:val="24"/>
                <w:lang w:val="ru-RU"/>
              </w:rPr>
              <w:t xml:space="preserve"> для </w:t>
            </w:r>
            <w:proofErr w:type="spellStart"/>
            <w:r w:rsidRPr="005052E8">
              <w:rPr>
                <w:rFonts w:ascii="Times New Roman" w:hAnsi="Times New Roman" w:cs="Times New Roman"/>
                <w:i/>
                <w:iCs/>
                <w:sz w:val="24"/>
                <w:szCs w:val="24"/>
                <w:lang w:val="ru-RU"/>
              </w:rPr>
              <w:t>диференціації</w:t>
            </w:r>
            <w:proofErr w:type="spellEnd"/>
            <w:r w:rsidRPr="005052E8">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популяцій</w:t>
            </w:r>
            <w:proofErr w:type="spellEnd"/>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Geneflow </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 flow</w:t>
            </w:r>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exchange of genetic material between populations due to the dispersal of gametes (through pollen) and zygotes (through seeds). </w:t>
            </w:r>
            <w:r>
              <w:rPr>
                <w:rFonts w:ascii="Times New Roman" w:hAnsi="Times New Roman" w:cs="Times New Roman"/>
                <w:sz w:val="24"/>
                <w:szCs w:val="24"/>
                <w:shd w:val="clear" w:color="auto" w:fill="FFFFFF"/>
              </w:rPr>
              <w:t>[19]</w:t>
            </w:r>
            <w:r w:rsidRPr="00BB5305">
              <w:rPr>
                <w:rFonts w:ascii="Times New Roman" w:hAnsi="Times New Roman" w:cs="Times New Roman"/>
                <w:sz w:val="24"/>
                <w:szCs w:val="24"/>
                <w:shd w:val="clear" w:color="auto" w:fill="FFFFFF"/>
              </w:rPr>
              <w:t>.</w:t>
            </w:r>
            <w:r w:rsidRPr="00BB5305">
              <w:rPr>
                <w:rFonts w:ascii="Times New Roman" w:hAnsi="Times New Roman" w:cs="Times New Roman"/>
                <w:sz w:val="24"/>
                <w:szCs w:val="24"/>
              </w:rPr>
              <w:t>Migration to a recipient population from another population with a different allele frequency.  For pollen dispersal</w:t>
            </w:r>
            <w:r w:rsidR="00016E5B">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[18]</w:t>
            </w:r>
            <w:r w:rsidRPr="00BB5305">
              <w:rPr>
                <w:rFonts w:ascii="Times New Roman" w:hAnsi="Times New Roman" w:cs="Times New Roman"/>
                <w:sz w:val="24"/>
                <w:szCs w:val="24"/>
                <w:shd w:val="clear" w:color="auto" w:fill="FFFFFF"/>
              </w:rPr>
              <w:t>.</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w:t>
            </w:r>
            <w:proofErr w:type="spellStart"/>
            <w:r w:rsidRPr="00BB5305">
              <w:rPr>
                <w:rFonts w:ascii="Times New Roman" w:hAnsi="Times New Roman" w:cs="Times New Roman"/>
                <w:sz w:val="24"/>
                <w:szCs w:val="24"/>
              </w:rPr>
              <w:t>Matings</w:t>
            </w:r>
            <w:proofErr w:type="spellEnd"/>
            <w:r w:rsidRPr="00BB5305">
              <w:rPr>
                <w:rFonts w:ascii="Times New Roman" w:hAnsi="Times New Roman" w:cs="Times New Roman"/>
                <w:sz w:val="24"/>
                <w:szCs w:val="24"/>
              </w:rPr>
              <w:t xml:space="preserve"> among individuals from different populations</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are part of the Gene flow which is a strong obstacle to population differentiation.</w:t>
            </w:r>
          </w:p>
        </w:tc>
      </w:tr>
      <w:tr w:rsidR="00E859D1" w:rsidRPr="00C82E8B" w:rsidTr="000244F5">
        <w:tc>
          <w:tcPr>
            <w:tcW w:w="1555" w:type="dxa"/>
          </w:tcPr>
          <w:p w:rsidR="00E859D1" w:rsidRPr="00BB5305" w:rsidRDefault="009038AB" w:rsidP="00E859D1">
            <w:pPr>
              <w:ind w:right="-108" w:firstLine="29"/>
              <w:jc w:val="both"/>
              <w:rPr>
                <w:rFonts w:ascii="Times New Roman" w:hAnsi="Times New Roman" w:cs="Times New Roman"/>
                <w:sz w:val="24"/>
                <w:szCs w:val="24"/>
                <w:lang w:val="uk-UA"/>
              </w:rPr>
            </w:pPr>
            <w:r w:rsidRPr="000244F5">
              <w:rPr>
                <w:rFonts w:ascii="Times New Roman" w:hAnsi="Times New Roman" w:cs="Times New Roman"/>
                <w:sz w:val="24"/>
                <w:szCs w:val="24"/>
              </w:rPr>
              <w:t xml:space="preserve"> </w:t>
            </w:r>
            <w:r>
              <w:rPr>
                <w:rFonts w:ascii="Times New Roman" w:hAnsi="Times New Roman" w:cs="Times New Roman"/>
                <w:sz w:val="24"/>
                <w:szCs w:val="24"/>
                <w:lang w:val="uk-UA"/>
              </w:rPr>
              <w:t>Генна частота (ч</w:t>
            </w:r>
            <w:r w:rsidR="00E859D1" w:rsidRPr="00BB5305">
              <w:rPr>
                <w:rFonts w:ascii="Times New Roman" w:hAnsi="Times New Roman" w:cs="Times New Roman"/>
                <w:sz w:val="24"/>
                <w:szCs w:val="24"/>
                <w:lang w:val="uk-UA"/>
              </w:rPr>
              <w:t>астота прояву генетично закріпленої ознаки</w:t>
            </w:r>
            <w:r>
              <w:rPr>
                <w:rFonts w:ascii="Times New Roman" w:hAnsi="Times New Roman" w:cs="Times New Roman"/>
                <w:sz w:val="24"/>
                <w:szCs w:val="24"/>
                <w:lang w:val="uk-UA"/>
              </w:rPr>
              <w:t>)</w:t>
            </w:r>
          </w:p>
        </w:tc>
        <w:tc>
          <w:tcPr>
            <w:tcW w:w="6633" w:type="dxa"/>
          </w:tcPr>
          <w:p w:rsidR="00E859D1" w:rsidRPr="00725C62" w:rsidRDefault="00E859D1" w:rsidP="00E859D1">
            <w:pPr>
              <w:ind w:right="-108" w:firstLine="29"/>
              <w:jc w:val="both"/>
              <w:rPr>
                <w:rFonts w:ascii="Times New Roman" w:hAnsi="Times New Roman" w:cs="Times New Roman"/>
                <w:i/>
                <w:iCs/>
                <w:sz w:val="24"/>
                <w:szCs w:val="24"/>
                <w:lang w:val="ru-RU"/>
              </w:rPr>
            </w:pPr>
            <w:r w:rsidRPr="00725C62">
              <w:rPr>
                <w:rFonts w:ascii="Times New Roman" w:hAnsi="Times New Roman" w:cs="Times New Roman"/>
                <w:i/>
                <w:iCs/>
                <w:sz w:val="24"/>
                <w:szCs w:val="24"/>
                <w:lang w:val="ru-RU"/>
              </w:rPr>
              <w:t xml:space="preserve">Частота </w:t>
            </w:r>
            <w:proofErr w:type="spellStart"/>
            <w:r w:rsidRPr="00725C62">
              <w:rPr>
                <w:rFonts w:ascii="Times New Roman" w:hAnsi="Times New Roman" w:cs="Times New Roman"/>
                <w:i/>
                <w:iCs/>
                <w:sz w:val="24"/>
                <w:szCs w:val="24"/>
                <w:lang w:val="ru-RU"/>
              </w:rPr>
              <w:t>виникнення</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альтернативи</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форми</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генів</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алелей</w:t>
            </w:r>
            <w:proofErr w:type="spellEnd"/>
            <w:r w:rsidRPr="00725C62">
              <w:rPr>
                <w:rFonts w:ascii="Times New Roman" w:hAnsi="Times New Roman" w:cs="Times New Roman"/>
                <w:i/>
                <w:iCs/>
                <w:sz w:val="24"/>
                <w:szCs w:val="24"/>
                <w:lang w:val="ru-RU"/>
              </w:rPr>
              <w:t xml:space="preserve">) по </w:t>
            </w:r>
            <w:proofErr w:type="spellStart"/>
            <w:r w:rsidRPr="00725C62">
              <w:rPr>
                <w:rFonts w:ascii="Times New Roman" w:hAnsi="Times New Roman" w:cs="Times New Roman"/>
                <w:i/>
                <w:iCs/>
                <w:sz w:val="24"/>
                <w:szCs w:val="24"/>
                <w:lang w:val="ru-RU"/>
              </w:rPr>
              <w:t>відношенню</w:t>
            </w:r>
            <w:proofErr w:type="spellEnd"/>
            <w:r w:rsidRPr="00725C62">
              <w:rPr>
                <w:rFonts w:ascii="Times New Roman" w:hAnsi="Times New Roman" w:cs="Times New Roman"/>
                <w:i/>
                <w:iCs/>
                <w:sz w:val="24"/>
                <w:szCs w:val="24"/>
                <w:lang w:val="ru-RU"/>
              </w:rPr>
              <w:t xml:space="preserve"> до </w:t>
            </w:r>
            <w:proofErr w:type="spellStart"/>
            <w:r w:rsidRPr="00725C62">
              <w:rPr>
                <w:rFonts w:ascii="Times New Roman" w:hAnsi="Times New Roman" w:cs="Times New Roman"/>
                <w:i/>
                <w:iCs/>
                <w:sz w:val="24"/>
                <w:szCs w:val="24"/>
                <w:lang w:val="ru-RU"/>
              </w:rPr>
              <w:t>частоти</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всіх</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алелей</w:t>
            </w:r>
            <w:proofErr w:type="spellEnd"/>
            <w:r w:rsidRPr="00725C62">
              <w:rPr>
                <w:rFonts w:ascii="Times New Roman" w:hAnsi="Times New Roman" w:cs="Times New Roman"/>
                <w:i/>
                <w:iCs/>
                <w:sz w:val="24"/>
                <w:szCs w:val="24"/>
                <w:lang w:val="ru-RU"/>
              </w:rPr>
              <w:t xml:space="preserve"> у </w:t>
            </w:r>
            <w:proofErr w:type="spellStart"/>
            <w:r w:rsidRPr="00725C62">
              <w:rPr>
                <w:rFonts w:ascii="Times New Roman" w:hAnsi="Times New Roman" w:cs="Times New Roman"/>
                <w:i/>
                <w:iCs/>
                <w:sz w:val="24"/>
                <w:szCs w:val="24"/>
                <w:lang w:val="ru-RU"/>
              </w:rPr>
              <w:t>певному</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локусі</w:t>
            </w:r>
            <w:proofErr w:type="spellEnd"/>
            <w:r w:rsidRPr="00725C62">
              <w:rPr>
                <w:rFonts w:ascii="Times New Roman" w:hAnsi="Times New Roman" w:cs="Times New Roman"/>
                <w:i/>
                <w:iCs/>
                <w:sz w:val="24"/>
                <w:szCs w:val="24"/>
                <w:lang w:val="ru-RU"/>
              </w:rPr>
              <w:t xml:space="preserve"> для</w:t>
            </w:r>
          </w:p>
          <w:p w:rsidR="00E859D1" w:rsidRPr="00725C62" w:rsidRDefault="00E859D1" w:rsidP="00E859D1">
            <w:pPr>
              <w:ind w:right="-108" w:firstLine="29"/>
              <w:jc w:val="both"/>
              <w:rPr>
                <w:rFonts w:ascii="Times New Roman" w:hAnsi="Times New Roman" w:cs="Times New Roman"/>
                <w:i/>
                <w:iCs/>
                <w:sz w:val="24"/>
                <w:szCs w:val="24"/>
                <w:lang w:val="ru-RU"/>
              </w:rPr>
            </w:pPr>
            <w:proofErr w:type="spellStart"/>
            <w:r w:rsidRPr="00725C62">
              <w:rPr>
                <w:rFonts w:ascii="Times New Roman" w:hAnsi="Times New Roman" w:cs="Times New Roman"/>
                <w:i/>
                <w:iCs/>
                <w:sz w:val="24"/>
                <w:szCs w:val="24"/>
                <w:lang w:val="ru-RU"/>
              </w:rPr>
              <w:t>даної</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популяції</w:t>
            </w:r>
            <w:proofErr w:type="spellEnd"/>
          </w:p>
          <w:p w:rsidR="00E859D1" w:rsidRPr="00725C62" w:rsidRDefault="00E859D1" w:rsidP="00E859D1">
            <w:pPr>
              <w:ind w:right="-108" w:firstLine="29"/>
              <w:jc w:val="both"/>
              <w:rPr>
                <w:rFonts w:ascii="Times New Roman" w:hAnsi="Times New Roman" w:cs="Times New Roman"/>
                <w:i/>
                <w:iCs/>
                <w:sz w:val="24"/>
                <w:szCs w:val="24"/>
                <w:lang w:val="ru-RU"/>
              </w:rPr>
            </w:pPr>
            <w:r w:rsidRPr="00725C62">
              <w:rPr>
                <w:rFonts w:ascii="Times New Roman" w:hAnsi="Times New Roman" w:cs="Times New Roman"/>
                <w:i/>
                <w:iCs/>
                <w:sz w:val="24"/>
                <w:szCs w:val="24"/>
                <w:lang w:val="ru-RU"/>
              </w:rPr>
              <w:t xml:space="preserve">Частота </w:t>
            </w:r>
            <w:proofErr w:type="spellStart"/>
            <w:r w:rsidRPr="00725C62">
              <w:rPr>
                <w:rFonts w:ascii="Times New Roman" w:hAnsi="Times New Roman" w:cs="Times New Roman"/>
                <w:i/>
                <w:iCs/>
                <w:sz w:val="24"/>
                <w:szCs w:val="24"/>
                <w:lang w:val="ru-RU"/>
              </w:rPr>
              <w:t>алелів</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або</w:t>
            </w:r>
            <w:proofErr w:type="spellEnd"/>
            <w:r w:rsidRPr="00725C62">
              <w:rPr>
                <w:rFonts w:ascii="Times New Roman" w:hAnsi="Times New Roman" w:cs="Times New Roman"/>
                <w:i/>
                <w:iCs/>
                <w:sz w:val="24"/>
                <w:szCs w:val="24"/>
                <w:lang w:val="ru-RU"/>
              </w:rPr>
              <w:t xml:space="preserve"> частота гена - </w:t>
            </w:r>
            <w:proofErr w:type="spellStart"/>
            <w:r w:rsidRPr="00725C62">
              <w:rPr>
                <w:rFonts w:ascii="Times New Roman" w:hAnsi="Times New Roman" w:cs="Times New Roman"/>
                <w:i/>
                <w:iCs/>
                <w:sz w:val="24"/>
                <w:szCs w:val="24"/>
                <w:lang w:val="ru-RU"/>
              </w:rPr>
              <w:t>це</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відносна</w:t>
            </w:r>
            <w:proofErr w:type="spellEnd"/>
            <w:r w:rsidRPr="00725C62">
              <w:rPr>
                <w:rFonts w:ascii="Times New Roman" w:hAnsi="Times New Roman" w:cs="Times New Roman"/>
                <w:i/>
                <w:iCs/>
                <w:sz w:val="24"/>
                <w:szCs w:val="24"/>
                <w:lang w:val="ru-RU"/>
              </w:rPr>
              <w:t xml:space="preserve"> частота </w:t>
            </w:r>
            <w:proofErr w:type="spellStart"/>
            <w:r w:rsidRPr="00725C62">
              <w:rPr>
                <w:rFonts w:ascii="Times New Roman" w:hAnsi="Times New Roman" w:cs="Times New Roman"/>
                <w:i/>
                <w:iCs/>
                <w:sz w:val="24"/>
                <w:szCs w:val="24"/>
                <w:lang w:val="ru-RU"/>
              </w:rPr>
              <w:t>алеля</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варіанту</w:t>
            </w:r>
            <w:proofErr w:type="spellEnd"/>
            <w:r w:rsidRPr="00725C62">
              <w:rPr>
                <w:rFonts w:ascii="Times New Roman" w:hAnsi="Times New Roman" w:cs="Times New Roman"/>
                <w:i/>
                <w:iCs/>
                <w:sz w:val="24"/>
                <w:szCs w:val="24"/>
                <w:lang w:val="ru-RU"/>
              </w:rPr>
              <w:t xml:space="preserve"> гена) у </w:t>
            </w:r>
            <w:proofErr w:type="spellStart"/>
            <w:r w:rsidRPr="00725C62">
              <w:rPr>
                <w:rFonts w:ascii="Times New Roman" w:hAnsi="Times New Roman" w:cs="Times New Roman"/>
                <w:i/>
                <w:iCs/>
                <w:sz w:val="24"/>
                <w:szCs w:val="24"/>
                <w:lang w:val="ru-RU"/>
              </w:rPr>
              <w:t>певному</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локусі</w:t>
            </w:r>
            <w:proofErr w:type="spellEnd"/>
            <w:r w:rsidRPr="00725C62">
              <w:rPr>
                <w:rFonts w:ascii="Times New Roman" w:hAnsi="Times New Roman" w:cs="Times New Roman"/>
                <w:i/>
                <w:iCs/>
                <w:sz w:val="24"/>
                <w:szCs w:val="24"/>
                <w:lang w:val="ru-RU"/>
              </w:rPr>
              <w:t xml:space="preserve"> в </w:t>
            </w:r>
            <w:proofErr w:type="spellStart"/>
            <w:r w:rsidRPr="00725C62">
              <w:rPr>
                <w:rFonts w:ascii="Times New Roman" w:hAnsi="Times New Roman" w:cs="Times New Roman"/>
                <w:i/>
                <w:iCs/>
                <w:sz w:val="24"/>
                <w:szCs w:val="24"/>
                <w:lang w:val="ru-RU"/>
              </w:rPr>
              <w:t>популяції</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виражена</w:t>
            </w:r>
            <w:proofErr w:type="spellEnd"/>
            <w:r w:rsidRPr="00725C62">
              <w:rPr>
                <w:rFonts w:ascii="Times New Roman" w:hAnsi="Times New Roman" w:cs="Times New Roman"/>
                <w:i/>
                <w:iCs/>
                <w:sz w:val="24"/>
                <w:szCs w:val="24"/>
                <w:lang w:val="ru-RU"/>
              </w:rPr>
              <w:t xml:space="preserve"> як </w:t>
            </w:r>
            <w:proofErr w:type="spellStart"/>
            <w:r w:rsidRPr="00725C62">
              <w:rPr>
                <w:rFonts w:ascii="Times New Roman" w:hAnsi="Times New Roman" w:cs="Times New Roman"/>
                <w:i/>
                <w:iCs/>
                <w:sz w:val="24"/>
                <w:szCs w:val="24"/>
                <w:lang w:val="ru-RU"/>
              </w:rPr>
              <w:t>частка</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або</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відсоток</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Зокрема</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саме</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частка</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всіх</w:t>
            </w:r>
            <w:proofErr w:type="spellEnd"/>
            <w:r w:rsidRPr="00725C62">
              <w:rPr>
                <w:rFonts w:ascii="Times New Roman" w:hAnsi="Times New Roman" w:cs="Times New Roman"/>
                <w:i/>
                <w:iCs/>
                <w:sz w:val="24"/>
                <w:szCs w:val="24"/>
                <w:lang w:val="ru-RU"/>
              </w:rPr>
              <w:t xml:space="preserve"> хромосом у </w:t>
            </w:r>
            <w:proofErr w:type="spellStart"/>
            <w:r w:rsidRPr="00725C62">
              <w:rPr>
                <w:rFonts w:ascii="Times New Roman" w:hAnsi="Times New Roman" w:cs="Times New Roman"/>
                <w:i/>
                <w:iCs/>
                <w:sz w:val="24"/>
                <w:szCs w:val="24"/>
                <w:lang w:val="ru-RU"/>
              </w:rPr>
              <w:t>популяції</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несе</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цей</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алель</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Мікроеволюція</w:t>
            </w:r>
            <w:proofErr w:type="spellEnd"/>
            <w:r w:rsidRPr="00725C62">
              <w:rPr>
                <w:rFonts w:ascii="Times New Roman" w:hAnsi="Times New Roman" w:cs="Times New Roman"/>
                <w:i/>
                <w:iCs/>
                <w:sz w:val="24"/>
                <w:szCs w:val="24"/>
                <w:lang w:val="ru-RU"/>
              </w:rPr>
              <w:t xml:space="preserve"> - </w:t>
            </w:r>
            <w:proofErr w:type="spellStart"/>
            <w:r w:rsidRPr="00725C62">
              <w:rPr>
                <w:rFonts w:ascii="Times New Roman" w:hAnsi="Times New Roman" w:cs="Times New Roman"/>
                <w:i/>
                <w:iCs/>
                <w:sz w:val="24"/>
                <w:szCs w:val="24"/>
                <w:lang w:val="ru-RU"/>
              </w:rPr>
              <w:t>це</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зміна</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частоти</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алелів</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що</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відбувається</w:t>
            </w:r>
            <w:proofErr w:type="spellEnd"/>
            <w:r w:rsidRPr="00725C62">
              <w:rPr>
                <w:rFonts w:ascii="Times New Roman" w:hAnsi="Times New Roman" w:cs="Times New Roman"/>
                <w:i/>
                <w:iCs/>
                <w:sz w:val="24"/>
                <w:szCs w:val="24"/>
                <w:lang w:val="ru-RU"/>
              </w:rPr>
              <w:t xml:space="preserve"> з часом у </w:t>
            </w:r>
            <w:proofErr w:type="spellStart"/>
            <w:r w:rsidRPr="00725C62">
              <w:rPr>
                <w:rFonts w:ascii="Times New Roman" w:hAnsi="Times New Roman" w:cs="Times New Roman"/>
                <w:i/>
                <w:iCs/>
                <w:sz w:val="24"/>
                <w:szCs w:val="24"/>
                <w:lang w:val="ru-RU"/>
              </w:rPr>
              <w:t>популяції</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Враховуючи</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наступне</w:t>
            </w:r>
            <w:proofErr w:type="spellEnd"/>
            <w:r w:rsidRPr="00725C62">
              <w:rPr>
                <w:rFonts w:ascii="Times New Roman" w:hAnsi="Times New Roman" w:cs="Times New Roman"/>
                <w:i/>
                <w:iCs/>
                <w:sz w:val="24"/>
                <w:szCs w:val="24"/>
                <w:lang w:val="ru-RU"/>
              </w:rPr>
              <w:t xml:space="preserve"> до </w:t>
            </w:r>
            <w:proofErr w:type="spellStart"/>
            <w:r w:rsidRPr="00725C62">
              <w:rPr>
                <w:rFonts w:ascii="Times New Roman" w:hAnsi="Times New Roman" w:cs="Times New Roman"/>
                <w:i/>
                <w:iCs/>
                <w:sz w:val="24"/>
                <w:szCs w:val="24"/>
                <w:lang w:val="ru-RU"/>
              </w:rPr>
              <w:t>частоти</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прояву</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відносимо</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конкретний</w:t>
            </w:r>
            <w:proofErr w:type="spellEnd"/>
            <w:r w:rsidRPr="00725C62">
              <w:rPr>
                <w:rFonts w:ascii="Times New Roman" w:hAnsi="Times New Roman" w:cs="Times New Roman"/>
                <w:i/>
                <w:iCs/>
                <w:sz w:val="24"/>
                <w:szCs w:val="24"/>
                <w:lang w:val="ru-RU"/>
              </w:rPr>
              <w:t xml:space="preserve"> локус у </w:t>
            </w:r>
            <w:proofErr w:type="spellStart"/>
            <w:r w:rsidRPr="00725C62">
              <w:rPr>
                <w:rFonts w:ascii="Times New Roman" w:hAnsi="Times New Roman" w:cs="Times New Roman"/>
                <w:i/>
                <w:iCs/>
                <w:sz w:val="24"/>
                <w:szCs w:val="24"/>
                <w:lang w:val="ru-RU"/>
              </w:rPr>
              <w:t>хромосомі</w:t>
            </w:r>
            <w:proofErr w:type="spellEnd"/>
            <w:r w:rsidRPr="00725C62">
              <w:rPr>
                <w:rFonts w:ascii="Times New Roman" w:hAnsi="Times New Roman" w:cs="Times New Roman"/>
                <w:i/>
                <w:iCs/>
                <w:sz w:val="24"/>
                <w:szCs w:val="24"/>
                <w:lang w:val="ru-RU"/>
              </w:rPr>
              <w:t xml:space="preserve"> та заданий </w:t>
            </w:r>
            <w:proofErr w:type="spellStart"/>
            <w:r w:rsidRPr="00725C62">
              <w:rPr>
                <w:rFonts w:ascii="Times New Roman" w:hAnsi="Times New Roman" w:cs="Times New Roman"/>
                <w:i/>
                <w:iCs/>
                <w:sz w:val="24"/>
                <w:szCs w:val="24"/>
                <w:lang w:val="ru-RU"/>
              </w:rPr>
              <w:t>алель</w:t>
            </w:r>
            <w:proofErr w:type="spellEnd"/>
            <w:r w:rsidRPr="00725C62">
              <w:rPr>
                <w:rFonts w:ascii="Times New Roman" w:hAnsi="Times New Roman" w:cs="Times New Roman"/>
                <w:i/>
                <w:iCs/>
                <w:sz w:val="24"/>
                <w:szCs w:val="24"/>
                <w:lang w:val="ru-RU"/>
              </w:rPr>
              <w:t xml:space="preserve"> у </w:t>
            </w:r>
            <w:proofErr w:type="spellStart"/>
            <w:r w:rsidRPr="00725C62">
              <w:rPr>
                <w:rFonts w:ascii="Times New Roman" w:hAnsi="Times New Roman" w:cs="Times New Roman"/>
                <w:i/>
                <w:iCs/>
                <w:sz w:val="24"/>
                <w:szCs w:val="24"/>
                <w:lang w:val="ru-RU"/>
              </w:rPr>
              <w:t>цьому</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локусі</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популяцію</w:t>
            </w:r>
            <w:proofErr w:type="spellEnd"/>
            <w:r w:rsidRPr="00725C62">
              <w:rPr>
                <w:rFonts w:ascii="Times New Roman" w:hAnsi="Times New Roman" w:cs="Times New Roman"/>
                <w:i/>
                <w:iCs/>
                <w:sz w:val="24"/>
                <w:szCs w:val="24"/>
                <w:lang w:val="ru-RU"/>
              </w:rPr>
              <w:t xml:space="preserve"> з </w:t>
            </w:r>
            <w:r w:rsidRPr="00725C62">
              <w:rPr>
                <w:rFonts w:ascii="Times New Roman" w:hAnsi="Times New Roman" w:cs="Times New Roman"/>
                <w:i/>
                <w:iCs/>
                <w:sz w:val="24"/>
                <w:szCs w:val="24"/>
              </w:rPr>
              <w:t>N</w:t>
            </w:r>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особин</w:t>
            </w:r>
            <w:proofErr w:type="spellEnd"/>
            <w:r w:rsidRPr="00725C62">
              <w:rPr>
                <w:rFonts w:ascii="Times New Roman" w:hAnsi="Times New Roman" w:cs="Times New Roman"/>
                <w:i/>
                <w:iCs/>
                <w:sz w:val="24"/>
                <w:szCs w:val="24"/>
                <w:lang w:val="ru-RU"/>
              </w:rPr>
              <w:t xml:space="preserve"> з </w:t>
            </w:r>
            <w:proofErr w:type="spellStart"/>
            <w:r w:rsidRPr="00725C62">
              <w:rPr>
                <w:rFonts w:ascii="Times New Roman" w:hAnsi="Times New Roman" w:cs="Times New Roman"/>
                <w:i/>
                <w:iCs/>
                <w:sz w:val="24"/>
                <w:szCs w:val="24"/>
                <w:lang w:val="ru-RU"/>
              </w:rPr>
              <w:t>плоїдним</w:t>
            </w:r>
            <w:proofErr w:type="spellEnd"/>
            <w:r w:rsidRPr="00725C62">
              <w:rPr>
                <w:rFonts w:ascii="Times New Roman" w:hAnsi="Times New Roman" w:cs="Times New Roman"/>
                <w:i/>
                <w:iCs/>
                <w:sz w:val="24"/>
                <w:szCs w:val="24"/>
                <w:lang w:val="ru-RU"/>
              </w:rPr>
              <w:t xml:space="preserve"> </w:t>
            </w:r>
            <w:r w:rsidRPr="00725C62">
              <w:rPr>
                <w:rFonts w:ascii="Times New Roman" w:hAnsi="Times New Roman" w:cs="Times New Roman"/>
                <w:i/>
                <w:iCs/>
                <w:sz w:val="24"/>
                <w:szCs w:val="24"/>
              </w:rPr>
              <w:t>n</w:t>
            </w:r>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тобто</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особина</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несе</w:t>
            </w:r>
            <w:proofErr w:type="spellEnd"/>
            <w:r w:rsidRPr="00725C62">
              <w:rPr>
                <w:rFonts w:ascii="Times New Roman" w:hAnsi="Times New Roman" w:cs="Times New Roman"/>
                <w:i/>
                <w:iCs/>
                <w:sz w:val="24"/>
                <w:szCs w:val="24"/>
                <w:lang w:val="ru-RU"/>
              </w:rPr>
              <w:t xml:space="preserve"> </w:t>
            </w:r>
            <w:r w:rsidRPr="00725C62">
              <w:rPr>
                <w:rFonts w:ascii="Times New Roman" w:hAnsi="Times New Roman" w:cs="Times New Roman"/>
                <w:i/>
                <w:iCs/>
                <w:sz w:val="24"/>
                <w:szCs w:val="24"/>
              </w:rPr>
              <w:t>n</w:t>
            </w:r>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копій</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кожної</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хромосоми</w:t>
            </w:r>
            <w:proofErr w:type="spellEnd"/>
            <w:r w:rsidRPr="00725C62">
              <w:rPr>
                <w:rFonts w:ascii="Times New Roman" w:hAnsi="Times New Roman" w:cs="Times New Roman"/>
                <w:i/>
                <w:iCs/>
                <w:sz w:val="24"/>
                <w:szCs w:val="24"/>
                <w:lang w:val="ru-RU"/>
              </w:rPr>
              <w:t xml:space="preserve"> в </w:t>
            </w:r>
            <w:proofErr w:type="spellStart"/>
            <w:r w:rsidRPr="00725C62">
              <w:rPr>
                <w:rFonts w:ascii="Times New Roman" w:hAnsi="Times New Roman" w:cs="Times New Roman"/>
                <w:i/>
                <w:iCs/>
                <w:sz w:val="24"/>
                <w:szCs w:val="24"/>
                <w:lang w:val="ru-RU"/>
              </w:rPr>
              <w:t>своїх</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соматичних</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клітинах</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наприклад</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дві</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хромосоми</w:t>
            </w:r>
            <w:proofErr w:type="spellEnd"/>
            <w:r w:rsidRPr="00725C62">
              <w:rPr>
                <w:rFonts w:ascii="Times New Roman" w:hAnsi="Times New Roman" w:cs="Times New Roman"/>
                <w:i/>
                <w:iCs/>
                <w:sz w:val="24"/>
                <w:szCs w:val="24"/>
                <w:lang w:val="ru-RU"/>
              </w:rPr>
              <w:t xml:space="preserve"> в </w:t>
            </w:r>
            <w:proofErr w:type="spellStart"/>
            <w:r w:rsidRPr="00725C62">
              <w:rPr>
                <w:rFonts w:ascii="Times New Roman" w:hAnsi="Times New Roman" w:cs="Times New Roman"/>
                <w:i/>
                <w:iCs/>
                <w:sz w:val="24"/>
                <w:szCs w:val="24"/>
                <w:lang w:val="ru-RU"/>
              </w:rPr>
              <w:t>клітинах</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диплоїдних</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видів</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алель</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існує</w:t>
            </w:r>
            <w:proofErr w:type="spellEnd"/>
            <w:r w:rsidRPr="00725C62">
              <w:rPr>
                <w:rFonts w:ascii="Times New Roman" w:hAnsi="Times New Roman" w:cs="Times New Roman"/>
                <w:i/>
                <w:iCs/>
                <w:sz w:val="24"/>
                <w:szCs w:val="24"/>
                <w:lang w:val="ru-RU"/>
              </w:rPr>
              <w:t xml:space="preserve"> в </w:t>
            </w:r>
            <w:proofErr w:type="spellStart"/>
            <w:r w:rsidRPr="00725C62">
              <w:rPr>
                <w:rFonts w:ascii="Times New Roman" w:hAnsi="Times New Roman" w:cs="Times New Roman"/>
                <w:i/>
                <w:iCs/>
                <w:sz w:val="24"/>
                <w:szCs w:val="24"/>
              </w:rPr>
              <w:t>i</w:t>
            </w:r>
            <w:proofErr w:type="spellEnd"/>
            <w:r w:rsidRPr="00725C62">
              <w:rPr>
                <w:rFonts w:ascii="Times New Roman" w:hAnsi="Times New Roman" w:cs="Times New Roman"/>
                <w:i/>
                <w:iCs/>
                <w:sz w:val="24"/>
                <w:szCs w:val="24"/>
                <w:lang w:val="ru-RU"/>
              </w:rPr>
              <w:t xml:space="preserve"> хромосомах </w:t>
            </w:r>
            <w:proofErr w:type="spellStart"/>
            <w:r w:rsidRPr="00725C62">
              <w:rPr>
                <w:rFonts w:ascii="Times New Roman" w:hAnsi="Times New Roman" w:cs="Times New Roman"/>
                <w:i/>
                <w:iCs/>
                <w:sz w:val="24"/>
                <w:szCs w:val="24"/>
                <w:lang w:val="ru-RU"/>
              </w:rPr>
              <w:t>серед</w:t>
            </w:r>
            <w:proofErr w:type="spellEnd"/>
            <w:r w:rsidRPr="00725C62">
              <w:rPr>
                <w:rFonts w:ascii="Times New Roman" w:hAnsi="Times New Roman" w:cs="Times New Roman"/>
                <w:i/>
                <w:iCs/>
                <w:sz w:val="24"/>
                <w:szCs w:val="24"/>
                <w:lang w:val="ru-RU"/>
              </w:rPr>
              <w:t xml:space="preserve"> </w:t>
            </w:r>
            <w:proofErr w:type="spellStart"/>
            <w:r w:rsidRPr="00725C62">
              <w:rPr>
                <w:rFonts w:ascii="Times New Roman" w:hAnsi="Times New Roman" w:cs="Times New Roman"/>
                <w:i/>
                <w:iCs/>
                <w:sz w:val="24"/>
                <w:szCs w:val="24"/>
                <w:lang w:val="ru-RU"/>
              </w:rPr>
              <w:t>популяції</w:t>
            </w:r>
            <w:proofErr w:type="spellEnd"/>
          </w:p>
        </w:tc>
        <w:tc>
          <w:tcPr>
            <w:tcW w:w="1482" w:type="dxa"/>
          </w:tcPr>
          <w:p w:rsidR="00E859D1" w:rsidRPr="00BB5305" w:rsidRDefault="00E859D1" w:rsidP="00E859D1">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Gene frequency</w:t>
            </w:r>
          </w:p>
        </w:tc>
        <w:tc>
          <w:tcPr>
            <w:tcW w:w="5812" w:type="dxa"/>
          </w:tcPr>
          <w:p w:rsidR="00E859D1" w:rsidRPr="00BB5305" w:rsidRDefault="005052E8" w:rsidP="005052E8">
            <w:pPr>
              <w:ind w:right="-108" w:firstLine="29"/>
              <w:jc w:val="both"/>
              <w:rPr>
                <w:rFonts w:ascii="Times New Roman" w:hAnsi="Times New Roman" w:cs="Times New Roman"/>
                <w:sz w:val="24"/>
                <w:szCs w:val="24"/>
              </w:rPr>
            </w:pPr>
            <w:r w:rsidRPr="005052E8">
              <w:rPr>
                <w:rFonts w:ascii="Times New Roman" w:hAnsi="Times New Roman" w:cs="Times New Roman"/>
                <w:sz w:val="24"/>
                <w:szCs w:val="24"/>
              </w:rPr>
              <w:t xml:space="preserve">The frequency </w:t>
            </w:r>
            <w:proofErr w:type="spellStart"/>
            <w:r w:rsidRPr="005052E8">
              <w:rPr>
                <w:rFonts w:ascii="Times New Roman" w:hAnsi="Times New Roman" w:cs="Times New Roman"/>
                <w:sz w:val="24"/>
                <w:szCs w:val="24"/>
              </w:rPr>
              <w:t>oa</w:t>
            </w:r>
            <w:proofErr w:type="spellEnd"/>
            <w:r w:rsidRPr="005052E8">
              <w:rPr>
                <w:rFonts w:ascii="Times New Roman" w:hAnsi="Times New Roman" w:cs="Times New Roman"/>
                <w:sz w:val="24"/>
                <w:szCs w:val="24"/>
              </w:rPr>
              <w:t xml:space="preserve"> </w:t>
            </w:r>
            <w:proofErr w:type="spellStart"/>
            <w:r w:rsidRPr="005052E8">
              <w:rPr>
                <w:rFonts w:ascii="Times New Roman" w:hAnsi="Times New Roman" w:cs="Times New Roman"/>
                <w:sz w:val="24"/>
                <w:szCs w:val="24"/>
              </w:rPr>
              <w:t>genei</w:t>
            </w:r>
            <w:proofErr w:type="spellEnd"/>
            <w:r w:rsidRPr="005052E8">
              <w:rPr>
                <w:rFonts w:ascii="Times New Roman" w:hAnsi="Times New Roman" w:cs="Times New Roman"/>
                <w:sz w:val="24"/>
                <w:szCs w:val="24"/>
              </w:rPr>
              <w:t xml:space="preserve"> a </w:t>
            </w:r>
            <w:proofErr w:type="spellStart"/>
            <w:r w:rsidRPr="005052E8">
              <w:rPr>
                <w:rFonts w:ascii="Times New Roman" w:hAnsi="Times New Roman" w:cs="Times New Roman"/>
                <w:sz w:val="24"/>
                <w:szCs w:val="24"/>
              </w:rPr>
              <w:t>populationn</w:t>
            </w:r>
            <w:proofErr w:type="spellEnd"/>
            <w:r w:rsidRPr="005052E8">
              <w:rPr>
                <w:rFonts w:ascii="Times New Roman" w:hAnsi="Times New Roman" w:cs="Times New Roman"/>
                <w:sz w:val="24"/>
                <w:szCs w:val="24"/>
              </w:rPr>
              <w:t xml:space="preserve">.   Gene frequencies </w:t>
            </w:r>
            <w:proofErr w:type="spellStart"/>
            <w:r w:rsidRPr="005052E8">
              <w:rPr>
                <w:rFonts w:ascii="Times New Roman" w:hAnsi="Times New Roman" w:cs="Times New Roman"/>
                <w:sz w:val="24"/>
                <w:szCs w:val="24"/>
              </w:rPr>
              <w:t>areusually</w:t>
            </w:r>
            <w:proofErr w:type="spellEnd"/>
            <w:r w:rsidRPr="005052E8">
              <w:rPr>
                <w:rFonts w:ascii="Times New Roman" w:hAnsi="Times New Roman" w:cs="Times New Roman"/>
                <w:sz w:val="24"/>
                <w:szCs w:val="24"/>
              </w:rPr>
              <w:t xml:space="preserve"> expressed as fractions of 1</w:t>
            </w:r>
            <w:r>
              <w:rPr>
                <w:rFonts w:ascii="Times New Roman" w:hAnsi="Times New Roman" w:cs="Times New Roman"/>
                <w:sz w:val="24"/>
                <w:szCs w:val="24"/>
              </w:rPr>
              <w:t>. [19]</w:t>
            </w:r>
            <w:r w:rsidRPr="005052E8">
              <w:rPr>
                <w:rFonts w:ascii="Times New Roman" w:hAnsi="Times New Roman" w:cs="Times New Roman"/>
                <w:sz w:val="24"/>
                <w:szCs w:val="24"/>
              </w:rPr>
              <w:t xml:space="preserve"> </w:t>
            </w:r>
            <w:r w:rsidR="00E859D1" w:rsidRPr="00BB5305">
              <w:rPr>
                <w:rFonts w:ascii="Times New Roman" w:hAnsi="Times New Roman" w:cs="Times New Roman"/>
                <w:sz w:val="24"/>
                <w:szCs w:val="24"/>
              </w:rPr>
              <w:t>The frequency of the occurrence of alternative forms of genes (alleles) in relation to the frequency of all the alleles at a particular locus in a given population</w:t>
            </w:r>
            <w:r w:rsidR="00725C62">
              <w:rPr>
                <w:rFonts w:ascii="Times New Roman" w:hAnsi="Times New Roman" w:cs="Times New Roman"/>
                <w:sz w:val="24"/>
                <w:szCs w:val="24"/>
              </w:rPr>
              <w:t xml:space="preserve"> </w:t>
            </w:r>
            <w:r w:rsidR="00E859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20</w:t>
            </w:r>
            <w:r w:rsidR="00E859D1">
              <w:rPr>
                <w:rFonts w:ascii="Times New Roman" w:hAnsi="Times New Roman" w:cs="Times New Roman"/>
                <w:sz w:val="24"/>
                <w:szCs w:val="24"/>
                <w:shd w:val="clear" w:color="auto" w:fill="FFFFFF"/>
              </w:rPr>
              <w:t>]</w:t>
            </w:r>
            <w:r w:rsidR="00E859D1" w:rsidRPr="00BB5305">
              <w:rPr>
                <w:rFonts w:ascii="Times New Roman" w:hAnsi="Times New Roman" w:cs="Times New Roman"/>
                <w:sz w:val="24"/>
                <w:szCs w:val="24"/>
                <w:shd w:val="clear" w:color="auto" w:fill="FFFFFF"/>
              </w:rPr>
              <w:t>.</w:t>
            </w:r>
            <w:r w:rsidR="00E859D1" w:rsidRPr="00BB5305">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rPr>
              <w:t>Allele frequency, or gene frequency, is the relative frequency of an </w:t>
            </w:r>
            <w:hyperlink r:id="rId76" w:tooltip="Allele" w:history="1">
              <w:r w:rsidR="00E859D1" w:rsidRPr="00BB5305">
                <w:rPr>
                  <w:rStyle w:val="a6"/>
                  <w:rFonts w:ascii="Times New Roman" w:hAnsi="Times New Roman" w:cs="Times New Roman"/>
                  <w:color w:val="auto"/>
                  <w:sz w:val="24"/>
                  <w:szCs w:val="24"/>
                  <w:u w:val="none"/>
                </w:rPr>
                <w:t>allele</w:t>
              </w:r>
            </w:hyperlink>
            <w:r w:rsidR="00E859D1" w:rsidRPr="00BB5305">
              <w:rPr>
                <w:rFonts w:ascii="Times New Roman" w:hAnsi="Times New Roman" w:cs="Times New Roman"/>
                <w:sz w:val="24"/>
                <w:szCs w:val="24"/>
              </w:rPr>
              <w:t> (variant of a </w:t>
            </w:r>
            <w:hyperlink r:id="rId77" w:tooltip="Gene" w:history="1">
              <w:r w:rsidR="00E859D1" w:rsidRPr="00BB5305">
                <w:rPr>
                  <w:rStyle w:val="a6"/>
                  <w:rFonts w:ascii="Times New Roman" w:hAnsi="Times New Roman" w:cs="Times New Roman"/>
                  <w:color w:val="auto"/>
                  <w:sz w:val="24"/>
                  <w:szCs w:val="24"/>
                  <w:u w:val="none"/>
                </w:rPr>
                <w:t>gene</w:t>
              </w:r>
            </w:hyperlink>
            <w:r w:rsidR="00E859D1" w:rsidRPr="00BB5305">
              <w:rPr>
                <w:rFonts w:ascii="Times New Roman" w:hAnsi="Times New Roman" w:cs="Times New Roman"/>
                <w:sz w:val="24"/>
                <w:szCs w:val="24"/>
              </w:rPr>
              <w:t>) at a particular </w:t>
            </w:r>
            <w:hyperlink r:id="rId78" w:tooltip="Locus (genetics)" w:history="1">
              <w:r w:rsidR="00E859D1" w:rsidRPr="00BB5305">
                <w:rPr>
                  <w:rStyle w:val="a6"/>
                  <w:rFonts w:ascii="Times New Roman" w:hAnsi="Times New Roman" w:cs="Times New Roman"/>
                  <w:color w:val="auto"/>
                  <w:sz w:val="24"/>
                  <w:szCs w:val="24"/>
                  <w:u w:val="none"/>
                </w:rPr>
                <w:t>locus</w:t>
              </w:r>
            </w:hyperlink>
            <w:r w:rsidR="00E859D1" w:rsidRPr="00BB5305">
              <w:rPr>
                <w:rFonts w:ascii="Times New Roman" w:hAnsi="Times New Roman" w:cs="Times New Roman"/>
                <w:sz w:val="24"/>
                <w:szCs w:val="24"/>
              </w:rPr>
              <w:t> in a </w:t>
            </w:r>
            <w:hyperlink r:id="rId79" w:tooltip="Population" w:history="1">
              <w:r w:rsidR="00E859D1" w:rsidRPr="00BB5305">
                <w:rPr>
                  <w:rStyle w:val="a6"/>
                  <w:rFonts w:ascii="Times New Roman" w:hAnsi="Times New Roman" w:cs="Times New Roman"/>
                  <w:color w:val="auto"/>
                  <w:sz w:val="24"/>
                  <w:szCs w:val="24"/>
                  <w:u w:val="none"/>
                </w:rPr>
                <w:t>population</w:t>
              </w:r>
            </w:hyperlink>
            <w:r w:rsidR="00E859D1" w:rsidRPr="00BB5305">
              <w:rPr>
                <w:rFonts w:ascii="Times New Roman" w:hAnsi="Times New Roman" w:cs="Times New Roman"/>
                <w:sz w:val="24"/>
                <w:szCs w:val="24"/>
              </w:rPr>
              <w:t>, expressed as a fraction or percentage. Specifically, it is the fraction of all chromosomes in the population that carry that allele. </w:t>
            </w:r>
            <w:hyperlink r:id="rId80" w:tooltip="Microevolution" w:history="1">
              <w:r w:rsidR="00E859D1" w:rsidRPr="00BB5305">
                <w:rPr>
                  <w:rStyle w:val="a6"/>
                  <w:rFonts w:ascii="Times New Roman" w:hAnsi="Times New Roman" w:cs="Times New Roman"/>
                  <w:color w:val="auto"/>
                  <w:sz w:val="24"/>
                  <w:szCs w:val="24"/>
                  <w:u w:val="none"/>
                </w:rPr>
                <w:t>Microevolution</w:t>
              </w:r>
            </w:hyperlink>
            <w:r w:rsidR="00E859D1" w:rsidRPr="00BB5305">
              <w:rPr>
                <w:rFonts w:ascii="Times New Roman" w:hAnsi="Times New Roman" w:cs="Times New Roman"/>
                <w:sz w:val="24"/>
                <w:szCs w:val="24"/>
              </w:rPr>
              <w:t> is the change in allele frequencies that occurs over time within a population.</w:t>
            </w:r>
            <w:r w:rsidR="00E859D1" w:rsidRPr="00BB5305">
              <w:rPr>
                <w:rFonts w:ascii="Times New Roman" w:hAnsi="Times New Roman" w:cs="Times New Roman"/>
                <w:sz w:val="24"/>
                <w:szCs w:val="24"/>
                <w:lang w:val="uk-UA"/>
              </w:rPr>
              <w:t xml:space="preserve"> </w:t>
            </w:r>
            <w:r w:rsidR="00E859D1" w:rsidRPr="00BB5305">
              <w:rPr>
                <w:rFonts w:ascii="Times New Roman" w:hAnsi="Times New Roman" w:cs="Times New Roman"/>
                <w:sz w:val="24"/>
                <w:szCs w:val="24"/>
              </w:rPr>
              <w:t>Given the following:</w:t>
            </w:r>
          </w:p>
          <w:p w:rsidR="00E859D1" w:rsidRPr="00BB5305" w:rsidRDefault="00E859D1" w:rsidP="00E859D1">
            <w:pPr>
              <w:numPr>
                <w:ilvl w:val="0"/>
                <w:numId w:val="3"/>
              </w:numPr>
              <w:shd w:val="clear" w:color="auto" w:fill="FFFFFF"/>
              <w:spacing w:before="100" w:beforeAutospacing="1" w:after="24"/>
              <w:ind w:left="0" w:right="-108" w:firstLine="29"/>
              <w:contextualSpacing/>
              <w:jc w:val="both"/>
              <w:rPr>
                <w:rFonts w:ascii="Times New Roman" w:hAnsi="Times New Roman" w:cs="Times New Roman"/>
                <w:sz w:val="24"/>
                <w:szCs w:val="24"/>
              </w:rPr>
            </w:pPr>
            <w:r w:rsidRPr="00BB5305">
              <w:rPr>
                <w:rFonts w:ascii="Times New Roman" w:hAnsi="Times New Roman" w:cs="Times New Roman"/>
                <w:sz w:val="24"/>
                <w:szCs w:val="24"/>
              </w:rPr>
              <w:t>A particular locus on a chromosome and a given </w:t>
            </w:r>
            <w:hyperlink r:id="rId81" w:tooltip="Allele" w:history="1">
              <w:r w:rsidRPr="00BB5305">
                <w:rPr>
                  <w:rStyle w:val="a6"/>
                  <w:rFonts w:ascii="Times New Roman" w:hAnsi="Times New Roman" w:cs="Times New Roman"/>
                  <w:color w:val="auto"/>
                  <w:sz w:val="24"/>
                  <w:szCs w:val="24"/>
                  <w:u w:val="none"/>
                </w:rPr>
                <w:t>allele</w:t>
              </w:r>
            </w:hyperlink>
            <w:r w:rsidRPr="00BB5305">
              <w:rPr>
                <w:rFonts w:ascii="Times New Roman" w:hAnsi="Times New Roman" w:cs="Times New Roman"/>
                <w:sz w:val="24"/>
                <w:szCs w:val="24"/>
              </w:rPr>
              <w:t> at that locus</w:t>
            </w:r>
          </w:p>
          <w:p w:rsidR="00E859D1" w:rsidRPr="00BB5305" w:rsidRDefault="00E859D1" w:rsidP="00E859D1">
            <w:pPr>
              <w:numPr>
                <w:ilvl w:val="0"/>
                <w:numId w:val="3"/>
              </w:numPr>
              <w:shd w:val="clear" w:color="auto" w:fill="FFFFFF"/>
              <w:spacing w:before="100" w:beforeAutospacing="1" w:after="24"/>
              <w:ind w:left="0" w:right="-108" w:firstLine="29"/>
              <w:contextualSpacing/>
              <w:jc w:val="both"/>
              <w:rPr>
                <w:rFonts w:ascii="Times New Roman" w:hAnsi="Times New Roman" w:cs="Times New Roman"/>
                <w:sz w:val="24"/>
                <w:szCs w:val="24"/>
              </w:rPr>
            </w:pPr>
            <w:r w:rsidRPr="00BB5305">
              <w:rPr>
                <w:rFonts w:ascii="Times New Roman" w:hAnsi="Times New Roman" w:cs="Times New Roman"/>
                <w:sz w:val="24"/>
                <w:szCs w:val="24"/>
              </w:rPr>
              <w:t>A population of </w:t>
            </w:r>
            <w:r w:rsidRPr="00BB5305">
              <w:rPr>
                <w:rFonts w:ascii="Times New Roman" w:hAnsi="Times New Roman" w:cs="Times New Roman"/>
                <w:i/>
                <w:iCs/>
                <w:sz w:val="24"/>
                <w:szCs w:val="24"/>
              </w:rPr>
              <w:t>N</w:t>
            </w:r>
            <w:r w:rsidRPr="00BB5305">
              <w:rPr>
                <w:rFonts w:ascii="Times New Roman" w:hAnsi="Times New Roman" w:cs="Times New Roman"/>
                <w:sz w:val="24"/>
                <w:szCs w:val="24"/>
              </w:rPr>
              <w:t> individuals with </w:t>
            </w:r>
            <w:hyperlink r:id="rId82" w:tooltip="Ploidy" w:history="1">
              <w:r w:rsidRPr="00BB5305">
                <w:rPr>
                  <w:rStyle w:val="a6"/>
                  <w:rFonts w:ascii="Times New Roman" w:hAnsi="Times New Roman" w:cs="Times New Roman"/>
                  <w:color w:val="auto"/>
                  <w:sz w:val="24"/>
                  <w:szCs w:val="24"/>
                  <w:u w:val="none"/>
                </w:rPr>
                <w:t>ploidy</w:t>
              </w:r>
            </w:hyperlink>
            <w:r w:rsidRPr="00BB5305">
              <w:rPr>
                <w:rFonts w:ascii="Times New Roman" w:hAnsi="Times New Roman" w:cs="Times New Roman"/>
                <w:sz w:val="24"/>
                <w:szCs w:val="24"/>
              </w:rPr>
              <w:t> </w:t>
            </w:r>
            <w:r w:rsidRPr="00BB5305">
              <w:rPr>
                <w:rFonts w:ascii="Times New Roman" w:hAnsi="Times New Roman" w:cs="Times New Roman"/>
                <w:i/>
                <w:iCs/>
                <w:sz w:val="24"/>
                <w:szCs w:val="24"/>
              </w:rPr>
              <w:t>n</w:t>
            </w:r>
            <w:r w:rsidRPr="00BB5305">
              <w:rPr>
                <w:rFonts w:ascii="Times New Roman" w:hAnsi="Times New Roman" w:cs="Times New Roman"/>
                <w:sz w:val="24"/>
                <w:szCs w:val="24"/>
              </w:rPr>
              <w:t>, i.e. an individual carries </w:t>
            </w:r>
            <w:r w:rsidRPr="00BB5305">
              <w:rPr>
                <w:rFonts w:ascii="Times New Roman" w:hAnsi="Times New Roman" w:cs="Times New Roman"/>
                <w:i/>
                <w:iCs/>
                <w:sz w:val="24"/>
                <w:szCs w:val="24"/>
              </w:rPr>
              <w:t>n</w:t>
            </w:r>
            <w:r w:rsidRPr="00BB5305">
              <w:rPr>
                <w:rFonts w:ascii="Times New Roman" w:hAnsi="Times New Roman" w:cs="Times New Roman"/>
                <w:sz w:val="24"/>
                <w:szCs w:val="24"/>
              </w:rPr>
              <w:t> copies of each chromosome in their </w:t>
            </w:r>
            <w:hyperlink r:id="rId83" w:tooltip="Somatic cell" w:history="1">
              <w:r w:rsidRPr="00BB5305">
                <w:rPr>
                  <w:rStyle w:val="a6"/>
                  <w:rFonts w:ascii="Times New Roman" w:hAnsi="Times New Roman" w:cs="Times New Roman"/>
                  <w:color w:val="auto"/>
                  <w:sz w:val="24"/>
                  <w:szCs w:val="24"/>
                  <w:u w:val="none"/>
                </w:rPr>
                <w:t>somatic cells</w:t>
              </w:r>
            </w:hyperlink>
            <w:r w:rsidRPr="00BB5305">
              <w:rPr>
                <w:rFonts w:ascii="Times New Roman" w:hAnsi="Times New Roman" w:cs="Times New Roman"/>
                <w:sz w:val="24"/>
                <w:szCs w:val="24"/>
              </w:rPr>
              <w:t> (e.g. two chromosomes in the cells of </w:t>
            </w:r>
            <w:hyperlink r:id="rId84" w:tooltip="Diploid" w:history="1">
              <w:r w:rsidRPr="00BB5305">
                <w:rPr>
                  <w:rStyle w:val="a6"/>
                  <w:rFonts w:ascii="Times New Roman" w:hAnsi="Times New Roman" w:cs="Times New Roman"/>
                  <w:color w:val="auto"/>
                  <w:sz w:val="24"/>
                  <w:szCs w:val="24"/>
                  <w:u w:val="none"/>
                </w:rPr>
                <w:t>diploid</w:t>
              </w:r>
            </w:hyperlink>
            <w:r w:rsidRPr="00BB5305">
              <w:rPr>
                <w:rFonts w:ascii="Times New Roman" w:hAnsi="Times New Roman" w:cs="Times New Roman"/>
                <w:sz w:val="24"/>
                <w:szCs w:val="24"/>
              </w:rPr>
              <w:t> species)</w:t>
            </w:r>
          </w:p>
          <w:p w:rsidR="00E859D1" w:rsidRPr="00BB5305" w:rsidRDefault="00E859D1" w:rsidP="00E859D1">
            <w:pPr>
              <w:numPr>
                <w:ilvl w:val="0"/>
                <w:numId w:val="3"/>
              </w:numPr>
              <w:shd w:val="clear" w:color="auto" w:fill="FFFFFF"/>
              <w:spacing w:before="100" w:beforeAutospacing="1" w:after="24"/>
              <w:ind w:left="0" w:right="-108" w:firstLine="29"/>
              <w:contextualSpacing/>
              <w:jc w:val="both"/>
              <w:rPr>
                <w:rFonts w:ascii="Times New Roman" w:hAnsi="Times New Roman" w:cs="Times New Roman"/>
                <w:sz w:val="24"/>
                <w:szCs w:val="24"/>
              </w:rPr>
            </w:pPr>
            <w:r w:rsidRPr="00BB5305">
              <w:rPr>
                <w:rFonts w:ascii="Times New Roman" w:hAnsi="Times New Roman" w:cs="Times New Roman"/>
                <w:sz w:val="24"/>
                <w:szCs w:val="24"/>
              </w:rPr>
              <w:t>The allele exists in </w:t>
            </w:r>
            <w:proofErr w:type="spellStart"/>
            <w:r w:rsidRPr="00BB5305">
              <w:rPr>
                <w:rFonts w:ascii="Times New Roman" w:hAnsi="Times New Roman" w:cs="Times New Roman"/>
                <w:i/>
                <w:iCs/>
                <w:sz w:val="24"/>
                <w:szCs w:val="24"/>
              </w:rPr>
              <w:t>i</w:t>
            </w:r>
            <w:proofErr w:type="spellEnd"/>
            <w:r w:rsidRPr="00BB5305">
              <w:rPr>
                <w:rFonts w:ascii="Times New Roman" w:hAnsi="Times New Roman" w:cs="Times New Roman"/>
                <w:sz w:val="24"/>
                <w:szCs w:val="24"/>
              </w:rPr>
              <w:t> chromosomes in the population</w:t>
            </w:r>
          </w:p>
        </w:tc>
      </w:tr>
      <w:tr w:rsidR="00E859D1" w:rsidRPr="006E29F3" w:rsidTr="000244F5">
        <w:tc>
          <w:tcPr>
            <w:tcW w:w="1555" w:type="dxa"/>
          </w:tcPr>
          <w:p w:rsidR="00E859D1" w:rsidRPr="00BB5305" w:rsidRDefault="00E859D1" w:rsidP="00E859D1">
            <w:pPr>
              <w:autoSpaceDE w:val="0"/>
              <w:autoSpaceDN w:val="0"/>
              <w:adjustRightInd w:val="0"/>
              <w:spacing w:before="100"/>
              <w:ind w:right="-108" w:firstLine="29"/>
              <w:jc w:val="both"/>
              <w:rPr>
                <w:rFonts w:ascii="Times New Roman" w:hAnsi="Times New Roman" w:cs="Times New Roman"/>
                <w:sz w:val="24"/>
                <w:szCs w:val="24"/>
                <w:lang w:val="uk-UA"/>
              </w:rPr>
            </w:pPr>
            <w:r w:rsidRPr="00410C34">
              <w:rPr>
                <w:rFonts w:ascii="Times New Roman" w:hAnsi="Times New Roman" w:cs="Times New Roman"/>
                <w:sz w:val="24"/>
                <w:szCs w:val="24"/>
                <w:lang w:val="uk-UA"/>
              </w:rPr>
              <w:t>Генофонд;</w:t>
            </w:r>
          </w:p>
          <w:p w:rsidR="00E859D1" w:rsidRPr="00BB5305" w:rsidRDefault="00E859D1" w:rsidP="00E859D1">
            <w:pPr>
              <w:ind w:right="-108" w:firstLine="29"/>
              <w:jc w:val="both"/>
              <w:rPr>
                <w:rFonts w:ascii="Times New Roman" w:hAnsi="Times New Roman" w:cs="Times New Roman"/>
                <w:sz w:val="24"/>
                <w:szCs w:val="24"/>
              </w:rPr>
            </w:pPr>
          </w:p>
        </w:tc>
        <w:tc>
          <w:tcPr>
            <w:tcW w:w="6633" w:type="dxa"/>
          </w:tcPr>
          <w:p w:rsidR="00E859D1" w:rsidRPr="00292EF4" w:rsidRDefault="00C44E65" w:rsidP="009038AB">
            <w:pPr>
              <w:ind w:right="-108" w:firstLine="29"/>
              <w:jc w:val="both"/>
              <w:rPr>
                <w:rFonts w:ascii="Times New Roman" w:hAnsi="Times New Roman" w:cs="Times New Roman"/>
                <w:i/>
                <w:iCs/>
                <w:sz w:val="24"/>
                <w:szCs w:val="24"/>
                <w:lang w:val="ru-RU"/>
              </w:rPr>
            </w:pPr>
            <w:proofErr w:type="spellStart"/>
            <w:r w:rsidRPr="00410C34">
              <w:rPr>
                <w:rFonts w:ascii="Times New Roman" w:hAnsi="Times New Roman" w:cs="Times New Roman"/>
                <w:sz w:val="24"/>
                <w:szCs w:val="24"/>
                <w:lang w:val="ru-RU"/>
              </w:rPr>
              <w:t>Сукупність</w:t>
            </w:r>
            <w:proofErr w:type="spellEnd"/>
            <w:r w:rsidRPr="00410C34">
              <w:rPr>
                <w:rFonts w:ascii="Times New Roman" w:hAnsi="Times New Roman" w:cs="Times New Roman"/>
                <w:sz w:val="24"/>
                <w:szCs w:val="24"/>
                <w:lang w:val="ru-RU"/>
              </w:rPr>
              <w:t xml:space="preserve"> </w:t>
            </w:r>
            <w:proofErr w:type="spellStart"/>
            <w:r w:rsidRPr="00410C34">
              <w:rPr>
                <w:rFonts w:ascii="Times New Roman" w:hAnsi="Times New Roman" w:cs="Times New Roman"/>
                <w:sz w:val="24"/>
                <w:szCs w:val="24"/>
                <w:lang w:val="ru-RU"/>
              </w:rPr>
              <w:t>всіх</w:t>
            </w:r>
            <w:proofErr w:type="spellEnd"/>
            <w:r w:rsidRPr="00410C34">
              <w:rPr>
                <w:rFonts w:ascii="Times New Roman" w:hAnsi="Times New Roman" w:cs="Times New Roman"/>
                <w:sz w:val="24"/>
                <w:szCs w:val="24"/>
              </w:rPr>
              <w:t> </w:t>
            </w:r>
            <w:proofErr w:type="spellStart"/>
            <w:r w:rsidRPr="00410C34">
              <w:rPr>
                <w:rFonts w:ascii="Times New Roman" w:hAnsi="Times New Roman" w:cs="Times New Roman"/>
                <w:sz w:val="24"/>
                <w:szCs w:val="24"/>
                <w:lang w:val="ru-RU"/>
              </w:rPr>
              <w:t>генних</w:t>
            </w:r>
            <w:proofErr w:type="spellEnd"/>
            <w:r w:rsidRPr="00410C34">
              <w:rPr>
                <w:rFonts w:ascii="Times New Roman" w:hAnsi="Times New Roman" w:cs="Times New Roman"/>
                <w:sz w:val="24"/>
                <w:szCs w:val="24"/>
              </w:rPr>
              <w:t> </w:t>
            </w:r>
            <w:proofErr w:type="spellStart"/>
            <w:r w:rsidR="00410C34" w:rsidRPr="00410C34">
              <w:rPr>
                <w:rFonts w:ascii="Times New Roman" w:hAnsi="Times New Roman" w:cs="Times New Roman"/>
                <w:sz w:val="24"/>
                <w:szCs w:val="24"/>
                <w:lang w:val="ru-RU"/>
              </w:rPr>
              <w:t>варіацій</w:t>
            </w:r>
            <w:proofErr w:type="spellEnd"/>
            <w:r w:rsidR="00410C34" w:rsidRPr="00410C34">
              <w:rPr>
                <w:rFonts w:ascii="Times New Roman" w:hAnsi="Times New Roman" w:cs="Times New Roman"/>
                <w:sz w:val="24"/>
                <w:szCs w:val="24"/>
                <w:lang w:val="ru-RU"/>
              </w:rPr>
              <w:t xml:space="preserve"> (</w:t>
            </w:r>
            <w:proofErr w:type="spellStart"/>
            <w:r w:rsidR="00410C34" w:rsidRPr="00410C34">
              <w:rPr>
                <w:rFonts w:ascii="Times New Roman" w:hAnsi="Times New Roman" w:cs="Times New Roman"/>
                <w:sz w:val="24"/>
                <w:szCs w:val="24"/>
                <w:lang w:val="ru-RU"/>
              </w:rPr>
              <w:t>алелей</w:t>
            </w:r>
            <w:proofErr w:type="spellEnd"/>
            <w:r w:rsidR="00410C34" w:rsidRPr="00410C34">
              <w:rPr>
                <w:rFonts w:ascii="Times New Roman" w:hAnsi="Times New Roman" w:cs="Times New Roman"/>
                <w:sz w:val="24"/>
                <w:szCs w:val="24"/>
                <w:lang w:val="ru-RU"/>
              </w:rPr>
              <w:t xml:space="preserve">) </w:t>
            </w:r>
            <w:proofErr w:type="spellStart"/>
            <w:r w:rsidR="00410C34" w:rsidRPr="00410C34">
              <w:rPr>
                <w:rFonts w:ascii="Times New Roman" w:hAnsi="Times New Roman" w:cs="Times New Roman"/>
                <w:sz w:val="24"/>
                <w:szCs w:val="24"/>
                <w:lang w:val="ru-RU"/>
              </w:rPr>
              <w:t>певного</w:t>
            </w:r>
            <w:proofErr w:type="spellEnd"/>
            <w:r w:rsidR="00410C34" w:rsidRPr="00410C34">
              <w:rPr>
                <w:rFonts w:ascii="Times New Roman" w:hAnsi="Times New Roman" w:cs="Times New Roman"/>
                <w:sz w:val="24"/>
                <w:szCs w:val="24"/>
                <w:lang w:val="ru-RU"/>
              </w:rPr>
              <w:t xml:space="preserve"> виду[</w:t>
            </w:r>
            <w:r w:rsidR="00410C34" w:rsidRPr="00410C34">
              <w:rPr>
                <w:rFonts w:ascii="Times New Roman" w:hAnsi="Times New Roman" w:cs="Times New Roman"/>
                <w:sz w:val="28"/>
                <w:szCs w:val="28"/>
                <w:lang w:val="ru-RU"/>
              </w:rPr>
              <w:t>4].</w:t>
            </w:r>
            <w:r w:rsidR="009038AB" w:rsidRPr="00410C34">
              <w:rPr>
                <w:rFonts w:ascii="Times New Roman" w:hAnsi="Times New Roman" w:cs="Times New Roman"/>
                <w:i/>
                <w:iCs/>
                <w:sz w:val="24"/>
                <w:szCs w:val="24"/>
                <w:lang w:val="ru-RU"/>
              </w:rPr>
              <w:t xml:space="preserve"> </w:t>
            </w:r>
            <w:proofErr w:type="spellStart"/>
            <w:r w:rsidR="009038AB" w:rsidRPr="009038AB">
              <w:rPr>
                <w:rFonts w:ascii="Times New Roman" w:hAnsi="Times New Roman" w:cs="Times New Roman"/>
                <w:sz w:val="24"/>
                <w:szCs w:val="24"/>
                <w:lang w:val="uk-UA"/>
              </w:rPr>
              <w:t>Сокупність</w:t>
            </w:r>
            <w:proofErr w:type="spellEnd"/>
            <w:r w:rsidR="009038AB" w:rsidRPr="009038AB">
              <w:rPr>
                <w:rFonts w:ascii="Times New Roman" w:hAnsi="Times New Roman" w:cs="Times New Roman"/>
                <w:sz w:val="24"/>
                <w:szCs w:val="24"/>
                <w:lang w:val="uk-UA"/>
              </w:rPr>
              <w:t xml:space="preserve"> генів популяції, що характеризується їх певною </w:t>
            </w:r>
            <w:r w:rsidR="009038AB" w:rsidRPr="009038AB">
              <w:rPr>
                <w:rFonts w:ascii="Times New Roman" w:hAnsi="Times New Roman" w:cs="Times New Roman"/>
                <w:sz w:val="24"/>
                <w:szCs w:val="24"/>
                <w:lang w:val="uk-UA"/>
              </w:rPr>
              <w:lastRenderedPageBreak/>
              <w:t>частотою</w:t>
            </w:r>
            <w:r w:rsidR="009038AB">
              <w:rPr>
                <w:rFonts w:ascii="Times New Roman" w:hAnsi="Times New Roman" w:cs="Times New Roman"/>
                <w:sz w:val="24"/>
                <w:szCs w:val="24"/>
                <w:lang w:val="uk-UA"/>
              </w:rPr>
              <w:t xml:space="preserve"> </w:t>
            </w:r>
            <w:r w:rsidRPr="00292EF4">
              <w:rPr>
                <w:rFonts w:ascii="Times New Roman" w:hAnsi="Times New Roman" w:cs="Times New Roman"/>
                <w:sz w:val="24"/>
                <w:szCs w:val="24"/>
                <w:lang w:val="ru-RU"/>
              </w:rPr>
              <w:t>[</w:t>
            </w:r>
            <w:r w:rsidR="009038AB" w:rsidRPr="00292EF4">
              <w:rPr>
                <w:rFonts w:ascii="Times New Roman" w:hAnsi="Times New Roman" w:cs="Times New Roman"/>
                <w:sz w:val="24"/>
                <w:szCs w:val="24"/>
                <w:lang w:val="ru-RU"/>
              </w:rPr>
              <w:t>18]</w:t>
            </w:r>
            <w:r w:rsidR="009038AB" w:rsidRPr="009038AB">
              <w:rPr>
                <w:rFonts w:ascii="Times New Roman" w:hAnsi="Times New Roman" w:cs="Times New Roman"/>
                <w:sz w:val="24"/>
                <w:szCs w:val="24"/>
                <w:lang w:val="uk-UA"/>
              </w:rPr>
              <w:t>.</w:t>
            </w:r>
            <w:r w:rsidR="009038AB">
              <w:rPr>
                <w:rFonts w:ascii="Times New Roman" w:hAnsi="Times New Roman" w:cs="Times New Roman"/>
                <w:i/>
                <w:iCs/>
                <w:sz w:val="24"/>
                <w:szCs w:val="24"/>
                <w:lang w:val="uk-UA"/>
              </w:rPr>
              <w:t xml:space="preserve"> </w:t>
            </w:r>
            <w:r w:rsidR="00E859D1" w:rsidRPr="005052E8">
              <w:rPr>
                <w:rFonts w:ascii="Times New Roman" w:hAnsi="Times New Roman" w:cs="Times New Roman"/>
                <w:i/>
                <w:iCs/>
                <w:sz w:val="24"/>
                <w:szCs w:val="24"/>
                <w:lang w:val="ru-RU"/>
              </w:rPr>
              <w:t>Сума</w:t>
            </w:r>
            <w:r w:rsidR="00E859D1"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всієї</w:t>
            </w:r>
            <w:proofErr w:type="spellEnd"/>
            <w:r w:rsidR="00E859D1"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генетичної</w:t>
            </w:r>
            <w:proofErr w:type="spellEnd"/>
            <w:r w:rsidR="00E859D1"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інформації</w:t>
            </w:r>
            <w:proofErr w:type="spellEnd"/>
            <w:r w:rsidR="00E859D1"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закодованої</w:t>
            </w:r>
            <w:proofErr w:type="spellEnd"/>
            <w:r w:rsidR="00E859D1" w:rsidRPr="00292EF4">
              <w:rPr>
                <w:rFonts w:ascii="Times New Roman" w:hAnsi="Times New Roman" w:cs="Times New Roman"/>
                <w:i/>
                <w:iCs/>
                <w:sz w:val="24"/>
                <w:szCs w:val="24"/>
                <w:lang w:val="ru-RU"/>
              </w:rPr>
              <w:t xml:space="preserve"> </w:t>
            </w:r>
            <w:r w:rsidR="00E859D1" w:rsidRPr="005052E8">
              <w:rPr>
                <w:rFonts w:ascii="Times New Roman" w:hAnsi="Times New Roman" w:cs="Times New Roman"/>
                <w:i/>
                <w:iCs/>
                <w:sz w:val="24"/>
                <w:szCs w:val="24"/>
                <w:lang w:val="ru-RU"/>
              </w:rPr>
              <w:t>в</w:t>
            </w:r>
            <w:r w:rsidR="009038AB"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присутні</w:t>
            </w:r>
            <w:proofErr w:type="spellEnd"/>
            <w:r w:rsidR="00E859D1"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гени</w:t>
            </w:r>
            <w:proofErr w:type="spellEnd"/>
            <w:r w:rsidR="00E859D1" w:rsidRPr="00292EF4">
              <w:rPr>
                <w:rFonts w:ascii="Times New Roman" w:hAnsi="Times New Roman" w:cs="Times New Roman"/>
                <w:i/>
                <w:iCs/>
                <w:sz w:val="24"/>
                <w:szCs w:val="24"/>
                <w:lang w:val="ru-RU"/>
              </w:rPr>
              <w:t xml:space="preserve"> </w:t>
            </w:r>
            <w:r w:rsidR="00E859D1" w:rsidRPr="005052E8">
              <w:rPr>
                <w:rFonts w:ascii="Times New Roman" w:hAnsi="Times New Roman" w:cs="Times New Roman"/>
                <w:i/>
                <w:iCs/>
                <w:sz w:val="24"/>
                <w:szCs w:val="24"/>
                <w:lang w:val="ru-RU"/>
              </w:rPr>
              <w:t>та</w:t>
            </w:r>
            <w:r w:rsidR="00E859D1"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їх</w:t>
            </w:r>
            <w:proofErr w:type="spellEnd"/>
            <w:r w:rsidR="00E859D1"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альтернативні</w:t>
            </w:r>
            <w:proofErr w:type="spellEnd"/>
            <w:r w:rsidR="00E859D1"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форми</w:t>
            </w:r>
            <w:proofErr w:type="spellEnd"/>
            <w:r w:rsidR="00E859D1" w:rsidRPr="00292EF4">
              <w:rPr>
                <w:rFonts w:ascii="Times New Roman" w:hAnsi="Times New Roman" w:cs="Times New Roman"/>
                <w:i/>
                <w:iCs/>
                <w:sz w:val="24"/>
                <w:szCs w:val="24"/>
                <w:lang w:val="ru-RU"/>
              </w:rPr>
              <w:t xml:space="preserve"> (</w:t>
            </w:r>
            <w:proofErr w:type="spellStart"/>
            <w:r w:rsidR="00E859D1" w:rsidRPr="005052E8">
              <w:rPr>
                <w:rFonts w:ascii="Times New Roman" w:hAnsi="Times New Roman" w:cs="Times New Roman"/>
                <w:i/>
                <w:iCs/>
                <w:sz w:val="24"/>
                <w:szCs w:val="24"/>
                <w:lang w:val="ru-RU"/>
              </w:rPr>
              <w:t>алелі</w:t>
            </w:r>
            <w:proofErr w:type="spellEnd"/>
            <w:r w:rsidR="00E859D1" w:rsidRPr="00292EF4">
              <w:rPr>
                <w:rFonts w:ascii="Times New Roman" w:hAnsi="Times New Roman" w:cs="Times New Roman"/>
                <w:i/>
                <w:iCs/>
                <w:sz w:val="24"/>
                <w:szCs w:val="24"/>
                <w:lang w:val="ru-RU"/>
              </w:rPr>
              <w:t>)</w:t>
            </w:r>
          </w:p>
          <w:p w:rsidR="00E859D1" w:rsidRPr="00410C34" w:rsidRDefault="00E859D1" w:rsidP="00410C34">
            <w:pPr>
              <w:tabs>
                <w:tab w:val="left" w:pos="9355"/>
              </w:tabs>
              <w:spacing w:line="360" w:lineRule="auto"/>
              <w:ind w:firstLine="709"/>
              <w:jc w:val="both"/>
              <w:rPr>
                <w:rFonts w:ascii="Times New Roman" w:hAnsi="Times New Roman" w:cs="Times New Roman"/>
                <w:sz w:val="28"/>
                <w:szCs w:val="28"/>
                <w:lang w:val="ru-RU"/>
              </w:rPr>
            </w:pPr>
            <w:r w:rsidRPr="005052E8">
              <w:rPr>
                <w:rFonts w:ascii="Times New Roman" w:hAnsi="Times New Roman" w:cs="Times New Roman"/>
                <w:i/>
                <w:iCs/>
                <w:sz w:val="24"/>
                <w:szCs w:val="24"/>
                <w:lang w:val="ru-RU"/>
              </w:rPr>
              <w:t>в</w:t>
            </w:r>
            <w:r w:rsidRPr="00410C34">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популяції</w:t>
            </w:r>
            <w:proofErr w:type="spellEnd"/>
            <w:r w:rsidRPr="00410C34">
              <w:rPr>
                <w:rFonts w:ascii="Times New Roman" w:hAnsi="Times New Roman" w:cs="Times New Roman"/>
                <w:i/>
                <w:iCs/>
                <w:sz w:val="24"/>
                <w:szCs w:val="24"/>
                <w:lang w:val="ru-RU"/>
              </w:rPr>
              <w:t xml:space="preserve"> </w:t>
            </w:r>
            <w:r w:rsidRPr="005052E8">
              <w:rPr>
                <w:rFonts w:ascii="Times New Roman" w:hAnsi="Times New Roman" w:cs="Times New Roman"/>
                <w:i/>
                <w:iCs/>
                <w:sz w:val="24"/>
                <w:szCs w:val="24"/>
                <w:lang w:val="ru-RU"/>
              </w:rPr>
              <w:t>на</w:t>
            </w:r>
            <w:r w:rsidRPr="00410C34">
              <w:rPr>
                <w:rFonts w:ascii="Times New Roman" w:hAnsi="Times New Roman" w:cs="Times New Roman"/>
                <w:i/>
                <w:iCs/>
                <w:sz w:val="24"/>
                <w:szCs w:val="24"/>
                <w:lang w:val="ru-RU"/>
              </w:rPr>
              <w:t xml:space="preserve"> </w:t>
            </w:r>
            <w:proofErr w:type="spellStart"/>
            <w:r w:rsidRPr="005052E8">
              <w:rPr>
                <w:rFonts w:ascii="Times New Roman" w:hAnsi="Times New Roman" w:cs="Times New Roman"/>
                <w:i/>
                <w:iCs/>
                <w:sz w:val="24"/>
                <w:szCs w:val="24"/>
                <w:lang w:val="ru-RU"/>
              </w:rPr>
              <w:t>певний</w:t>
            </w:r>
            <w:proofErr w:type="spellEnd"/>
            <w:r w:rsidRPr="00410C34">
              <w:rPr>
                <w:rFonts w:ascii="Times New Roman" w:hAnsi="Times New Roman" w:cs="Times New Roman"/>
                <w:i/>
                <w:iCs/>
                <w:sz w:val="24"/>
                <w:szCs w:val="24"/>
                <w:lang w:val="ru-RU"/>
              </w:rPr>
              <w:t xml:space="preserve"> </w:t>
            </w:r>
            <w:r w:rsidRPr="005052E8">
              <w:rPr>
                <w:rFonts w:ascii="Times New Roman" w:hAnsi="Times New Roman" w:cs="Times New Roman"/>
                <w:i/>
                <w:iCs/>
                <w:sz w:val="24"/>
                <w:szCs w:val="24"/>
                <w:lang w:val="ru-RU"/>
              </w:rPr>
              <w:t>час</w:t>
            </w:r>
            <w:r w:rsidR="00C44E65" w:rsidRPr="00410C34">
              <w:rPr>
                <w:rFonts w:ascii="Times New Roman" w:hAnsi="Times New Roman" w:cs="Times New Roman"/>
                <w:b/>
                <w:bCs/>
                <w:sz w:val="28"/>
                <w:szCs w:val="28"/>
                <w:lang w:val="ru-RU"/>
              </w:rPr>
              <w:t xml:space="preserve"> </w:t>
            </w:r>
          </w:p>
        </w:tc>
        <w:tc>
          <w:tcPr>
            <w:tcW w:w="1482" w:type="dxa"/>
          </w:tcPr>
          <w:p w:rsidR="00E859D1" w:rsidRPr="00BB5305" w:rsidRDefault="00E859D1" w:rsidP="00E859D1">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lastRenderedPageBreak/>
              <w:t>Genepool</w:t>
            </w:r>
            <w:proofErr w:type="spellEnd"/>
          </w:p>
        </w:tc>
        <w:tc>
          <w:tcPr>
            <w:tcW w:w="581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sum of all genetic information encoded in</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genes and their alternative forms (alleles) present</w:t>
            </w:r>
          </w:p>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lastRenderedPageBreak/>
              <w:t>in a population at a given time</w:t>
            </w:r>
            <w:r w:rsidR="00016E5B">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[19]</w:t>
            </w:r>
            <w:r w:rsidRPr="00BB5305">
              <w:rPr>
                <w:rFonts w:ascii="Times New Roman" w:hAnsi="Times New Roman" w:cs="Times New Roman"/>
                <w:sz w:val="24"/>
                <w:szCs w:val="24"/>
                <w:shd w:val="clear" w:color="auto" w:fill="FFFFFF"/>
              </w:rPr>
              <w:t>.</w:t>
            </w:r>
          </w:p>
        </w:tc>
      </w:tr>
      <w:tr w:rsidR="00E859D1" w:rsidRPr="00C82E8B" w:rsidTr="000244F5">
        <w:tc>
          <w:tcPr>
            <w:tcW w:w="1555" w:type="dxa"/>
          </w:tcPr>
          <w:p w:rsidR="00E859D1" w:rsidRDefault="00E859D1" w:rsidP="00E859D1">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lastRenderedPageBreak/>
              <w:t>Генозбере</w:t>
            </w:r>
            <w:proofErr w:type="spellEnd"/>
          </w:p>
          <w:p w:rsidR="00E859D1" w:rsidRPr="00BB5305" w:rsidRDefault="00E859D1" w:rsidP="00E859D1">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ження</w:t>
            </w:r>
            <w:proofErr w:type="spellEnd"/>
            <w:r w:rsidRPr="00BB5305">
              <w:rPr>
                <w:rFonts w:ascii="Times New Roman" w:hAnsi="Times New Roman" w:cs="Times New Roman"/>
                <w:sz w:val="24"/>
                <w:szCs w:val="24"/>
                <w:lang w:val="uk-UA"/>
              </w:rPr>
              <w:t xml:space="preserve"> лісів</w:t>
            </w:r>
          </w:p>
        </w:tc>
        <w:tc>
          <w:tcPr>
            <w:tcW w:w="6633" w:type="dxa"/>
          </w:tcPr>
          <w:p w:rsidR="00E859D1" w:rsidRPr="0006368B" w:rsidRDefault="00E859D1" w:rsidP="00E859D1">
            <w:pPr>
              <w:ind w:right="-108" w:firstLine="29"/>
              <w:jc w:val="both"/>
              <w:rPr>
                <w:rFonts w:ascii="Times New Roman" w:hAnsi="Times New Roman" w:cs="Times New Roman"/>
                <w:i/>
                <w:sz w:val="24"/>
                <w:szCs w:val="24"/>
                <w:lang w:val="ru-RU"/>
              </w:rPr>
            </w:pPr>
            <w:r w:rsidRPr="0006368B">
              <w:rPr>
                <w:rFonts w:ascii="Times New Roman" w:hAnsi="Times New Roman" w:cs="Times New Roman"/>
                <w:i/>
                <w:sz w:val="24"/>
                <w:szCs w:val="24"/>
                <w:lang w:val="uk-UA"/>
              </w:rPr>
              <w:t>Стан</w:t>
            </w:r>
            <w:r w:rsidRPr="0006368B">
              <w:rPr>
                <w:rFonts w:ascii="Times New Roman" w:hAnsi="Times New Roman" w:cs="Times New Roman"/>
                <w:i/>
                <w:sz w:val="24"/>
                <w:szCs w:val="24"/>
                <w:lang w:val="ru-RU"/>
              </w:rPr>
              <w:t xml:space="preserve"> </w:t>
            </w:r>
            <w:proofErr w:type="spellStart"/>
            <w:r w:rsidRPr="0006368B">
              <w:rPr>
                <w:rFonts w:ascii="Times New Roman" w:hAnsi="Times New Roman" w:cs="Times New Roman"/>
                <w:i/>
                <w:sz w:val="24"/>
                <w:szCs w:val="24"/>
                <w:lang w:val="ru-RU"/>
              </w:rPr>
              <w:t>або</w:t>
            </w:r>
            <w:proofErr w:type="spellEnd"/>
            <w:r w:rsidRPr="0006368B">
              <w:rPr>
                <w:rFonts w:ascii="Times New Roman" w:hAnsi="Times New Roman" w:cs="Times New Roman"/>
                <w:i/>
                <w:sz w:val="24"/>
                <w:szCs w:val="24"/>
                <w:lang w:val="ru-RU"/>
              </w:rPr>
              <w:t xml:space="preserve"> </w:t>
            </w:r>
            <w:proofErr w:type="spellStart"/>
            <w:r w:rsidRPr="0006368B">
              <w:rPr>
                <w:rFonts w:ascii="Times New Roman" w:hAnsi="Times New Roman" w:cs="Times New Roman"/>
                <w:i/>
                <w:sz w:val="24"/>
                <w:szCs w:val="24"/>
                <w:lang w:val="ru-RU"/>
              </w:rPr>
              <w:t>комплексний</w:t>
            </w:r>
            <w:proofErr w:type="spellEnd"/>
            <w:r w:rsidRPr="0006368B">
              <w:rPr>
                <w:rFonts w:ascii="Times New Roman" w:hAnsi="Times New Roman" w:cs="Times New Roman"/>
                <w:i/>
                <w:sz w:val="24"/>
                <w:szCs w:val="24"/>
                <w:lang w:val="ru-RU"/>
              </w:rPr>
              <w:t xml:space="preserve"> </w:t>
            </w:r>
            <w:proofErr w:type="spellStart"/>
            <w:r w:rsidRPr="0006368B">
              <w:rPr>
                <w:rFonts w:ascii="Times New Roman" w:hAnsi="Times New Roman" w:cs="Times New Roman"/>
                <w:i/>
                <w:sz w:val="24"/>
                <w:szCs w:val="24"/>
                <w:lang w:val="ru-RU"/>
              </w:rPr>
              <w:t>процес</w:t>
            </w:r>
            <w:proofErr w:type="spellEnd"/>
            <w:r w:rsidRPr="0006368B">
              <w:rPr>
                <w:rFonts w:ascii="Times New Roman" w:hAnsi="Times New Roman" w:cs="Times New Roman"/>
                <w:i/>
                <w:sz w:val="24"/>
                <w:szCs w:val="24"/>
                <w:lang w:val="ru-RU"/>
              </w:rPr>
              <w:t xml:space="preserve"> </w:t>
            </w:r>
            <w:proofErr w:type="spellStart"/>
            <w:r w:rsidRPr="0006368B">
              <w:rPr>
                <w:rFonts w:ascii="Times New Roman" w:hAnsi="Times New Roman" w:cs="Times New Roman"/>
                <w:i/>
                <w:sz w:val="24"/>
                <w:szCs w:val="24"/>
                <w:lang w:val="ru-RU"/>
              </w:rPr>
              <w:t>збереження</w:t>
            </w:r>
            <w:proofErr w:type="spellEnd"/>
            <w:r w:rsidRPr="0006368B">
              <w:rPr>
                <w:rFonts w:ascii="Times New Roman" w:hAnsi="Times New Roman" w:cs="Times New Roman"/>
                <w:i/>
                <w:sz w:val="24"/>
                <w:szCs w:val="24"/>
                <w:lang w:val="ru-RU"/>
              </w:rPr>
              <w:t xml:space="preserve"> </w:t>
            </w:r>
            <w:proofErr w:type="spellStart"/>
            <w:r w:rsidRPr="0006368B">
              <w:rPr>
                <w:rFonts w:ascii="Times New Roman" w:hAnsi="Times New Roman" w:cs="Times New Roman"/>
                <w:i/>
                <w:sz w:val="24"/>
                <w:szCs w:val="24"/>
                <w:lang w:val="ru-RU"/>
              </w:rPr>
              <w:t>генів</w:t>
            </w:r>
            <w:proofErr w:type="spellEnd"/>
            <w:r w:rsidRPr="0006368B">
              <w:rPr>
                <w:rFonts w:ascii="Times New Roman" w:hAnsi="Times New Roman" w:cs="Times New Roman"/>
                <w:i/>
                <w:sz w:val="24"/>
                <w:szCs w:val="24"/>
                <w:lang w:val="ru-RU"/>
              </w:rPr>
              <w:t xml:space="preserve"> (</w:t>
            </w:r>
            <w:r w:rsidRPr="0006368B">
              <w:rPr>
                <w:rFonts w:ascii="Times New Roman" w:hAnsi="Times New Roman" w:cs="Times New Roman"/>
                <w:i/>
                <w:sz w:val="24"/>
                <w:szCs w:val="24"/>
              </w:rPr>
              <w:t>in</w:t>
            </w:r>
            <w:r w:rsidRPr="0006368B">
              <w:rPr>
                <w:rFonts w:ascii="Times New Roman" w:hAnsi="Times New Roman" w:cs="Times New Roman"/>
                <w:i/>
                <w:sz w:val="24"/>
                <w:szCs w:val="24"/>
                <w:lang w:val="ru-RU"/>
              </w:rPr>
              <w:t xml:space="preserve"> </w:t>
            </w:r>
            <w:r w:rsidRPr="0006368B">
              <w:rPr>
                <w:rFonts w:ascii="Times New Roman" w:hAnsi="Times New Roman" w:cs="Times New Roman"/>
                <w:i/>
                <w:sz w:val="24"/>
                <w:szCs w:val="24"/>
              </w:rPr>
              <w:t>situ</w:t>
            </w:r>
            <w:r w:rsidRPr="0006368B">
              <w:rPr>
                <w:rFonts w:ascii="Times New Roman" w:hAnsi="Times New Roman" w:cs="Times New Roman"/>
                <w:i/>
                <w:sz w:val="24"/>
                <w:szCs w:val="24"/>
                <w:lang w:val="ru-RU"/>
              </w:rPr>
              <w:t xml:space="preserve">) в </w:t>
            </w:r>
            <w:proofErr w:type="spellStart"/>
            <w:r w:rsidRPr="0006368B">
              <w:rPr>
                <w:rFonts w:ascii="Times New Roman" w:hAnsi="Times New Roman" w:cs="Times New Roman"/>
                <w:i/>
                <w:sz w:val="24"/>
                <w:szCs w:val="24"/>
                <w:lang w:val="ru-RU"/>
              </w:rPr>
              <w:t>лісостані</w:t>
            </w:r>
            <w:proofErr w:type="spellEnd"/>
            <w:r w:rsidRPr="0006368B">
              <w:rPr>
                <w:rFonts w:ascii="Times New Roman" w:hAnsi="Times New Roman" w:cs="Times New Roman"/>
                <w:i/>
                <w:sz w:val="24"/>
                <w:szCs w:val="24"/>
                <w:lang w:val="ru-RU"/>
              </w:rPr>
              <w:t xml:space="preserve"> </w:t>
            </w:r>
            <w:proofErr w:type="spellStart"/>
            <w:r w:rsidRPr="0006368B">
              <w:rPr>
                <w:rFonts w:ascii="Times New Roman" w:hAnsi="Times New Roman" w:cs="Times New Roman"/>
                <w:i/>
                <w:sz w:val="24"/>
                <w:szCs w:val="24"/>
                <w:lang w:val="ru-RU"/>
              </w:rPr>
              <w:t>або</w:t>
            </w:r>
            <w:proofErr w:type="spellEnd"/>
            <w:r w:rsidRPr="0006368B">
              <w:rPr>
                <w:rFonts w:ascii="Times New Roman" w:hAnsi="Times New Roman" w:cs="Times New Roman"/>
                <w:i/>
                <w:sz w:val="24"/>
                <w:szCs w:val="24"/>
                <w:lang w:val="ru-RU"/>
              </w:rPr>
              <w:t xml:space="preserve"> </w:t>
            </w:r>
            <w:proofErr w:type="spellStart"/>
            <w:r w:rsidRPr="0006368B">
              <w:rPr>
                <w:rFonts w:ascii="Times New Roman" w:hAnsi="Times New Roman" w:cs="Times New Roman"/>
                <w:i/>
                <w:sz w:val="24"/>
                <w:szCs w:val="24"/>
                <w:lang w:val="ru-RU"/>
              </w:rPr>
              <w:t>популяції</w:t>
            </w:r>
            <w:proofErr w:type="spellEnd"/>
            <w:r w:rsidRPr="0006368B">
              <w:rPr>
                <w:rFonts w:ascii="Times New Roman" w:hAnsi="Times New Roman" w:cs="Times New Roman"/>
                <w:i/>
                <w:sz w:val="24"/>
                <w:szCs w:val="24"/>
                <w:lang w:val="ru-RU"/>
              </w:rPr>
              <w:t>.</w:t>
            </w:r>
          </w:p>
          <w:p w:rsidR="00E859D1" w:rsidRPr="00BB5305" w:rsidRDefault="00E859D1" w:rsidP="00E859D1">
            <w:pPr>
              <w:ind w:right="-108" w:firstLine="29"/>
              <w:jc w:val="both"/>
              <w:rPr>
                <w:rFonts w:ascii="Times New Roman" w:hAnsi="Times New Roman" w:cs="Times New Roman"/>
                <w:sz w:val="24"/>
                <w:szCs w:val="24"/>
                <w:lang w:val="ru-RU"/>
              </w:rPr>
            </w:pPr>
          </w:p>
        </w:tc>
        <w:tc>
          <w:tcPr>
            <w:tcW w:w="1482" w:type="dxa"/>
          </w:tcPr>
          <w:p w:rsidR="00E859D1" w:rsidRPr="00BB5305" w:rsidRDefault="00E859D1" w:rsidP="00E859D1">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 reserve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 reserve forest</w:t>
            </w:r>
            <w:r w:rsidRPr="00BB5305">
              <w:rPr>
                <w:rFonts w:ascii="Times New Roman" w:hAnsi="Times New Roman" w:cs="Times New Roman"/>
                <w:sz w:val="24"/>
                <w:szCs w:val="24"/>
                <w:lang w:val="uk-UA"/>
              </w:rPr>
              <w:t>)</w:t>
            </w:r>
          </w:p>
        </w:tc>
        <w:tc>
          <w:tcPr>
            <w:tcW w:w="5812" w:type="dxa"/>
          </w:tcPr>
          <w:p w:rsidR="00E859D1" w:rsidRPr="00BB5305" w:rsidRDefault="00E859D1" w:rsidP="00E859D1">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One or a continuous complex o</w:t>
            </w:r>
            <w:r>
              <w:rPr>
                <w:rFonts w:ascii="Cambria Math" w:hAnsi="Cambria Math" w:cs="Cambria Math"/>
                <w:sz w:val="24"/>
                <w:szCs w:val="24"/>
              </w:rPr>
              <w:t>f</w:t>
            </w:r>
            <w:r w:rsidRPr="00BB5305">
              <w:rPr>
                <w:rFonts w:ascii="Times New Roman" w:hAnsi="Times New Roman" w:cs="Times New Roman"/>
                <w:sz w:val="24"/>
                <w:szCs w:val="24"/>
              </w:rPr>
              <w:t xml:space="preserve"> (in situ) gene conservation stand or population</w:t>
            </w:r>
            <w:r w:rsidR="00016E5B">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[19]</w:t>
            </w:r>
            <w:r w:rsidRPr="00BB5305">
              <w:rPr>
                <w:rFonts w:ascii="Times New Roman" w:hAnsi="Times New Roman" w:cs="Times New Roman"/>
                <w:sz w:val="24"/>
                <w:szCs w:val="24"/>
                <w:shd w:val="clear" w:color="auto" w:fill="FFFFFF"/>
              </w:rPr>
              <w:t>.</w:t>
            </w:r>
          </w:p>
        </w:tc>
      </w:tr>
      <w:tr w:rsidR="00EA7086" w:rsidRPr="00EA7086" w:rsidTr="000244F5">
        <w:tc>
          <w:tcPr>
            <w:tcW w:w="1555" w:type="dxa"/>
          </w:tcPr>
          <w:p w:rsidR="00EA7086" w:rsidRPr="00410C34" w:rsidRDefault="00EA7086" w:rsidP="00410C34">
            <w:pPr>
              <w:ind w:right="-108" w:firstLine="29"/>
              <w:jc w:val="both"/>
              <w:rPr>
                <w:rFonts w:ascii="Times New Roman" w:hAnsi="Times New Roman" w:cs="Times New Roman"/>
                <w:sz w:val="24"/>
                <w:szCs w:val="24"/>
                <w:lang w:val="uk-UA"/>
              </w:rPr>
            </w:pPr>
            <w:r w:rsidRPr="00410C34">
              <w:rPr>
                <w:rFonts w:ascii="Times New Roman" w:hAnsi="Times New Roman" w:cs="Times New Roman"/>
                <w:bCs/>
                <w:sz w:val="24"/>
                <w:szCs w:val="24"/>
                <w:lang w:val="uk-UA"/>
              </w:rPr>
              <w:t>Генетично модифіковані дерева</w:t>
            </w:r>
          </w:p>
        </w:tc>
        <w:tc>
          <w:tcPr>
            <w:tcW w:w="6633" w:type="dxa"/>
          </w:tcPr>
          <w:p w:rsidR="00EA7086" w:rsidRPr="00410C34" w:rsidRDefault="00410C34" w:rsidP="00410C34">
            <w:pPr>
              <w:tabs>
                <w:tab w:val="left" w:pos="9355"/>
              </w:tabs>
              <w:jc w:val="both"/>
              <w:rPr>
                <w:rFonts w:ascii="Times New Roman" w:hAnsi="Times New Roman" w:cs="Times New Roman"/>
                <w:sz w:val="24"/>
                <w:szCs w:val="24"/>
                <w:lang w:val="uk-UA"/>
              </w:rPr>
            </w:pPr>
            <w:r w:rsidRPr="00410C34">
              <w:rPr>
                <w:rFonts w:ascii="Times New Roman" w:hAnsi="Times New Roman" w:cs="Times New Roman"/>
                <w:sz w:val="24"/>
                <w:szCs w:val="24"/>
                <w:lang w:val="ru-RU"/>
              </w:rPr>
              <w:t>Д</w:t>
            </w:r>
            <w:proofErr w:type="spellStart"/>
            <w:r w:rsidR="00EA7086" w:rsidRPr="00410C34">
              <w:rPr>
                <w:rFonts w:ascii="Times New Roman" w:hAnsi="Times New Roman" w:cs="Times New Roman"/>
                <w:sz w:val="24"/>
                <w:szCs w:val="24"/>
                <w:lang w:val="uk-UA"/>
              </w:rPr>
              <w:t>ерева</w:t>
            </w:r>
            <w:proofErr w:type="spellEnd"/>
            <w:r w:rsidR="00EA7086" w:rsidRPr="00410C34">
              <w:rPr>
                <w:rFonts w:ascii="Times New Roman" w:hAnsi="Times New Roman" w:cs="Times New Roman"/>
                <w:sz w:val="24"/>
                <w:szCs w:val="24"/>
                <w:lang w:val="uk-UA"/>
              </w:rPr>
              <w:t xml:space="preserve">, у яких генетичний матеріал був змінений способом, який не може мати місця при схрещуванні і / або природній рекомбінації, з урахуванням чинного законодавства, у якому наводиться спеціальне визначення генетично модифікованих організмів. Примітка 1: Генетичними модифікаціями, що приводять до появи генетично модифікованих дерев, вважаються такі технології (Директива Європейського Союзу 2001/18 / </w:t>
            </w:r>
            <w:r w:rsidR="00EA7086" w:rsidRPr="00410C34">
              <w:rPr>
                <w:rFonts w:ascii="Times New Roman" w:hAnsi="Times New Roman" w:cs="Times New Roman"/>
                <w:sz w:val="24"/>
                <w:szCs w:val="24"/>
              </w:rPr>
              <w:t>EC</w:t>
            </w:r>
            <w:r w:rsidR="00EA7086" w:rsidRPr="00410C34">
              <w:rPr>
                <w:rFonts w:ascii="Times New Roman" w:hAnsi="Times New Roman" w:cs="Times New Roman"/>
                <w:sz w:val="24"/>
                <w:szCs w:val="24"/>
                <w:lang w:val="uk-UA"/>
              </w:rPr>
              <w:t xml:space="preserve">): 1) технології з утворенням </w:t>
            </w:r>
            <w:proofErr w:type="spellStart"/>
            <w:r w:rsidR="00EA7086" w:rsidRPr="00410C34">
              <w:rPr>
                <w:rFonts w:ascii="Times New Roman" w:hAnsi="Times New Roman" w:cs="Times New Roman"/>
                <w:sz w:val="24"/>
                <w:szCs w:val="24"/>
                <w:lang w:val="uk-UA"/>
              </w:rPr>
              <w:t>рекомбінантних</w:t>
            </w:r>
            <w:proofErr w:type="spellEnd"/>
            <w:r w:rsidR="00EA7086" w:rsidRPr="00410C34">
              <w:rPr>
                <w:rFonts w:ascii="Times New Roman" w:hAnsi="Times New Roman" w:cs="Times New Roman"/>
                <w:sz w:val="24"/>
                <w:szCs w:val="24"/>
                <w:lang w:val="uk-UA"/>
              </w:rPr>
              <w:t xml:space="preserve"> нуклеїнових кислот, при застосуванні яких відбувається формування нових комбінацій генетичного матеріалу шляхом вставки молекул нуклеїнової кислоти, створеної будь-яким способом за межами організму, вірус, бактеріальний плазмід або іншу векторну систему та їх інкорпорації в організм-господар, у якому вони не зустрічаються в природних умовах, але у якому вони здатні безперервно розмножуватися; 2) технології з безпосереднім введенням в організм підготовленого за його межами успадкованого матеріалу, у тому числі методом </w:t>
            </w:r>
            <w:proofErr w:type="spellStart"/>
            <w:r w:rsidR="00EA7086" w:rsidRPr="00410C34">
              <w:rPr>
                <w:rFonts w:ascii="Times New Roman" w:hAnsi="Times New Roman" w:cs="Times New Roman"/>
                <w:sz w:val="24"/>
                <w:szCs w:val="24"/>
                <w:lang w:val="uk-UA"/>
              </w:rPr>
              <w:t>мікроін'єкції</w:t>
            </w:r>
            <w:proofErr w:type="spellEnd"/>
            <w:r w:rsidR="00EA7086" w:rsidRPr="00410C34">
              <w:rPr>
                <w:rFonts w:ascii="Times New Roman" w:hAnsi="Times New Roman" w:cs="Times New Roman"/>
                <w:sz w:val="24"/>
                <w:szCs w:val="24"/>
                <w:lang w:val="uk-UA"/>
              </w:rPr>
              <w:t xml:space="preserve">, </w:t>
            </w:r>
            <w:proofErr w:type="spellStart"/>
            <w:r w:rsidR="00EA7086" w:rsidRPr="00410C34">
              <w:rPr>
                <w:rFonts w:ascii="Times New Roman" w:hAnsi="Times New Roman" w:cs="Times New Roman"/>
                <w:sz w:val="24"/>
                <w:szCs w:val="24"/>
                <w:lang w:val="uk-UA"/>
              </w:rPr>
              <w:t>макроін'екціі</w:t>
            </w:r>
            <w:proofErr w:type="spellEnd"/>
            <w:r w:rsidR="00EA7086" w:rsidRPr="00410C34">
              <w:rPr>
                <w:rFonts w:ascii="Times New Roman" w:hAnsi="Times New Roman" w:cs="Times New Roman"/>
                <w:sz w:val="24"/>
                <w:szCs w:val="24"/>
                <w:lang w:val="uk-UA"/>
              </w:rPr>
              <w:t xml:space="preserve"> і </w:t>
            </w:r>
            <w:proofErr w:type="spellStart"/>
            <w:r w:rsidR="00EA7086" w:rsidRPr="00410C34">
              <w:rPr>
                <w:rFonts w:ascii="Times New Roman" w:hAnsi="Times New Roman" w:cs="Times New Roman"/>
                <w:sz w:val="24"/>
                <w:szCs w:val="24"/>
                <w:lang w:val="uk-UA"/>
              </w:rPr>
              <w:t>мікроінкапсулірованія</w:t>
            </w:r>
            <w:proofErr w:type="spellEnd"/>
            <w:r w:rsidR="00EA7086" w:rsidRPr="00410C34">
              <w:rPr>
                <w:rFonts w:ascii="Times New Roman" w:hAnsi="Times New Roman" w:cs="Times New Roman"/>
                <w:sz w:val="24"/>
                <w:szCs w:val="24"/>
                <w:lang w:val="uk-UA"/>
              </w:rPr>
              <w:t xml:space="preserve">; 3) технології з використанням злиття клітин (у тому числі протопластів) або гібридизації, у яких живі клітини з новими комбінаціями успадкованого генетичного матеріалу утворюються шляхом злиття двох або більше клітин способами, що не зустрічаються у природних умовах. Примітка 2: Генетичними модифікаціями, що призводять до появи генетично модифікованих дерев, не рахуються наступні технології (Директива Європейського Союзу 2001/18 / </w:t>
            </w:r>
            <w:r w:rsidR="00EA7086" w:rsidRPr="00410C34">
              <w:rPr>
                <w:rFonts w:ascii="Times New Roman" w:hAnsi="Times New Roman" w:cs="Times New Roman"/>
                <w:sz w:val="24"/>
                <w:szCs w:val="24"/>
              </w:rPr>
              <w:t>EC</w:t>
            </w:r>
            <w:r w:rsidR="00EA7086" w:rsidRPr="00410C34">
              <w:rPr>
                <w:rFonts w:ascii="Times New Roman" w:hAnsi="Times New Roman" w:cs="Times New Roman"/>
                <w:sz w:val="24"/>
                <w:szCs w:val="24"/>
                <w:lang w:val="uk-UA"/>
              </w:rPr>
              <w:t xml:space="preserve">): 1) штучне запліднення; 2) природні </w:t>
            </w:r>
            <w:r w:rsidR="00EA7086" w:rsidRPr="00410C34">
              <w:rPr>
                <w:rFonts w:ascii="Times New Roman" w:hAnsi="Times New Roman" w:cs="Times New Roman"/>
                <w:sz w:val="24"/>
                <w:szCs w:val="24"/>
                <w:lang w:val="uk-UA"/>
              </w:rPr>
              <w:lastRenderedPageBreak/>
              <w:t>процеси, такі як: кон'югація, трансдукція, трансформ</w:t>
            </w:r>
            <w:r w:rsidR="0006368B" w:rsidRPr="00410C34">
              <w:rPr>
                <w:rFonts w:ascii="Times New Roman" w:hAnsi="Times New Roman" w:cs="Times New Roman"/>
                <w:sz w:val="24"/>
                <w:szCs w:val="24"/>
                <w:lang w:val="uk-UA"/>
              </w:rPr>
              <w:t xml:space="preserve">ація; 3) індукована </w:t>
            </w:r>
            <w:proofErr w:type="spellStart"/>
            <w:r w:rsidR="0006368B" w:rsidRPr="00410C34">
              <w:rPr>
                <w:rFonts w:ascii="Times New Roman" w:hAnsi="Times New Roman" w:cs="Times New Roman"/>
                <w:sz w:val="24"/>
                <w:szCs w:val="24"/>
                <w:lang w:val="uk-UA"/>
              </w:rPr>
              <w:t>поліплодія</w:t>
            </w:r>
            <w:proofErr w:type="spellEnd"/>
            <w:r w:rsidR="0006368B" w:rsidRPr="00410C34">
              <w:rPr>
                <w:rFonts w:ascii="Times New Roman" w:hAnsi="Times New Roman" w:cs="Times New Roman"/>
                <w:sz w:val="24"/>
                <w:szCs w:val="24"/>
                <w:lang w:val="uk-UA"/>
              </w:rPr>
              <w:t>.</w:t>
            </w:r>
          </w:p>
        </w:tc>
        <w:tc>
          <w:tcPr>
            <w:tcW w:w="1482" w:type="dxa"/>
          </w:tcPr>
          <w:p w:rsidR="00EA7086" w:rsidRPr="00410C34" w:rsidRDefault="00EA7086" w:rsidP="00410C34">
            <w:pPr>
              <w:ind w:right="-108" w:firstLine="29"/>
              <w:jc w:val="both"/>
              <w:rPr>
                <w:rFonts w:ascii="Times New Roman" w:hAnsi="Times New Roman" w:cs="Times New Roman"/>
                <w:sz w:val="24"/>
                <w:szCs w:val="24"/>
                <w:lang w:val="uk-UA"/>
              </w:rPr>
            </w:pPr>
            <w:r w:rsidRPr="00410C34">
              <w:rPr>
                <w:rFonts w:ascii="Times New Roman" w:hAnsi="Times New Roman" w:cs="Times New Roman"/>
                <w:sz w:val="24"/>
                <w:szCs w:val="24"/>
              </w:rPr>
              <w:lastRenderedPageBreak/>
              <w:t>Genetically</w:t>
            </w:r>
            <w:r w:rsidRPr="00410C34">
              <w:rPr>
                <w:rFonts w:ascii="Times New Roman" w:hAnsi="Times New Roman" w:cs="Times New Roman"/>
                <w:sz w:val="24"/>
                <w:szCs w:val="24"/>
                <w:lang w:val="uk-UA"/>
              </w:rPr>
              <w:t xml:space="preserve"> </w:t>
            </w:r>
            <w:r w:rsidRPr="00410C34">
              <w:rPr>
                <w:rFonts w:ascii="Times New Roman" w:hAnsi="Times New Roman" w:cs="Times New Roman"/>
                <w:sz w:val="24"/>
                <w:szCs w:val="24"/>
              </w:rPr>
              <w:t>modified</w:t>
            </w:r>
            <w:r w:rsidRPr="00410C34">
              <w:rPr>
                <w:rFonts w:ascii="Times New Roman" w:hAnsi="Times New Roman" w:cs="Times New Roman"/>
                <w:sz w:val="24"/>
                <w:szCs w:val="24"/>
                <w:lang w:val="uk-UA"/>
              </w:rPr>
              <w:t xml:space="preserve"> </w:t>
            </w:r>
            <w:r w:rsidRPr="00410C34">
              <w:rPr>
                <w:rFonts w:ascii="Times New Roman" w:hAnsi="Times New Roman" w:cs="Times New Roman"/>
                <w:sz w:val="24"/>
                <w:szCs w:val="24"/>
              </w:rPr>
              <w:t>trees</w:t>
            </w:r>
          </w:p>
        </w:tc>
        <w:tc>
          <w:tcPr>
            <w:tcW w:w="5812" w:type="dxa"/>
          </w:tcPr>
          <w:p w:rsidR="00EA7086" w:rsidRPr="0075156B" w:rsidRDefault="00410C34" w:rsidP="00E859D1">
            <w:pPr>
              <w:ind w:right="-108" w:firstLine="29"/>
              <w:jc w:val="both"/>
              <w:rPr>
                <w:rFonts w:ascii="Times New Roman" w:hAnsi="Times New Roman" w:cs="Times New Roman"/>
                <w:i/>
                <w:sz w:val="24"/>
                <w:szCs w:val="24"/>
                <w:lang w:val="uk-UA"/>
              </w:rPr>
            </w:pPr>
            <w:proofErr w:type="spellStart"/>
            <w:r w:rsidRPr="0075156B">
              <w:rPr>
                <w:rFonts w:ascii="Times New Roman" w:hAnsi="Times New Roman" w:cs="Times New Roman"/>
                <w:i/>
                <w:sz w:val="24"/>
                <w:szCs w:val="24"/>
                <w:lang w:val="uk-UA"/>
              </w:rPr>
              <w:t>Trees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in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which</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genetic</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material</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has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been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altered</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in</w:t>
            </w:r>
            <w:proofErr w:type="spellEnd"/>
            <w:r w:rsidRPr="0075156B">
              <w:rPr>
                <w:rFonts w:ascii="Times New Roman" w:hAnsi="Times New Roman" w:cs="Times New Roman"/>
                <w:i/>
                <w:sz w:val="24"/>
                <w:szCs w:val="24"/>
                <w:lang w:val="uk-UA"/>
              </w:rPr>
              <w:t xml:space="preserve"> a </w:t>
            </w:r>
            <w:proofErr w:type="spellStart"/>
            <w:r w:rsidRPr="0075156B">
              <w:rPr>
                <w:rFonts w:ascii="Times New Roman" w:hAnsi="Times New Roman" w:cs="Times New Roman"/>
                <w:i/>
                <w:sz w:val="24"/>
                <w:szCs w:val="24"/>
                <w:lang w:val="uk-UA"/>
              </w:rPr>
              <w:t>way</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that</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cannot</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occur</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through</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cross-breeding</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and</w:t>
            </w:r>
            <w:proofErr w:type="spellEnd"/>
            <w:r w:rsidRPr="0075156B">
              <w:rPr>
                <w:rFonts w:ascii="Times New Roman" w:hAnsi="Times New Roman" w:cs="Times New Roman"/>
                <w:i/>
                <w:sz w:val="24"/>
                <w:szCs w:val="24"/>
                <w:lang w:val="uk-UA"/>
              </w:rPr>
              <w:t>/</w:t>
            </w:r>
            <w:proofErr w:type="spellStart"/>
            <w:r w:rsidRPr="0075156B">
              <w:rPr>
                <w:rFonts w:ascii="Times New Roman" w:hAnsi="Times New Roman" w:cs="Times New Roman"/>
                <w:i/>
                <w:sz w:val="24"/>
                <w:szCs w:val="24"/>
                <w:lang w:val="uk-UA"/>
              </w:rPr>
              <w:t>or</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natural</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recombination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taking</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into</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account</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current</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legislation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which</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provides</w:t>
            </w:r>
            <w:proofErr w:type="spellEnd"/>
            <w:r w:rsidRPr="0075156B">
              <w:rPr>
                <w:rFonts w:ascii="Times New Roman" w:hAnsi="Times New Roman" w:cs="Times New Roman"/>
                <w:i/>
                <w:sz w:val="24"/>
                <w:szCs w:val="24"/>
                <w:lang w:val="uk-UA"/>
              </w:rPr>
              <w:t xml:space="preserve"> a </w:t>
            </w:r>
            <w:proofErr w:type="spellStart"/>
            <w:r w:rsidRPr="0075156B">
              <w:rPr>
                <w:rFonts w:ascii="Times New Roman" w:hAnsi="Times New Roman" w:cs="Times New Roman"/>
                <w:i/>
                <w:sz w:val="24"/>
                <w:szCs w:val="24"/>
                <w:lang w:val="uk-UA"/>
              </w:rPr>
              <w:t>special</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definition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of</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genetically</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modified</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organisms</w:t>
            </w:r>
            <w:proofErr w:type="spellEnd"/>
            <w:r w:rsidRPr="0075156B">
              <w:rPr>
                <w:rFonts w:ascii="Times New Roman" w:hAnsi="Times New Roman" w:cs="Times New Roman"/>
                <w:i/>
                <w:sz w:val="24"/>
                <w:szCs w:val="24"/>
                <w:lang w:val="uk-UA"/>
              </w:rPr>
              <w:t>.</w:t>
            </w:r>
          </w:p>
        </w:tc>
      </w:tr>
      <w:tr w:rsidR="009038AB" w:rsidRPr="00C82E8B" w:rsidTr="000244F5">
        <w:tc>
          <w:tcPr>
            <w:tcW w:w="1555" w:type="dxa"/>
          </w:tcPr>
          <w:p w:rsidR="009038AB" w:rsidRPr="009038AB" w:rsidRDefault="009038AB" w:rsidP="009038AB">
            <w:pPr>
              <w:ind w:right="-108" w:firstLine="29"/>
              <w:jc w:val="both"/>
              <w:rPr>
                <w:rFonts w:ascii="Times New Roman" w:hAnsi="Times New Roman" w:cs="Times New Roman"/>
                <w:sz w:val="24"/>
                <w:szCs w:val="24"/>
                <w:lang w:val="uk-UA"/>
              </w:rPr>
            </w:pPr>
            <w:proofErr w:type="spellStart"/>
            <w:r w:rsidRPr="009038AB">
              <w:rPr>
                <w:rFonts w:ascii="Times New Roman" w:hAnsi="Times New Roman" w:cs="Times New Roman"/>
              </w:rPr>
              <w:t>Громадянське</w:t>
            </w:r>
            <w:proofErr w:type="spellEnd"/>
            <w:r w:rsidRPr="009038AB">
              <w:rPr>
                <w:rFonts w:ascii="Times New Roman" w:hAnsi="Times New Roman" w:cs="Times New Roman"/>
                <w:lang w:val="ru-RU"/>
              </w:rPr>
              <w:t xml:space="preserve"> </w:t>
            </w:r>
            <w:proofErr w:type="spellStart"/>
            <w:r w:rsidRPr="009038AB">
              <w:rPr>
                <w:rFonts w:ascii="Times New Roman" w:hAnsi="Times New Roman" w:cs="Times New Roman"/>
              </w:rPr>
              <w:t>суспільство</w:t>
            </w:r>
            <w:proofErr w:type="spellEnd"/>
          </w:p>
        </w:tc>
        <w:tc>
          <w:tcPr>
            <w:tcW w:w="6633" w:type="dxa"/>
          </w:tcPr>
          <w:p w:rsidR="009038AB" w:rsidRPr="00B947A0" w:rsidRDefault="009038AB" w:rsidP="00B947A0">
            <w:pPr>
              <w:pStyle w:val="Default"/>
              <w:tabs>
                <w:tab w:val="left" w:pos="6360"/>
              </w:tabs>
              <w:jc w:val="both"/>
              <w:rPr>
                <w:i/>
                <w:iCs/>
              </w:rPr>
            </w:pPr>
            <w:r w:rsidRPr="0062104A">
              <w:t xml:space="preserve"> </w:t>
            </w:r>
            <w:r w:rsidRPr="009038AB">
              <w:rPr>
                <w:i/>
                <w:iCs/>
              </w:rPr>
              <w:t>«</w:t>
            </w:r>
            <w:proofErr w:type="spellStart"/>
            <w:r w:rsidRPr="009038AB">
              <w:rPr>
                <w:i/>
                <w:iCs/>
              </w:rPr>
              <w:t>третій</w:t>
            </w:r>
            <w:proofErr w:type="spellEnd"/>
            <w:r w:rsidRPr="009038AB">
              <w:rPr>
                <w:i/>
                <w:iCs/>
              </w:rPr>
              <w:t xml:space="preserve"> сектор» </w:t>
            </w:r>
            <w:proofErr w:type="spellStart"/>
            <w:r w:rsidRPr="009038AB">
              <w:rPr>
                <w:i/>
                <w:iCs/>
              </w:rPr>
              <w:t>суспільства</w:t>
            </w:r>
            <w:proofErr w:type="spellEnd"/>
            <w:r w:rsidRPr="009038AB">
              <w:rPr>
                <w:i/>
                <w:iCs/>
              </w:rPr>
              <w:t xml:space="preserve">, </w:t>
            </w:r>
            <w:proofErr w:type="spellStart"/>
            <w:r w:rsidRPr="009038AB">
              <w:rPr>
                <w:i/>
                <w:iCs/>
              </w:rPr>
              <w:t>поряд</w:t>
            </w:r>
            <w:proofErr w:type="spellEnd"/>
            <w:r w:rsidRPr="009038AB">
              <w:rPr>
                <w:i/>
                <w:iCs/>
              </w:rPr>
              <w:t xml:space="preserve"> з урядом і</w:t>
            </w:r>
            <w:r w:rsidRPr="009038AB">
              <w:rPr>
                <w:i/>
                <w:iCs/>
                <w:lang w:val="uk-UA"/>
              </w:rPr>
              <w:t xml:space="preserve"> </w:t>
            </w:r>
            <w:proofErr w:type="spellStart"/>
            <w:r w:rsidRPr="009038AB">
              <w:rPr>
                <w:i/>
                <w:iCs/>
              </w:rPr>
              <w:t>бізнес</w:t>
            </w:r>
            <w:proofErr w:type="spellEnd"/>
            <w:r w:rsidRPr="009038AB">
              <w:rPr>
                <w:i/>
                <w:iCs/>
              </w:rPr>
              <w:t xml:space="preserve">. До </w:t>
            </w:r>
            <w:proofErr w:type="spellStart"/>
            <w:r w:rsidRPr="009038AB">
              <w:rPr>
                <w:i/>
                <w:iCs/>
              </w:rPr>
              <w:t>нього</w:t>
            </w:r>
            <w:proofErr w:type="spellEnd"/>
            <w:r w:rsidRPr="009038AB">
              <w:rPr>
                <w:i/>
                <w:iCs/>
              </w:rPr>
              <w:t xml:space="preserve"> входить </w:t>
            </w:r>
            <w:proofErr w:type="spellStart"/>
            <w:r w:rsidRPr="009038AB">
              <w:rPr>
                <w:i/>
                <w:iCs/>
              </w:rPr>
              <w:t>громадянське</w:t>
            </w:r>
            <w:proofErr w:type="spellEnd"/>
            <w:r w:rsidRPr="009038AB">
              <w:rPr>
                <w:i/>
                <w:iCs/>
              </w:rPr>
              <w:t xml:space="preserve"> </w:t>
            </w:r>
            <w:proofErr w:type="spellStart"/>
            <w:r w:rsidRPr="009038AB">
              <w:rPr>
                <w:i/>
                <w:iCs/>
              </w:rPr>
              <w:t>суспільство</w:t>
            </w:r>
            <w:proofErr w:type="spellEnd"/>
            <w:r w:rsidRPr="009038AB">
              <w:rPr>
                <w:i/>
                <w:iCs/>
                <w:lang w:val="uk-UA"/>
              </w:rPr>
              <w:t xml:space="preserve"> </w:t>
            </w:r>
            <w:proofErr w:type="spellStart"/>
            <w:r w:rsidRPr="009038AB">
              <w:rPr>
                <w:i/>
                <w:iCs/>
              </w:rPr>
              <w:t>організацій</w:t>
            </w:r>
            <w:proofErr w:type="spellEnd"/>
            <w:r w:rsidRPr="009038AB">
              <w:rPr>
                <w:i/>
                <w:iCs/>
              </w:rPr>
              <w:t xml:space="preserve"> та </w:t>
            </w:r>
            <w:proofErr w:type="spellStart"/>
            <w:r w:rsidRPr="009038AB">
              <w:rPr>
                <w:i/>
                <w:iCs/>
              </w:rPr>
              <w:t>неурядових</w:t>
            </w:r>
            <w:proofErr w:type="spellEnd"/>
            <w:r w:rsidRPr="009038AB">
              <w:rPr>
                <w:i/>
                <w:iCs/>
                <w:lang w:val="uk-UA"/>
              </w:rPr>
              <w:t xml:space="preserve"> </w:t>
            </w:r>
            <w:proofErr w:type="spellStart"/>
            <w:r w:rsidR="00B947A0">
              <w:rPr>
                <w:i/>
                <w:iCs/>
              </w:rPr>
              <w:t>організації</w:t>
            </w:r>
            <w:proofErr w:type="spellEnd"/>
            <w:r w:rsidR="00B947A0">
              <w:rPr>
                <w:i/>
                <w:iCs/>
              </w:rPr>
              <w:t>.</w:t>
            </w:r>
          </w:p>
        </w:tc>
        <w:tc>
          <w:tcPr>
            <w:tcW w:w="1482" w:type="dxa"/>
          </w:tcPr>
          <w:p w:rsidR="009038AB" w:rsidRPr="009038AB" w:rsidRDefault="009038AB" w:rsidP="009038AB">
            <w:pPr>
              <w:ind w:right="-108" w:firstLine="29"/>
              <w:jc w:val="both"/>
              <w:rPr>
                <w:rFonts w:ascii="Times New Roman" w:hAnsi="Times New Roman" w:cs="Times New Roman"/>
                <w:sz w:val="24"/>
                <w:szCs w:val="24"/>
              </w:rPr>
            </w:pPr>
            <w:r w:rsidRPr="009038AB">
              <w:rPr>
                <w:rFonts w:ascii="Times New Roman" w:hAnsi="Times New Roman" w:cs="Times New Roman"/>
              </w:rPr>
              <w:t>Civil society</w:t>
            </w:r>
          </w:p>
        </w:tc>
        <w:tc>
          <w:tcPr>
            <w:tcW w:w="5812" w:type="dxa"/>
          </w:tcPr>
          <w:p w:rsidR="009038AB" w:rsidRPr="009038AB" w:rsidRDefault="009038AB" w:rsidP="009038AB">
            <w:pPr>
              <w:ind w:right="-108"/>
              <w:jc w:val="both"/>
              <w:rPr>
                <w:rFonts w:ascii="Times New Roman" w:hAnsi="Times New Roman" w:cs="Times New Roman"/>
                <w:sz w:val="24"/>
                <w:szCs w:val="24"/>
              </w:rPr>
            </w:pPr>
            <w:r w:rsidRPr="009038AB">
              <w:rPr>
                <w:rFonts w:ascii="Times New Roman" w:hAnsi="Times New Roman" w:cs="Times New Roman"/>
              </w:rPr>
              <w:t>the “third sector” of society, along with government and business. It comprises civil society organizations and non-governmental organizations</w:t>
            </w:r>
            <w:r w:rsidR="00DB0C93">
              <w:rPr>
                <w:rFonts w:ascii="Times New Roman" w:hAnsi="Times New Roman" w:cs="Times New Roman"/>
              </w:rPr>
              <w:t xml:space="preserve"> </w:t>
            </w:r>
            <w:r>
              <w:rPr>
                <w:rFonts w:ascii="Times New Roman" w:hAnsi="Times New Roman" w:cs="Times New Roman"/>
              </w:rPr>
              <w:t>[27]</w:t>
            </w:r>
            <w:r w:rsidRPr="009038AB">
              <w:rPr>
                <w:rFonts w:ascii="Times New Roman" w:hAnsi="Times New Roman" w:cs="Times New Roman"/>
              </w:rPr>
              <w:t>.</w:t>
            </w:r>
          </w:p>
        </w:tc>
      </w:tr>
      <w:tr w:rsidR="009038AB" w:rsidRPr="00C82E8B" w:rsidTr="000244F5">
        <w:tc>
          <w:tcPr>
            <w:tcW w:w="1555" w:type="dxa"/>
          </w:tcPr>
          <w:p w:rsidR="009038AB" w:rsidRPr="00BB5305" w:rsidRDefault="009038AB" w:rsidP="009038AB">
            <w:pPr>
              <w:ind w:right="-108" w:firstLine="29"/>
              <w:jc w:val="both"/>
              <w:rPr>
                <w:rFonts w:ascii="Times New Roman" w:hAnsi="Times New Roman" w:cs="Times New Roman"/>
                <w:sz w:val="24"/>
                <w:szCs w:val="24"/>
                <w:lang w:val="uk-UA"/>
              </w:rPr>
            </w:pPr>
            <w:r w:rsidRPr="00DB0C93">
              <w:rPr>
                <w:rFonts w:ascii="Times New Roman" w:hAnsi="Times New Roman" w:cs="Times New Roman"/>
                <w:sz w:val="24"/>
                <w:szCs w:val="24"/>
                <w:lang w:val="uk-UA"/>
              </w:rPr>
              <w:t>Деградація лісів</w:t>
            </w:r>
          </w:p>
        </w:tc>
        <w:tc>
          <w:tcPr>
            <w:tcW w:w="6633" w:type="dxa"/>
          </w:tcPr>
          <w:p w:rsidR="009038AB" w:rsidRPr="00DB0C93" w:rsidRDefault="00DB0C93" w:rsidP="009038AB">
            <w:pPr>
              <w:ind w:right="-108" w:firstLine="29"/>
              <w:jc w:val="both"/>
              <w:rPr>
                <w:rFonts w:ascii="Times New Roman" w:hAnsi="Times New Roman" w:cs="Times New Roman"/>
                <w:i/>
                <w:sz w:val="24"/>
                <w:szCs w:val="24"/>
                <w:lang w:val="uk-UA"/>
              </w:rPr>
            </w:pPr>
            <w:r w:rsidRPr="00DB0C93">
              <w:rPr>
                <w:rFonts w:ascii="Times New Roman" w:hAnsi="Times New Roman" w:cs="Times New Roman"/>
                <w:i/>
                <w:sz w:val="24"/>
                <w:szCs w:val="24"/>
                <w:lang w:val="uk-UA"/>
              </w:rPr>
              <w:t>Зміни в лісі, будь то природні чи спричинені людиною, які негативно впливають на структуру або функцію деревостану чи ділянки, і, таким чином, знижують здатність постачати продукти та/або послуги, що призводить до деградації лісу.</w:t>
            </w:r>
          </w:p>
        </w:tc>
        <w:tc>
          <w:tcPr>
            <w:tcW w:w="1482" w:type="dxa"/>
          </w:tcPr>
          <w:p w:rsidR="009038AB" w:rsidRPr="00BB5305" w:rsidRDefault="009038AB" w:rsidP="009038AB">
            <w:pPr>
              <w:ind w:right="-108" w:firstLine="29"/>
              <w:jc w:val="both"/>
              <w:rPr>
                <w:rFonts w:ascii="Times New Roman" w:hAnsi="Times New Roman" w:cs="Times New Roman"/>
                <w:sz w:val="24"/>
                <w:szCs w:val="24"/>
              </w:rPr>
            </w:pPr>
            <w:r>
              <w:rPr>
                <w:rFonts w:ascii="Times New Roman" w:hAnsi="Times New Roman" w:cs="Times New Roman"/>
                <w:sz w:val="24"/>
                <w:szCs w:val="24"/>
              </w:rPr>
              <w:t>Forest degradation</w:t>
            </w:r>
          </w:p>
        </w:tc>
        <w:tc>
          <w:tcPr>
            <w:tcW w:w="5812" w:type="dxa"/>
          </w:tcPr>
          <w:p w:rsidR="009038AB" w:rsidRPr="00BB5305" w:rsidRDefault="009038AB" w:rsidP="009038AB">
            <w:pPr>
              <w:ind w:right="-108" w:firstLine="29"/>
              <w:jc w:val="both"/>
              <w:rPr>
                <w:rFonts w:ascii="Times New Roman" w:hAnsi="Times New Roman" w:cs="Times New Roman"/>
                <w:sz w:val="24"/>
                <w:szCs w:val="24"/>
              </w:rPr>
            </w:pPr>
            <w:r w:rsidRPr="00DB46E8">
              <w:rPr>
                <w:rFonts w:ascii="Times New Roman" w:hAnsi="Times New Roman" w:cs="Times New Roman"/>
                <w:sz w:val="24"/>
                <w:szCs w:val="24"/>
              </w:rPr>
              <w:t>Changes within the forest whether natural or human-induced which negatively affect the structure or function of the stand or site, and thereby lower the capacity to supply products and/or services resulting to a degraded forest</w:t>
            </w:r>
            <w:r w:rsidR="00DB0C93">
              <w:rPr>
                <w:rFonts w:ascii="Times New Roman" w:hAnsi="Times New Roman" w:cs="Times New Roman"/>
                <w:sz w:val="24"/>
                <w:szCs w:val="24"/>
              </w:rPr>
              <w:t xml:space="preserve"> </w:t>
            </w:r>
            <w:r w:rsidR="00DB0C93">
              <w:rPr>
                <w:rFonts w:ascii="Times New Roman" w:hAnsi="Times New Roman" w:cs="Times New Roman"/>
              </w:rPr>
              <w:t>[30]</w:t>
            </w:r>
            <w:r w:rsidR="00DB0C93" w:rsidRPr="009038AB">
              <w:rPr>
                <w:rFonts w:ascii="Times New Roman" w:hAnsi="Times New Roman" w:cs="Times New Roman"/>
              </w:rPr>
              <w:t>.</w:t>
            </w:r>
          </w:p>
        </w:tc>
      </w:tr>
      <w:tr w:rsidR="009038AB" w:rsidRPr="00C82E8B" w:rsidTr="000244F5">
        <w:tc>
          <w:tcPr>
            <w:tcW w:w="1555" w:type="dxa"/>
          </w:tcPr>
          <w:p w:rsidR="009038AB" w:rsidRPr="00BB5305" w:rsidRDefault="009038AB" w:rsidP="009038AB">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Джерело насіння відомого походження</w:t>
            </w:r>
          </w:p>
        </w:tc>
        <w:tc>
          <w:tcPr>
            <w:tcW w:w="6633" w:type="dxa"/>
          </w:tcPr>
          <w:p w:rsidR="009038AB" w:rsidRPr="00DB0C93" w:rsidRDefault="009038AB" w:rsidP="009038AB">
            <w:pPr>
              <w:ind w:right="-108" w:firstLine="29"/>
              <w:jc w:val="both"/>
              <w:rPr>
                <w:rFonts w:ascii="Times New Roman" w:hAnsi="Times New Roman" w:cs="Times New Roman"/>
                <w:sz w:val="24"/>
                <w:szCs w:val="24"/>
                <w:lang w:val="uk-UA"/>
              </w:rPr>
            </w:pPr>
            <w:r w:rsidRPr="00DB0C93">
              <w:rPr>
                <w:rFonts w:ascii="Times New Roman" w:hAnsi="Times New Roman" w:cs="Times New Roman"/>
                <w:i/>
                <w:iCs/>
                <w:sz w:val="24"/>
                <w:szCs w:val="24"/>
                <w:lang w:val="ru-RU"/>
              </w:rPr>
              <w:t xml:space="preserve">Дерева в межах </w:t>
            </w:r>
            <w:proofErr w:type="spellStart"/>
            <w:r w:rsidRPr="00DB0C93">
              <w:rPr>
                <w:rFonts w:ascii="Times New Roman" w:hAnsi="Times New Roman" w:cs="Times New Roman"/>
                <w:i/>
                <w:iCs/>
                <w:sz w:val="24"/>
                <w:szCs w:val="24"/>
                <w:lang w:val="ru-RU"/>
              </w:rPr>
              <w:t>території</w:t>
            </w:r>
            <w:proofErr w:type="spellEnd"/>
            <w:r w:rsidRPr="00DB0C93">
              <w:rPr>
                <w:rFonts w:ascii="Times New Roman" w:hAnsi="Times New Roman" w:cs="Times New Roman"/>
                <w:i/>
                <w:iCs/>
                <w:sz w:val="24"/>
                <w:szCs w:val="24"/>
                <w:lang w:val="ru-RU"/>
              </w:rPr>
              <w:t xml:space="preserve"> (</w:t>
            </w:r>
            <w:proofErr w:type="spellStart"/>
            <w:r w:rsidRPr="00DB0C93">
              <w:rPr>
                <w:rFonts w:ascii="Times New Roman" w:hAnsi="Times New Roman" w:cs="Times New Roman"/>
                <w:i/>
                <w:iCs/>
                <w:sz w:val="24"/>
                <w:szCs w:val="24"/>
                <w:lang w:val="ru-RU"/>
              </w:rPr>
              <w:t>деревостани</w:t>
            </w:r>
            <w:proofErr w:type="spellEnd"/>
            <w:r w:rsidRPr="00DB0C93">
              <w:rPr>
                <w:rFonts w:ascii="Times New Roman" w:hAnsi="Times New Roman" w:cs="Times New Roman"/>
                <w:i/>
                <w:iCs/>
                <w:sz w:val="24"/>
                <w:szCs w:val="24"/>
                <w:lang w:val="ru-RU"/>
              </w:rPr>
              <w:t xml:space="preserve"> </w:t>
            </w:r>
            <w:proofErr w:type="spellStart"/>
            <w:r w:rsidRPr="00DB0C93">
              <w:rPr>
                <w:rFonts w:ascii="Times New Roman" w:hAnsi="Times New Roman" w:cs="Times New Roman"/>
                <w:i/>
                <w:iCs/>
                <w:sz w:val="24"/>
                <w:szCs w:val="24"/>
                <w:lang w:val="ru-RU"/>
              </w:rPr>
              <w:t>або</w:t>
            </w:r>
            <w:proofErr w:type="spellEnd"/>
            <w:r w:rsidRPr="00DB0C93">
              <w:rPr>
                <w:rFonts w:ascii="Times New Roman" w:hAnsi="Times New Roman" w:cs="Times New Roman"/>
                <w:i/>
                <w:iCs/>
                <w:sz w:val="24"/>
                <w:szCs w:val="24"/>
                <w:lang w:val="ru-RU"/>
              </w:rPr>
              <w:t xml:space="preserve"> </w:t>
            </w:r>
            <w:proofErr w:type="spellStart"/>
            <w:r w:rsidRPr="00DB0C93">
              <w:rPr>
                <w:rFonts w:ascii="Times New Roman" w:hAnsi="Times New Roman" w:cs="Times New Roman"/>
                <w:i/>
                <w:iCs/>
                <w:sz w:val="24"/>
                <w:szCs w:val="24"/>
                <w:lang w:val="ru-RU"/>
              </w:rPr>
              <w:t>насіннєві</w:t>
            </w:r>
            <w:proofErr w:type="spellEnd"/>
            <w:r w:rsidRPr="00DB0C93">
              <w:rPr>
                <w:rFonts w:ascii="Times New Roman" w:hAnsi="Times New Roman" w:cs="Times New Roman"/>
                <w:i/>
                <w:iCs/>
                <w:sz w:val="24"/>
                <w:szCs w:val="24"/>
                <w:lang w:val="ru-RU"/>
              </w:rPr>
              <w:t xml:space="preserve"> </w:t>
            </w:r>
            <w:proofErr w:type="spellStart"/>
            <w:r w:rsidRPr="00DB0C93">
              <w:rPr>
                <w:rFonts w:ascii="Times New Roman" w:hAnsi="Times New Roman" w:cs="Times New Roman"/>
                <w:i/>
                <w:iCs/>
                <w:sz w:val="24"/>
                <w:szCs w:val="24"/>
                <w:lang w:val="ru-RU"/>
              </w:rPr>
              <w:t>ділянки</w:t>
            </w:r>
            <w:proofErr w:type="spellEnd"/>
            <w:r w:rsidRPr="00DB0C93">
              <w:rPr>
                <w:rFonts w:ascii="Times New Roman" w:hAnsi="Times New Roman" w:cs="Times New Roman"/>
                <w:i/>
                <w:iCs/>
                <w:sz w:val="24"/>
                <w:szCs w:val="24"/>
                <w:lang w:val="ru-RU"/>
              </w:rPr>
              <w:t xml:space="preserve">), з </w:t>
            </w:r>
            <w:proofErr w:type="spellStart"/>
            <w:r w:rsidRPr="00DB0C93">
              <w:rPr>
                <w:rFonts w:ascii="Times New Roman" w:hAnsi="Times New Roman" w:cs="Times New Roman"/>
                <w:i/>
                <w:iCs/>
                <w:sz w:val="24"/>
                <w:szCs w:val="24"/>
                <w:lang w:val="ru-RU"/>
              </w:rPr>
              <w:t>яких</w:t>
            </w:r>
            <w:proofErr w:type="spellEnd"/>
            <w:r w:rsidRPr="00DB0C93">
              <w:rPr>
                <w:rFonts w:ascii="Times New Roman" w:hAnsi="Times New Roman" w:cs="Times New Roman"/>
                <w:i/>
                <w:iCs/>
                <w:sz w:val="24"/>
                <w:szCs w:val="24"/>
                <w:lang w:val="ru-RU"/>
              </w:rPr>
              <w:t xml:space="preserve"> </w:t>
            </w:r>
            <w:proofErr w:type="spellStart"/>
            <w:r w:rsidRPr="00DB0C93">
              <w:rPr>
                <w:rFonts w:ascii="Times New Roman" w:hAnsi="Times New Roman" w:cs="Times New Roman"/>
                <w:i/>
                <w:iCs/>
                <w:sz w:val="24"/>
                <w:szCs w:val="24"/>
                <w:lang w:val="ru-RU"/>
              </w:rPr>
              <w:t>збирають</w:t>
            </w:r>
            <w:proofErr w:type="spellEnd"/>
            <w:r w:rsidRPr="00DB0C93">
              <w:rPr>
                <w:rFonts w:ascii="Times New Roman" w:hAnsi="Times New Roman" w:cs="Times New Roman"/>
                <w:i/>
                <w:iCs/>
                <w:sz w:val="24"/>
                <w:szCs w:val="24"/>
                <w:lang w:val="ru-RU"/>
              </w:rPr>
              <w:t xml:space="preserve"> </w:t>
            </w:r>
            <w:proofErr w:type="spellStart"/>
            <w:r w:rsidRPr="00DB0C93">
              <w:rPr>
                <w:rFonts w:ascii="Times New Roman" w:hAnsi="Times New Roman" w:cs="Times New Roman"/>
                <w:i/>
                <w:iCs/>
                <w:sz w:val="24"/>
                <w:szCs w:val="24"/>
                <w:lang w:val="ru-RU"/>
              </w:rPr>
              <w:t>насіння</w:t>
            </w:r>
            <w:proofErr w:type="spellEnd"/>
            <w:r w:rsidRPr="00DB0C93">
              <w:rPr>
                <w:rFonts w:ascii="Times New Roman" w:hAnsi="Times New Roman" w:cs="Times New Roman"/>
                <w:i/>
                <w:iCs/>
                <w:sz w:val="24"/>
                <w:szCs w:val="24"/>
                <w:lang w:val="ru-RU"/>
              </w:rPr>
              <w:t>.</w:t>
            </w:r>
            <w:r w:rsidRPr="00BB5305">
              <w:rPr>
                <w:rFonts w:ascii="Times New Roman" w:hAnsi="Times New Roman" w:cs="Times New Roman"/>
                <w:sz w:val="24"/>
                <w:szCs w:val="24"/>
                <w:lang w:val="ru-RU"/>
              </w:rPr>
              <w:t xml:space="preserve"> </w:t>
            </w:r>
            <w:r w:rsidRPr="00DB0C93">
              <w:rPr>
                <w:rFonts w:ascii="Times New Roman" w:hAnsi="Times New Roman" w:cs="Times New Roman"/>
                <w:i/>
                <w:iCs/>
                <w:sz w:val="24"/>
                <w:szCs w:val="24"/>
                <w:lang w:val="uk-UA"/>
              </w:rPr>
              <w:t xml:space="preserve">Насіннєве джерело включає весь базовий матеріал, який </w:t>
            </w:r>
            <w:proofErr w:type="spellStart"/>
            <w:r w:rsidRPr="00DB0C93">
              <w:rPr>
                <w:rFonts w:ascii="Times New Roman" w:hAnsi="Times New Roman" w:cs="Times New Roman"/>
                <w:i/>
                <w:iCs/>
                <w:sz w:val="24"/>
                <w:szCs w:val="24"/>
                <w:lang w:val="uk-UA"/>
              </w:rPr>
              <w:t>можє</w:t>
            </w:r>
            <w:proofErr w:type="spellEnd"/>
            <w:r w:rsidRPr="00DB0C93">
              <w:rPr>
                <w:rFonts w:ascii="Times New Roman" w:hAnsi="Times New Roman" w:cs="Times New Roman"/>
                <w:i/>
                <w:iCs/>
                <w:sz w:val="24"/>
                <w:szCs w:val="24"/>
                <w:lang w:val="uk-UA"/>
              </w:rPr>
              <w:t xml:space="preserve"> варіюватися від одного дерева до будь-якої колекції дерев в межах області походження, або рідній природній  зоні насіння -</w:t>
            </w:r>
            <w:proofErr w:type="spellStart"/>
            <w:r w:rsidRPr="00DB0C93">
              <w:rPr>
                <w:rFonts w:ascii="Times New Roman" w:hAnsi="Times New Roman" w:cs="Times New Roman"/>
                <w:i/>
                <w:iCs/>
                <w:sz w:val="24"/>
                <w:szCs w:val="24"/>
                <w:lang w:val="uk-UA"/>
              </w:rPr>
              <w:t>лісонасіннєвому</w:t>
            </w:r>
            <w:proofErr w:type="spellEnd"/>
            <w:r w:rsidRPr="00DB0C93">
              <w:rPr>
                <w:rFonts w:ascii="Times New Roman" w:hAnsi="Times New Roman" w:cs="Times New Roman"/>
                <w:i/>
                <w:iCs/>
                <w:sz w:val="24"/>
                <w:szCs w:val="24"/>
                <w:lang w:val="uk-UA"/>
              </w:rPr>
              <w:t xml:space="preserve"> районі (який включає в себе смуги висотою вище або нижче 300 м над рівнем моря).</w:t>
            </w:r>
          </w:p>
        </w:tc>
        <w:tc>
          <w:tcPr>
            <w:tcW w:w="1482" w:type="dxa"/>
          </w:tcPr>
          <w:p w:rsidR="009038AB" w:rsidRPr="00BB5305" w:rsidRDefault="009038AB" w:rsidP="009038AB">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Seed source</w:t>
            </w:r>
          </w:p>
        </w:tc>
        <w:tc>
          <w:tcPr>
            <w:tcW w:w="5812" w:type="dxa"/>
          </w:tcPr>
          <w:p w:rsidR="009038AB" w:rsidRPr="00BB5305" w:rsidRDefault="009038AB" w:rsidP="009038AB">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Trees within an area (stand or seed orchard) from which seed is collected</w:t>
            </w:r>
            <w:r w:rsidR="00DB0C93">
              <w:rPr>
                <w:rFonts w:ascii="Times New Roman" w:hAnsi="Times New Roman" w:cs="Times New Roman"/>
                <w:sz w:val="24"/>
                <w:szCs w:val="24"/>
              </w:rPr>
              <w:t xml:space="preserve"> [20].</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Seed Sources describe all material which may range from a single tree to any collection of trees within a region of provenance, or native seed zone (which includes an altitude band above or below 300 m)</w:t>
            </w:r>
            <w:r w:rsidR="00016E5B">
              <w:rPr>
                <w:rFonts w:ascii="Times New Roman" w:hAnsi="Times New Roman" w:cs="Times New Roman"/>
                <w:sz w:val="24"/>
                <w:szCs w:val="24"/>
                <w:lang w:val="uk-UA"/>
              </w:rPr>
              <w:t xml:space="preserve"> </w:t>
            </w:r>
            <w:r w:rsidR="004D312B">
              <w:rPr>
                <w:rFonts w:ascii="Times New Roman" w:hAnsi="Times New Roman" w:cs="Times New Roman"/>
                <w:sz w:val="24"/>
                <w:szCs w:val="24"/>
              </w:rPr>
              <w:t>[26]</w:t>
            </w:r>
            <w:r w:rsidRPr="00BB5305">
              <w:rPr>
                <w:rFonts w:ascii="Times New Roman" w:hAnsi="Times New Roman" w:cs="Times New Roman"/>
                <w:sz w:val="24"/>
                <w:szCs w:val="24"/>
              </w:rPr>
              <w:t>.</w:t>
            </w:r>
          </w:p>
        </w:tc>
      </w:tr>
      <w:tr w:rsidR="009038AB" w:rsidRPr="00C82E8B" w:rsidTr="000244F5">
        <w:tc>
          <w:tcPr>
            <w:tcW w:w="1555" w:type="dxa"/>
          </w:tcPr>
          <w:p w:rsidR="009038AB" w:rsidRPr="00BB5305" w:rsidRDefault="009038AB" w:rsidP="009038AB">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Добір</w:t>
            </w:r>
          </w:p>
        </w:tc>
        <w:tc>
          <w:tcPr>
            <w:tcW w:w="6633" w:type="dxa"/>
          </w:tcPr>
          <w:p w:rsidR="009038AB" w:rsidRPr="004D312B" w:rsidRDefault="009038AB" w:rsidP="009038AB">
            <w:pPr>
              <w:ind w:right="-108" w:firstLine="29"/>
              <w:jc w:val="both"/>
              <w:rPr>
                <w:rFonts w:ascii="Times New Roman" w:hAnsi="Times New Roman" w:cs="Times New Roman"/>
                <w:i/>
                <w:iCs/>
                <w:sz w:val="24"/>
                <w:szCs w:val="24"/>
                <w:lang w:val="ru-RU"/>
              </w:rPr>
            </w:pPr>
            <w:proofErr w:type="spellStart"/>
            <w:r w:rsidRPr="004D312B">
              <w:rPr>
                <w:rFonts w:ascii="Times New Roman" w:hAnsi="Times New Roman" w:cs="Times New Roman"/>
                <w:i/>
                <w:iCs/>
                <w:sz w:val="24"/>
                <w:szCs w:val="24"/>
                <w:lang w:val="ru-RU"/>
              </w:rPr>
              <w:t>Вибір</w:t>
            </w:r>
            <w:proofErr w:type="spellEnd"/>
            <w:r w:rsidRPr="004D312B">
              <w:rPr>
                <w:rFonts w:ascii="Times New Roman" w:hAnsi="Times New Roman" w:cs="Times New Roman"/>
                <w:i/>
                <w:iCs/>
                <w:sz w:val="24"/>
                <w:szCs w:val="24"/>
                <w:lang w:val="ru-RU"/>
              </w:rPr>
              <w:t xml:space="preserve"> </w:t>
            </w:r>
            <w:proofErr w:type="spellStart"/>
            <w:r w:rsidRPr="004D312B">
              <w:rPr>
                <w:rFonts w:ascii="Times New Roman" w:hAnsi="Times New Roman" w:cs="Times New Roman"/>
                <w:i/>
                <w:iCs/>
                <w:sz w:val="24"/>
                <w:szCs w:val="24"/>
                <w:lang w:val="ru-RU"/>
              </w:rPr>
              <w:t>популяцій</w:t>
            </w:r>
            <w:proofErr w:type="spellEnd"/>
            <w:r w:rsidRPr="004D312B">
              <w:rPr>
                <w:rFonts w:ascii="Times New Roman" w:hAnsi="Times New Roman" w:cs="Times New Roman"/>
                <w:i/>
                <w:iCs/>
                <w:sz w:val="24"/>
                <w:szCs w:val="24"/>
                <w:lang w:val="ru-RU"/>
              </w:rPr>
              <w:t xml:space="preserve"> та дерев </w:t>
            </w:r>
            <w:proofErr w:type="spellStart"/>
            <w:r w:rsidRPr="004D312B">
              <w:rPr>
                <w:rFonts w:ascii="Times New Roman" w:hAnsi="Times New Roman" w:cs="Times New Roman"/>
                <w:i/>
                <w:iCs/>
                <w:sz w:val="24"/>
                <w:szCs w:val="24"/>
                <w:lang w:val="ru-RU"/>
              </w:rPr>
              <w:t>усередині</w:t>
            </w:r>
            <w:proofErr w:type="spellEnd"/>
          </w:p>
          <w:p w:rsidR="009038AB" w:rsidRPr="00BB5305" w:rsidRDefault="009038AB" w:rsidP="009038AB">
            <w:pPr>
              <w:ind w:right="-108" w:firstLine="29"/>
              <w:jc w:val="both"/>
              <w:rPr>
                <w:rFonts w:ascii="Times New Roman" w:hAnsi="Times New Roman" w:cs="Times New Roman"/>
                <w:sz w:val="24"/>
                <w:szCs w:val="24"/>
                <w:lang w:val="uk-UA"/>
              </w:rPr>
            </w:pPr>
            <w:proofErr w:type="spellStart"/>
            <w:r w:rsidRPr="004D312B">
              <w:rPr>
                <w:rFonts w:ascii="Times New Roman" w:hAnsi="Times New Roman" w:cs="Times New Roman"/>
                <w:i/>
                <w:iCs/>
                <w:sz w:val="24"/>
                <w:szCs w:val="24"/>
                <w:lang w:val="ru-RU"/>
              </w:rPr>
              <w:t>популяції</w:t>
            </w:r>
            <w:proofErr w:type="spellEnd"/>
            <w:r w:rsidRPr="004D312B">
              <w:rPr>
                <w:rFonts w:ascii="Times New Roman" w:hAnsi="Times New Roman" w:cs="Times New Roman"/>
                <w:i/>
                <w:iCs/>
                <w:sz w:val="24"/>
                <w:szCs w:val="24"/>
                <w:lang w:val="ru-RU"/>
              </w:rPr>
              <w:t xml:space="preserve">, з </w:t>
            </w:r>
            <w:proofErr w:type="spellStart"/>
            <w:r w:rsidRPr="004D312B">
              <w:rPr>
                <w:rFonts w:ascii="Times New Roman" w:hAnsi="Times New Roman" w:cs="Times New Roman"/>
                <w:i/>
                <w:iCs/>
                <w:sz w:val="24"/>
                <w:szCs w:val="24"/>
                <w:lang w:val="ru-RU"/>
              </w:rPr>
              <w:t>яких</w:t>
            </w:r>
            <w:proofErr w:type="spellEnd"/>
            <w:r w:rsidRPr="004D312B">
              <w:rPr>
                <w:rFonts w:ascii="Times New Roman" w:hAnsi="Times New Roman" w:cs="Times New Roman"/>
                <w:i/>
                <w:iCs/>
                <w:sz w:val="24"/>
                <w:szCs w:val="24"/>
                <w:lang w:val="ru-RU"/>
              </w:rPr>
              <w:t xml:space="preserve"> </w:t>
            </w:r>
            <w:proofErr w:type="spellStart"/>
            <w:r w:rsidRPr="004D312B">
              <w:rPr>
                <w:rFonts w:ascii="Times New Roman" w:hAnsi="Times New Roman" w:cs="Times New Roman"/>
                <w:i/>
                <w:iCs/>
                <w:sz w:val="24"/>
                <w:szCs w:val="24"/>
                <w:lang w:val="ru-RU"/>
              </w:rPr>
              <w:t>насіння</w:t>
            </w:r>
            <w:proofErr w:type="spellEnd"/>
            <w:r w:rsidRPr="004D312B">
              <w:rPr>
                <w:rFonts w:ascii="Times New Roman" w:hAnsi="Times New Roman" w:cs="Times New Roman"/>
                <w:i/>
                <w:iCs/>
                <w:sz w:val="24"/>
                <w:szCs w:val="24"/>
                <w:lang w:val="ru-RU"/>
              </w:rPr>
              <w:t xml:space="preserve"> </w:t>
            </w:r>
            <w:proofErr w:type="spellStart"/>
            <w:r w:rsidRPr="004D312B">
              <w:rPr>
                <w:rFonts w:ascii="Times New Roman" w:hAnsi="Times New Roman" w:cs="Times New Roman"/>
                <w:i/>
                <w:iCs/>
                <w:sz w:val="24"/>
                <w:szCs w:val="24"/>
                <w:lang w:val="ru-RU"/>
              </w:rPr>
              <w:t>чи</w:t>
            </w:r>
            <w:proofErr w:type="spellEnd"/>
            <w:r w:rsidRPr="004D312B">
              <w:rPr>
                <w:rFonts w:ascii="Times New Roman" w:hAnsi="Times New Roman" w:cs="Times New Roman"/>
                <w:i/>
                <w:iCs/>
                <w:sz w:val="24"/>
                <w:szCs w:val="24"/>
                <w:lang w:val="ru-RU"/>
              </w:rPr>
              <w:t xml:space="preserve"> </w:t>
            </w:r>
            <w:proofErr w:type="spellStart"/>
            <w:r w:rsidRPr="004D312B">
              <w:rPr>
                <w:rFonts w:ascii="Times New Roman" w:hAnsi="Times New Roman" w:cs="Times New Roman"/>
                <w:i/>
                <w:iCs/>
                <w:sz w:val="24"/>
                <w:szCs w:val="24"/>
                <w:lang w:val="ru-RU"/>
              </w:rPr>
              <w:t>ін</w:t>
            </w:r>
            <w:r w:rsidRPr="004D312B">
              <w:rPr>
                <w:rFonts w:ascii="Times New Roman" w:hAnsi="Times New Roman" w:cs="Times New Roman"/>
                <w:i/>
                <w:iCs/>
                <w:sz w:val="24"/>
                <w:szCs w:val="24"/>
                <w:lang w:val="uk-UA"/>
              </w:rPr>
              <w:t>ша</w:t>
            </w:r>
            <w:proofErr w:type="spellEnd"/>
            <w:r w:rsidRPr="004D312B">
              <w:rPr>
                <w:rFonts w:ascii="Times New Roman" w:hAnsi="Times New Roman" w:cs="Times New Roman"/>
                <w:i/>
                <w:iCs/>
                <w:sz w:val="24"/>
                <w:szCs w:val="24"/>
                <w:lang w:val="uk-UA"/>
              </w:rPr>
              <w:t xml:space="preserve"> сировина </w:t>
            </w:r>
            <w:proofErr w:type="spellStart"/>
            <w:r w:rsidRPr="004D312B">
              <w:rPr>
                <w:rFonts w:ascii="Times New Roman" w:hAnsi="Times New Roman" w:cs="Times New Roman"/>
                <w:i/>
                <w:iCs/>
                <w:sz w:val="24"/>
                <w:szCs w:val="24"/>
                <w:lang w:val="ru-RU"/>
              </w:rPr>
              <w:t>збирається</w:t>
            </w:r>
            <w:proofErr w:type="spellEnd"/>
            <w:r w:rsidRPr="004D312B">
              <w:rPr>
                <w:rFonts w:ascii="Times New Roman" w:hAnsi="Times New Roman" w:cs="Times New Roman"/>
                <w:i/>
                <w:iCs/>
                <w:sz w:val="24"/>
                <w:szCs w:val="24"/>
                <w:lang w:val="ru-RU"/>
              </w:rPr>
              <w:t>.</w:t>
            </w:r>
          </w:p>
        </w:tc>
        <w:tc>
          <w:tcPr>
            <w:tcW w:w="1482" w:type="dxa"/>
          </w:tcPr>
          <w:p w:rsidR="009038AB" w:rsidRPr="00BB5305" w:rsidRDefault="009038AB" w:rsidP="009038AB">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Sampling</w:t>
            </w:r>
          </w:p>
        </w:tc>
        <w:tc>
          <w:tcPr>
            <w:tcW w:w="5812" w:type="dxa"/>
          </w:tcPr>
          <w:p w:rsidR="009038AB" w:rsidRPr="00BB5305" w:rsidRDefault="009038AB" w:rsidP="009038AB">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selection of the populations and trees within the populations from which seeds or other material is collected</w:t>
            </w:r>
            <w:r w:rsidR="004D312B">
              <w:rPr>
                <w:rFonts w:ascii="Times New Roman" w:hAnsi="Times New Roman" w:cs="Times New Roman"/>
                <w:sz w:val="24"/>
                <w:szCs w:val="24"/>
              </w:rPr>
              <w:t xml:space="preserve"> [20]</w:t>
            </w:r>
            <w:r w:rsidRPr="00BB5305">
              <w:rPr>
                <w:rFonts w:ascii="Times New Roman" w:hAnsi="Times New Roman" w:cs="Times New Roman"/>
                <w:sz w:val="24"/>
                <w:szCs w:val="24"/>
              </w:rPr>
              <w:t>.</w:t>
            </w:r>
          </w:p>
        </w:tc>
      </w:tr>
      <w:tr w:rsidR="009038AB" w:rsidRPr="00B10848" w:rsidTr="000244F5">
        <w:tc>
          <w:tcPr>
            <w:tcW w:w="1555" w:type="dxa"/>
          </w:tcPr>
          <w:p w:rsidR="009038AB" w:rsidRPr="00BB5305" w:rsidRDefault="009038AB" w:rsidP="009038AB">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 xml:space="preserve">Державний резервний </w:t>
            </w:r>
            <w:proofErr w:type="spellStart"/>
            <w:r w:rsidRPr="00BB5305">
              <w:rPr>
                <w:rFonts w:ascii="Times New Roman" w:hAnsi="Times New Roman" w:cs="Times New Roman"/>
                <w:sz w:val="24"/>
                <w:szCs w:val="24"/>
                <w:lang w:val="uk-UA"/>
              </w:rPr>
              <w:t>лісонасіннєвий</w:t>
            </w:r>
            <w:proofErr w:type="spellEnd"/>
            <w:r w:rsidRPr="00BB5305">
              <w:rPr>
                <w:rFonts w:ascii="Times New Roman" w:hAnsi="Times New Roman" w:cs="Times New Roman"/>
                <w:sz w:val="24"/>
                <w:szCs w:val="24"/>
                <w:lang w:val="uk-UA"/>
              </w:rPr>
              <w:t xml:space="preserve"> фонд</w:t>
            </w:r>
          </w:p>
        </w:tc>
        <w:tc>
          <w:tcPr>
            <w:tcW w:w="6633" w:type="dxa"/>
          </w:tcPr>
          <w:p w:rsidR="004D312B" w:rsidRPr="004D312B" w:rsidRDefault="004D312B" w:rsidP="009038AB">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Поновлювані насіннєві</w:t>
            </w:r>
            <w:r w:rsidRPr="00D50993">
              <w:rPr>
                <w:rFonts w:ascii="Times New Roman" w:hAnsi="Times New Roman" w:cs="Times New Roman"/>
                <w:sz w:val="24"/>
                <w:szCs w:val="24"/>
                <w:lang w:val="ru-RU"/>
              </w:rPr>
              <w:t xml:space="preserve"> </w:t>
            </w:r>
            <w:r>
              <w:rPr>
                <w:rFonts w:ascii="Times New Roman" w:hAnsi="Times New Roman" w:cs="Times New Roman"/>
                <w:sz w:val="24"/>
                <w:szCs w:val="24"/>
                <w:lang w:val="uk-UA"/>
              </w:rPr>
              <w:t>фонди</w:t>
            </w:r>
            <w:r w:rsidR="00D50993">
              <w:rPr>
                <w:rFonts w:ascii="Times New Roman" w:hAnsi="Times New Roman" w:cs="Times New Roman"/>
                <w:sz w:val="24"/>
                <w:szCs w:val="24"/>
                <w:lang w:val="uk-UA"/>
              </w:rPr>
              <w:t>, які зберігаються на випадок неврожаю</w:t>
            </w:r>
            <w:r w:rsidR="00D50993" w:rsidRPr="00D50993">
              <w:rPr>
                <w:rFonts w:ascii="Times New Roman" w:hAnsi="Times New Roman" w:cs="Times New Roman"/>
                <w:sz w:val="24"/>
                <w:szCs w:val="24"/>
                <w:lang w:val="ru-RU"/>
              </w:rPr>
              <w:t xml:space="preserve"> [10]</w:t>
            </w:r>
            <w:r w:rsidR="00D5099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9038AB" w:rsidRPr="00D50993" w:rsidRDefault="009038AB" w:rsidP="009038AB">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Поновлювані насіннєві запаси головних </w:t>
            </w:r>
            <w:proofErr w:type="spellStart"/>
            <w:r w:rsidRPr="00BB5305">
              <w:rPr>
                <w:rFonts w:ascii="Times New Roman" w:hAnsi="Times New Roman" w:cs="Times New Roman"/>
                <w:sz w:val="24"/>
                <w:szCs w:val="24"/>
                <w:lang w:val="uk-UA"/>
              </w:rPr>
              <w:t>лісотвірних</w:t>
            </w:r>
            <w:proofErr w:type="spellEnd"/>
            <w:r w:rsidRPr="00BB5305">
              <w:rPr>
                <w:rFonts w:ascii="Times New Roman" w:hAnsi="Times New Roman" w:cs="Times New Roman"/>
                <w:sz w:val="24"/>
                <w:szCs w:val="24"/>
                <w:lang w:val="uk-UA"/>
              </w:rPr>
              <w:t xml:space="preserve"> видів категорій «а», «б», «в»,  лісового репродуктивного матеріалу на випадок неврожаю (інших </w:t>
            </w:r>
            <w:proofErr w:type="spellStart"/>
            <w:r w:rsidRPr="00BB5305">
              <w:rPr>
                <w:rFonts w:ascii="Times New Roman" w:hAnsi="Times New Roman" w:cs="Times New Roman"/>
                <w:sz w:val="24"/>
                <w:szCs w:val="24"/>
                <w:lang w:val="uk-UA"/>
              </w:rPr>
              <w:t>екстренних</w:t>
            </w:r>
            <w:proofErr w:type="spellEnd"/>
            <w:r w:rsidRPr="00BB5305">
              <w:rPr>
                <w:rFonts w:ascii="Times New Roman" w:hAnsi="Times New Roman" w:cs="Times New Roman"/>
                <w:sz w:val="24"/>
                <w:szCs w:val="24"/>
                <w:lang w:val="uk-UA"/>
              </w:rPr>
              <w:t xml:space="preserve"> потреб), які зберігаються у визначеному  розмірі  лісового насіння у спеціальних приміщеннях визначених лісогосподарських підприємств та концентруються за потреби у насіннєсховищах </w:t>
            </w:r>
            <w:proofErr w:type="spellStart"/>
            <w:r w:rsidRPr="00BB5305">
              <w:rPr>
                <w:rFonts w:ascii="Times New Roman" w:hAnsi="Times New Roman" w:cs="Times New Roman"/>
                <w:sz w:val="24"/>
                <w:szCs w:val="24"/>
                <w:lang w:val="uk-UA"/>
              </w:rPr>
              <w:t>насіннєво</w:t>
            </w:r>
            <w:proofErr w:type="spellEnd"/>
            <w:r w:rsidRPr="00BB5305">
              <w:rPr>
                <w:rFonts w:ascii="Times New Roman" w:hAnsi="Times New Roman" w:cs="Times New Roman"/>
                <w:sz w:val="24"/>
                <w:szCs w:val="24"/>
                <w:lang w:val="uk-UA"/>
              </w:rPr>
              <w:t>-розсадницьких комплексів  розташованих за зональним принципом</w:t>
            </w:r>
            <w:r w:rsidR="00D50993" w:rsidRPr="00D50993">
              <w:rPr>
                <w:rFonts w:ascii="Times New Roman" w:hAnsi="Times New Roman" w:cs="Times New Roman"/>
                <w:sz w:val="24"/>
                <w:szCs w:val="24"/>
                <w:lang w:val="uk-UA"/>
              </w:rPr>
              <w:t>.</w:t>
            </w:r>
          </w:p>
        </w:tc>
        <w:tc>
          <w:tcPr>
            <w:tcW w:w="1482" w:type="dxa"/>
          </w:tcPr>
          <w:p w:rsidR="009038AB" w:rsidRPr="00BB5305" w:rsidRDefault="009038AB" w:rsidP="009038AB">
            <w:pPr>
              <w:ind w:right="-108" w:firstLine="29"/>
              <w:jc w:val="both"/>
              <w:rPr>
                <w:rFonts w:ascii="Times New Roman" w:hAnsi="Times New Roman" w:cs="Times New Roman"/>
                <w:sz w:val="24"/>
                <w:szCs w:val="24"/>
                <w:lang w:val="uk-UA"/>
              </w:rPr>
            </w:pPr>
          </w:p>
        </w:tc>
        <w:tc>
          <w:tcPr>
            <w:tcW w:w="5812" w:type="dxa"/>
          </w:tcPr>
          <w:p w:rsidR="009038AB" w:rsidRPr="00BB5305" w:rsidRDefault="009038AB" w:rsidP="009038AB">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Renewable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stocks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main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forest-forming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species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categories</w:t>
            </w:r>
            <w:proofErr w:type="spellEnd"/>
            <w:r w:rsidRPr="00BB5305">
              <w:rPr>
                <w:rFonts w:ascii="Times New Roman" w:hAnsi="Times New Roman" w:cs="Times New Roman"/>
                <w:sz w:val="24"/>
                <w:szCs w:val="24"/>
                <w:lang w:val="uk-UA"/>
              </w:rPr>
              <w:t xml:space="preserve"> "a", "b", "c", </w:t>
            </w:r>
            <w:proofErr w:type="spellStart"/>
            <w:r w:rsidRPr="00BB5305">
              <w:rPr>
                <w:rFonts w:ascii="Times New Roman" w:hAnsi="Times New Roman" w:cs="Times New Roman"/>
                <w:sz w:val="24"/>
                <w:szCs w:val="24"/>
                <w:lang w:val="uk-UA"/>
              </w:rPr>
              <w:t>forest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reproductive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material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case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crop</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failure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other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emergency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needs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which</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are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stored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certain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size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special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premises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certain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forestry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enterprises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are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concentrated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nursery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complexes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located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zonal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principle</w:t>
            </w:r>
            <w:proofErr w:type="spellEnd"/>
            <w:r w:rsidRPr="00BB5305">
              <w:rPr>
                <w:rFonts w:ascii="Times New Roman" w:hAnsi="Times New Roman" w:cs="Times New Roman"/>
                <w:sz w:val="24"/>
                <w:szCs w:val="24"/>
                <w:lang w:val="uk-UA"/>
              </w:rPr>
              <w:t>.</w:t>
            </w:r>
          </w:p>
        </w:tc>
      </w:tr>
      <w:tr w:rsidR="009038AB" w:rsidRPr="00C82E8B" w:rsidTr="000244F5">
        <w:tc>
          <w:tcPr>
            <w:tcW w:w="1555" w:type="dxa"/>
          </w:tcPr>
          <w:p w:rsidR="009038AB" w:rsidRPr="00BB5305" w:rsidRDefault="009038AB" w:rsidP="009038AB">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t>Дезоксирибонуклеїнова</w:t>
            </w:r>
            <w:proofErr w:type="spellEnd"/>
            <w:r w:rsidRPr="00BB5305">
              <w:rPr>
                <w:rFonts w:ascii="Times New Roman" w:hAnsi="Times New Roman" w:cs="Times New Roman"/>
                <w:sz w:val="24"/>
                <w:szCs w:val="24"/>
              </w:rPr>
              <w:t xml:space="preserve"> </w:t>
            </w:r>
            <w:proofErr w:type="spellStart"/>
            <w:r w:rsidRPr="00BB5305">
              <w:rPr>
                <w:rFonts w:ascii="Times New Roman" w:hAnsi="Times New Roman" w:cs="Times New Roman"/>
                <w:sz w:val="24"/>
                <w:szCs w:val="24"/>
              </w:rPr>
              <w:t>кислота</w:t>
            </w:r>
            <w:proofErr w:type="spellEnd"/>
            <w:r w:rsidRPr="00BB5305">
              <w:rPr>
                <w:rFonts w:ascii="Times New Roman" w:hAnsi="Times New Roman" w:cs="Times New Roman"/>
                <w:sz w:val="24"/>
                <w:szCs w:val="24"/>
              </w:rPr>
              <w:t xml:space="preserve"> </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ДНК</w:t>
            </w:r>
          </w:p>
        </w:tc>
        <w:tc>
          <w:tcPr>
            <w:tcW w:w="6633" w:type="dxa"/>
          </w:tcPr>
          <w:p w:rsidR="009038AB" w:rsidRPr="00D50993" w:rsidRDefault="009038AB" w:rsidP="009038AB">
            <w:pPr>
              <w:ind w:right="-108" w:firstLine="29"/>
              <w:jc w:val="both"/>
              <w:rPr>
                <w:rFonts w:ascii="Times New Roman" w:hAnsi="Times New Roman" w:cs="Times New Roman"/>
                <w:i/>
                <w:iCs/>
                <w:sz w:val="24"/>
                <w:szCs w:val="24"/>
                <w:lang w:val="uk-UA"/>
              </w:rPr>
            </w:pPr>
            <w:r w:rsidRPr="00D50993">
              <w:rPr>
                <w:rFonts w:ascii="Times New Roman" w:hAnsi="Times New Roman" w:cs="Times New Roman"/>
                <w:i/>
                <w:iCs/>
                <w:sz w:val="24"/>
                <w:szCs w:val="24"/>
                <w:lang w:val="uk-UA"/>
              </w:rPr>
              <w:t xml:space="preserve"> (</w:t>
            </w:r>
            <w:r w:rsidRPr="00D50993">
              <w:rPr>
                <w:rFonts w:ascii="Times New Roman" w:hAnsi="Times New Roman" w:cs="Times New Roman"/>
                <w:i/>
                <w:iCs/>
                <w:sz w:val="24"/>
                <w:szCs w:val="24"/>
              </w:rPr>
              <w:t xml:space="preserve">ДНК) - </w:t>
            </w:r>
            <w:proofErr w:type="spellStart"/>
            <w:r w:rsidRPr="00D50993">
              <w:rPr>
                <w:rFonts w:ascii="Times New Roman" w:hAnsi="Times New Roman" w:cs="Times New Roman"/>
                <w:i/>
                <w:iCs/>
                <w:sz w:val="24"/>
                <w:szCs w:val="24"/>
              </w:rPr>
              <w:t>це</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молекула</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що</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складається</w:t>
            </w:r>
            <w:proofErr w:type="spellEnd"/>
            <w:r w:rsidRPr="00D50993">
              <w:rPr>
                <w:rFonts w:ascii="Times New Roman" w:hAnsi="Times New Roman" w:cs="Times New Roman"/>
                <w:i/>
                <w:iCs/>
                <w:sz w:val="24"/>
                <w:szCs w:val="24"/>
              </w:rPr>
              <w:t xml:space="preserve"> з </w:t>
            </w:r>
            <w:proofErr w:type="spellStart"/>
            <w:r w:rsidRPr="00D50993">
              <w:rPr>
                <w:rFonts w:ascii="Times New Roman" w:hAnsi="Times New Roman" w:cs="Times New Roman"/>
                <w:i/>
                <w:iCs/>
                <w:sz w:val="24"/>
                <w:szCs w:val="24"/>
              </w:rPr>
              <w:t>двох</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полінуклеотидних</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ланцюгів</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які</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крутяться</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навколо</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один</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одного</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утворюючи</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подвійну</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спіраль</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що</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містить</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генетичні</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інструкції</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щодо</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розвитку</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функціонування</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росту</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та</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розмноження</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всі</w:t>
            </w:r>
            <w:proofErr w:type="spellEnd"/>
            <w:r w:rsidRPr="00D50993">
              <w:rPr>
                <w:rFonts w:ascii="Times New Roman" w:hAnsi="Times New Roman" w:cs="Times New Roman"/>
                <w:i/>
                <w:iCs/>
                <w:sz w:val="24"/>
                <w:szCs w:val="24"/>
                <w:lang w:val="uk-UA"/>
              </w:rPr>
              <w:t>х</w:t>
            </w:r>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відом</w:t>
            </w:r>
            <w:r w:rsidRPr="00D50993">
              <w:rPr>
                <w:rFonts w:ascii="Times New Roman" w:hAnsi="Times New Roman" w:cs="Times New Roman"/>
                <w:i/>
                <w:iCs/>
                <w:sz w:val="24"/>
                <w:szCs w:val="24"/>
                <w:lang w:val="uk-UA"/>
              </w:rPr>
              <w:t>их</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організм</w:t>
            </w:r>
            <w:r w:rsidRPr="00D50993">
              <w:rPr>
                <w:rFonts w:ascii="Times New Roman" w:hAnsi="Times New Roman" w:cs="Times New Roman"/>
                <w:i/>
                <w:iCs/>
                <w:sz w:val="24"/>
                <w:szCs w:val="24"/>
                <w:lang w:val="uk-UA"/>
              </w:rPr>
              <w:t>ів</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та</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багат</w:t>
            </w:r>
            <w:r w:rsidRPr="00D50993">
              <w:rPr>
                <w:rFonts w:ascii="Times New Roman" w:hAnsi="Times New Roman" w:cs="Times New Roman"/>
                <w:i/>
                <w:iCs/>
                <w:sz w:val="24"/>
                <w:szCs w:val="24"/>
                <w:lang w:val="uk-UA"/>
              </w:rPr>
              <w:t>ьох</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вірусів</w:t>
            </w:r>
            <w:proofErr w:type="spellEnd"/>
            <w:r w:rsidRPr="00D50993">
              <w:rPr>
                <w:rFonts w:ascii="Times New Roman" w:hAnsi="Times New Roman" w:cs="Times New Roman"/>
                <w:i/>
                <w:iCs/>
                <w:sz w:val="24"/>
                <w:szCs w:val="24"/>
              </w:rPr>
              <w:t xml:space="preserve">. ДНК і </w:t>
            </w:r>
            <w:proofErr w:type="spellStart"/>
            <w:r w:rsidRPr="00D50993">
              <w:rPr>
                <w:rFonts w:ascii="Times New Roman" w:hAnsi="Times New Roman" w:cs="Times New Roman"/>
                <w:i/>
                <w:iCs/>
                <w:sz w:val="24"/>
                <w:szCs w:val="24"/>
              </w:rPr>
              <w:t>рибонуклеїнова</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кислота</w:t>
            </w:r>
            <w:proofErr w:type="spellEnd"/>
            <w:r w:rsidRPr="00D50993">
              <w:rPr>
                <w:rFonts w:ascii="Times New Roman" w:hAnsi="Times New Roman" w:cs="Times New Roman"/>
                <w:i/>
                <w:iCs/>
                <w:sz w:val="24"/>
                <w:szCs w:val="24"/>
              </w:rPr>
              <w:t xml:space="preserve"> </w:t>
            </w:r>
            <w:r w:rsidRPr="00D50993">
              <w:rPr>
                <w:rFonts w:ascii="Times New Roman" w:hAnsi="Times New Roman" w:cs="Times New Roman"/>
                <w:i/>
                <w:iCs/>
                <w:sz w:val="24"/>
                <w:szCs w:val="24"/>
              </w:rPr>
              <w:lastRenderedPageBreak/>
              <w:t xml:space="preserve">(РНК) є </w:t>
            </w:r>
            <w:proofErr w:type="spellStart"/>
            <w:r w:rsidRPr="00D50993">
              <w:rPr>
                <w:rFonts w:ascii="Times New Roman" w:hAnsi="Times New Roman" w:cs="Times New Roman"/>
                <w:i/>
                <w:iCs/>
                <w:sz w:val="24"/>
                <w:szCs w:val="24"/>
              </w:rPr>
              <w:t>нуклеїновими</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кислотами</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Поряд</w:t>
            </w:r>
            <w:proofErr w:type="spellEnd"/>
            <w:r w:rsidRPr="00D50993">
              <w:rPr>
                <w:rFonts w:ascii="Times New Roman" w:hAnsi="Times New Roman" w:cs="Times New Roman"/>
                <w:i/>
                <w:iCs/>
                <w:sz w:val="24"/>
                <w:szCs w:val="24"/>
              </w:rPr>
              <w:t xml:space="preserve"> з </w:t>
            </w:r>
            <w:proofErr w:type="spellStart"/>
            <w:r w:rsidRPr="00D50993">
              <w:rPr>
                <w:rFonts w:ascii="Times New Roman" w:hAnsi="Times New Roman" w:cs="Times New Roman"/>
                <w:i/>
                <w:iCs/>
                <w:sz w:val="24"/>
                <w:szCs w:val="24"/>
              </w:rPr>
              <w:t>білками</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ліпідами</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та</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складними</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вуглеводами</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полісахаридами</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нуклеїнові</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кислоти</w:t>
            </w:r>
            <w:proofErr w:type="spellEnd"/>
            <w:r w:rsidRPr="00D50993">
              <w:rPr>
                <w:rFonts w:ascii="Times New Roman" w:hAnsi="Times New Roman" w:cs="Times New Roman"/>
                <w:i/>
                <w:iCs/>
                <w:sz w:val="24"/>
                <w:szCs w:val="24"/>
              </w:rPr>
              <w:t xml:space="preserve"> є </w:t>
            </w:r>
            <w:proofErr w:type="spellStart"/>
            <w:r w:rsidRPr="00D50993">
              <w:rPr>
                <w:rFonts w:ascii="Times New Roman" w:hAnsi="Times New Roman" w:cs="Times New Roman"/>
                <w:i/>
                <w:iCs/>
                <w:sz w:val="24"/>
                <w:szCs w:val="24"/>
              </w:rPr>
              <w:t>одним</w:t>
            </w:r>
            <w:proofErr w:type="spellEnd"/>
            <w:r w:rsidRPr="00D50993">
              <w:rPr>
                <w:rFonts w:ascii="Times New Roman" w:hAnsi="Times New Roman" w:cs="Times New Roman"/>
                <w:i/>
                <w:iCs/>
                <w:sz w:val="24"/>
                <w:szCs w:val="24"/>
              </w:rPr>
              <w:t xml:space="preserve"> з </w:t>
            </w:r>
            <w:proofErr w:type="spellStart"/>
            <w:r w:rsidRPr="00D50993">
              <w:rPr>
                <w:rFonts w:ascii="Times New Roman" w:hAnsi="Times New Roman" w:cs="Times New Roman"/>
                <w:i/>
                <w:iCs/>
                <w:sz w:val="24"/>
                <w:szCs w:val="24"/>
              </w:rPr>
              <w:t>чотирьох</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основних</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типів</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макромолекул</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які</w:t>
            </w:r>
            <w:proofErr w:type="spellEnd"/>
            <w:r w:rsidRPr="00D50993">
              <w:rPr>
                <w:rFonts w:ascii="Times New Roman" w:hAnsi="Times New Roman" w:cs="Times New Roman"/>
                <w:i/>
                <w:iCs/>
                <w:sz w:val="24"/>
                <w:szCs w:val="24"/>
              </w:rPr>
              <w:t xml:space="preserve"> є </w:t>
            </w:r>
            <w:proofErr w:type="spellStart"/>
            <w:r w:rsidRPr="00D50993">
              <w:rPr>
                <w:rFonts w:ascii="Times New Roman" w:hAnsi="Times New Roman" w:cs="Times New Roman"/>
                <w:i/>
                <w:iCs/>
                <w:sz w:val="24"/>
                <w:szCs w:val="24"/>
              </w:rPr>
              <w:t>важливими</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для</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всіх</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відомих</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форм</w:t>
            </w:r>
            <w:proofErr w:type="spellEnd"/>
            <w:r w:rsidRPr="00D50993">
              <w:rPr>
                <w:rFonts w:ascii="Times New Roman" w:hAnsi="Times New Roman" w:cs="Times New Roman"/>
                <w:i/>
                <w:iCs/>
                <w:sz w:val="24"/>
                <w:szCs w:val="24"/>
              </w:rPr>
              <w:t xml:space="preserve"> </w:t>
            </w:r>
            <w:proofErr w:type="spellStart"/>
            <w:r w:rsidRPr="00D50993">
              <w:rPr>
                <w:rFonts w:ascii="Times New Roman" w:hAnsi="Times New Roman" w:cs="Times New Roman"/>
                <w:i/>
                <w:iCs/>
                <w:sz w:val="24"/>
                <w:szCs w:val="24"/>
              </w:rPr>
              <w:t>життя</w:t>
            </w:r>
            <w:proofErr w:type="spellEnd"/>
            <w:r w:rsidRPr="00D50993">
              <w:rPr>
                <w:rFonts w:ascii="Times New Roman" w:hAnsi="Times New Roman" w:cs="Times New Roman"/>
                <w:i/>
                <w:iCs/>
                <w:sz w:val="24"/>
                <w:szCs w:val="24"/>
              </w:rPr>
              <w:t>.</w:t>
            </w:r>
            <w:r w:rsidRPr="00D50993">
              <w:rPr>
                <w:rFonts w:ascii="Times New Roman" w:hAnsi="Times New Roman" w:cs="Times New Roman"/>
                <w:i/>
                <w:iCs/>
                <w:sz w:val="24"/>
                <w:szCs w:val="24"/>
                <w:lang w:val="uk-UA"/>
              </w:rPr>
              <w:t xml:space="preserve"> Дві нитки ДНК відомі як полінуклеотиди, оскільки вони складаються з більш простих </w:t>
            </w:r>
            <w:proofErr w:type="spellStart"/>
            <w:r w:rsidRPr="00D50993">
              <w:rPr>
                <w:rFonts w:ascii="Times New Roman" w:hAnsi="Times New Roman" w:cs="Times New Roman"/>
                <w:i/>
                <w:iCs/>
                <w:sz w:val="24"/>
                <w:szCs w:val="24"/>
                <w:lang w:val="uk-UA"/>
              </w:rPr>
              <w:t>мономерних</w:t>
            </w:r>
            <w:proofErr w:type="spellEnd"/>
            <w:r w:rsidRPr="00D50993">
              <w:rPr>
                <w:rFonts w:ascii="Times New Roman" w:hAnsi="Times New Roman" w:cs="Times New Roman"/>
                <w:i/>
                <w:iCs/>
                <w:sz w:val="24"/>
                <w:szCs w:val="24"/>
                <w:lang w:val="uk-UA"/>
              </w:rPr>
              <w:t xml:space="preserve"> одиниць, які називаються нуклеотидами</w:t>
            </w:r>
          </w:p>
        </w:tc>
        <w:tc>
          <w:tcPr>
            <w:tcW w:w="1482" w:type="dxa"/>
          </w:tcPr>
          <w:p w:rsidR="009038AB" w:rsidRPr="00BB5305" w:rsidRDefault="009038AB" w:rsidP="009038AB">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lastRenderedPageBreak/>
              <w:t>DNA</w:t>
            </w:r>
          </w:p>
        </w:tc>
        <w:tc>
          <w:tcPr>
            <w:tcW w:w="5812" w:type="dxa"/>
          </w:tcPr>
          <w:p w:rsidR="009038AB" w:rsidRPr="00BB5305" w:rsidRDefault="009038AB" w:rsidP="009038AB">
            <w:pPr>
              <w:pStyle w:val="a7"/>
              <w:shd w:val="clear" w:color="auto" w:fill="FFFFFF"/>
              <w:spacing w:before="120" w:beforeAutospacing="0" w:after="120" w:afterAutospacing="0"/>
              <w:ind w:right="-108" w:firstLine="29"/>
              <w:jc w:val="both"/>
            </w:pPr>
            <w:proofErr w:type="spellStart"/>
            <w:r w:rsidRPr="00BB5305">
              <w:t>Deoxyribonucleic</w:t>
            </w:r>
            <w:proofErr w:type="spellEnd"/>
            <w:r w:rsidRPr="00BB5305">
              <w:t xml:space="preserve"> </w:t>
            </w:r>
            <w:proofErr w:type="spellStart"/>
            <w:r w:rsidRPr="00BB5305">
              <w:t>acid</w:t>
            </w:r>
            <w:proofErr w:type="spellEnd"/>
            <w:r w:rsidRPr="00BB5305">
              <w:t xml:space="preserve">  (DNA) </w:t>
            </w:r>
            <w:proofErr w:type="spellStart"/>
            <w:r w:rsidRPr="00BB5305">
              <w:t>is</w:t>
            </w:r>
            <w:proofErr w:type="spellEnd"/>
            <w:r w:rsidRPr="00BB5305">
              <w:t xml:space="preserve"> a </w:t>
            </w:r>
            <w:proofErr w:type="spellStart"/>
            <w:r w:rsidR="000D6FA1">
              <w:fldChar w:fldCharType="begin"/>
            </w:r>
            <w:r w:rsidR="000D6FA1">
              <w:instrText xml:space="preserve"> HYPERLINK "https://en.wikipedia.org/wiki/Molecule" \o "Molecule" </w:instrText>
            </w:r>
            <w:r w:rsidR="000D6FA1">
              <w:fldChar w:fldCharType="separate"/>
            </w:r>
            <w:r w:rsidRPr="00BB5305">
              <w:rPr>
                <w:rStyle w:val="a6"/>
                <w:color w:val="auto"/>
                <w:u w:val="none"/>
              </w:rPr>
              <w:t>molecule</w:t>
            </w:r>
            <w:proofErr w:type="spellEnd"/>
            <w:r w:rsidR="000D6FA1">
              <w:rPr>
                <w:rStyle w:val="a6"/>
                <w:color w:val="auto"/>
                <w:u w:val="none"/>
              </w:rPr>
              <w:fldChar w:fldCharType="end"/>
            </w:r>
            <w:r w:rsidRPr="00BB5305">
              <w:t> </w:t>
            </w:r>
            <w:proofErr w:type="spellStart"/>
            <w:r w:rsidRPr="00BB5305">
              <w:t>composed</w:t>
            </w:r>
            <w:proofErr w:type="spellEnd"/>
            <w:r w:rsidRPr="00BB5305">
              <w:t xml:space="preserve"> </w:t>
            </w:r>
            <w:proofErr w:type="spellStart"/>
            <w:r w:rsidRPr="00BB5305">
              <w:t>of</w:t>
            </w:r>
            <w:proofErr w:type="spellEnd"/>
            <w:r w:rsidRPr="00BB5305">
              <w:t xml:space="preserve"> </w:t>
            </w:r>
            <w:proofErr w:type="spellStart"/>
            <w:r w:rsidRPr="00BB5305">
              <w:t>two</w:t>
            </w:r>
            <w:proofErr w:type="spellEnd"/>
            <w:r w:rsidRPr="00BB5305">
              <w:t> </w:t>
            </w:r>
            <w:proofErr w:type="spellStart"/>
            <w:r w:rsidR="000D6FA1">
              <w:fldChar w:fldCharType="begin"/>
            </w:r>
            <w:r w:rsidR="000D6FA1">
              <w:instrText xml:space="preserve"> HYPERLINK "https://en.wikipedia.org/wiki/Polynucleotide" \o "Polynucleotide" </w:instrText>
            </w:r>
            <w:r w:rsidR="000D6FA1">
              <w:fldChar w:fldCharType="separate"/>
            </w:r>
            <w:r w:rsidRPr="00BB5305">
              <w:rPr>
                <w:rStyle w:val="a6"/>
                <w:color w:val="auto"/>
                <w:u w:val="none"/>
              </w:rPr>
              <w:t>polynucleotide</w:t>
            </w:r>
            <w:proofErr w:type="spellEnd"/>
            <w:r w:rsidR="000D6FA1">
              <w:rPr>
                <w:rStyle w:val="a6"/>
                <w:color w:val="auto"/>
                <w:u w:val="none"/>
              </w:rPr>
              <w:fldChar w:fldCharType="end"/>
            </w:r>
            <w:r w:rsidRPr="00BB5305">
              <w:t> </w:t>
            </w:r>
            <w:proofErr w:type="spellStart"/>
            <w:r w:rsidRPr="00BB5305">
              <w:t>chains</w:t>
            </w:r>
            <w:proofErr w:type="spellEnd"/>
            <w:r w:rsidRPr="00BB5305">
              <w:t xml:space="preserve"> </w:t>
            </w:r>
            <w:proofErr w:type="spellStart"/>
            <w:r w:rsidRPr="00BB5305">
              <w:t>that</w:t>
            </w:r>
            <w:proofErr w:type="spellEnd"/>
            <w:r w:rsidRPr="00BB5305">
              <w:t xml:space="preserve"> </w:t>
            </w:r>
            <w:proofErr w:type="spellStart"/>
            <w:r w:rsidRPr="00BB5305">
              <w:t>coil</w:t>
            </w:r>
            <w:proofErr w:type="spellEnd"/>
            <w:r w:rsidRPr="00BB5305">
              <w:t xml:space="preserve"> </w:t>
            </w:r>
            <w:proofErr w:type="spellStart"/>
            <w:r w:rsidRPr="00BB5305">
              <w:t>around</w:t>
            </w:r>
            <w:proofErr w:type="spellEnd"/>
            <w:r w:rsidRPr="00BB5305">
              <w:t xml:space="preserve"> </w:t>
            </w:r>
            <w:proofErr w:type="spellStart"/>
            <w:r w:rsidRPr="00BB5305">
              <w:t>each</w:t>
            </w:r>
            <w:proofErr w:type="spellEnd"/>
            <w:r w:rsidRPr="00BB5305">
              <w:t xml:space="preserve"> </w:t>
            </w:r>
            <w:proofErr w:type="spellStart"/>
            <w:r w:rsidRPr="00BB5305">
              <w:t>other</w:t>
            </w:r>
            <w:proofErr w:type="spellEnd"/>
            <w:r w:rsidRPr="00BB5305">
              <w:t xml:space="preserve"> </w:t>
            </w:r>
            <w:proofErr w:type="spellStart"/>
            <w:r w:rsidRPr="00BB5305">
              <w:t>to</w:t>
            </w:r>
            <w:proofErr w:type="spellEnd"/>
            <w:r w:rsidRPr="00BB5305">
              <w:t xml:space="preserve"> </w:t>
            </w:r>
            <w:proofErr w:type="spellStart"/>
            <w:r w:rsidRPr="00BB5305">
              <w:t>form</w:t>
            </w:r>
            <w:proofErr w:type="spellEnd"/>
            <w:r w:rsidRPr="00BB5305">
              <w:t xml:space="preserve"> a </w:t>
            </w:r>
            <w:proofErr w:type="spellStart"/>
            <w:r w:rsidR="000D6FA1">
              <w:fldChar w:fldCharType="begin"/>
            </w:r>
            <w:r w:rsidR="000D6FA1">
              <w:instrText xml:space="preserve"> HYPERLINK "https://en.wikipedia.org/wiki/Nucleic_acid_double_helix" \o "Nucleic acid double helix" </w:instrText>
            </w:r>
            <w:r w:rsidR="000D6FA1">
              <w:fldChar w:fldCharType="separate"/>
            </w:r>
            <w:r w:rsidRPr="00BB5305">
              <w:rPr>
                <w:rStyle w:val="a6"/>
                <w:color w:val="auto"/>
                <w:u w:val="none"/>
              </w:rPr>
              <w:t>double</w:t>
            </w:r>
            <w:proofErr w:type="spellEnd"/>
            <w:r w:rsidRPr="00BB5305">
              <w:rPr>
                <w:rStyle w:val="a6"/>
                <w:color w:val="auto"/>
                <w:u w:val="none"/>
              </w:rPr>
              <w:t xml:space="preserve"> </w:t>
            </w:r>
            <w:proofErr w:type="spellStart"/>
            <w:r w:rsidRPr="00BB5305">
              <w:rPr>
                <w:rStyle w:val="a6"/>
                <w:color w:val="auto"/>
                <w:u w:val="none"/>
              </w:rPr>
              <w:t>helix</w:t>
            </w:r>
            <w:proofErr w:type="spellEnd"/>
            <w:r w:rsidR="000D6FA1">
              <w:rPr>
                <w:rStyle w:val="a6"/>
                <w:color w:val="auto"/>
                <w:u w:val="none"/>
              </w:rPr>
              <w:fldChar w:fldCharType="end"/>
            </w:r>
            <w:r w:rsidRPr="00BB5305">
              <w:t> </w:t>
            </w:r>
            <w:proofErr w:type="spellStart"/>
            <w:r w:rsidRPr="00BB5305">
              <w:t>carrying</w:t>
            </w:r>
            <w:proofErr w:type="spellEnd"/>
            <w:r w:rsidRPr="00BB5305">
              <w:t> </w:t>
            </w:r>
            <w:proofErr w:type="spellStart"/>
            <w:r w:rsidR="000D6FA1">
              <w:fldChar w:fldCharType="begin"/>
            </w:r>
            <w:r w:rsidR="000D6FA1">
              <w:instrText xml:space="preserve"> HYPERLINK "https://en.wikipedia.org/wiki/Genetics" \o "Genetics" </w:instrText>
            </w:r>
            <w:r w:rsidR="000D6FA1">
              <w:fldChar w:fldCharType="separate"/>
            </w:r>
            <w:r w:rsidRPr="00BB5305">
              <w:rPr>
                <w:rStyle w:val="a6"/>
                <w:color w:val="auto"/>
                <w:u w:val="none"/>
              </w:rPr>
              <w:t>genetic</w:t>
            </w:r>
            <w:proofErr w:type="spellEnd"/>
            <w:r w:rsidR="000D6FA1">
              <w:rPr>
                <w:rStyle w:val="a6"/>
                <w:color w:val="auto"/>
                <w:u w:val="none"/>
              </w:rPr>
              <w:fldChar w:fldCharType="end"/>
            </w:r>
            <w:r w:rsidRPr="00BB5305">
              <w:t> </w:t>
            </w:r>
            <w:proofErr w:type="spellStart"/>
            <w:r w:rsidRPr="00BB5305">
              <w:t>instructions</w:t>
            </w:r>
            <w:proofErr w:type="spellEnd"/>
            <w:r w:rsidRPr="00BB5305">
              <w:t xml:space="preserve"> </w:t>
            </w:r>
            <w:proofErr w:type="spellStart"/>
            <w:r w:rsidRPr="00BB5305">
              <w:t>for</w:t>
            </w:r>
            <w:proofErr w:type="spellEnd"/>
            <w:r w:rsidRPr="00BB5305">
              <w:t xml:space="preserve"> </w:t>
            </w:r>
            <w:proofErr w:type="spellStart"/>
            <w:r w:rsidRPr="00BB5305">
              <w:t>the</w:t>
            </w:r>
            <w:proofErr w:type="spellEnd"/>
            <w:r w:rsidRPr="00BB5305">
              <w:t xml:space="preserve"> </w:t>
            </w:r>
            <w:proofErr w:type="spellStart"/>
            <w:r w:rsidRPr="00BB5305">
              <w:t>development</w:t>
            </w:r>
            <w:proofErr w:type="spellEnd"/>
            <w:r w:rsidRPr="00BB5305">
              <w:t xml:space="preserve">, </w:t>
            </w:r>
            <w:proofErr w:type="spellStart"/>
            <w:r w:rsidRPr="00BB5305">
              <w:t>functioning</w:t>
            </w:r>
            <w:proofErr w:type="spellEnd"/>
            <w:r w:rsidRPr="00BB5305">
              <w:t xml:space="preserve">, </w:t>
            </w:r>
            <w:proofErr w:type="spellStart"/>
            <w:r w:rsidRPr="00BB5305">
              <w:t>growth</w:t>
            </w:r>
            <w:proofErr w:type="spellEnd"/>
            <w:r w:rsidRPr="00BB5305">
              <w:t xml:space="preserve"> </w:t>
            </w:r>
            <w:proofErr w:type="spellStart"/>
            <w:r w:rsidRPr="00BB5305">
              <w:t>and</w:t>
            </w:r>
            <w:proofErr w:type="spellEnd"/>
            <w:r w:rsidRPr="00BB5305">
              <w:t> </w:t>
            </w:r>
            <w:proofErr w:type="spellStart"/>
            <w:r w:rsidR="000D6FA1">
              <w:fldChar w:fldCharType="begin"/>
            </w:r>
            <w:r w:rsidR="000D6FA1">
              <w:instrText xml:space="preserve"> HYPERLINK "https://en.wikipedia.org/wiki/Reproduction" \o "Reproduction" </w:instrText>
            </w:r>
            <w:r w:rsidR="000D6FA1">
              <w:fldChar w:fldCharType="separate"/>
            </w:r>
            <w:r w:rsidRPr="00BB5305">
              <w:rPr>
                <w:rStyle w:val="a6"/>
                <w:color w:val="auto"/>
                <w:u w:val="none"/>
              </w:rPr>
              <w:t>reproduction</w:t>
            </w:r>
            <w:proofErr w:type="spellEnd"/>
            <w:r w:rsidR="000D6FA1">
              <w:rPr>
                <w:rStyle w:val="a6"/>
                <w:color w:val="auto"/>
                <w:u w:val="none"/>
              </w:rPr>
              <w:fldChar w:fldCharType="end"/>
            </w:r>
            <w:r w:rsidRPr="00BB5305">
              <w:t> </w:t>
            </w:r>
            <w:proofErr w:type="spellStart"/>
            <w:r w:rsidRPr="00BB5305">
              <w:t>of</w:t>
            </w:r>
            <w:proofErr w:type="spellEnd"/>
            <w:r w:rsidRPr="00BB5305">
              <w:t xml:space="preserve"> </w:t>
            </w:r>
            <w:proofErr w:type="spellStart"/>
            <w:r w:rsidRPr="00BB5305">
              <w:t>all</w:t>
            </w:r>
            <w:proofErr w:type="spellEnd"/>
            <w:r w:rsidRPr="00BB5305">
              <w:t xml:space="preserve"> </w:t>
            </w:r>
            <w:proofErr w:type="spellStart"/>
            <w:r w:rsidRPr="00BB5305">
              <w:t>known</w:t>
            </w:r>
            <w:proofErr w:type="spellEnd"/>
            <w:r w:rsidRPr="00BB5305">
              <w:t> </w:t>
            </w:r>
            <w:proofErr w:type="spellStart"/>
            <w:r w:rsidR="000D6FA1">
              <w:fldChar w:fldCharType="begin"/>
            </w:r>
            <w:r w:rsidR="000D6FA1">
              <w:instrText xml:space="preserve"> HYPERLINK "https://en.wikipedia.org/wiki/Organism" \o "Organism" </w:instrText>
            </w:r>
            <w:r w:rsidR="000D6FA1">
              <w:fldChar w:fldCharType="separate"/>
            </w:r>
            <w:r w:rsidRPr="00BB5305">
              <w:rPr>
                <w:rStyle w:val="a6"/>
                <w:color w:val="auto"/>
                <w:u w:val="none"/>
              </w:rPr>
              <w:t>organisms</w:t>
            </w:r>
            <w:proofErr w:type="spellEnd"/>
            <w:r w:rsidR="000D6FA1">
              <w:rPr>
                <w:rStyle w:val="a6"/>
                <w:color w:val="auto"/>
                <w:u w:val="none"/>
              </w:rPr>
              <w:fldChar w:fldCharType="end"/>
            </w:r>
            <w:r w:rsidRPr="00BB5305">
              <w:t> </w:t>
            </w:r>
            <w:proofErr w:type="spellStart"/>
            <w:r w:rsidRPr="00BB5305">
              <w:t>and</w:t>
            </w:r>
            <w:proofErr w:type="spellEnd"/>
            <w:r w:rsidRPr="00BB5305">
              <w:t xml:space="preserve"> </w:t>
            </w:r>
            <w:proofErr w:type="spellStart"/>
            <w:r w:rsidRPr="00BB5305">
              <w:t>many</w:t>
            </w:r>
            <w:proofErr w:type="spellEnd"/>
            <w:r w:rsidRPr="00BB5305">
              <w:t> </w:t>
            </w:r>
            <w:proofErr w:type="spellStart"/>
            <w:r w:rsidR="000D6FA1">
              <w:fldChar w:fldCharType="begin"/>
            </w:r>
            <w:r w:rsidR="000D6FA1">
              <w:instrText xml:space="preserve"> HYPERLINK "https://en.wikipedia.org/wiki/Virus" \o "Virus" </w:instrText>
            </w:r>
            <w:r w:rsidR="000D6FA1">
              <w:fldChar w:fldCharType="separate"/>
            </w:r>
            <w:r w:rsidRPr="00BB5305">
              <w:rPr>
                <w:rStyle w:val="a6"/>
                <w:color w:val="auto"/>
                <w:u w:val="none"/>
              </w:rPr>
              <w:t>viruses</w:t>
            </w:r>
            <w:proofErr w:type="spellEnd"/>
            <w:r w:rsidR="000D6FA1">
              <w:rPr>
                <w:rStyle w:val="a6"/>
                <w:color w:val="auto"/>
                <w:u w:val="none"/>
              </w:rPr>
              <w:fldChar w:fldCharType="end"/>
            </w:r>
            <w:r w:rsidRPr="00BB5305">
              <w:t xml:space="preserve">. DNA </w:t>
            </w:r>
            <w:proofErr w:type="spellStart"/>
            <w:r w:rsidRPr="00BB5305">
              <w:t>and</w:t>
            </w:r>
            <w:proofErr w:type="spellEnd"/>
            <w:r w:rsidRPr="00BB5305">
              <w:t> </w:t>
            </w:r>
            <w:proofErr w:type="spellStart"/>
            <w:r w:rsidR="000D6FA1">
              <w:fldChar w:fldCharType="begin"/>
            </w:r>
            <w:r w:rsidR="000D6FA1">
              <w:instrText xml:space="preserve"> HYPERLINK "https://en.wikipedia.org/wiki/Ribonucleic_acid" \o "Ribonucleic acid" </w:instrText>
            </w:r>
            <w:r w:rsidR="000D6FA1">
              <w:fldChar w:fldCharType="separate"/>
            </w:r>
            <w:r w:rsidRPr="00BB5305">
              <w:rPr>
                <w:rStyle w:val="a6"/>
                <w:color w:val="auto"/>
                <w:u w:val="none"/>
              </w:rPr>
              <w:t>ribonucleic</w:t>
            </w:r>
            <w:proofErr w:type="spellEnd"/>
            <w:r w:rsidRPr="00BB5305">
              <w:rPr>
                <w:rStyle w:val="a6"/>
                <w:color w:val="auto"/>
                <w:u w:val="none"/>
              </w:rPr>
              <w:t xml:space="preserve"> </w:t>
            </w:r>
            <w:proofErr w:type="spellStart"/>
            <w:r w:rsidRPr="00BB5305">
              <w:rPr>
                <w:rStyle w:val="a6"/>
                <w:color w:val="auto"/>
                <w:u w:val="none"/>
              </w:rPr>
              <w:lastRenderedPageBreak/>
              <w:t>acid</w:t>
            </w:r>
            <w:proofErr w:type="spellEnd"/>
            <w:r w:rsidR="000D6FA1">
              <w:rPr>
                <w:rStyle w:val="a6"/>
                <w:color w:val="auto"/>
                <w:u w:val="none"/>
              </w:rPr>
              <w:fldChar w:fldCharType="end"/>
            </w:r>
            <w:r w:rsidRPr="00BB5305">
              <w:t xml:space="preserve"> (RNA) </w:t>
            </w:r>
            <w:proofErr w:type="spellStart"/>
            <w:r w:rsidRPr="00BB5305">
              <w:t>are</w:t>
            </w:r>
            <w:proofErr w:type="spellEnd"/>
            <w:r w:rsidRPr="00BB5305">
              <w:t> </w:t>
            </w:r>
            <w:proofErr w:type="spellStart"/>
            <w:r w:rsidR="000D6FA1">
              <w:fldChar w:fldCharType="begin"/>
            </w:r>
            <w:r w:rsidR="000D6FA1">
              <w:instrText xml:space="preserve"> HYPERLINK "https://en.wikipedia.org/wiki/Nucleic_acid" \o "Nucleic acid" </w:instrText>
            </w:r>
            <w:r w:rsidR="000D6FA1">
              <w:fldChar w:fldCharType="separate"/>
            </w:r>
            <w:r w:rsidRPr="00BB5305">
              <w:rPr>
                <w:rStyle w:val="a6"/>
                <w:color w:val="auto"/>
                <w:u w:val="none"/>
              </w:rPr>
              <w:t>nucleic</w:t>
            </w:r>
            <w:proofErr w:type="spellEnd"/>
            <w:r w:rsidRPr="00BB5305">
              <w:rPr>
                <w:rStyle w:val="a6"/>
                <w:color w:val="auto"/>
                <w:u w:val="none"/>
              </w:rPr>
              <w:t xml:space="preserve"> </w:t>
            </w:r>
            <w:proofErr w:type="spellStart"/>
            <w:r w:rsidRPr="00BB5305">
              <w:rPr>
                <w:rStyle w:val="a6"/>
                <w:color w:val="auto"/>
                <w:u w:val="none"/>
              </w:rPr>
              <w:t>acids</w:t>
            </w:r>
            <w:proofErr w:type="spellEnd"/>
            <w:r w:rsidR="000D6FA1">
              <w:rPr>
                <w:rStyle w:val="a6"/>
                <w:color w:val="auto"/>
                <w:u w:val="none"/>
              </w:rPr>
              <w:fldChar w:fldCharType="end"/>
            </w:r>
            <w:r w:rsidRPr="00BB5305">
              <w:t xml:space="preserve">. </w:t>
            </w:r>
            <w:proofErr w:type="spellStart"/>
            <w:r w:rsidRPr="00BB5305">
              <w:t>Alongside</w:t>
            </w:r>
            <w:proofErr w:type="spellEnd"/>
            <w:r w:rsidRPr="00BB5305">
              <w:t> </w:t>
            </w:r>
            <w:proofErr w:type="spellStart"/>
            <w:r w:rsidR="000D6FA1">
              <w:fldChar w:fldCharType="begin"/>
            </w:r>
            <w:r w:rsidR="000D6FA1">
              <w:instrText xml:space="preserve"> HYPERLINK "https://en.wikipedia.org/wiki/Protein" \o "Protein" </w:instrText>
            </w:r>
            <w:r w:rsidR="000D6FA1">
              <w:fldChar w:fldCharType="separate"/>
            </w:r>
            <w:r w:rsidRPr="00BB5305">
              <w:rPr>
                <w:rStyle w:val="a6"/>
                <w:color w:val="auto"/>
                <w:u w:val="none"/>
              </w:rPr>
              <w:t>proteins</w:t>
            </w:r>
            <w:proofErr w:type="spellEnd"/>
            <w:r w:rsidR="000D6FA1">
              <w:rPr>
                <w:rStyle w:val="a6"/>
                <w:color w:val="auto"/>
                <w:u w:val="none"/>
              </w:rPr>
              <w:fldChar w:fldCharType="end"/>
            </w:r>
            <w:r w:rsidRPr="00BB5305">
              <w:t>, </w:t>
            </w:r>
            <w:proofErr w:type="spellStart"/>
            <w:r w:rsidR="000D6FA1">
              <w:fldChar w:fldCharType="begin"/>
            </w:r>
            <w:r w:rsidR="000D6FA1">
              <w:instrText xml:space="preserve"> HYPERLINK "https://en.wikipedia.org/wiki/Lipids" \o "Lipids" </w:instrText>
            </w:r>
            <w:r w:rsidR="000D6FA1">
              <w:fldChar w:fldCharType="separate"/>
            </w:r>
            <w:r w:rsidRPr="00BB5305">
              <w:rPr>
                <w:rStyle w:val="a6"/>
                <w:color w:val="auto"/>
                <w:u w:val="none"/>
              </w:rPr>
              <w:t>lipids</w:t>
            </w:r>
            <w:proofErr w:type="spellEnd"/>
            <w:r w:rsidR="000D6FA1">
              <w:rPr>
                <w:rStyle w:val="a6"/>
                <w:color w:val="auto"/>
                <w:u w:val="none"/>
              </w:rPr>
              <w:fldChar w:fldCharType="end"/>
            </w:r>
            <w:r w:rsidRPr="00BB5305">
              <w:t> </w:t>
            </w:r>
            <w:proofErr w:type="spellStart"/>
            <w:r w:rsidRPr="00BB5305">
              <w:t>and</w:t>
            </w:r>
            <w:proofErr w:type="spellEnd"/>
            <w:r w:rsidRPr="00BB5305">
              <w:t xml:space="preserve"> </w:t>
            </w:r>
            <w:proofErr w:type="spellStart"/>
            <w:r w:rsidRPr="00BB5305">
              <w:t>complex</w:t>
            </w:r>
            <w:proofErr w:type="spellEnd"/>
            <w:r w:rsidRPr="00BB5305">
              <w:t xml:space="preserve"> </w:t>
            </w:r>
            <w:proofErr w:type="spellStart"/>
            <w:r w:rsidRPr="00BB5305">
              <w:t>carbohydrates</w:t>
            </w:r>
            <w:proofErr w:type="spellEnd"/>
            <w:r w:rsidRPr="00BB5305">
              <w:t xml:space="preserve"> (</w:t>
            </w:r>
            <w:proofErr w:type="spellStart"/>
            <w:r w:rsidR="000D6FA1">
              <w:fldChar w:fldCharType="begin"/>
            </w:r>
            <w:r w:rsidR="000D6FA1">
              <w:instrText xml:space="preserve"> HYPERLINK "https://en.wikipedia.org/wiki/Polysaccharide" \o "Polysaccharide" </w:instrText>
            </w:r>
            <w:r w:rsidR="000D6FA1">
              <w:fldChar w:fldCharType="separate"/>
            </w:r>
            <w:r w:rsidRPr="00BB5305">
              <w:rPr>
                <w:rStyle w:val="a6"/>
                <w:color w:val="auto"/>
                <w:u w:val="none"/>
              </w:rPr>
              <w:t>polysaccharides</w:t>
            </w:r>
            <w:proofErr w:type="spellEnd"/>
            <w:r w:rsidR="000D6FA1">
              <w:rPr>
                <w:rStyle w:val="a6"/>
                <w:color w:val="auto"/>
                <w:u w:val="none"/>
              </w:rPr>
              <w:fldChar w:fldCharType="end"/>
            </w:r>
            <w:r w:rsidRPr="00BB5305">
              <w:t xml:space="preserve">), </w:t>
            </w:r>
            <w:proofErr w:type="spellStart"/>
            <w:r w:rsidRPr="00BB5305">
              <w:t>nucleic</w:t>
            </w:r>
            <w:proofErr w:type="spellEnd"/>
            <w:r w:rsidRPr="00BB5305">
              <w:t xml:space="preserve"> </w:t>
            </w:r>
            <w:proofErr w:type="spellStart"/>
            <w:r w:rsidRPr="00BB5305">
              <w:t>acids</w:t>
            </w:r>
            <w:proofErr w:type="spellEnd"/>
            <w:r w:rsidRPr="00BB5305">
              <w:t xml:space="preserve"> </w:t>
            </w:r>
            <w:proofErr w:type="spellStart"/>
            <w:r w:rsidRPr="00BB5305">
              <w:t>are</w:t>
            </w:r>
            <w:proofErr w:type="spellEnd"/>
            <w:r w:rsidRPr="00BB5305">
              <w:t xml:space="preserve"> </w:t>
            </w:r>
            <w:proofErr w:type="spellStart"/>
            <w:r w:rsidRPr="00BB5305">
              <w:t>one</w:t>
            </w:r>
            <w:proofErr w:type="spellEnd"/>
            <w:r w:rsidRPr="00BB5305">
              <w:t xml:space="preserve"> </w:t>
            </w:r>
            <w:proofErr w:type="spellStart"/>
            <w:r w:rsidRPr="00BB5305">
              <w:t>of</w:t>
            </w:r>
            <w:proofErr w:type="spellEnd"/>
            <w:r w:rsidRPr="00BB5305">
              <w:t xml:space="preserve"> </w:t>
            </w:r>
            <w:proofErr w:type="spellStart"/>
            <w:r w:rsidRPr="00BB5305">
              <w:t>the</w:t>
            </w:r>
            <w:proofErr w:type="spellEnd"/>
            <w:r w:rsidRPr="00BB5305">
              <w:t xml:space="preserve"> </w:t>
            </w:r>
            <w:proofErr w:type="spellStart"/>
            <w:r w:rsidRPr="00BB5305">
              <w:t>four</w:t>
            </w:r>
            <w:proofErr w:type="spellEnd"/>
            <w:r w:rsidRPr="00BB5305">
              <w:t xml:space="preserve"> </w:t>
            </w:r>
            <w:proofErr w:type="spellStart"/>
            <w:r w:rsidRPr="00BB5305">
              <w:t>major</w:t>
            </w:r>
            <w:proofErr w:type="spellEnd"/>
            <w:r w:rsidRPr="00BB5305">
              <w:t xml:space="preserve"> </w:t>
            </w:r>
            <w:proofErr w:type="spellStart"/>
            <w:r w:rsidRPr="00BB5305">
              <w:t>types</w:t>
            </w:r>
            <w:proofErr w:type="spellEnd"/>
            <w:r w:rsidRPr="00BB5305">
              <w:t xml:space="preserve"> </w:t>
            </w:r>
            <w:proofErr w:type="spellStart"/>
            <w:r w:rsidRPr="00BB5305">
              <w:t>of</w:t>
            </w:r>
            <w:proofErr w:type="spellEnd"/>
            <w:r w:rsidRPr="00BB5305">
              <w:t> </w:t>
            </w:r>
            <w:proofErr w:type="spellStart"/>
            <w:r w:rsidR="000D6FA1">
              <w:fldChar w:fldCharType="begin"/>
            </w:r>
            <w:r w:rsidR="000D6FA1">
              <w:instrText xml:space="preserve"> HYPERLINK "https://en.wikipedia.org/wiki/Macromolecule" \o "Macromolecule" </w:instrText>
            </w:r>
            <w:r w:rsidR="000D6FA1">
              <w:fldChar w:fldCharType="separate"/>
            </w:r>
            <w:r w:rsidRPr="00BB5305">
              <w:rPr>
                <w:rStyle w:val="a6"/>
                <w:color w:val="auto"/>
                <w:u w:val="none"/>
              </w:rPr>
              <w:t>macromolecules</w:t>
            </w:r>
            <w:proofErr w:type="spellEnd"/>
            <w:r w:rsidR="000D6FA1">
              <w:rPr>
                <w:rStyle w:val="a6"/>
                <w:color w:val="auto"/>
                <w:u w:val="none"/>
              </w:rPr>
              <w:fldChar w:fldCharType="end"/>
            </w:r>
            <w:r w:rsidRPr="00BB5305">
              <w:t> </w:t>
            </w:r>
            <w:proofErr w:type="spellStart"/>
            <w:r w:rsidRPr="00BB5305">
              <w:t>that</w:t>
            </w:r>
            <w:proofErr w:type="spellEnd"/>
            <w:r w:rsidRPr="00BB5305">
              <w:t xml:space="preserve"> </w:t>
            </w:r>
            <w:proofErr w:type="spellStart"/>
            <w:r w:rsidRPr="00BB5305">
              <w:t>are</w:t>
            </w:r>
            <w:proofErr w:type="spellEnd"/>
            <w:r w:rsidRPr="00BB5305">
              <w:t xml:space="preserve"> </w:t>
            </w:r>
            <w:proofErr w:type="spellStart"/>
            <w:r w:rsidRPr="00BB5305">
              <w:t>essential</w:t>
            </w:r>
            <w:proofErr w:type="spellEnd"/>
            <w:r w:rsidRPr="00BB5305">
              <w:t xml:space="preserve"> </w:t>
            </w:r>
            <w:proofErr w:type="spellStart"/>
            <w:r w:rsidRPr="00BB5305">
              <w:t>for</w:t>
            </w:r>
            <w:proofErr w:type="spellEnd"/>
            <w:r w:rsidRPr="00BB5305">
              <w:t xml:space="preserve"> </w:t>
            </w:r>
            <w:proofErr w:type="spellStart"/>
            <w:r w:rsidRPr="00BB5305">
              <w:t>all</w:t>
            </w:r>
            <w:proofErr w:type="spellEnd"/>
            <w:r w:rsidRPr="00BB5305">
              <w:t xml:space="preserve"> </w:t>
            </w:r>
            <w:proofErr w:type="spellStart"/>
            <w:r w:rsidRPr="00BB5305">
              <w:t>known</w:t>
            </w:r>
            <w:proofErr w:type="spellEnd"/>
            <w:r w:rsidRPr="00BB5305">
              <w:t xml:space="preserve"> </w:t>
            </w:r>
            <w:proofErr w:type="spellStart"/>
            <w:r w:rsidRPr="00BB5305">
              <w:t>forms</w:t>
            </w:r>
            <w:proofErr w:type="spellEnd"/>
            <w:r w:rsidRPr="00BB5305">
              <w:t xml:space="preserve"> </w:t>
            </w:r>
            <w:proofErr w:type="spellStart"/>
            <w:r w:rsidRPr="00BB5305">
              <w:t>of</w:t>
            </w:r>
            <w:proofErr w:type="spellEnd"/>
            <w:r w:rsidRPr="00BB5305">
              <w:t> </w:t>
            </w:r>
            <w:proofErr w:type="spellStart"/>
            <w:r w:rsidR="000D6FA1">
              <w:fldChar w:fldCharType="begin"/>
            </w:r>
            <w:r w:rsidR="000D6FA1">
              <w:instrText xml:space="preserve"> HYPERLINK "https://en.wikipedia.org/wiki/Life" \o "Life" </w:instrText>
            </w:r>
            <w:r w:rsidR="000D6FA1">
              <w:fldChar w:fldCharType="separate"/>
            </w:r>
            <w:r w:rsidRPr="00BB5305">
              <w:rPr>
                <w:rStyle w:val="a6"/>
                <w:color w:val="auto"/>
                <w:u w:val="none"/>
              </w:rPr>
              <w:t>life</w:t>
            </w:r>
            <w:proofErr w:type="spellEnd"/>
            <w:r w:rsidR="000D6FA1">
              <w:rPr>
                <w:rStyle w:val="a6"/>
                <w:color w:val="auto"/>
                <w:u w:val="none"/>
              </w:rPr>
              <w:fldChar w:fldCharType="end"/>
            </w:r>
            <w:r w:rsidRPr="00BB5305">
              <w:t xml:space="preserve">. </w:t>
            </w:r>
            <w:proofErr w:type="spellStart"/>
            <w:r w:rsidRPr="00BB5305">
              <w:t>The</w:t>
            </w:r>
            <w:proofErr w:type="spellEnd"/>
            <w:r w:rsidRPr="00BB5305">
              <w:t xml:space="preserve"> </w:t>
            </w:r>
            <w:proofErr w:type="spellStart"/>
            <w:r w:rsidRPr="00BB5305">
              <w:t>two</w:t>
            </w:r>
            <w:proofErr w:type="spellEnd"/>
            <w:r w:rsidRPr="00BB5305">
              <w:t xml:space="preserve"> DNA </w:t>
            </w:r>
            <w:proofErr w:type="spellStart"/>
            <w:r w:rsidRPr="00BB5305">
              <w:t>strands</w:t>
            </w:r>
            <w:proofErr w:type="spellEnd"/>
            <w:r w:rsidRPr="00BB5305">
              <w:t xml:space="preserve"> </w:t>
            </w:r>
            <w:proofErr w:type="spellStart"/>
            <w:r w:rsidRPr="00BB5305">
              <w:t>are</w:t>
            </w:r>
            <w:proofErr w:type="spellEnd"/>
            <w:r w:rsidRPr="00BB5305">
              <w:t xml:space="preserve"> </w:t>
            </w:r>
            <w:proofErr w:type="spellStart"/>
            <w:r w:rsidRPr="00BB5305">
              <w:t>known</w:t>
            </w:r>
            <w:proofErr w:type="spellEnd"/>
            <w:r w:rsidRPr="00BB5305">
              <w:t xml:space="preserve"> </w:t>
            </w:r>
            <w:proofErr w:type="spellStart"/>
            <w:r w:rsidRPr="00BB5305">
              <w:t>as</w:t>
            </w:r>
            <w:proofErr w:type="spellEnd"/>
            <w:r w:rsidRPr="00BB5305">
              <w:t> </w:t>
            </w:r>
            <w:proofErr w:type="spellStart"/>
            <w:r w:rsidR="000D6FA1">
              <w:fldChar w:fldCharType="begin"/>
            </w:r>
            <w:r w:rsidR="000D6FA1">
              <w:instrText xml:space="preserve"> HYPERLINK "https://en.wikipedia.org/wiki/Polynucleotide" \o "Polynucleotide" </w:instrText>
            </w:r>
            <w:r w:rsidR="000D6FA1">
              <w:fldChar w:fldCharType="separate"/>
            </w:r>
            <w:r w:rsidRPr="00BB5305">
              <w:rPr>
                <w:rStyle w:val="a6"/>
                <w:color w:val="auto"/>
                <w:u w:val="none"/>
              </w:rPr>
              <w:t>polynucleotides</w:t>
            </w:r>
            <w:proofErr w:type="spellEnd"/>
            <w:r w:rsidR="000D6FA1">
              <w:rPr>
                <w:rStyle w:val="a6"/>
                <w:color w:val="auto"/>
                <w:u w:val="none"/>
              </w:rPr>
              <w:fldChar w:fldCharType="end"/>
            </w:r>
            <w:r w:rsidRPr="00BB5305">
              <w:t> </w:t>
            </w:r>
            <w:proofErr w:type="spellStart"/>
            <w:r w:rsidRPr="00BB5305">
              <w:t>as</w:t>
            </w:r>
            <w:proofErr w:type="spellEnd"/>
            <w:r w:rsidRPr="00BB5305">
              <w:t xml:space="preserve"> </w:t>
            </w:r>
            <w:proofErr w:type="spellStart"/>
            <w:r w:rsidRPr="00BB5305">
              <w:t>they</w:t>
            </w:r>
            <w:proofErr w:type="spellEnd"/>
            <w:r w:rsidRPr="00BB5305">
              <w:t xml:space="preserve"> </w:t>
            </w:r>
            <w:proofErr w:type="spellStart"/>
            <w:r w:rsidRPr="00BB5305">
              <w:t>are</w:t>
            </w:r>
            <w:proofErr w:type="spellEnd"/>
            <w:r w:rsidRPr="00BB5305">
              <w:t xml:space="preserve"> </w:t>
            </w:r>
            <w:proofErr w:type="spellStart"/>
            <w:r w:rsidRPr="00BB5305">
              <w:t>composed</w:t>
            </w:r>
            <w:proofErr w:type="spellEnd"/>
            <w:r w:rsidRPr="00BB5305">
              <w:t xml:space="preserve"> </w:t>
            </w:r>
            <w:proofErr w:type="spellStart"/>
            <w:r w:rsidRPr="00BB5305">
              <w:t>of</w:t>
            </w:r>
            <w:proofErr w:type="spellEnd"/>
            <w:r w:rsidRPr="00BB5305">
              <w:t xml:space="preserve"> </w:t>
            </w:r>
            <w:proofErr w:type="spellStart"/>
            <w:r w:rsidRPr="00BB5305">
              <w:t>simpler</w:t>
            </w:r>
            <w:proofErr w:type="spellEnd"/>
            <w:r w:rsidRPr="00BB5305">
              <w:t> </w:t>
            </w:r>
            <w:proofErr w:type="spellStart"/>
            <w:r w:rsidR="000D6FA1">
              <w:fldChar w:fldCharType="begin"/>
            </w:r>
            <w:r w:rsidR="000D6FA1">
              <w:instrText xml:space="preserve"> HYPERLINK "https://en.wikipedia.org/wiki/Monomer" \o "Monomer" </w:instrText>
            </w:r>
            <w:r w:rsidR="000D6FA1">
              <w:fldChar w:fldCharType="separate"/>
            </w:r>
            <w:r w:rsidRPr="00BB5305">
              <w:rPr>
                <w:rStyle w:val="a6"/>
                <w:color w:val="auto"/>
                <w:u w:val="none"/>
              </w:rPr>
              <w:t>monomeric</w:t>
            </w:r>
            <w:proofErr w:type="spellEnd"/>
            <w:r w:rsidR="000D6FA1">
              <w:rPr>
                <w:rStyle w:val="a6"/>
                <w:color w:val="auto"/>
                <w:u w:val="none"/>
              </w:rPr>
              <w:fldChar w:fldCharType="end"/>
            </w:r>
            <w:r w:rsidRPr="00BB5305">
              <w:t> </w:t>
            </w:r>
            <w:proofErr w:type="spellStart"/>
            <w:r w:rsidRPr="00BB5305">
              <w:t>units</w:t>
            </w:r>
            <w:proofErr w:type="spellEnd"/>
            <w:r w:rsidRPr="00BB5305">
              <w:t xml:space="preserve"> </w:t>
            </w:r>
            <w:proofErr w:type="spellStart"/>
            <w:r w:rsidRPr="00BB5305">
              <w:t>called</w:t>
            </w:r>
            <w:proofErr w:type="spellEnd"/>
            <w:r w:rsidRPr="00BB5305">
              <w:t> </w:t>
            </w:r>
            <w:proofErr w:type="spellStart"/>
            <w:r w:rsidR="000D6FA1">
              <w:fldChar w:fldCharType="begin"/>
            </w:r>
            <w:r w:rsidR="000D6FA1">
              <w:instrText xml:space="preserve"> HYPERLINK "https://en.wikipedia.org/wiki/Nucleotide" \o "Nucleotide" </w:instrText>
            </w:r>
            <w:r w:rsidR="000D6FA1">
              <w:fldChar w:fldCharType="separate"/>
            </w:r>
            <w:r w:rsidRPr="00BB5305">
              <w:rPr>
                <w:rStyle w:val="a6"/>
                <w:color w:val="auto"/>
                <w:u w:val="none"/>
              </w:rPr>
              <w:t>nucleotides</w:t>
            </w:r>
            <w:proofErr w:type="spellEnd"/>
            <w:r w:rsidR="000D6FA1">
              <w:rPr>
                <w:rStyle w:val="a6"/>
                <w:color w:val="auto"/>
                <w:u w:val="none"/>
              </w:rPr>
              <w:fldChar w:fldCharType="end"/>
            </w:r>
            <w:r w:rsidRPr="00BB5305">
              <w:t>.</w:t>
            </w:r>
          </w:p>
        </w:tc>
      </w:tr>
      <w:tr w:rsidR="00D50993" w:rsidRPr="00C82E8B" w:rsidTr="000244F5">
        <w:tc>
          <w:tcPr>
            <w:tcW w:w="1555" w:type="dxa"/>
          </w:tcPr>
          <w:p w:rsidR="00D50993" w:rsidRPr="00D50993" w:rsidRDefault="00D50993" w:rsidP="00D50993">
            <w:pPr>
              <w:ind w:right="-108" w:firstLine="29"/>
              <w:jc w:val="both"/>
              <w:rPr>
                <w:rFonts w:ascii="Times New Roman" w:hAnsi="Times New Roman" w:cs="Times New Roman"/>
                <w:sz w:val="24"/>
                <w:szCs w:val="24"/>
                <w:lang w:val="uk-UA"/>
              </w:rPr>
            </w:pPr>
            <w:proofErr w:type="spellStart"/>
            <w:r w:rsidRPr="00D50993">
              <w:rPr>
                <w:rFonts w:ascii="Times New Roman" w:hAnsi="Times New Roman" w:cs="Times New Roman"/>
              </w:rPr>
              <w:lastRenderedPageBreak/>
              <w:t>Демонстраційний</w:t>
            </w:r>
            <w:proofErr w:type="spellEnd"/>
            <w:r w:rsidRPr="00D50993">
              <w:rPr>
                <w:rFonts w:ascii="Times New Roman" w:hAnsi="Times New Roman" w:cs="Times New Roman"/>
              </w:rPr>
              <w:t xml:space="preserve"> </w:t>
            </w:r>
            <w:proofErr w:type="spellStart"/>
            <w:r w:rsidRPr="00D50993">
              <w:rPr>
                <w:rFonts w:ascii="Times New Roman" w:hAnsi="Times New Roman" w:cs="Times New Roman"/>
              </w:rPr>
              <w:t>підхід</w:t>
            </w:r>
            <w:proofErr w:type="spellEnd"/>
          </w:p>
        </w:tc>
        <w:tc>
          <w:tcPr>
            <w:tcW w:w="6633" w:type="dxa"/>
          </w:tcPr>
          <w:p w:rsidR="00D50993" w:rsidRPr="00D50993" w:rsidRDefault="00D50993" w:rsidP="00D50993">
            <w:pPr>
              <w:pStyle w:val="Default"/>
              <w:tabs>
                <w:tab w:val="left" w:pos="6360"/>
              </w:tabs>
              <w:jc w:val="both"/>
              <w:rPr>
                <w:i/>
                <w:iCs/>
              </w:rPr>
            </w:pPr>
            <w:r>
              <w:rPr>
                <w:i/>
                <w:iCs/>
                <w:lang w:val="uk-UA"/>
              </w:rPr>
              <w:t>П</w:t>
            </w:r>
            <w:proofErr w:type="spellStart"/>
            <w:r w:rsidRPr="00D50993">
              <w:rPr>
                <w:i/>
                <w:iCs/>
              </w:rPr>
              <w:t>ередбачає</w:t>
            </w:r>
            <w:proofErr w:type="spellEnd"/>
            <w:r w:rsidRPr="00D50993">
              <w:rPr>
                <w:i/>
                <w:iCs/>
                <w:lang w:val="uk-UA"/>
              </w:rPr>
              <w:t xml:space="preserve"> </w:t>
            </w:r>
            <w:proofErr w:type="spellStart"/>
            <w:r w:rsidRPr="00D50993">
              <w:rPr>
                <w:i/>
                <w:iCs/>
              </w:rPr>
              <w:t>показати</w:t>
            </w:r>
            <w:proofErr w:type="spellEnd"/>
            <w:r w:rsidRPr="00D50993">
              <w:rPr>
                <w:i/>
                <w:iCs/>
              </w:rPr>
              <w:t xml:space="preserve"> причиною </w:t>
            </w:r>
            <w:proofErr w:type="spellStart"/>
            <w:r w:rsidRPr="00D50993">
              <w:rPr>
                <w:i/>
                <w:iCs/>
              </w:rPr>
              <w:t>або</w:t>
            </w:r>
            <w:proofErr w:type="spellEnd"/>
            <w:r w:rsidRPr="00D50993">
              <w:rPr>
                <w:i/>
                <w:iCs/>
              </w:rPr>
              <w:t xml:space="preserve"> </w:t>
            </w:r>
            <w:proofErr w:type="spellStart"/>
            <w:r w:rsidRPr="00D50993">
              <w:rPr>
                <w:i/>
                <w:iCs/>
              </w:rPr>
              <w:t>доказом</w:t>
            </w:r>
            <w:proofErr w:type="spellEnd"/>
            <w:r w:rsidRPr="00D50993">
              <w:rPr>
                <w:i/>
                <w:iCs/>
              </w:rPr>
              <w:t>,</w:t>
            </w:r>
          </w:p>
          <w:p w:rsidR="00D50993" w:rsidRPr="00D50993" w:rsidRDefault="00D50993" w:rsidP="00D50993">
            <w:pPr>
              <w:pStyle w:val="Default"/>
              <w:tabs>
                <w:tab w:val="left" w:pos="6360"/>
              </w:tabs>
              <w:jc w:val="both"/>
              <w:rPr>
                <w:i/>
                <w:iCs/>
              </w:rPr>
            </w:pPr>
            <w:proofErr w:type="spellStart"/>
            <w:r w:rsidRPr="00D50993">
              <w:rPr>
                <w:i/>
                <w:iCs/>
              </w:rPr>
              <w:t>пояснення</w:t>
            </w:r>
            <w:proofErr w:type="spellEnd"/>
            <w:r w:rsidRPr="00D50993">
              <w:rPr>
                <w:i/>
                <w:iCs/>
              </w:rPr>
              <w:t xml:space="preserve"> </w:t>
            </w:r>
            <w:proofErr w:type="spellStart"/>
            <w:r w:rsidRPr="00D50993">
              <w:rPr>
                <w:i/>
                <w:iCs/>
              </w:rPr>
              <w:t>або</w:t>
            </w:r>
            <w:proofErr w:type="spellEnd"/>
            <w:r w:rsidRPr="00D50993">
              <w:rPr>
                <w:i/>
                <w:iCs/>
              </w:rPr>
              <w:t xml:space="preserve"> </w:t>
            </w:r>
            <w:proofErr w:type="spellStart"/>
            <w:r w:rsidRPr="00D50993">
              <w:rPr>
                <w:i/>
                <w:iCs/>
              </w:rPr>
              <w:t>пояснення</w:t>
            </w:r>
            <w:proofErr w:type="spellEnd"/>
            <w:r w:rsidRPr="00D50993">
              <w:rPr>
                <w:i/>
                <w:iCs/>
              </w:rPr>
              <w:t xml:space="preserve"> за </w:t>
            </w:r>
            <w:proofErr w:type="spellStart"/>
            <w:r w:rsidRPr="00D50993">
              <w:rPr>
                <w:i/>
                <w:iCs/>
              </w:rPr>
              <w:t>допомогою</w:t>
            </w:r>
            <w:proofErr w:type="spellEnd"/>
            <w:r w:rsidRPr="00D50993">
              <w:rPr>
                <w:i/>
                <w:iCs/>
              </w:rPr>
              <w:t xml:space="preserve"> </w:t>
            </w:r>
            <w:proofErr w:type="spellStart"/>
            <w:r w:rsidRPr="00D50993">
              <w:rPr>
                <w:i/>
                <w:iCs/>
              </w:rPr>
              <w:t>використання</w:t>
            </w:r>
            <w:proofErr w:type="spellEnd"/>
          </w:p>
          <w:p w:rsidR="00D50993" w:rsidRPr="00B947A0" w:rsidRDefault="00D50993" w:rsidP="00B947A0">
            <w:pPr>
              <w:pStyle w:val="Default"/>
              <w:tabs>
                <w:tab w:val="left" w:pos="6360"/>
              </w:tabs>
              <w:jc w:val="both"/>
            </w:pPr>
            <w:proofErr w:type="spellStart"/>
            <w:r w:rsidRPr="00D50993">
              <w:rPr>
                <w:i/>
                <w:iCs/>
                <w:lang w:val="en-US"/>
              </w:rPr>
              <w:t>прикладів</w:t>
            </w:r>
            <w:proofErr w:type="spellEnd"/>
            <w:r w:rsidR="00B947A0">
              <w:rPr>
                <w:lang w:val="en-US"/>
              </w:rPr>
              <w:t>.</w:t>
            </w:r>
          </w:p>
        </w:tc>
        <w:tc>
          <w:tcPr>
            <w:tcW w:w="1482" w:type="dxa"/>
          </w:tcPr>
          <w:p w:rsidR="00D50993" w:rsidRPr="00D50993" w:rsidRDefault="00D50993" w:rsidP="00D50993">
            <w:pPr>
              <w:ind w:right="-108" w:firstLine="29"/>
              <w:jc w:val="both"/>
              <w:rPr>
                <w:rFonts w:ascii="Times New Roman" w:hAnsi="Times New Roman" w:cs="Times New Roman"/>
                <w:sz w:val="24"/>
                <w:szCs w:val="24"/>
              </w:rPr>
            </w:pPr>
            <w:r w:rsidRPr="00D50993">
              <w:rPr>
                <w:rFonts w:ascii="Times New Roman" w:hAnsi="Times New Roman" w:cs="Times New Roman"/>
              </w:rPr>
              <w:t>Demonstration approach</w:t>
            </w:r>
          </w:p>
        </w:tc>
        <w:tc>
          <w:tcPr>
            <w:tcW w:w="5812" w:type="dxa"/>
          </w:tcPr>
          <w:p w:rsidR="00D50993" w:rsidRPr="00D50993" w:rsidRDefault="00D50993" w:rsidP="00D50993">
            <w:pPr>
              <w:pStyle w:val="Default"/>
              <w:tabs>
                <w:tab w:val="left" w:pos="6360"/>
              </w:tabs>
              <w:jc w:val="both"/>
              <w:rPr>
                <w:lang w:val="en-US"/>
              </w:rPr>
            </w:pPr>
            <w:r>
              <w:rPr>
                <w:lang w:val="en-US"/>
              </w:rPr>
              <w:t xml:space="preserve"> </w:t>
            </w:r>
            <w:r w:rsidRPr="00D50993">
              <w:rPr>
                <w:lang w:val="en-US"/>
              </w:rPr>
              <w:t>involves showing by reason or proof, explaining, or making clear by use of examples</w:t>
            </w:r>
            <w:r>
              <w:rPr>
                <w:lang w:val="en-US"/>
              </w:rPr>
              <w:t xml:space="preserve"> [27]</w:t>
            </w:r>
            <w:r w:rsidRPr="00D50993">
              <w:rPr>
                <w:lang w:val="en-US"/>
              </w:rPr>
              <w:t xml:space="preserve">. </w:t>
            </w:r>
          </w:p>
        </w:tc>
      </w:tr>
      <w:tr w:rsidR="00D50993" w:rsidRPr="00082F20" w:rsidTr="000244F5">
        <w:tc>
          <w:tcPr>
            <w:tcW w:w="1555"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Довжина ночі Критична</w:t>
            </w:r>
          </w:p>
        </w:tc>
        <w:tc>
          <w:tcPr>
            <w:tcW w:w="6633" w:type="dxa"/>
          </w:tcPr>
          <w:p w:rsidR="00D50993" w:rsidRPr="00D50993" w:rsidRDefault="00D50993" w:rsidP="00D50993">
            <w:pPr>
              <w:ind w:right="-108" w:firstLine="29"/>
              <w:jc w:val="both"/>
              <w:rPr>
                <w:rFonts w:ascii="Times New Roman" w:hAnsi="Times New Roman" w:cs="Times New Roman"/>
                <w:i/>
                <w:iCs/>
                <w:sz w:val="24"/>
                <w:szCs w:val="24"/>
                <w:lang w:val="ru-RU"/>
              </w:rPr>
            </w:pPr>
            <w:proofErr w:type="spellStart"/>
            <w:r w:rsidRPr="00D50993">
              <w:rPr>
                <w:rFonts w:ascii="Times New Roman" w:hAnsi="Times New Roman" w:cs="Times New Roman"/>
                <w:i/>
                <w:iCs/>
                <w:sz w:val="24"/>
                <w:szCs w:val="24"/>
                <w:lang w:val="ru-RU"/>
              </w:rPr>
              <w:t>Довжина</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ночі</w:t>
            </w:r>
            <w:proofErr w:type="spellEnd"/>
            <w:r w:rsidRPr="00D50993">
              <w:rPr>
                <w:rFonts w:ascii="Times New Roman" w:hAnsi="Times New Roman" w:cs="Times New Roman"/>
                <w:i/>
                <w:iCs/>
                <w:sz w:val="24"/>
                <w:szCs w:val="24"/>
                <w:lang w:val="ru-RU"/>
              </w:rPr>
              <w:t xml:space="preserve">, при </w:t>
            </w:r>
            <w:proofErr w:type="spellStart"/>
            <w:r w:rsidRPr="00D50993">
              <w:rPr>
                <w:rFonts w:ascii="Times New Roman" w:hAnsi="Times New Roman" w:cs="Times New Roman"/>
                <w:i/>
                <w:iCs/>
                <w:sz w:val="24"/>
                <w:szCs w:val="24"/>
                <w:lang w:val="ru-RU"/>
              </w:rPr>
              <w:t>якій</w:t>
            </w:r>
            <w:proofErr w:type="spellEnd"/>
            <w:r w:rsidRPr="00D50993">
              <w:rPr>
                <w:rFonts w:ascii="Times New Roman" w:hAnsi="Times New Roman" w:cs="Times New Roman"/>
                <w:i/>
                <w:iCs/>
                <w:sz w:val="24"/>
                <w:szCs w:val="24"/>
                <w:lang w:val="ru-RU"/>
              </w:rPr>
              <w:t xml:space="preserve"> 50% </w:t>
            </w:r>
            <w:proofErr w:type="spellStart"/>
            <w:r w:rsidRPr="00D50993">
              <w:rPr>
                <w:rFonts w:ascii="Times New Roman" w:hAnsi="Times New Roman" w:cs="Times New Roman"/>
                <w:i/>
                <w:iCs/>
                <w:sz w:val="24"/>
                <w:szCs w:val="24"/>
                <w:lang w:val="ru-RU"/>
              </w:rPr>
              <w:t>рослин</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що</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генетично</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ідентичні</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спонукаються</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утворювати</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верхівкову</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бруньку</w:t>
            </w:r>
            <w:proofErr w:type="spellEnd"/>
          </w:p>
        </w:tc>
        <w:tc>
          <w:tcPr>
            <w:tcW w:w="148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Critical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night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length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w:t>
            </w:r>
            <w:proofErr w:type="spellStart"/>
            <w:r w:rsidRPr="00BB5305">
              <w:rPr>
                <w:rFonts w:ascii="Times New Roman" w:hAnsi="Times New Roman" w:cs="Times New Roman"/>
                <w:sz w:val="24"/>
                <w:szCs w:val="24"/>
              </w:rPr>
              <w:t>budset</w:t>
            </w:r>
            <w:proofErr w:type="spellEnd"/>
          </w:p>
        </w:tc>
        <w:tc>
          <w:tcPr>
            <w:tcW w:w="581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night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length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which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50%</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plants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belonging</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genetic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entry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are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induced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form</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apical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bud.</w:t>
            </w:r>
            <w:r>
              <w:rPr>
                <w:rFonts w:ascii="Times New Roman" w:hAnsi="Times New Roman" w:cs="Times New Roman"/>
                <w:sz w:val="24"/>
                <w:szCs w:val="24"/>
                <w:shd w:val="clear" w:color="auto" w:fill="FFFFFF"/>
              </w:rPr>
              <w:t xml:space="preserve"> [18 ]</w:t>
            </w:r>
            <w:r w:rsidRPr="00BB5305">
              <w:rPr>
                <w:rFonts w:ascii="Times New Roman" w:hAnsi="Times New Roman" w:cs="Times New Roman"/>
                <w:sz w:val="24"/>
                <w:szCs w:val="24"/>
                <w:shd w:val="clear" w:color="auto" w:fill="FFFFFF"/>
              </w:rPr>
              <w:t>.</w:t>
            </w:r>
          </w:p>
        </w:tc>
      </w:tr>
      <w:tr w:rsidR="00D50993" w:rsidRPr="00082F20" w:rsidTr="000244F5">
        <w:tc>
          <w:tcPr>
            <w:tcW w:w="1555"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 Для потреби лісогосподарського характеру (призначення, </w:t>
            </w:r>
            <w:r w:rsidRPr="00BB5305">
              <w:rPr>
                <w:rFonts w:ascii="Times New Roman" w:hAnsi="Times New Roman" w:cs="Times New Roman"/>
                <w:sz w:val="24"/>
                <w:szCs w:val="24"/>
                <w:lang w:val="ru-RU"/>
              </w:rPr>
              <w:t xml:space="preserve"> </w:t>
            </w:r>
            <w:r w:rsidRPr="00BB5305">
              <w:rPr>
                <w:rFonts w:ascii="Times New Roman" w:hAnsi="Times New Roman" w:cs="Times New Roman"/>
                <w:sz w:val="24"/>
                <w:szCs w:val="24"/>
                <w:lang w:val="uk-UA"/>
              </w:rPr>
              <w:t>з метою</w:t>
            </w:r>
            <w:r w:rsidR="0053573A">
              <w:rPr>
                <w:rFonts w:ascii="Times New Roman" w:hAnsi="Times New Roman" w:cs="Times New Roman"/>
                <w:sz w:val="24"/>
                <w:szCs w:val="24"/>
                <w:lang w:val="uk-UA"/>
              </w:rPr>
              <w:t xml:space="preserve"> ведення </w:t>
            </w:r>
            <w:proofErr w:type="spellStart"/>
            <w:r w:rsidR="0053573A">
              <w:rPr>
                <w:rFonts w:ascii="Times New Roman" w:hAnsi="Times New Roman" w:cs="Times New Roman"/>
                <w:sz w:val="24"/>
                <w:szCs w:val="24"/>
                <w:lang w:val="uk-UA"/>
              </w:rPr>
              <w:t>лісовго</w:t>
            </w:r>
            <w:proofErr w:type="spellEnd"/>
            <w:r w:rsidR="0053573A">
              <w:rPr>
                <w:rFonts w:ascii="Times New Roman" w:hAnsi="Times New Roman" w:cs="Times New Roman"/>
                <w:sz w:val="24"/>
                <w:szCs w:val="24"/>
                <w:lang w:val="uk-UA"/>
              </w:rPr>
              <w:t xml:space="preserve"> господарства</w:t>
            </w:r>
            <w:r w:rsidRPr="00BB5305">
              <w:rPr>
                <w:rFonts w:ascii="Times New Roman" w:hAnsi="Times New Roman" w:cs="Times New Roman"/>
                <w:sz w:val="24"/>
                <w:szCs w:val="24"/>
                <w:lang w:val="uk-UA"/>
              </w:rPr>
              <w:t xml:space="preserve">) </w:t>
            </w:r>
          </w:p>
        </w:tc>
        <w:tc>
          <w:tcPr>
            <w:tcW w:w="6633"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Ведення лісового господарства здійснюється на основі використання багатофункціональних принципів (різноманітних функцій та корисних властивостей). Лісогосподарським призначенням визначається лісові посадки (лісові площі більш, ніж 0,25 га або більше 15 м в ширину, з мінімумом 20% похибки) в один опис для будь - якого багатоцільового лісового призначення, в тому </w:t>
            </w:r>
            <w:proofErr w:type="spellStart"/>
            <w:r w:rsidRPr="00BB5305">
              <w:rPr>
                <w:rFonts w:ascii="Times New Roman" w:hAnsi="Times New Roman" w:cs="Times New Roman"/>
                <w:sz w:val="24"/>
                <w:szCs w:val="24"/>
                <w:lang w:val="uk-UA"/>
              </w:rPr>
              <w:t>числі:заготівля</w:t>
            </w:r>
            <w:proofErr w:type="spellEnd"/>
            <w:r w:rsidRPr="00BB5305">
              <w:rPr>
                <w:rFonts w:ascii="Times New Roman" w:hAnsi="Times New Roman" w:cs="Times New Roman"/>
                <w:sz w:val="24"/>
                <w:szCs w:val="24"/>
                <w:lang w:val="uk-UA"/>
              </w:rPr>
              <w:t xml:space="preserve">  деревини,  туризм,  відпочинок,  інші зручності рекреації,  освіта,  спорт, </w:t>
            </w:r>
            <w:proofErr w:type="spellStart"/>
            <w:r w:rsidRPr="00BB5305">
              <w:rPr>
                <w:rFonts w:ascii="Times New Roman" w:hAnsi="Times New Roman" w:cs="Times New Roman"/>
                <w:sz w:val="24"/>
                <w:szCs w:val="24"/>
                <w:lang w:val="uk-UA"/>
              </w:rPr>
              <w:t>здровя</w:t>
            </w:r>
            <w:proofErr w:type="spellEnd"/>
            <w:r w:rsidRPr="00BB5305">
              <w:rPr>
                <w:rFonts w:ascii="Times New Roman" w:hAnsi="Times New Roman" w:cs="Times New Roman"/>
                <w:sz w:val="24"/>
                <w:szCs w:val="24"/>
                <w:lang w:val="uk-UA"/>
              </w:rPr>
              <w:t>, збереження і розширення лісового  середовища та лісової інфраструктури. Існує кілька варіантів між країнами-членами ЄС у їх визначенні потреб лісового господарства.</w:t>
            </w:r>
          </w:p>
        </w:tc>
        <w:tc>
          <w:tcPr>
            <w:tcW w:w="1482" w:type="dxa"/>
          </w:tcPr>
          <w:p w:rsidR="00D50993" w:rsidRPr="00BB5305" w:rsidRDefault="00D50993" w:rsidP="00D50993">
            <w:pPr>
              <w:ind w:right="-108" w:firstLine="29"/>
              <w:jc w:val="both"/>
              <w:rPr>
                <w:rFonts w:ascii="Times New Roman" w:hAnsi="Times New Roman" w:cs="Times New Roman"/>
                <w:sz w:val="24"/>
                <w:szCs w:val="24"/>
                <w:lang w:val="uk-UA"/>
              </w:rPr>
            </w:pPr>
            <w:r w:rsidRPr="00B553F4">
              <w:rPr>
                <w:rFonts w:ascii="Times New Roman" w:hAnsi="Times New Roman" w:cs="Times New Roman"/>
                <w:sz w:val="24"/>
                <w:szCs w:val="24"/>
              </w:rPr>
              <w:t>Forestry purposes</w:t>
            </w:r>
          </w:p>
          <w:p w:rsidR="00D50993" w:rsidRPr="00BB5305" w:rsidRDefault="00D50993" w:rsidP="00D50993">
            <w:pPr>
              <w:ind w:right="-108" w:firstLine="29"/>
              <w:jc w:val="both"/>
              <w:rPr>
                <w:rFonts w:ascii="Times New Roman" w:hAnsi="Times New Roman" w:cs="Times New Roman"/>
                <w:sz w:val="24"/>
                <w:szCs w:val="24"/>
              </w:rPr>
            </w:pPr>
          </w:p>
        </w:tc>
        <w:tc>
          <w:tcPr>
            <w:tcW w:w="581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Forest management is based on multi-functional principals. Forestry purposes is defined as woodland planting (woodland is an area greater than 0.25 hectare or more than 15 m in width, with a minimum of 20% canopy cover at maturity) of any description for any multi-purpose forestry purpose, including:</w:t>
            </w:r>
          </w:p>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timber production </w:t>
            </w:r>
            <w:bookmarkStart w:id="0" w:name="result_box67"/>
            <w:bookmarkEnd w:id="0"/>
            <w:r w:rsidRPr="00BB5305">
              <w:rPr>
                <w:rFonts w:ascii="Times New Roman" w:hAnsi="Times New Roman" w:cs="Times New Roman"/>
                <w:sz w:val="24"/>
                <w:szCs w:val="24"/>
              </w:rPr>
              <w:t xml:space="preserve">• tourism </w:t>
            </w:r>
            <w:bookmarkStart w:id="1" w:name="result_box68"/>
            <w:bookmarkEnd w:id="1"/>
            <w:r w:rsidRPr="00BB5305">
              <w:rPr>
                <w:rFonts w:ascii="Times New Roman" w:hAnsi="Times New Roman" w:cs="Times New Roman"/>
                <w:sz w:val="24"/>
                <w:szCs w:val="24"/>
              </w:rPr>
              <w:t xml:space="preserve">• recreation </w:t>
            </w:r>
            <w:bookmarkStart w:id="2" w:name="result_box69"/>
            <w:bookmarkEnd w:id="2"/>
            <w:r w:rsidRPr="00BB5305">
              <w:rPr>
                <w:rFonts w:ascii="Times New Roman" w:hAnsi="Times New Roman" w:cs="Times New Roman"/>
                <w:sz w:val="24"/>
                <w:szCs w:val="24"/>
              </w:rPr>
              <w:t xml:space="preserve">• sport </w:t>
            </w:r>
            <w:proofErr w:type="gramStart"/>
            <w:r w:rsidRPr="00BB5305">
              <w:rPr>
                <w:rFonts w:ascii="Times New Roman" w:hAnsi="Times New Roman" w:cs="Times New Roman"/>
                <w:sz w:val="24"/>
                <w:szCs w:val="24"/>
              </w:rPr>
              <w:t xml:space="preserve">•  </w:t>
            </w:r>
            <w:proofErr w:type="spellStart"/>
            <w:r w:rsidRPr="00BB5305">
              <w:rPr>
                <w:rFonts w:ascii="Times New Roman" w:hAnsi="Times New Roman" w:cs="Times New Roman"/>
                <w:sz w:val="24"/>
                <w:szCs w:val="24"/>
              </w:rPr>
              <w:t>amenit</w:t>
            </w:r>
            <w:proofErr w:type="spellEnd"/>
            <w:proofErr w:type="gramEnd"/>
            <w:r w:rsidRPr="00BB5305">
              <w:rPr>
                <w:rFonts w:ascii="Times New Roman" w:hAnsi="Times New Roman" w:cs="Times New Roman"/>
                <w:sz w:val="24"/>
                <w:szCs w:val="24"/>
              </w:rPr>
              <w:t xml:space="preserve"> • conservation and enhancement of the forest and woodland environment.  • education </w:t>
            </w:r>
            <w:bookmarkStart w:id="3" w:name="result_box70"/>
            <w:bookmarkEnd w:id="3"/>
          </w:p>
          <w:p w:rsidR="00D50993" w:rsidRPr="00BB5305" w:rsidRDefault="00D50993" w:rsidP="00D50993">
            <w:pPr>
              <w:ind w:right="-108" w:firstLine="29"/>
              <w:jc w:val="both"/>
              <w:rPr>
                <w:rFonts w:ascii="Times New Roman" w:hAnsi="Times New Roman" w:cs="Times New Roman"/>
                <w:sz w:val="24"/>
                <w:szCs w:val="24"/>
              </w:rPr>
            </w:pPr>
            <w:bookmarkStart w:id="4" w:name="result_box71"/>
            <w:bookmarkEnd w:id="4"/>
            <w:r w:rsidRPr="00BB5305">
              <w:rPr>
                <w:rFonts w:ascii="Times New Roman" w:hAnsi="Times New Roman" w:cs="Times New Roman"/>
                <w:sz w:val="24"/>
                <w:szCs w:val="24"/>
              </w:rPr>
              <w:t>There is some variation between EU member states in their definition of forestry purposes</w:t>
            </w:r>
            <w:r w:rsidR="00B81DE4">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w:t>
            </w:r>
            <w:r w:rsidR="00B81DE4">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bookmarkStart w:id="5" w:name="result_box72"/>
            <w:bookmarkEnd w:id="5"/>
          </w:p>
        </w:tc>
      </w:tr>
      <w:tr w:rsidR="00D50993" w:rsidRPr="00082F20" w:rsidTr="000244F5">
        <w:tc>
          <w:tcPr>
            <w:tcW w:w="1555"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Життєздатність</w:t>
            </w:r>
            <w:r>
              <w:rPr>
                <w:rFonts w:ascii="Times New Roman" w:hAnsi="Times New Roman" w:cs="Times New Roman"/>
                <w:sz w:val="24"/>
                <w:szCs w:val="24"/>
                <w:lang w:val="uk-UA"/>
              </w:rPr>
              <w:t xml:space="preserve"> </w:t>
            </w:r>
            <w:r w:rsidRPr="00D50993">
              <w:rPr>
                <w:rFonts w:ascii="Times New Roman" w:hAnsi="Times New Roman" w:cs="Times New Roman"/>
                <w:sz w:val="24"/>
                <w:szCs w:val="24"/>
                <w:lang w:val="uk-UA"/>
              </w:rPr>
              <w:t>насіння</w:t>
            </w:r>
          </w:p>
        </w:tc>
        <w:tc>
          <w:tcPr>
            <w:tcW w:w="6633" w:type="dxa"/>
          </w:tcPr>
          <w:p w:rsidR="00D50993" w:rsidRPr="00BB5305" w:rsidRDefault="00D50993" w:rsidP="00D50993">
            <w:pPr>
              <w:ind w:right="-108" w:firstLine="29"/>
              <w:jc w:val="both"/>
              <w:rPr>
                <w:rFonts w:ascii="Times New Roman" w:hAnsi="Times New Roman" w:cs="Times New Roman"/>
                <w:sz w:val="24"/>
                <w:szCs w:val="24"/>
                <w:lang w:val="ru-RU"/>
              </w:rPr>
            </w:pPr>
            <w:proofErr w:type="spellStart"/>
            <w:r w:rsidRPr="00D50993">
              <w:rPr>
                <w:rFonts w:ascii="Times New Roman" w:hAnsi="Times New Roman" w:cs="Times New Roman"/>
                <w:sz w:val="24"/>
                <w:szCs w:val="24"/>
                <w:lang w:val="ru-RU"/>
              </w:rPr>
              <w:t>Уміст</w:t>
            </w:r>
            <w:proofErr w:type="spellEnd"/>
            <w:r w:rsidRPr="00D50993">
              <w:rPr>
                <w:rFonts w:ascii="Times New Roman" w:hAnsi="Times New Roman" w:cs="Times New Roman"/>
                <w:sz w:val="24"/>
                <w:szCs w:val="24"/>
                <w:lang w:val="ru-RU"/>
              </w:rPr>
              <w:t xml:space="preserve"> у </w:t>
            </w:r>
            <w:proofErr w:type="spellStart"/>
            <w:r w:rsidRPr="00D50993">
              <w:rPr>
                <w:rFonts w:ascii="Times New Roman" w:hAnsi="Times New Roman" w:cs="Times New Roman"/>
                <w:sz w:val="24"/>
                <w:szCs w:val="24"/>
                <w:lang w:val="ru-RU"/>
              </w:rPr>
              <w:t>пробі</w:t>
            </w:r>
            <w:proofErr w:type="spellEnd"/>
            <w:r w:rsidRPr="00D50993">
              <w:rPr>
                <w:rFonts w:ascii="Times New Roman" w:hAnsi="Times New Roman" w:cs="Times New Roman"/>
                <w:sz w:val="24"/>
                <w:szCs w:val="24"/>
                <w:lang w:val="ru-RU"/>
              </w:rPr>
              <w:t xml:space="preserve"> здорового </w:t>
            </w:r>
            <w:proofErr w:type="spellStart"/>
            <w:r w:rsidRPr="00D50993">
              <w:rPr>
                <w:rFonts w:ascii="Times New Roman" w:hAnsi="Times New Roman" w:cs="Times New Roman"/>
                <w:sz w:val="24"/>
                <w:szCs w:val="24"/>
                <w:lang w:val="ru-RU"/>
              </w:rPr>
              <w:t>насіння</w:t>
            </w:r>
            <w:proofErr w:type="spellEnd"/>
            <w:r w:rsidRPr="00D50993">
              <w:rPr>
                <w:rFonts w:ascii="Times New Roman" w:hAnsi="Times New Roman" w:cs="Times New Roman"/>
                <w:sz w:val="24"/>
                <w:szCs w:val="24"/>
                <w:lang w:val="ru-RU"/>
              </w:rPr>
              <w:t xml:space="preserve">, </w:t>
            </w:r>
            <w:proofErr w:type="spellStart"/>
            <w:r w:rsidRPr="00D50993">
              <w:rPr>
                <w:rFonts w:ascii="Times New Roman" w:hAnsi="Times New Roman" w:cs="Times New Roman"/>
                <w:sz w:val="24"/>
                <w:szCs w:val="24"/>
                <w:lang w:val="ru-RU"/>
              </w:rPr>
              <w:t>здатного</w:t>
            </w:r>
            <w:proofErr w:type="spellEnd"/>
            <w:r w:rsidRPr="00D50993">
              <w:rPr>
                <w:rFonts w:ascii="Times New Roman" w:hAnsi="Times New Roman" w:cs="Times New Roman"/>
                <w:sz w:val="24"/>
                <w:szCs w:val="24"/>
                <w:lang w:val="ru-RU"/>
              </w:rPr>
              <w:t xml:space="preserve"> до </w:t>
            </w:r>
            <w:proofErr w:type="spellStart"/>
            <w:r w:rsidRPr="00D50993">
              <w:rPr>
                <w:rFonts w:ascii="Times New Roman" w:hAnsi="Times New Roman" w:cs="Times New Roman"/>
                <w:sz w:val="24"/>
                <w:szCs w:val="24"/>
                <w:lang w:val="ru-RU"/>
              </w:rPr>
              <w:t>проростання</w:t>
            </w:r>
            <w:proofErr w:type="spellEnd"/>
            <w:r w:rsidRPr="00D50993">
              <w:rPr>
                <w:rFonts w:ascii="Times New Roman" w:hAnsi="Times New Roman" w:cs="Times New Roman"/>
                <w:sz w:val="24"/>
                <w:szCs w:val="24"/>
                <w:lang w:val="ru-RU"/>
              </w:rPr>
              <w:t xml:space="preserve"> за </w:t>
            </w:r>
            <w:proofErr w:type="spellStart"/>
            <w:r w:rsidRPr="00D50993">
              <w:rPr>
                <w:rFonts w:ascii="Times New Roman" w:hAnsi="Times New Roman" w:cs="Times New Roman"/>
                <w:sz w:val="24"/>
                <w:szCs w:val="24"/>
                <w:lang w:val="ru-RU"/>
              </w:rPr>
              <w:t>певних</w:t>
            </w:r>
            <w:proofErr w:type="spellEnd"/>
            <w:r w:rsidRPr="00D50993">
              <w:rPr>
                <w:rFonts w:ascii="Times New Roman" w:hAnsi="Times New Roman" w:cs="Times New Roman"/>
                <w:sz w:val="24"/>
                <w:szCs w:val="24"/>
                <w:lang w:val="ru-RU"/>
              </w:rPr>
              <w:t xml:space="preserve"> умов, </w:t>
            </w:r>
            <w:proofErr w:type="spellStart"/>
            <w:r w:rsidRPr="00D50993">
              <w:rPr>
                <w:rFonts w:ascii="Times New Roman" w:hAnsi="Times New Roman" w:cs="Times New Roman"/>
                <w:sz w:val="24"/>
                <w:szCs w:val="24"/>
                <w:lang w:val="ru-RU"/>
              </w:rPr>
              <w:t>виражений</w:t>
            </w:r>
            <w:proofErr w:type="spellEnd"/>
            <w:r w:rsidRPr="00D50993">
              <w:rPr>
                <w:rFonts w:ascii="Times New Roman" w:hAnsi="Times New Roman" w:cs="Times New Roman"/>
                <w:sz w:val="24"/>
                <w:szCs w:val="24"/>
                <w:lang w:val="ru-RU"/>
              </w:rPr>
              <w:t xml:space="preserve"> у </w:t>
            </w:r>
            <w:proofErr w:type="spellStart"/>
            <w:r w:rsidRPr="00D50993">
              <w:rPr>
                <w:rFonts w:ascii="Times New Roman" w:hAnsi="Times New Roman" w:cs="Times New Roman"/>
                <w:sz w:val="24"/>
                <w:szCs w:val="24"/>
                <w:lang w:val="ru-RU"/>
              </w:rPr>
              <w:t>відсотках</w:t>
            </w:r>
            <w:proofErr w:type="spellEnd"/>
            <w:r w:rsidRPr="00D50993">
              <w:rPr>
                <w:rFonts w:ascii="Times New Roman" w:hAnsi="Times New Roman" w:cs="Times New Roman"/>
                <w:sz w:val="24"/>
                <w:szCs w:val="24"/>
                <w:lang w:val="ru-RU"/>
              </w:rPr>
              <w:t>. [8]</w:t>
            </w:r>
            <w:r w:rsidRPr="000244F5">
              <w:rPr>
                <w:rFonts w:ascii="Times New Roman" w:hAnsi="Times New Roman" w:cs="Times New Roman"/>
                <w:sz w:val="24"/>
                <w:szCs w:val="24"/>
                <w:lang w:val="ru-RU"/>
              </w:rPr>
              <w:t>.</w:t>
            </w:r>
            <w:r w:rsidRPr="00D50993">
              <w:rPr>
                <w:rFonts w:ascii="Times New Roman" w:hAnsi="Times New Roman" w:cs="Times New Roman"/>
                <w:sz w:val="24"/>
                <w:szCs w:val="24"/>
                <w:lang w:val="ru-RU"/>
              </w:rPr>
              <w:t xml:space="preserve"> </w:t>
            </w:r>
            <w:r w:rsidRPr="00D50993">
              <w:rPr>
                <w:rFonts w:ascii="Times New Roman" w:hAnsi="Times New Roman" w:cs="Times New Roman"/>
                <w:i/>
                <w:iCs/>
                <w:sz w:val="24"/>
                <w:szCs w:val="24"/>
                <w:lang w:val="ru-RU"/>
              </w:rPr>
              <w:t xml:space="preserve">Характеристика </w:t>
            </w:r>
            <w:proofErr w:type="spellStart"/>
            <w:r w:rsidRPr="00D50993">
              <w:rPr>
                <w:rFonts w:ascii="Times New Roman" w:hAnsi="Times New Roman" w:cs="Times New Roman"/>
                <w:i/>
                <w:iCs/>
                <w:sz w:val="24"/>
                <w:szCs w:val="24"/>
                <w:lang w:val="ru-RU"/>
              </w:rPr>
              <w:t>насіння</w:t>
            </w:r>
            <w:proofErr w:type="spellEnd"/>
            <w:r w:rsidRPr="00D50993">
              <w:rPr>
                <w:rFonts w:ascii="Times New Roman" w:hAnsi="Times New Roman" w:cs="Times New Roman"/>
                <w:i/>
                <w:iCs/>
                <w:sz w:val="24"/>
                <w:szCs w:val="24"/>
                <w:lang w:val="ru-RU"/>
              </w:rPr>
              <w:t xml:space="preserve"> з </w:t>
            </w:r>
            <w:proofErr w:type="spellStart"/>
            <w:r w:rsidRPr="00D50993">
              <w:rPr>
                <w:rFonts w:ascii="Times New Roman" w:hAnsi="Times New Roman" w:cs="Times New Roman"/>
                <w:i/>
                <w:iCs/>
                <w:sz w:val="24"/>
                <w:szCs w:val="24"/>
                <w:lang w:val="ru-RU"/>
              </w:rPr>
              <w:t>урахуванням</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властивостей</w:t>
            </w:r>
            <w:proofErr w:type="spellEnd"/>
            <w:r w:rsidRPr="00D50993">
              <w:rPr>
                <w:rFonts w:ascii="Times New Roman" w:hAnsi="Times New Roman" w:cs="Times New Roman"/>
                <w:i/>
                <w:iCs/>
                <w:sz w:val="24"/>
                <w:szCs w:val="24"/>
                <w:lang w:val="ru-RU"/>
              </w:rPr>
              <w:t xml:space="preserve"> (</w:t>
            </w:r>
            <w:r w:rsidRPr="00D50993">
              <w:rPr>
                <w:rFonts w:ascii="Times New Roman" w:hAnsi="Times New Roman" w:cs="Times New Roman"/>
                <w:i/>
                <w:iCs/>
                <w:sz w:val="24"/>
                <w:szCs w:val="24"/>
                <w:lang w:val="uk-UA"/>
              </w:rPr>
              <w:t>можливості</w:t>
            </w:r>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їх</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прростання</w:t>
            </w:r>
            <w:proofErr w:type="spellEnd"/>
            <w:r w:rsidRPr="00D50993">
              <w:rPr>
                <w:rFonts w:ascii="Times New Roman" w:hAnsi="Times New Roman" w:cs="Times New Roman"/>
                <w:i/>
                <w:iCs/>
                <w:sz w:val="24"/>
                <w:szCs w:val="24"/>
                <w:lang w:val="ru-RU"/>
              </w:rPr>
              <w:t xml:space="preserve"> при </w:t>
            </w:r>
            <w:proofErr w:type="spellStart"/>
            <w:r w:rsidRPr="00D50993">
              <w:rPr>
                <w:rFonts w:ascii="Times New Roman" w:hAnsi="Times New Roman" w:cs="Times New Roman"/>
                <w:i/>
                <w:iCs/>
                <w:sz w:val="24"/>
                <w:szCs w:val="24"/>
                <w:lang w:val="ru-RU"/>
              </w:rPr>
              <w:t>відповідних</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умовах</w:t>
            </w:r>
            <w:proofErr w:type="spellEnd"/>
            <w:r w:rsidRPr="00D50993">
              <w:rPr>
                <w:rFonts w:ascii="Times New Roman" w:hAnsi="Times New Roman" w:cs="Times New Roman"/>
                <w:i/>
                <w:iCs/>
                <w:sz w:val="24"/>
                <w:szCs w:val="24"/>
                <w:lang w:val="ru-RU"/>
              </w:rPr>
              <w:t>.</w:t>
            </w:r>
          </w:p>
        </w:tc>
        <w:tc>
          <w:tcPr>
            <w:tcW w:w="148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Viability</w:t>
            </w:r>
          </w:p>
        </w:tc>
        <w:tc>
          <w:tcPr>
            <w:tcW w:w="581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Characteristics of seeds referring to their capacity of germination under appropriate conditions</w:t>
            </w:r>
            <w:r>
              <w:rPr>
                <w:rFonts w:ascii="Times New Roman" w:hAnsi="Times New Roman" w:cs="Times New Roman"/>
                <w:sz w:val="24"/>
                <w:szCs w:val="24"/>
              </w:rPr>
              <w:t xml:space="preserve"> [19]</w:t>
            </w:r>
            <w:r w:rsidRPr="00BB5305">
              <w:rPr>
                <w:rFonts w:ascii="Times New Roman" w:hAnsi="Times New Roman" w:cs="Times New Roman"/>
                <w:sz w:val="24"/>
                <w:szCs w:val="24"/>
              </w:rPr>
              <w:t>.</w:t>
            </w:r>
          </w:p>
        </w:tc>
      </w:tr>
      <w:tr w:rsidR="00D50993" w:rsidRPr="00082F20" w:rsidTr="000244F5">
        <w:tc>
          <w:tcPr>
            <w:tcW w:w="1555"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Заготівля (збирання)</w:t>
            </w:r>
          </w:p>
        </w:tc>
        <w:tc>
          <w:tcPr>
            <w:tcW w:w="6633" w:type="dxa"/>
          </w:tcPr>
          <w:p w:rsidR="00D50993" w:rsidRPr="00D50993" w:rsidRDefault="00D50993" w:rsidP="00D50993">
            <w:pPr>
              <w:ind w:right="-108" w:firstLine="29"/>
              <w:jc w:val="both"/>
              <w:rPr>
                <w:rFonts w:ascii="Times New Roman" w:hAnsi="Times New Roman" w:cs="Times New Roman"/>
                <w:i/>
                <w:iCs/>
                <w:sz w:val="24"/>
                <w:szCs w:val="24"/>
                <w:lang w:val="ru-RU"/>
              </w:rPr>
            </w:pPr>
            <w:proofErr w:type="spellStart"/>
            <w:r w:rsidRPr="00D50993">
              <w:rPr>
                <w:rFonts w:ascii="Times New Roman" w:hAnsi="Times New Roman" w:cs="Times New Roman"/>
                <w:i/>
                <w:iCs/>
                <w:sz w:val="24"/>
                <w:szCs w:val="24"/>
                <w:lang w:val="ru-RU"/>
              </w:rPr>
              <w:t>Діяльність</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щодо</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збору</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або</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отримання</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генетичних</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матеріалів</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насіння</w:t>
            </w:r>
            <w:proofErr w:type="spellEnd"/>
            <w:r w:rsidRPr="00D50993">
              <w:rPr>
                <w:rFonts w:ascii="Times New Roman" w:hAnsi="Times New Roman" w:cs="Times New Roman"/>
                <w:i/>
                <w:iCs/>
                <w:sz w:val="24"/>
                <w:szCs w:val="24"/>
                <w:lang w:val="ru-RU"/>
              </w:rPr>
              <w:t xml:space="preserve">, пилок, </w:t>
            </w:r>
            <w:proofErr w:type="spellStart"/>
            <w:r w:rsidRPr="00D50993">
              <w:rPr>
                <w:rFonts w:ascii="Times New Roman" w:hAnsi="Times New Roman" w:cs="Times New Roman"/>
                <w:i/>
                <w:iCs/>
                <w:sz w:val="24"/>
                <w:szCs w:val="24"/>
                <w:lang w:val="ru-RU"/>
              </w:rPr>
              <w:t>частини</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рослин</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тощо</w:t>
            </w:r>
            <w:proofErr w:type="spellEnd"/>
            <w:r w:rsidRPr="00D50993">
              <w:rPr>
                <w:rFonts w:ascii="Times New Roman" w:hAnsi="Times New Roman" w:cs="Times New Roman"/>
                <w:i/>
                <w:iCs/>
                <w:sz w:val="24"/>
                <w:szCs w:val="24"/>
                <w:lang w:val="ru-RU"/>
              </w:rPr>
              <w:t xml:space="preserve">) з </w:t>
            </w:r>
            <w:proofErr w:type="spellStart"/>
            <w:r w:rsidRPr="00D50993">
              <w:rPr>
                <w:rFonts w:ascii="Times New Roman" w:hAnsi="Times New Roman" w:cs="Times New Roman"/>
                <w:i/>
                <w:iCs/>
                <w:sz w:val="24"/>
                <w:szCs w:val="24"/>
                <w:lang w:val="ru-RU"/>
              </w:rPr>
              <w:t>одиниці</w:t>
            </w:r>
            <w:proofErr w:type="spellEnd"/>
            <w:r w:rsidRPr="00D50993">
              <w:rPr>
                <w:rFonts w:ascii="Times New Roman" w:hAnsi="Times New Roman" w:cs="Times New Roman"/>
                <w:i/>
                <w:iCs/>
                <w:sz w:val="24"/>
                <w:szCs w:val="24"/>
                <w:lang w:val="ru-RU"/>
              </w:rPr>
              <w:t xml:space="preserve"> </w:t>
            </w:r>
            <w:proofErr w:type="spellStart"/>
            <w:r w:rsidRPr="00D50993">
              <w:rPr>
                <w:rFonts w:ascii="Times New Roman" w:hAnsi="Times New Roman" w:cs="Times New Roman"/>
                <w:i/>
                <w:iCs/>
                <w:sz w:val="24"/>
                <w:szCs w:val="24"/>
                <w:lang w:val="ru-RU"/>
              </w:rPr>
              <w:t>генозбереження</w:t>
            </w:r>
            <w:proofErr w:type="spellEnd"/>
            <w:r w:rsidRPr="00D50993">
              <w:rPr>
                <w:rFonts w:ascii="Times New Roman" w:hAnsi="Times New Roman" w:cs="Times New Roman"/>
                <w:i/>
                <w:iCs/>
                <w:sz w:val="24"/>
                <w:szCs w:val="24"/>
                <w:lang w:val="ru-RU"/>
              </w:rPr>
              <w:t>.</w:t>
            </w:r>
          </w:p>
        </w:tc>
        <w:tc>
          <w:tcPr>
            <w:tcW w:w="1482"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w:t>
            </w:r>
            <w:proofErr w:type="spellStart"/>
            <w:r w:rsidRPr="00BB5305">
              <w:rPr>
                <w:rFonts w:ascii="Times New Roman" w:hAnsi="Times New Roman" w:cs="Times New Roman"/>
                <w:sz w:val="24"/>
                <w:szCs w:val="24"/>
              </w:rPr>
              <w:t>ollecting</w:t>
            </w:r>
            <w:proofErr w:type="spellEnd"/>
            <w:r w:rsidRPr="00BB5305">
              <w:rPr>
                <w:rFonts w:ascii="Times New Roman" w:hAnsi="Times New Roman" w:cs="Times New Roman"/>
                <w:sz w:val="24"/>
                <w:szCs w:val="24"/>
                <w:lang w:val="uk-UA"/>
              </w:rPr>
              <w:t xml:space="preserve"> </w:t>
            </w:r>
          </w:p>
        </w:tc>
        <w:tc>
          <w:tcPr>
            <w:tcW w:w="581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activity of gathering or acquiring genetic materials (seeds, pollen, parts of plants, etc.) for addition to a gene conservation </w:t>
            </w:r>
            <w:proofErr w:type="gramStart"/>
            <w:r w:rsidRPr="00BB5305">
              <w:rPr>
                <w:rFonts w:ascii="Times New Roman" w:hAnsi="Times New Roman" w:cs="Times New Roman"/>
                <w:sz w:val="24"/>
                <w:szCs w:val="24"/>
              </w:rPr>
              <w:t>unit</w:t>
            </w:r>
            <w:r>
              <w:rPr>
                <w:rFonts w:ascii="Times New Roman" w:hAnsi="Times New Roman" w:cs="Times New Roman"/>
                <w:sz w:val="24"/>
                <w:szCs w:val="24"/>
              </w:rPr>
              <w:t>[</w:t>
            </w:r>
            <w:proofErr w:type="gramEnd"/>
            <w:r>
              <w:rPr>
                <w:rFonts w:ascii="Times New Roman" w:hAnsi="Times New Roman" w:cs="Times New Roman"/>
                <w:sz w:val="24"/>
                <w:szCs w:val="24"/>
              </w:rPr>
              <w:t>20]</w:t>
            </w:r>
            <w:r w:rsidRPr="00BB5305">
              <w:rPr>
                <w:rFonts w:ascii="Times New Roman" w:hAnsi="Times New Roman" w:cs="Times New Roman"/>
                <w:sz w:val="24"/>
                <w:szCs w:val="24"/>
              </w:rPr>
              <w:t>.</w:t>
            </w:r>
          </w:p>
        </w:tc>
      </w:tr>
      <w:tr w:rsidR="00D50993" w:rsidRPr="00082F20" w:rsidTr="000244F5">
        <w:tc>
          <w:tcPr>
            <w:tcW w:w="1555"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Запилення вітром</w:t>
            </w:r>
          </w:p>
        </w:tc>
        <w:tc>
          <w:tcPr>
            <w:tcW w:w="6633" w:type="dxa"/>
          </w:tcPr>
          <w:p w:rsidR="00D50993" w:rsidRPr="0053573A" w:rsidRDefault="00D50993" w:rsidP="00D50993">
            <w:pPr>
              <w:ind w:right="-108" w:firstLine="29"/>
              <w:jc w:val="both"/>
              <w:rPr>
                <w:rFonts w:ascii="Times New Roman" w:hAnsi="Times New Roman" w:cs="Times New Roman"/>
                <w:i/>
                <w:iCs/>
                <w:sz w:val="24"/>
                <w:szCs w:val="24"/>
                <w:lang w:val="uk-UA"/>
              </w:rPr>
            </w:pPr>
            <w:proofErr w:type="spellStart"/>
            <w:r w:rsidRPr="0053573A">
              <w:rPr>
                <w:rFonts w:ascii="Times New Roman" w:hAnsi="Times New Roman" w:cs="Times New Roman"/>
                <w:i/>
                <w:iCs/>
                <w:sz w:val="24"/>
                <w:szCs w:val="24"/>
                <w:lang w:val="ru-RU"/>
              </w:rPr>
              <w:t>Запилення</w:t>
            </w:r>
            <w:proofErr w:type="spellEnd"/>
            <w:r w:rsidRPr="0053573A">
              <w:rPr>
                <w:rFonts w:ascii="Times New Roman" w:hAnsi="Times New Roman" w:cs="Times New Roman"/>
                <w:i/>
                <w:iCs/>
                <w:sz w:val="24"/>
                <w:szCs w:val="24"/>
                <w:lang w:val="ru-RU"/>
              </w:rPr>
              <w:t xml:space="preserve"> </w:t>
            </w:r>
            <w:proofErr w:type="spellStart"/>
            <w:r w:rsidRPr="0053573A">
              <w:rPr>
                <w:rFonts w:ascii="Times New Roman" w:hAnsi="Times New Roman" w:cs="Times New Roman"/>
                <w:i/>
                <w:iCs/>
                <w:sz w:val="24"/>
                <w:szCs w:val="24"/>
                <w:lang w:val="ru-RU"/>
              </w:rPr>
              <w:t>пилком</w:t>
            </w:r>
            <w:proofErr w:type="spellEnd"/>
            <w:r w:rsidRPr="0053573A">
              <w:rPr>
                <w:rFonts w:ascii="Times New Roman" w:hAnsi="Times New Roman" w:cs="Times New Roman"/>
                <w:i/>
                <w:iCs/>
                <w:sz w:val="24"/>
                <w:szCs w:val="24"/>
                <w:lang w:val="ru-RU"/>
              </w:rPr>
              <w:t xml:space="preserve"> </w:t>
            </w:r>
            <w:r w:rsidRPr="0053573A">
              <w:rPr>
                <w:rFonts w:ascii="Times New Roman" w:hAnsi="Times New Roman" w:cs="Times New Roman"/>
                <w:i/>
                <w:iCs/>
                <w:sz w:val="24"/>
                <w:szCs w:val="24"/>
                <w:lang w:val="uk-UA"/>
              </w:rPr>
              <w:t>за допомогою вітру</w:t>
            </w:r>
            <w:r w:rsidR="0053573A" w:rsidRPr="0053573A">
              <w:rPr>
                <w:rFonts w:ascii="Times New Roman" w:hAnsi="Times New Roman" w:cs="Times New Roman"/>
                <w:i/>
                <w:iCs/>
                <w:sz w:val="24"/>
                <w:szCs w:val="24"/>
                <w:lang w:val="uk-UA"/>
              </w:rPr>
              <w:t>.</w:t>
            </w:r>
          </w:p>
        </w:tc>
        <w:tc>
          <w:tcPr>
            <w:tcW w:w="1482" w:type="dxa"/>
          </w:tcPr>
          <w:p w:rsidR="00D50993" w:rsidRPr="00BB5305" w:rsidRDefault="00D50993" w:rsidP="00D50993">
            <w:pPr>
              <w:ind w:right="-108" w:firstLine="29"/>
              <w:jc w:val="both"/>
              <w:rPr>
                <w:rFonts w:ascii="Times New Roman" w:hAnsi="Times New Roman" w:cs="Times New Roman"/>
                <w:sz w:val="24"/>
                <w:szCs w:val="24"/>
                <w:lang w:val="uk-UA"/>
              </w:rPr>
            </w:pPr>
            <w:r w:rsidRPr="0053573A">
              <w:rPr>
                <w:rFonts w:ascii="Times New Roman" w:hAnsi="Times New Roman" w:cs="Times New Roman"/>
                <w:sz w:val="24"/>
                <w:szCs w:val="24"/>
              </w:rPr>
              <w:t>Wind pollination</w:t>
            </w:r>
          </w:p>
        </w:tc>
        <w:tc>
          <w:tcPr>
            <w:tcW w:w="5812" w:type="dxa"/>
          </w:tcPr>
          <w:p w:rsidR="00D50993" w:rsidRPr="00D50993" w:rsidRDefault="00D50993" w:rsidP="00D50993">
            <w:pPr>
              <w:ind w:right="-108" w:firstLine="29"/>
              <w:jc w:val="both"/>
              <w:rPr>
                <w:rFonts w:ascii="Times New Roman" w:hAnsi="Times New Roman" w:cs="Times New Roman"/>
                <w:sz w:val="24"/>
                <w:szCs w:val="24"/>
              </w:rPr>
            </w:pPr>
            <w:r w:rsidRPr="00D50993">
              <w:rPr>
                <w:rFonts w:ascii="Times New Roman" w:hAnsi="Times New Roman" w:cs="Times New Roman"/>
              </w:rPr>
              <w:t>Pollination by windborne pollen</w:t>
            </w:r>
            <w:r w:rsidR="0053573A">
              <w:rPr>
                <w:rFonts w:ascii="Times New Roman" w:hAnsi="Times New Roman" w:cs="Times New Roman"/>
              </w:rPr>
              <w:t xml:space="preserve"> </w:t>
            </w:r>
            <w:r w:rsidRPr="00D50993">
              <w:rPr>
                <w:rFonts w:ascii="Times New Roman" w:hAnsi="Times New Roman" w:cs="Times New Roman"/>
              </w:rPr>
              <w:t>[20].</w:t>
            </w:r>
          </w:p>
        </w:tc>
      </w:tr>
      <w:tr w:rsidR="00D50993" w:rsidRPr="00082F20" w:rsidTr="000244F5">
        <w:tc>
          <w:tcPr>
            <w:tcW w:w="1555" w:type="dxa"/>
          </w:tcPr>
          <w:p w:rsidR="00D50993" w:rsidRPr="0053573A" w:rsidRDefault="00D50993" w:rsidP="00D50993">
            <w:pPr>
              <w:ind w:right="-108" w:firstLine="29"/>
              <w:jc w:val="both"/>
              <w:rPr>
                <w:rFonts w:ascii="Times New Roman" w:hAnsi="Times New Roman" w:cs="Times New Roman"/>
                <w:sz w:val="24"/>
                <w:szCs w:val="24"/>
                <w:lang w:val="uk-UA"/>
              </w:rPr>
            </w:pPr>
            <w:r w:rsidRPr="0053573A">
              <w:rPr>
                <w:rFonts w:ascii="Times New Roman" w:hAnsi="Times New Roman" w:cs="Times New Roman"/>
                <w:sz w:val="24"/>
                <w:szCs w:val="24"/>
                <w:lang w:val="uk-UA"/>
              </w:rPr>
              <w:lastRenderedPageBreak/>
              <w:t>Заліснення</w:t>
            </w:r>
            <w:r w:rsidR="0053573A" w:rsidRPr="0053573A">
              <w:rPr>
                <w:rFonts w:ascii="Times New Roman" w:hAnsi="Times New Roman" w:cs="Times New Roman"/>
                <w:sz w:val="24"/>
                <w:szCs w:val="24"/>
                <w:lang w:val="uk-UA"/>
              </w:rPr>
              <w:t>,</w:t>
            </w:r>
            <w:r w:rsidR="0053573A">
              <w:rPr>
                <w:rFonts w:ascii="Times New Roman" w:hAnsi="Times New Roman" w:cs="Times New Roman"/>
                <w:sz w:val="24"/>
                <w:szCs w:val="24"/>
                <w:lang w:val="uk-UA"/>
              </w:rPr>
              <w:t xml:space="preserve"> лісорозведення</w:t>
            </w:r>
          </w:p>
        </w:tc>
        <w:tc>
          <w:tcPr>
            <w:tcW w:w="6633" w:type="dxa"/>
          </w:tcPr>
          <w:p w:rsidR="00234F6E" w:rsidRPr="00234F6E" w:rsidRDefault="0053573A" w:rsidP="00234F6E">
            <w:pPr>
              <w:tabs>
                <w:tab w:val="left" w:pos="9355"/>
              </w:tabs>
              <w:jc w:val="both"/>
              <w:rPr>
                <w:rFonts w:ascii="Times New Roman" w:eastAsia="Times New Roman" w:hAnsi="Times New Roman" w:cs="Times New Roman"/>
                <w:color w:val="000000"/>
                <w:sz w:val="24"/>
                <w:szCs w:val="24"/>
                <w:shd w:val="clear" w:color="auto" w:fill="FFFFFF"/>
                <w:lang w:val="ru-RU"/>
              </w:rPr>
            </w:pPr>
            <w:proofErr w:type="spellStart"/>
            <w:r w:rsidRPr="0053573A">
              <w:rPr>
                <w:rFonts w:ascii="Times New Roman" w:hAnsi="Times New Roman" w:cs="Times New Roman"/>
                <w:sz w:val="24"/>
                <w:szCs w:val="24"/>
                <w:lang w:val="ru-RU"/>
              </w:rPr>
              <w:t>Створення</w:t>
            </w:r>
            <w:proofErr w:type="spellEnd"/>
            <w:r w:rsidRPr="0053573A">
              <w:rPr>
                <w:rFonts w:ascii="Times New Roman" w:hAnsi="Times New Roman" w:cs="Times New Roman"/>
                <w:sz w:val="24"/>
                <w:szCs w:val="24"/>
                <w:lang w:val="ru-RU"/>
              </w:rPr>
              <w:t xml:space="preserve"> </w:t>
            </w:r>
            <w:proofErr w:type="spellStart"/>
            <w:r w:rsidRPr="0053573A">
              <w:rPr>
                <w:rFonts w:ascii="Times New Roman" w:hAnsi="Times New Roman" w:cs="Times New Roman"/>
                <w:sz w:val="24"/>
                <w:szCs w:val="24"/>
                <w:lang w:val="ru-RU"/>
              </w:rPr>
              <w:t>лісових</w:t>
            </w:r>
            <w:proofErr w:type="spellEnd"/>
            <w:r w:rsidRPr="0053573A">
              <w:rPr>
                <w:rFonts w:ascii="Times New Roman" w:hAnsi="Times New Roman" w:cs="Times New Roman"/>
                <w:sz w:val="24"/>
                <w:szCs w:val="24"/>
                <w:lang w:val="ru-RU"/>
              </w:rPr>
              <w:t xml:space="preserve"> культур на землях, </w:t>
            </w:r>
            <w:proofErr w:type="spellStart"/>
            <w:r w:rsidRPr="0053573A">
              <w:rPr>
                <w:rFonts w:ascii="Times New Roman" w:hAnsi="Times New Roman" w:cs="Times New Roman"/>
                <w:sz w:val="24"/>
                <w:szCs w:val="24"/>
                <w:lang w:val="ru-RU"/>
              </w:rPr>
              <w:t>які</w:t>
            </w:r>
            <w:proofErr w:type="spellEnd"/>
            <w:r w:rsidRPr="0053573A">
              <w:rPr>
                <w:rFonts w:ascii="Times New Roman" w:hAnsi="Times New Roman" w:cs="Times New Roman"/>
                <w:sz w:val="24"/>
                <w:szCs w:val="24"/>
                <w:lang w:val="ru-RU"/>
              </w:rPr>
              <w:t xml:space="preserve"> </w:t>
            </w:r>
            <w:proofErr w:type="spellStart"/>
            <w:r w:rsidRPr="0053573A">
              <w:rPr>
                <w:rFonts w:ascii="Times New Roman" w:hAnsi="Times New Roman" w:cs="Times New Roman"/>
                <w:sz w:val="24"/>
                <w:szCs w:val="24"/>
                <w:lang w:val="ru-RU"/>
              </w:rPr>
              <w:t>раніще</w:t>
            </w:r>
            <w:proofErr w:type="spellEnd"/>
            <w:r w:rsidRPr="0053573A">
              <w:rPr>
                <w:rFonts w:ascii="Times New Roman" w:hAnsi="Times New Roman" w:cs="Times New Roman"/>
                <w:sz w:val="24"/>
                <w:szCs w:val="24"/>
                <w:lang w:val="ru-RU"/>
              </w:rPr>
              <w:t xml:space="preserve"> не </w:t>
            </w:r>
            <w:proofErr w:type="spellStart"/>
            <w:r w:rsidRPr="0053573A">
              <w:rPr>
                <w:rFonts w:ascii="Times New Roman" w:hAnsi="Times New Roman" w:cs="Times New Roman"/>
                <w:sz w:val="24"/>
                <w:szCs w:val="24"/>
                <w:lang w:val="ru-RU"/>
              </w:rPr>
              <w:t>були</w:t>
            </w:r>
            <w:proofErr w:type="spellEnd"/>
            <w:r w:rsidRPr="0053573A">
              <w:rPr>
                <w:rFonts w:ascii="Times New Roman" w:hAnsi="Times New Roman" w:cs="Times New Roman"/>
                <w:sz w:val="24"/>
                <w:szCs w:val="24"/>
                <w:lang w:val="ru-RU"/>
              </w:rPr>
              <w:t xml:space="preserve"> </w:t>
            </w:r>
            <w:proofErr w:type="spellStart"/>
            <w:r w:rsidRPr="0053573A">
              <w:rPr>
                <w:rFonts w:ascii="Times New Roman" w:hAnsi="Times New Roman" w:cs="Times New Roman"/>
                <w:sz w:val="24"/>
                <w:szCs w:val="24"/>
                <w:lang w:val="ru-RU"/>
              </w:rPr>
              <w:t>лісом</w:t>
            </w:r>
            <w:proofErr w:type="spellEnd"/>
            <w:r w:rsidRPr="0053573A">
              <w:rPr>
                <w:rFonts w:ascii="Times New Roman" w:hAnsi="Times New Roman" w:cs="Times New Roman"/>
                <w:sz w:val="24"/>
                <w:szCs w:val="24"/>
                <w:lang w:val="ru-RU"/>
              </w:rPr>
              <w:t xml:space="preserve">. [4]. </w:t>
            </w:r>
            <w:r w:rsidR="00234F6E" w:rsidRPr="00234F6E">
              <w:rPr>
                <w:rFonts w:ascii="Times New Roman" w:eastAsia="Times New Roman" w:hAnsi="Times New Roman" w:cs="Times New Roman"/>
                <w:color w:val="000000"/>
                <w:sz w:val="24"/>
                <w:szCs w:val="24"/>
                <w:shd w:val="clear" w:color="auto" w:fill="FFFFFF"/>
                <w:lang w:val="uk-UA"/>
              </w:rPr>
              <w:t xml:space="preserve">Розведення лісу шляхом садіння і / або цілеспрямованого посіву, або природним шляхом, на ділянці, яка раніше відносилася до іншого виду землекористування, передбачає перехід від нелісогосподарських видів землекористування до лісокористування ( </w:t>
            </w:r>
            <w:r w:rsidR="00234F6E" w:rsidRPr="00234F6E">
              <w:rPr>
                <w:rFonts w:ascii="Times New Roman" w:eastAsia="Times New Roman" w:hAnsi="Times New Roman" w:cs="Times New Roman"/>
                <w:color w:val="000000"/>
                <w:sz w:val="24"/>
                <w:szCs w:val="24"/>
                <w:shd w:val="clear" w:color="auto" w:fill="FFFFFF"/>
              </w:rPr>
              <w:t>FAO</w:t>
            </w:r>
            <w:r w:rsidR="00234F6E" w:rsidRPr="00234F6E">
              <w:rPr>
                <w:rFonts w:ascii="Times New Roman" w:eastAsia="Times New Roman" w:hAnsi="Times New Roman" w:cs="Times New Roman"/>
                <w:color w:val="000000"/>
                <w:sz w:val="24"/>
                <w:szCs w:val="24"/>
                <w:shd w:val="clear" w:color="auto" w:fill="FFFFFF"/>
                <w:lang w:val="uk-UA"/>
              </w:rPr>
              <w:t>, 2018).</w:t>
            </w:r>
          </w:p>
          <w:p w:rsidR="00D50993" w:rsidRPr="0053573A" w:rsidRDefault="0053573A" w:rsidP="00D50993">
            <w:pPr>
              <w:ind w:right="-108" w:firstLine="29"/>
              <w:jc w:val="both"/>
              <w:rPr>
                <w:rFonts w:ascii="Times New Roman" w:hAnsi="Times New Roman" w:cs="Times New Roman"/>
                <w:i/>
                <w:iCs/>
                <w:sz w:val="24"/>
                <w:szCs w:val="24"/>
                <w:lang w:val="ru-RU"/>
              </w:rPr>
            </w:pPr>
            <w:proofErr w:type="spellStart"/>
            <w:r w:rsidRPr="0053573A">
              <w:rPr>
                <w:rFonts w:ascii="Times New Roman" w:hAnsi="Times New Roman" w:cs="Times New Roman"/>
                <w:i/>
                <w:iCs/>
                <w:sz w:val="24"/>
                <w:szCs w:val="24"/>
                <w:lang w:val="ru-RU"/>
              </w:rPr>
              <w:t>Штучне</w:t>
            </w:r>
            <w:proofErr w:type="spellEnd"/>
            <w:r w:rsidRPr="0053573A">
              <w:rPr>
                <w:rFonts w:ascii="Times New Roman" w:hAnsi="Times New Roman" w:cs="Times New Roman"/>
                <w:i/>
                <w:iCs/>
                <w:sz w:val="24"/>
                <w:szCs w:val="24"/>
                <w:lang w:val="ru-RU"/>
              </w:rPr>
              <w:t xml:space="preserve"> </w:t>
            </w:r>
            <w:proofErr w:type="spellStart"/>
            <w:r w:rsidRPr="0053573A">
              <w:rPr>
                <w:rFonts w:ascii="Times New Roman" w:hAnsi="Times New Roman" w:cs="Times New Roman"/>
                <w:i/>
                <w:iCs/>
                <w:sz w:val="24"/>
                <w:szCs w:val="24"/>
                <w:lang w:val="ru-RU"/>
              </w:rPr>
              <w:t>створення</w:t>
            </w:r>
            <w:proofErr w:type="spellEnd"/>
            <w:r w:rsidRPr="0053573A">
              <w:rPr>
                <w:rFonts w:ascii="Times New Roman" w:hAnsi="Times New Roman" w:cs="Times New Roman"/>
                <w:i/>
                <w:iCs/>
                <w:sz w:val="24"/>
                <w:szCs w:val="24"/>
                <w:lang w:val="ru-RU"/>
              </w:rPr>
              <w:t xml:space="preserve"> </w:t>
            </w:r>
            <w:proofErr w:type="spellStart"/>
            <w:r w:rsidRPr="0053573A">
              <w:rPr>
                <w:rFonts w:ascii="Times New Roman" w:hAnsi="Times New Roman" w:cs="Times New Roman"/>
                <w:i/>
                <w:iCs/>
                <w:sz w:val="24"/>
                <w:szCs w:val="24"/>
                <w:lang w:val="ru-RU"/>
              </w:rPr>
              <w:t>лісу</w:t>
            </w:r>
            <w:proofErr w:type="spellEnd"/>
            <w:r w:rsidRPr="0053573A">
              <w:rPr>
                <w:rFonts w:ascii="Times New Roman" w:hAnsi="Times New Roman" w:cs="Times New Roman"/>
                <w:i/>
                <w:iCs/>
                <w:sz w:val="24"/>
                <w:szCs w:val="24"/>
                <w:lang w:val="ru-RU"/>
              </w:rPr>
              <w:t xml:space="preserve"> на землях, </w:t>
            </w:r>
            <w:proofErr w:type="spellStart"/>
            <w:r w:rsidRPr="0053573A">
              <w:rPr>
                <w:rFonts w:ascii="Times New Roman" w:hAnsi="Times New Roman" w:cs="Times New Roman"/>
                <w:i/>
                <w:iCs/>
                <w:sz w:val="24"/>
                <w:szCs w:val="24"/>
                <w:lang w:val="ru-RU"/>
              </w:rPr>
              <w:t>які</w:t>
            </w:r>
            <w:proofErr w:type="spellEnd"/>
            <w:r w:rsidRPr="0053573A">
              <w:rPr>
                <w:rFonts w:ascii="Times New Roman" w:hAnsi="Times New Roman" w:cs="Times New Roman"/>
                <w:i/>
                <w:iCs/>
                <w:sz w:val="24"/>
                <w:szCs w:val="24"/>
                <w:lang w:val="ru-RU"/>
              </w:rPr>
              <w:t xml:space="preserve"> </w:t>
            </w:r>
            <w:proofErr w:type="spellStart"/>
            <w:r w:rsidRPr="0053573A">
              <w:rPr>
                <w:rFonts w:ascii="Times New Roman" w:hAnsi="Times New Roman" w:cs="Times New Roman"/>
                <w:i/>
                <w:iCs/>
                <w:sz w:val="24"/>
                <w:szCs w:val="24"/>
                <w:lang w:val="ru-RU"/>
              </w:rPr>
              <w:t>раніше</w:t>
            </w:r>
            <w:proofErr w:type="spellEnd"/>
            <w:r w:rsidRPr="0053573A">
              <w:rPr>
                <w:rFonts w:ascii="Times New Roman" w:hAnsi="Times New Roman" w:cs="Times New Roman"/>
                <w:i/>
                <w:iCs/>
                <w:sz w:val="24"/>
                <w:szCs w:val="24"/>
                <w:lang w:val="ru-RU"/>
              </w:rPr>
              <w:t xml:space="preserve"> не </w:t>
            </w:r>
            <w:proofErr w:type="spellStart"/>
            <w:r w:rsidRPr="0053573A">
              <w:rPr>
                <w:rFonts w:ascii="Times New Roman" w:hAnsi="Times New Roman" w:cs="Times New Roman"/>
                <w:i/>
                <w:iCs/>
                <w:sz w:val="24"/>
                <w:szCs w:val="24"/>
                <w:lang w:val="ru-RU"/>
              </w:rPr>
              <w:t>були</w:t>
            </w:r>
            <w:proofErr w:type="spellEnd"/>
            <w:r w:rsidRPr="0053573A">
              <w:rPr>
                <w:rFonts w:ascii="Times New Roman" w:hAnsi="Times New Roman" w:cs="Times New Roman"/>
                <w:i/>
                <w:iCs/>
                <w:sz w:val="24"/>
                <w:szCs w:val="24"/>
                <w:lang w:val="ru-RU"/>
              </w:rPr>
              <w:t xml:space="preserve"> </w:t>
            </w:r>
            <w:proofErr w:type="spellStart"/>
            <w:r w:rsidRPr="0053573A">
              <w:rPr>
                <w:rFonts w:ascii="Times New Roman" w:hAnsi="Times New Roman" w:cs="Times New Roman"/>
                <w:i/>
                <w:iCs/>
                <w:sz w:val="24"/>
                <w:szCs w:val="24"/>
                <w:lang w:val="ru-RU"/>
              </w:rPr>
              <w:t>вкриті</w:t>
            </w:r>
            <w:proofErr w:type="spellEnd"/>
            <w:r w:rsidRPr="0053573A">
              <w:rPr>
                <w:rFonts w:ascii="Times New Roman" w:hAnsi="Times New Roman" w:cs="Times New Roman"/>
                <w:i/>
                <w:iCs/>
                <w:sz w:val="24"/>
                <w:szCs w:val="24"/>
                <w:lang w:val="ru-RU"/>
              </w:rPr>
              <w:t xml:space="preserve"> </w:t>
            </w:r>
            <w:proofErr w:type="spellStart"/>
            <w:r w:rsidRPr="0053573A">
              <w:rPr>
                <w:rFonts w:ascii="Times New Roman" w:hAnsi="Times New Roman" w:cs="Times New Roman"/>
                <w:i/>
                <w:iCs/>
                <w:sz w:val="24"/>
                <w:szCs w:val="24"/>
                <w:lang w:val="ru-RU"/>
              </w:rPr>
              <w:t>лісовою</w:t>
            </w:r>
            <w:proofErr w:type="spellEnd"/>
            <w:r w:rsidRPr="0053573A">
              <w:rPr>
                <w:rFonts w:ascii="Times New Roman" w:hAnsi="Times New Roman" w:cs="Times New Roman"/>
                <w:i/>
                <w:iCs/>
                <w:sz w:val="24"/>
                <w:szCs w:val="24"/>
                <w:lang w:val="ru-RU"/>
              </w:rPr>
              <w:t xml:space="preserve"> </w:t>
            </w:r>
            <w:proofErr w:type="spellStart"/>
            <w:r w:rsidRPr="0053573A">
              <w:rPr>
                <w:rFonts w:ascii="Times New Roman" w:hAnsi="Times New Roman" w:cs="Times New Roman"/>
                <w:i/>
                <w:iCs/>
                <w:sz w:val="24"/>
                <w:szCs w:val="24"/>
                <w:lang w:val="ru-RU"/>
              </w:rPr>
              <w:t>рослинністю</w:t>
            </w:r>
            <w:proofErr w:type="spellEnd"/>
          </w:p>
        </w:tc>
        <w:tc>
          <w:tcPr>
            <w:tcW w:w="1482" w:type="dxa"/>
          </w:tcPr>
          <w:p w:rsidR="00D50993" w:rsidRPr="00D47C23" w:rsidRDefault="00D50993" w:rsidP="00D50993">
            <w:pPr>
              <w:ind w:right="-108" w:firstLine="29"/>
              <w:jc w:val="both"/>
              <w:rPr>
                <w:rFonts w:ascii="Times New Roman" w:hAnsi="Times New Roman" w:cs="Times New Roman"/>
                <w:sz w:val="24"/>
                <w:szCs w:val="24"/>
                <w:highlight w:val="yellow"/>
              </w:rPr>
            </w:pPr>
            <w:r w:rsidRPr="00076549">
              <w:rPr>
                <w:rFonts w:ascii="Times New Roman" w:hAnsi="Times New Roman" w:cs="Times New Roman"/>
                <w:sz w:val="24"/>
                <w:szCs w:val="24"/>
              </w:rPr>
              <w:t>A</w:t>
            </w:r>
            <w:r>
              <w:rPr>
                <w:rFonts w:ascii="Times New Roman" w:hAnsi="Times New Roman" w:cs="Times New Roman"/>
                <w:sz w:val="24"/>
                <w:szCs w:val="24"/>
              </w:rPr>
              <w:t>fforestation</w:t>
            </w:r>
          </w:p>
        </w:tc>
        <w:tc>
          <w:tcPr>
            <w:tcW w:w="5812" w:type="dxa"/>
          </w:tcPr>
          <w:p w:rsidR="00234F6E" w:rsidRDefault="00D50993" w:rsidP="00D50993">
            <w:pPr>
              <w:ind w:right="-108" w:firstLine="29"/>
              <w:jc w:val="both"/>
              <w:rPr>
                <w:rFonts w:ascii="Times New Roman" w:hAnsi="Times New Roman" w:cs="Times New Roman"/>
                <w:sz w:val="24"/>
                <w:szCs w:val="24"/>
              </w:rPr>
            </w:pPr>
            <w:r w:rsidRPr="00076549">
              <w:rPr>
                <w:rFonts w:ascii="Times New Roman" w:hAnsi="Times New Roman" w:cs="Times New Roman"/>
                <w:sz w:val="24"/>
                <w:szCs w:val="24"/>
              </w:rPr>
              <w:t>Artificial establishment of forest on lands, which previously not covered with forest vegetation</w:t>
            </w:r>
            <w:r w:rsidR="0053573A">
              <w:rPr>
                <w:rFonts w:ascii="Times New Roman" w:hAnsi="Times New Roman" w:cs="Times New Roman"/>
                <w:sz w:val="24"/>
                <w:szCs w:val="24"/>
              </w:rPr>
              <w:t xml:space="preserve"> [30].</w:t>
            </w:r>
          </w:p>
          <w:p w:rsidR="00D50993" w:rsidRPr="00234F6E" w:rsidRDefault="00234F6E" w:rsidP="00234F6E">
            <w:pPr>
              <w:rPr>
                <w:rFonts w:ascii="Times New Roman" w:hAnsi="Times New Roman" w:cs="Times New Roman"/>
                <w:i/>
                <w:sz w:val="24"/>
                <w:szCs w:val="24"/>
              </w:rPr>
            </w:pPr>
            <w:r w:rsidRPr="00234F6E">
              <w:rPr>
                <w:rFonts w:ascii="Times New Roman" w:hAnsi="Times New Roman" w:cs="Times New Roman"/>
                <w:i/>
                <w:sz w:val="24"/>
                <w:szCs w:val="24"/>
              </w:rPr>
              <w:t>Afforestation through planting and/or purposeful seeding, or naturally, on a site that previously belonged to another type of land use, involves the transition from non-forestry types of land use to forest use (FAO, 2018)</w:t>
            </w:r>
          </w:p>
        </w:tc>
      </w:tr>
      <w:tr w:rsidR="00D50993" w:rsidRPr="007E0EDB" w:rsidTr="000244F5">
        <w:tc>
          <w:tcPr>
            <w:tcW w:w="1555" w:type="dxa"/>
          </w:tcPr>
          <w:p w:rsidR="00D50993" w:rsidRPr="00BB5305" w:rsidRDefault="00D50993" w:rsidP="00D50993">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Збереження генетичних ресурсів (збереження лісового генофонду)</w:t>
            </w:r>
          </w:p>
          <w:p w:rsidR="00D50993" w:rsidRPr="00BB5305" w:rsidRDefault="00D50993" w:rsidP="00D50993">
            <w:pPr>
              <w:ind w:right="-108" w:firstLine="29"/>
              <w:jc w:val="both"/>
              <w:rPr>
                <w:rFonts w:ascii="Times New Roman" w:hAnsi="Times New Roman" w:cs="Times New Roman"/>
                <w:sz w:val="24"/>
                <w:szCs w:val="24"/>
                <w:lang w:val="ru-RU"/>
              </w:rPr>
            </w:pPr>
          </w:p>
        </w:tc>
        <w:tc>
          <w:tcPr>
            <w:tcW w:w="6633" w:type="dxa"/>
          </w:tcPr>
          <w:p w:rsidR="00D50993" w:rsidRPr="00316580" w:rsidRDefault="00D50993" w:rsidP="00316580">
            <w:pPr>
              <w:ind w:right="-108" w:firstLine="29"/>
              <w:jc w:val="both"/>
              <w:rPr>
                <w:rFonts w:ascii="Times New Roman" w:hAnsi="Times New Roman" w:cs="Times New Roman"/>
                <w:i/>
                <w:iCs/>
                <w:sz w:val="24"/>
                <w:szCs w:val="24"/>
                <w:lang w:val="ru-RU"/>
              </w:rPr>
            </w:pPr>
            <w:r>
              <w:rPr>
                <w:rFonts w:ascii="Times New Roman" w:hAnsi="Times New Roman" w:cs="Times New Roman"/>
                <w:sz w:val="24"/>
                <w:szCs w:val="24"/>
                <w:lang w:val="uk-UA"/>
              </w:rPr>
              <w:t>Д</w:t>
            </w:r>
            <w:r w:rsidRPr="00BB5305">
              <w:rPr>
                <w:rFonts w:ascii="Times New Roman" w:hAnsi="Times New Roman" w:cs="Times New Roman"/>
                <w:sz w:val="24"/>
                <w:szCs w:val="24"/>
                <w:lang w:val="uk-UA"/>
              </w:rPr>
              <w:t xml:space="preserve">іяльність зі збереження та відтворення генетичного різноманіття індивідів, форм, екотипів, популяцій </w:t>
            </w:r>
            <w:proofErr w:type="spellStart"/>
            <w:r w:rsidRPr="00BB5305">
              <w:rPr>
                <w:rFonts w:ascii="Times New Roman" w:hAnsi="Times New Roman" w:cs="Times New Roman"/>
                <w:sz w:val="24"/>
                <w:szCs w:val="24"/>
                <w:lang w:val="uk-UA"/>
              </w:rPr>
              <w:t>лісотвірних</w:t>
            </w:r>
            <w:proofErr w:type="spellEnd"/>
            <w:r w:rsidRPr="00BB5305">
              <w:rPr>
                <w:rFonts w:ascii="Times New Roman" w:hAnsi="Times New Roman" w:cs="Times New Roman"/>
                <w:sz w:val="24"/>
                <w:szCs w:val="24"/>
                <w:lang w:val="uk-UA"/>
              </w:rPr>
              <w:t xml:space="preserve"> видів, що реалізується через виділення  лісових генетичних резерватів, плюсових насаджень і плюсових дерев, </w:t>
            </w:r>
            <w:proofErr w:type="spellStart"/>
            <w:r w:rsidRPr="00BB5305">
              <w:rPr>
                <w:rFonts w:ascii="Times New Roman" w:hAnsi="Times New Roman" w:cs="Times New Roman"/>
                <w:sz w:val="24"/>
                <w:szCs w:val="24"/>
                <w:lang w:val="uk-UA"/>
              </w:rPr>
              <w:t>лісонасінних</w:t>
            </w:r>
            <w:proofErr w:type="spellEnd"/>
            <w:r w:rsidRPr="00BB5305">
              <w:rPr>
                <w:rFonts w:ascii="Times New Roman" w:hAnsi="Times New Roman" w:cs="Times New Roman"/>
                <w:sz w:val="24"/>
                <w:szCs w:val="24"/>
                <w:lang w:val="uk-UA"/>
              </w:rPr>
              <w:t xml:space="preserve"> плантацій,  випробних і географічних культур, створення дендрологічних  колекцій, </w:t>
            </w:r>
            <w:proofErr w:type="spellStart"/>
            <w:r w:rsidRPr="00BB5305">
              <w:rPr>
                <w:rFonts w:ascii="Times New Roman" w:hAnsi="Times New Roman" w:cs="Times New Roman"/>
                <w:sz w:val="24"/>
                <w:szCs w:val="24"/>
                <w:lang w:val="uk-UA"/>
              </w:rPr>
              <w:t>архівно</w:t>
            </w:r>
            <w:proofErr w:type="spellEnd"/>
            <w:r w:rsidRPr="00BB5305">
              <w:rPr>
                <w:rFonts w:ascii="Times New Roman" w:hAnsi="Times New Roman" w:cs="Times New Roman"/>
                <w:sz w:val="24"/>
                <w:szCs w:val="24"/>
                <w:lang w:val="uk-UA"/>
              </w:rPr>
              <w:t>-маточних плантацій, лісового генетичного банку тощо</w:t>
            </w:r>
            <w:r w:rsidR="00316580" w:rsidRPr="00316580">
              <w:rPr>
                <w:rFonts w:ascii="Times New Roman" w:hAnsi="Times New Roman" w:cs="Times New Roman"/>
                <w:sz w:val="24"/>
                <w:szCs w:val="24"/>
                <w:lang w:val="ru-RU"/>
              </w:rPr>
              <w:t>[13]</w:t>
            </w:r>
            <w:r w:rsidR="00177333" w:rsidRPr="00177333">
              <w:rPr>
                <w:rFonts w:ascii="Times New Roman" w:hAnsi="Times New Roman" w:cs="Times New Roman"/>
                <w:sz w:val="24"/>
                <w:szCs w:val="24"/>
                <w:lang w:val="ru-RU"/>
              </w:rPr>
              <w:t>.</w:t>
            </w:r>
            <w:r w:rsidRPr="00BB5305">
              <w:rPr>
                <w:rFonts w:ascii="Times New Roman" w:hAnsi="Times New Roman" w:cs="Times New Roman"/>
                <w:sz w:val="24"/>
                <w:szCs w:val="24"/>
                <w:lang w:val="ru-RU"/>
              </w:rPr>
              <w:t xml:space="preserve"> </w:t>
            </w:r>
            <w:proofErr w:type="spellStart"/>
            <w:r w:rsidR="00177333" w:rsidRPr="00BB5305">
              <w:rPr>
                <w:rFonts w:ascii="Times New Roman" w:hAnsi="Times New Roman" w:cs="Times New Roman"/>
                <w:sz w:val="24"/>
                <w:szCs w:val="24"/>
                <w:lang w:val="ru-RU"/>
              </w:rPr>
              <w:t>Розрізняють</w:t>
            </w:r>
            <w:proofErr w:type="spellEnd"/>
            <w:r w:rsidR="00177333" w:rsidRPr="00BB5305">
              <w:rPr>
                <w:rFonts w:ascii="Times New Roman" w:hAnsi="Times New Roman" w:cs="Times New Roman"/>
                <w:sz w:val="24"/>
                <w:szCs w:val="24"/>
                <w:lang w:val="ru-RU"/>
              </w:rPr>
              <w:t xml:space="preserve"> </w:t>
            </w:r>
            <w:proofErr w:type="spellStart"/>
            <w:r w:rsidR="00177333" w:rsidRPr="00BB5305">
              <w:rPr>
                <w:rFonts w:ascii="Times New Roman" w:hAnsi="Times New Roman" w:cs="Times New Roman"/>
                <w:sz w:val="24"/>
                <w:szCs w:val="24"/>
                <w:lang w:val="ru-RU"/>
              </w:rPr>
              <w:t>збереження</w:t>
            </w:r>
            <w:proofErr w:type="spellEnd"/>
            <w:r w:rsidR="00177333" w:rsidRPr="00BB5305">
              <w:rPr>
                <w:rFonts w:ascii="Times New Roman" w:hAnsi="Times New Roman" w:cs="Times New Roman"/>
                <w:sz w:val="24"/>
                <w:szCs w:val="24"/>
                <w:lang w:val="ru-RU"/>
              </w:rPr>
              <w:t xml:space="preserve"> </w:t>
            </w:r>
            <w:proofErr w:type="spellStart"/>
            <w:r w:rsidR="00177333" w:rsidRPr="00BB5305">
              <w:rPr>
                <w:rFonts w:ascii="Times New Roman" w:hAnsi="Times New Roman" w:cs="Times New Roman"/>
                <w:sz w:val="24"/>
                <w:szCs w:val="24"/>
                <w:lang w:val="ru-RU"/>
              </w:rPr>
              <w:t>цінного</w:t>
            </w:r>
            <w:proofErr w:type="spellEnd"/>
            <w:r w:rsidR="00177333" w:rsidRPr="00BB5305">
              <w:rPr>
                <w:rFonts w:ascii="Times New Roman" w:hAnsi="Times New Roman" w:cs="Times New Roman"/>
                <w:sz w:val="24"/>
                <w:szCs w:val="24"/>
                <w:lang w:val="ru-RU"/>
              </w:rPr>
              <w:t xml:space="preserve"> генофонду та </w:t>
            </w:r>
            <w:proofErr w:type="spellStart"/>
            <w:r w:rsidR="00177333" w:rsidRPr="00BB5305">
              <w:rPr>
                <w:rFonts w:ascii="Times New Roman" w:hAnsi="Times New Roman" w:cs="Times New Roman"/>
                <w:sz w:val="24"/>
                <w:szCs w:val="24"/>
                <w:lang w:val="ru-RU"/>
              </w:rPr>
              <w:t>генетичного</w:t>
            </w:r>
            <w:proofErr w:type="spellEnd"/>
            <w:r w:rsidR="00177333" w:rsidRPr="00BB5305">
              <w:rPr>
                <w:rFonts w:ascii="Times New Roman" w:hAnsi="Times New Roman" w:cs="Times New Roman"/>
                <w:sz w:val="24"/>
                <w:szCs w:val="24"/>
                <w:lang w:val="ru-RU"/>
              </w:rPr>
              <w:t xml:space="preserve"> </w:t>
            </w:r>
            <w:proofErr w:type="spellStart"/>
            <w:r w:rsidR="00177333" w:rsidRPr="00BB5305">
              <w:rPr>
                <w:rFonts w:ascii="Times New Roman" w:hAnsi="Times New Roman" w:cs="Times New Roman"/>
                <w:sz w:val="24"/>
                <w:szCs w:val="24"/>
                <w:lang w:val="ru-RU"/>
              </w:rPr>
              <w:t>різноманіття</w:t>
            </w:r>
            <w:proofErr w:type="spellEnd"/>
            <w:r w:rsidR="00177333" w:rsidRPr="00177333">
              <w:rPr>
                <w:rFonts w:ascii="Times New Roman" w:hAnsi="Times New Roman" w:cs="Times New Roman"/>
                <w:i/>
                <w:iCs/>
                <w:sz w:val="24"/>
                <w:szCs w:val="24"/>
                <w:lang w:val="ru-RU"/>
              </w:rPr>
              <w:t xml:space="preserve"> </w:t>
            </w:r>
            <w:proofErr w:type="spellStart"/>
            <w:r w:rsidRPr="00177333">
              <w:rPr>
                <w:rFonts w:ascii="Times New Roman" w:hAnsi="Times New Roman" w:cs="Times New Roman"/>
                <w:i/>
                <w:iCs/>
                <w:sz w:val="24"/>
                <w:szCs w:val="24"/>
                <w:lang w:val="ru-RU"/>
              </w:rPr>
              <w:t>Усі</w:t>
            </w:r>
            <w:proofErr w:type="spellEnd"/>
            <w:r w:rsidRPr="00177333">
              <w:rPr>
                <w:rFonts w:ascii="Times New Roman" w:hAnsi="Times New Roman" w:cs="Times New Roman"/>
                <w:i/>
                <w:iCs/>
                <w:sz w:val="24"/>
                <w:szCs w:val="24"/>
                <w:lang w:val="ru-RU"/>
              </w:rPr>
              <w:t xml:space="preserve"> заходи, </w:t>
            </w:r>
            <w:proofErr w:type="spellStart"/>
            <w:r w:rsidRPr="00177333">
              <w:rPr>
                <w:rFonts w:ascii="Times New Roman" w:hAnsi="Times New Roman" w:cs="Times New Roman"/>
                <w:i/>
                <w:iCs/>
                <w:sz w:val="24"/>
                <w:szCs w:val="24"/>
                <w:lang w:val="ru-RU"/>
              </w:rPr>
              <w:t>включаючи</w:t>
            </w:r>
            <w:proofErr w:type="spellEnd"/>
            <w:r w:rsidRPr="00177333">
              <w:rPr>
                <w:rFonts w:ascii="Times New Roman" w:hAnsi="Times New Roman" w:cs="Times New Roman"/>
                <w:i/>
                <w:iCs/>
                <w:sz w:val="24"/>
                <w:szCs w:val="24"/>
                <w:lang w:val="ru-RU"/>
              </w:rPr>
              <w:t xml:space="preserve">, напр. </w:t>
            </w:r>
            <w:proofErr w:type="spellStart"/>
            <w:r w:rsidRPr="00177333">
              <w:rPr>
                <w:rFonts w:ascii="Times New Roman" w:hAnsi="Times New Roman" w:cs="Times New Roman"/>
                <w:i/>
                <w:iCs/>
                <w:sz w:val="24"/>
                <w:szCs w:val="24"/>
                <w:lang w:val="ru-RU"/>
              </w:rPr>
              <w:t>колекціонування</w:t>
            </w:r>
            <w:proofErr w:type="spellEnd"/>
            <w:r w:rsidRPr="00177333">
              <w:rPr>
                <w:rFonts w:ascii="Times New Roman" w:hAnsi="Times New Roman" w:cs="Times New Roman"/>
                <w:i/>
                <w:iCs/>
                <w:sz w:val="24"/>
                <w:szCs w:val="24"/>
                <w:lang w:val="ru-RU"/>
              </w:rPr>
              <w:t xml:space="preserve">, </w:t>
            </w:r>
            <w:proofErr w:type="spellStart"/>
            <w:r w:rsidRPr="00177333">
              <w:rPr>
                <w:rFonts w:ascii="Times New Roman" w:hAnsi="Times New Roman" w:cs="Times New Roman"/>
                <w:i/>
                <w:iCs/>
                <w:sz w:val="24"/>
                <w:szCs w:val="24"/>
                <w:lang w:val="ru-RU"/>
              </w:rPr>
              <w:t>обслуговування</w:t>
            </w:r>
            <w:proofErr w:type="spellEnd"/>
            <w:r w:rsidRPr="00177333">
              <w:rPr>
                <w:rFonts w:ascii="Times New Roman" w:hAnsi="Times New Roman" w:cs="Times New Roman"/>
                <w:i/>
                <w:iCs/>
                <w:sz w:val="24"/>
                <w:szCs w:val="24"/>
                <w:lang w:val="ru-RU"/>
              </w:rPr>
              <w:t xml:space="preserve">, </w:t>
            </w:r>
            <w:proofErr w:type="spellStart"/>
            <w:r w:rsidRPr="00177333">
              <w:rPr>
                <w:rFonts w:ascii="Times New Roman" w:hAnsi="Times New Roman" w:cs="Times New Roman"/>
                <w:i/>
                <w:iCs/>
                <w:sz w:val="24"/>
                <w:szCs w:val="24"/>
                <w:lang w:val="ru-RU"/>
              </w:rPr>
              <w:t>зберігання</w:t>
            </w:r>
            <w:proofErr w:type="spellEnd"/>
            <w:r w:rsidRPr="00177333">
              <w:rPr>
                <w:rFonts w:ascii="Times New Roman" w:hAnsi="Times New Roman" w:cs="Times New Roman"/>
                <w:i/>
                <w:iCs/>
                <w:sz w:val="24"/>
                <w:szCs w:val="24"/>
                <w:lang w:val="ru-RU"/>
              </w:rPr>
              <w:t xml:space="preserve">, </w:t>
            </w:r>
            <w:proofErr w:type="spellStart"/>
            <w:r w:rsidRPr="00177333">
              <w:rPr>
                <w:rFonts w:ascii="Times New Roman" w:hAnsi="Times New Roman" w:cs="Times New Roman"/>
                <w:i/>
                <w:iCs/>
                <w:sz w:val="24"/>
                <w:szCs w:val="24"/>
                <w:lang w:val="ru-RU"/>
              </w:rPr>
              <w:t>управління</w:t>
            </w:r>
            <w:proofErr w:type="spellEnd"/>
            <w:r w:rsidRPr="00177333">
              <w:rPr>
                <w:rFonts w:ascii="Times New Roman" w:hAnsi="Times New Roman" w:cs="Times New Roman"/>
                <w:i/>
                <w:iCs/>
                <w:sz w:val="24"/>
                <w:szCs w:val="24"/>
                <w:lang w:val="ru-RU"/>
              </w:rPr>
              <w:t xml:space="preserve">, </w:t>
            </w:r>
            <w:proofErr w:type="spellStart"/>
            <w:r w:rsidRPr="00177333">
              <w:rPr>
                <w:rFonts w:ascii="Times New Roman" w:hAnsi="Times New Roman" w:cs="Times New Roman"/>
                <w:i/>
                <w:iCs/>
                <w:sz w:val="24"/>
                <w:szCs w:val="24"/>
                <w:lang w:val="ru-RU"/>
              </w:rPr>
              <w:t>захист</w:t>
            </w:r>
            <w:proofErr w:type="spellEnd"/>
            <w:r w:rsidR="00316580" w:rsidRPr="00316580">
              <w:rPr>
                <w:rFonts w:ascii="Times New Roman" w:hAnsi="Times New Roman" w:cs="Times New Roman"/>
                <w:i/>
                <w:iCs/>
                <w:sz w:val="24"/>
                <w:szCs w:val="24"/>
                <w:lang w:val="ru-RU"/>
              </w:rPr>
              <w:t xml:space="preserve"> </w:t>
            </w:r>
            <w:r w:rsidRPr="00177333">
              <w:rPr>
                <w:rFonts w:ascii="Times New Roman" w:hAnsi="Times New Roman" w:cs="Times New Roman"/>
                <w:i/>
                <w:iCs/>
                <w:sz w:val="24"/>
                <w:szCs w:val="24"/>
                <w:lang w:val="ru-RU"/>
              </w:rPr>
              <w:t xml:space="preserve">і </w:t>
            </w:r>
            <w:proofErr w:type="spellStart"/>
            <w:r w:rsidRPr="00177333">
              <w:rPr>
                <w:rFonts w:ascii="Times New Roman" w:hAnsi="Times New Roman" w:cs="Times New Roman"/>
                <w:i/>
                <w:iCs/>
                <w:sz w:val="24"/>
                <w:szCs w:val="24"/>
                <w:lang w:val="ru-RU"/>
              </w:rPr>
              <w:t>регенерація</w:t>
            </w:r>
            <w:proofErr w:type="spellEnd"/>
            <w:r w:rsidRPr="00177333">
              <w:rPr>
                <w:rFonts w:ascii="Times New Roman" w:hAnsi="Times New Roman" w:cs="Times New Roman"/>
                <w:i/>
                <w:iCs/>
                <w:sz w:val="24"/>
                <w:szCs w:val="24"/>
                <w:lang w:val="ru-RU"/>
              </w:rPr>
              <w:t xml:space="preserve">, </w:t>
            </w:r>
            <w:proofErr w:type="spellStart"/>
            <w:r w:rsidRPr="00177333">
              <w:rPr>
                <w:rFonts w:ascii="Times New Roman" w:hAnsi="Times New Roman" w:cs="Times New Roman"/>
                <w:i/>
                <w:iCs/>
                <w:sz w:val="24"/>
                <w:szCs w:val="24"/>
                <w:lang w:val="ru-RU"/>
              </w:rPr>
              <w:t>спрямована</w:t>
            </w:r>
            <w:proofErr w:type="spellEnd"/>
            <w:r w:rsidRPr="00177333">
              <w:rPr>
                <w:rFonts w:ascii="Times New Roman" w:hAnsi="Times New Roman" w:cs="Times New Roman"/>
                <w:i/>
                <w:iCs/>
                <w:sz w:val="24"/>
                <w:szCs w:val="24"/>
                <w:lang w:val="ru-RU"/>
              </w:rPr>
              <w:t xml:space="preserve"> на </w:t>
            </w:r>
            <w:proofErr w:type="spellStart"/>
            <w:r w:rsidRPr="00177333">
              <w:rPr>
                <w:rFonts w:ascii="Times New Roman" w:hAnsi="Times New Roman" w:cs="Times New Roman"/>
                <w:i/>
                <w:iCs/>
                <w:sz w:val="24"/>
                <w:szCs w:val="24"/>
                <w:lang w:val="ru-RU"/>
              </w:rPr>
              <w:t>забезпечення</w:t>
            </w:r>
            <w:proofErr w:type="spellEnd"/>
            <w:r w:rsidRPr="00177333">
              <w:rPr>
                <w:rFonts w:ascii="Times New Roman" w:hAnsi="Times New Roman" w:cs="Times New Roman"/>
                <w:i/>
                <w:iCs/>
                <w:sz w:val="24"/>
                <w:szCs w:val="24"/>
                <w:lang w:val="ru-RU"/>
              </w:rPr>
              <w:t xml:space="preserve">, подальше </w:t>
            </w:r>
            <w:proofErr w:type="spellStart"/>
            <w:r w:rsidRPr="00177333">
              <w:rPr>
                <w:rFonts w:ascii="Times New Roman" w:hAnsi="Times New Roman" w:cs="Times New Roman"/>
                <w:i/>
                <w:iCs/>
                <w:sz w:val="24"/>
                <w:szCs w:val="24"/>
                <w:lang w:val="ru-RU"/>
              </w:rPr>
              <w:t>існування</w:t>
            </w:r>
            <w:proofErr w:type="spellEnd"/>
            <w:r w:rsidRPr="00177333">
              <w:rPr>
                <w:rFonts w:ascii="Times New Roman" w:hAnsi="Times New Roman" w:cs="Times New Roman"/>
                <w:i/>
                <w:iCs/>
                <w:sz w:val="24"/>
                <w:szCs w:val="24"/>
                <w:lang w:val="ru-RU"/>
              </w:rPr>
              <w:t xml:space="preserve">, </w:t>
            </w:r>
            <w:proofErr w:type="spellStart"/>
            <w:r w:rsidRPr="00177333">
              <w:rPr>
                <w:rFonts w:ascii="Times New Roman" w:hAnsi="Times New Roman" w:cs="Times New Roman"/>
                <w:i/>
                <w:iCs/>
                <w:sz w:val="24"/>
                <w:szCs w:val="24"/>
                <w:lang w:val="ru-RU"/>
              </w:rPr>
              <w:t>еволюція</w:t>
            </w:r>
            <w:proofErr w:type="spellEnd"/>
            <w:r w:rsidRPr="00177333">
              <w:rPr>
                <w:rFonts w:ascii="Times New Roman" w:hAnsi="Times New Roman" w:cs="Times New Roman"/>
                <w:i/>
                <w:iCs/>
                <w:sz w:val="24"/>
                <w:szCs w:val="24"/>
                <w:lang w:val="ru-RU"/>
              </w:rPr>
              <w:t xml:space="preserve"> та </w:t>
            </w:r>
            <w:proofErr w:type="spellStart"/>
            <w:r w:rsidRPr="00177333">
              <w:rPr>
                <w:rFonts w:ascii="Times New Roman" w:hAnsi="Times New Roman" w:cs="Times New Roman"/>
                <w:i/>
                <w:iCs/>
                <w:sz w:val="24"/>
                <w:szCs w:val="24"/>
                <w:lang w:val="ru-RU"/>
              </w:rPr>
              <w:t>доступність</w:t>
            </w:r>
            <w:proofErr w:type="spellEnd"/>
            <w:r w:rsidRPr="00177333">
              <w:rPr>
                <w:rFonts w:ascii="Times New Roman" w:hAnsi="Times New Roman" w:cs="Times New Roman"/>
                <w:i/>
                <w:iCs/>
                <w:sz w:val="24"/>
                <w:szCs w:val="24"/>
                <w:lang w:val="ru-RU"/>
              </w:rPr>
              <w:t xml:space="preserve"> </w:t>
            </w:r>
            <w:proofErr w:type="spellStart"/>
            <w:r w:rsidRPr="00177333">
              <w:rPr>
                <w:rFonts w:ascii="Times New Roman" w:hAnsi="Times New Roman" w:cs="Times New Roman"/>
                <w:i/>
                <w:iCs/>
                <w:sz w:val="24"/>
                <w:szCs w:val="24"/>
                <w:lang w:val="ru-RU"/>
              </w:rPr>
              <w:t>генетичні</w:t>
            </w:r>
            <w:proofErr w:type="spellEnd"/>
            <w:r w:rsidRPr="00177333">
              <w:rPr>
                <w:rFonts w:ascii="Times New Roman" w:hAnsi="Times New Roman" w:cs="Times New Roman"/>
                <w:i/>
                <w:iCs/>
                <w:sz w:val="24"/>
                <w:szCs w:val="24"/>
                <w:lang w:val="ru-RU"/>
              </w:rPr>
              <w:t xml:space="preserve"> </w:t>
            </w:r>
            <w:proofErr w:type="spellStart"/>
            <w:r w:rsidRPr="00177333">
              <w:rPr>
                <w:rFonts w:ascii="Times New Roman" w:hAnsi="Times New Roman" w:cs="Times New Roman"/>
                <w:i/>
                <w:iCs/>
                <w:sz w:val="24"/>
                <w:szCs w:val="24"/>
                <w:lang w:val="ru-RU"/>
              </w:rPr>
              <w:t>ресурси</w:t>
            </w:r>
            <w:proofErr w:type="spellEnd"/>
            <w:r w:rsidRPr="00177333">
              <w:rPr>
                <w:rFonts w:ascii="Times New Roman" w:hAnsi="Times New Roman" w:cs="Times New Roman"/>
                <w:i/>
                <w:iCs/>
                <w:sz w:val="24"/>
                <w:szCs w:val="24"/>
                <w:lang w:val="ru-RU"/>
              </w:rPr>
              <w:t xml:space="preserve">; </w:t>
            </w:r>
            <w:r w:rsidRPr="00177333">
              <w:rPr>
                <w:rFonts w:ascii="Times New Roman" w:hAnsi="Times New Roman" w:cs="Times New Roman"/>
                <w:i/>
                <w:iCs/>
                <w:sz w:val="24"/>
                <w:szCs w:val="24"/>
              </w:rPr>
              <w:t>in</w:t>
            </w:r>
            <w:r w:rsidRPr="00177333">
              <w:rPr>
                <w:rFonts w:ascii="Times New Roman" w:hAnsi="Times New Roman" w:cs="Times New Roman"/>
                <w:i/>
                <w:iCs/>
                <w:sz w:val="24"/>
                <w:szCs w:val="24"/>
                <w:lang w:val="ru-RU"/>
              </w:rPr>
              <w:t xml:space="preserve"> </w:t>
            </w:r>
            <w:r w:rsidRPr="00177333">
              <w:rPr>
                <w:rFonts w:ascii="Times New Roman" w:hAnsi="Times New Roman" w:cs="Times New Roman"/>
                <w:i/>
                <w:iCs/>
                <w:sz w:val="24"/>
                <w:szCs w:val="24"/>
              </w:rPr>
              <w:t>situ</w:t>
            </w:r>
            <w:r w:rsidRPr="00177333">
              <w:rPr>
                <w:rFonts w:ascii="Times New Roman" w:hAnsi="Times New Roman" w:cs="Times New Roman"/>
                <w:i/>
                <w:iCs/>
                <w:sz w:val="24"/>
                <w:szCs w:val="24"/>
                <w:lang w:val="ru-RU"/>
              </w:rPr>
              <w:t xml:space="preserve"> та </w:t>
            </w:r>
            <w:r w:rsidRPr="00177333">
              <w:rPr>
                <w:rFonts w:ascii="Times New Roman" w:hAnsi="Times New Roman" w:cs="Times New Roman"/>
                <w:i/>
                <w:iCs/>
                <w:sz w:val="24"/>
                <w:szCs w:val="24"/>
              </w:rPr>
              <w:t>ex</w:t>
            </w:r>
            <w:r w:rsidRPr="00177333">
              <w:rPr>
                <w:rFonts w:ascii="Times New Roman" w:hAnsi="Times New Roman" w:cs="Times New Roman"/>
                <w:i/>
                <w:iCs/>
                <w:sz w:val="24"/>
                <w:szCs w:val="24"/>
                <w:lang w:val="ru-RU"/>
              </w:rPr>
              <w:t xml:space="preserve"> </w:t>
            </w:r>
            <w:r w:rsidRPr="00177333">
              <w:rPr>
                <w:rFonts w:ascii="Times New Roman" w:hAnsi="Times New Roman" w:cs="Times New Roman"/>
                <w:i/>
                <w:iCs/>
                <w:sz w:val="24"/>
                <w:szCs w:val="24"/>
              </w:rPr>
              <w:t>situ</w:t>
            </w:r>
            <w:r w:rsidRPr="00177333">
              <w:rPr>
                <w:rFonts w:ascii="Times New Roman" w:hAnsi="Times New Roman" w:cs="Times New Roman"/>
                <w:i/>
                <w:iCs/>
                <w:sz w:val="24"/>
                <w:szCs w:val="24"/>
                <w:lang w:val="ru-RU"/>
              </w:rPr>
              <w:t>.</w:t>
            </w:r>
          </w:p>
        </w:tc>
        <w:tc>
          <w:tcPr>
            <w:tcW w:w="1482" w:type="dxa"/>
          </w:tcPr>
          <w:p w:rsidR="00D50993" w:rsidRPr="00BB5305" w:rsidRDefault="00D50993" w:rsidP="00D50993">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Gene(tic) conservation</w:t>
            </w:r>
          </w:p>
        </w:tc>
        <w:tc>
          <w:tcPr>
            <w:tcW w:w="581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All activities including, e.g. collecting,</w:t>
            </w:r>
          </w:p>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maintenance, storage, management, protection</w:t>
            </w:r>
          </w:p>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and regeneration, aimed at ensuring the</w:t>
            </w:r>
          </w:p>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continued existence, evolution and availability of</w:t>
            </w:r>
          </w:p>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genetic resources; in situ and ex situ</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w:t>
            </w:r>
            <w:r w:rsidR="0053573A">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p>
        </w:tc>
      </w:tr>
      <w:tr w:rsidR="00D50993" w:rsidRPr="001A420A" w:rsidTr="000244F5">
        <w:tc>
          <w:tcPr>
            <w:tcW w:w="1555"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Збереження на місці (збереження генофонду </w:t>
            </w:r>
            <w:r w:rsidRPr="00BB5305">
              <w:rPr>
                <w:rFonts w:ascii="Times New Roman" w:hAnsi="Times New Roman" w:cs="Times New Roman"/>
                <w:sz w:val="24"/>
                <w:szCs w:val="24"/>
              </w:rPr>
              <w:t>in</w:t>
            </w:r>
            <w:r w:rsidRPr="00BB5305">
              <w:rPr>
                <w:rFonts w:ascii="Times New Roman" w:hAnsi="Times New Roman" w:cs="Times New Roman"/>
                <w:sz w:val="24"/>
                <w:szCs w:val="24"/>
                <w:lang w:val="ru-RU"/>
              </w:rPr>
              <w:t xml:space="preserve"> </w:t>
            </w:r>
            <w:r w:rsidRPr="00BB5305">
              <w:rPr>
                <w:rFonts w:ascii="Times New Roman" w:hAnsi="Times New Roman" w:cs="Times New Roman"/>
                <w:sz w:val="24"/>
                <w:szCs w:val="24"/>
              </w:rPr>
              <w:t>situ</w:t>
            </w:r>
            <w:r w:rsidRPr="00BB5305">
              <w:rPr>
                <w:rFonts w:ascii="Times New Roman" w:hAnsi="Times New Roman" w:cs="Times New Roman"/>
                <w:sz w:val="24"/>
                <w:szCs w:val="24"/>
                <w:lang w:val="uk-UA"/>
              </w:rPr>
              <w:t>)</w:t>
            </w:r>
          </w:p>
        </w:tc>
        <w:tc>
          <w:tcPr>
            <w:tcW w:w="6633" w:type="dxa"/>
          </w:tcPr>
          <w:p w:rsidR="00D50993" w:rsidRPr="00316580" w:rsidRDefault="00316580" w:rsidP="00D50993">
            <w:pPr>
              <w:ind w:right="-108" w:firstLine="29"/>
              <w:jc w:val="both"/>
              <w:rPr>
                <w:rFonts w:ascii="Times New Roman" w:hAnsi="Times New Roman" w:cs="Times New Roman"/>
                <w:i/>
                <w:iCs/>
                <w:sz w:val="24"/>
                <w:szCs w:val="24"/>
                <w:lang w:val="ru-RU"/>
              </w:rPr>
            </w:pPr>
            <w:r w:rsidRPr="00316580">
              <w:rPr>
                <w:rFonts w:ascii="Times New Roman" w:hAnsi="Times New Roman" w:cs="Times New Roman"/>
                <w:lang w:val="uk-UA"/>
              </w:rPr>
              <w:t xml:space="preserve">До об’єктів збереження генофонду </w:t>
            </w:r>
            <w:r w:rsidRPr="00316580">
              <w:rPr>
                <w:rFonts w:ascii="Times New Roman" w:hAnsi="Times New Roman" w:cs="Times New Roman"/>
                <w:i/>
              </w:rPr>
              <w:t>in</w:t>
            </w:r>
            <w:r w:rsidRPr="00316580">
              <w:rPr>
                <w:rFonts w:ascii="Times New Roman" w:hAnsi="Times New Roman" w:cs="Times New Roman"/>
                <w:i/>
                <w:lang w:val="uk-UA"/>
              </w:rPr>
              <w:t xml:space="preserve"> </w:t>
            </w:r>
            <w:r w:rsidRPr="00316580">
              <w:rPr>
                <w:rFonts w:ascii="Times New Roman" w:hAnsi="Times New Roman" w:cs="Times New Roman"/>
                <w:i/>
              </w:rPr>
              <w:t>situ</w:t>
            </w:r>
            <w:r w:rsidRPr="00316580">
              <w:rPr>
                <w:rFonts w:ascii="Times New Roman" w:hAnsi="Times New Roman" w:cs="Times New Roman"/>
                <w:lang w:val="uk-UA"/>
              </w:rPr>
              <w:t xml:space="preserve"> відносяться генетичні резервати, плюсові насадження й плюсові дерева</w:t>
            </w:r>
            <w:r>
              <w:rPr>
                <w:rFonts w:ascii="Times New Roman" w:hAnsi="Times New Roman" w:cs="Times New Roman"/>
              </w:rPr>
              <w:t>p</w:t>
            </w:r>
            <w:r w:rsidRPr="00316580">
              <w:rPr>
                <w:rFonts w:ascii="Times New Roman" w:hAnsi="Times New Roman" w:cs="Times New Roman"/>
                <w:lang w:val="uk-UA"/>
              </w:rPr>
              <w:t>[13]</w:t>
            </w:r>
            <w:r w:rsidRPr="00316580">
              <w:rPr>
                <w:lang w:val="uk-UA"/>
              </w:rPr>
              <w:t xml:space="preserve">. </w:t>
            </w:r>
            <w:r w:rsidR="00D50993" w:rsidRPr="00316580">
              <w:rPr>
                <w:rFonts w:ascii="Times New Roman" w:hAnsi="Times New Roman" w:cs="Times New Roman"/>
                <w:i/>
                <w:iCs/>
                <w:sz w:val="24"/>
                <w:szCs w:val="24"/>
                <w:lang w:val="uk-UA"/>
              </w:rPr>
              <w:t xml:space="preserve">Збереження генетичних ресурсів «на місці», в природній та первісній популяції, на ділянці (місці) раніше зайнятій цією популяцією, або на ділянці, де генетичні ресурси певної популяції  склали свої відмінні властивості. Хоча зазвичай застосовується до лісостанів які відновлюються природним шляхом, збереження </w:t>
            </w:r>
            <w:r w:rsidR="00D50993" w:rsidRPr="00316580">
              <w:rPr>
                <w:rFonts w:ascii="Times New Roman" w:hAnsi="Times New Roman" w:cs="Times New Roman"/>
                <w:i/>
                <w:iCs/>
                <w:sz w:val="24"/>
                <w:szCs w:val="24"/>
              </w:rPr>
              <w:t>in</w:t>
            </w:r>
            <w:r w:rsidR="00D50993" w:rsidRPr="00316580">
              <w:rPr>
                <w:rFonts w:ascii="Times New Roman" w:hAnsi="Times New Roman" w:cs="Times New Roman"/>
                <w:i/>
                <w:iCs/>
                <w:sz w:val="24"/>
                <w:szCs w:val="24"/>
                <w:lang w:val="uk-UA"/>
              </w:rPr>
              <w:t xml:space="preserve"> </w:t>
            </w:r>
            <w:r w:rsidR="00D50993" w:rsidRPr="00316580">
              <w:rPr>
                <w:rFonts w:ascii="Times New Roman" w:hAnsi="Times New Roman" w:cs="Times New Roman"/>
                <w:i/>
                <w:iCs/>
                <w:sz w:val="24"/>
                <w:szCs w:val="24"/>
              </w:rPr>
              <w:t>situ</w:t>
            </w:r>
            <w:r w:rsidR="00D50993" w:rsidRPr="00316580">
              <w:rPr>
                <w:rFonts w:ascii="Times New Roman" w:hAnsi="Times New Roman" w:cs="Times New Roman"/>
                <w:i/>
                <w:iCs/>
                <w:sz w:val="24"/>
                <w:szCs w:val="24"/>
                <w:lang w:val="uk-UA"/>
              </w:rPr>
              <w:t xml:space="preserve"> може включати штучну регенерацію, коли  посадка або посів здійснюється без направленого  відбору (довільно) та в тій же ділянці, де був зібраний репродуктивний матеріал. </w:t>
            </w:r>
            <w:r w:rsidR="00D50993" w:rsidRPr="00316580">
              <w:rPr>
                <w:rFonts w:ascii="Times New Roman" w:hAnsi="Times New Roman" w:cs="Times New Roman"/>
                <w:i/>
                <w:iCs/>
                <w:sz w:val="24"/>
                <w:szCs w:val="24"/>
                <w:lang w:val="ru-RU"/>
              </w:rPr>
              <w:t xml:space="preserve">В </w:t>
            </w:r>
            <w:proofErr w:type="spellStart"/>
            <w:r w:rsidR="00D50993" w:rsidRPr="00316580">
              <w:rPr>
                <w:rFonts w:ascii="Times New Roman" w:hAnsi="Times New Roman" w:cs="Times New Roman"/>
                <w:i/>
                <w:iCs/>
                <w:sz w:val="24"/>
                <w:szCs w:val="24"/>
                <w:lang w:val="ru-RU"/>
              </w:rPr>
              <w:t>умовах</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лісового</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господарства</w:t>
            </w:r>
            <w:proofErr w:type="spellEnd"/>
            <w:r w:rsidR="00D50993" w:rsidRPr="00316580">
              <w:rPr>
                <w:rFonts w:ascii="Times New Roman" w:hAnsi="Times New Roman" w:cs="Times New Roman"/>
                <w:i/>
                <w:iCs/>
                <w:sz w:val="24"/>
                <w:szCs w:val="24"/>
                <w:lang w:val="ru-RU"/>
              </w:rPr>
              <w:t xml:space="preserve"> </w:t>
            </w:r>
            <w:r w:rsidR="00D50993" w:rsidRPr="00316580">
              <w:rPr>
                <w:rFonts w:ascii="Times New Roman" w:hAnsi="Times New Roman" w:cs="Times New Roman"/>
                <w:i/>
                <w:iCs/>
                <w:sz w:val="24"/>
                <w:szCs w:val="24"/>
              </w:rPr>
              <w:t>in</w:t>
            </w:r>
            <w:r w:rsidR="00D50993" w:rsidRPr="00316580">
              <w:rPr>
                <w:rFonts w:ascii="Times New Roman" w:hAnsi="Times New Roman" w:cs="Times New Roman"/>
                <w:i/>
                <w:iCs/>
                <w:sz w:val="24"/>
                <w:szCs w:val="24"/>
                <w:lang w:val="ru-RU"/>
              </w:rPr>
              <w:t xml:space="preserve"> </w:t>
            </w:r>
            <w:r w:rsidR="00D50993" w:rsidRPr="00316580">
              <w:rPr>
                <w:rFonts w:ascii="Times New Roman" w:hAnsi="Times New Roman" w:cs="Times New Roman"/>
                <w:i/>
                <w:iCs/>
                <w:sz w:val="24"/>
                <w:szCs w:val="24"/>
              </w:rPr>
              <w:t>situ</w:t>
            </w:r>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це</w:t>
            </w:r>
            <w:proofErr w:type="spellEnd"/>
            <w:r w:rsidR="00D50993" w:rsidRPr="00316580">
              <w:rPr>
                <w:rFonts w:ascii="Times New Roman" w:hAnsi="Times New Roman" w:cs="Times New Roman"/>
                <w:i/>
                <w:iCs/>
                <w:sz w:val="24"/>
                <w:szCs w:val="24"/>
                <w:lang w:val="ru-RU"/>
              </w:rPr>
              <w:t xml:space="preserve">, як правило, </w:t>
            </w:r>
            <w:proofErr w:type="spellStart"/>
            <w:r w:rsidR="00D50993" w:rsidRPr="00316580">
              <w:rPr>
                <w:rFonts w:ascii="Times New Roman" w:hAnsi="Times New Roman" w:cs="Times New Roman"/>
                <w:i/>
                <w:iCs/>
                <w:sz w:val="24"/>
                <w:szCs w:val="24"/>
                <w:lang w:val="ru-RU"/>
              </w:rPr>
              <w:t>означає</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природно</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відтворену</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популяцію</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генних</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ресурсів</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лісостан</w:t>
            </w:r>
            <w:proofErr w:type="spellEnd"/>
            <w:r w:rsidR="00D50993" w:rsidRPr="00316580">
              <w:rPr>
                <w:rFonts w:ascii="Times New Roman" w:hAnsi="Times New Roman" w:cs="Times New Roman"/>
                <w:i/>
                <w:iCs/>
                <w:sz w:val="24"/>
                <w:szCs w:val="24"/>
                <w:lang w:val="ru-RU"/>
              </w:rPr>
              <w:t xml:space="preserve">, в </w:t>
            </w:r>
            <w:proofErr w:type="spellStart"/>
            <w:r w:rsidR="00D50993" w:rsidRPr="00316580">
              <w:rPr>
                <w:rFonts w:ascii="Times New Roman" w:hAnsi="Times New Roman" w:cs="Times New Roman"/>
                <w:i/>
                <w:iCs/>
                <w:sz w:val="24"/>
                <w:szCs w:val="24"/>
                <w:lang w:val="ru-RU"/>
              </w:rPr>
              <w:t>якому</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відповідне</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господарство</w:t>
            </w:r>
            <w:proofErr w:type="spellEnd"/>
            <w:r w:rsidR="00D50993" w:rsidRPr="00316580">
              <w:rPr>
                <w:rFonts w:ascii="Times New Roman" w:hAnsi="Times New Roman" w:cs="Times New Roman"/>
                <w:i/>
                <w:iCs/>
                <w:sz w:val="24"/>
                <w:szCs w:val="24"/>
                <w:lang w:val="ru-RU"/>
              </w:rPr>
              <w:t xml:space="preserve"> проводиться для </w:t>
            </w:r>
            <w:proofErr w:type="spellStart"/>
            <w:r w:rsidR="00D50993" w:rsidRPr="00316580">
              <w:rPr>
                <w:rFonts w:ascii="Times New Roman" w:hAnsi="Times New Roman" w:cs="Times New Roman"/>
                <w:i/>
                <w:iCs/>
                <w:sz w:val="24"/>
                <w:szCs w:val="24"/>
                <w:lang w:val="ru-RU"/>
              </w:rPr>
              <w:t>забезпечення</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збереження</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генетичні</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ресурси</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цільових</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видів</w:t>
            </w:r>
            <w:proofErr w:type="spellEnd"/>
            <w:r w:rsidR="00D50993" w:rsidRPr="00316580">
              <w:rPr>
                <w:rFonts w:ascii="Times New Roman" w:hAnsi="Times New Roman" w:cs="Times New Roman"/>
                <w:i/>
                <w:iCs/>
                <w:sz w:val="24"/>
                <w:szCs w:val="24"/>
                <w:lang w:val="ru-RU"/>
              </w:rPr>
              <w:t>.</w:t>
            </w:r>
          </w:p>
        </w:tc>
        <w:tc>
          <w:tcPr>
            <w:tcW w:w="148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Gene conservation stand or population in situ </w:t>
            </w:r>
          </w:p>
        </w:tc>
        <w:tc>
          <w:tcPr>
            <w:tcW w:w="581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Conservation of genetic resources ’on site’, in the natural and original population, on the site formerly occupied by that population, or on the site where genetic resources of a particular population developed their distinctive properties. Although usually applied to stands regenerated naturally, the in situ conservation may include artificial regeneration whenever planting or sowing is done without conscious selection and in the same area where the reproductive material was collected.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 situ</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forestry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generally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stands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naturally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regenerated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resource</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population  Forest</w:t>
            </w:r>
            <w:proofErr w:type="gramEnd"/>
            <w:r w:rsidRPr="00BB5305">
              <w:rPr>
                <w:rFonts w:ascii="Times New Roman" w:hAnsi="Times New Roman" w:cs="Times New Roman"/>
                <w:sz w:val="24"/>
                <w:szCs w:val="24"/>
              </w:rPr>
              <w:t xml:space="preserve"> stand in which appropriate management is carried out to ensure the conservation of genetic resources of target species</w:t>
            </w:r>
            <w:r>
              <w:rPr>
                <w:rFonts w:ascii="Times New Roman" w:hAnsi="Times New Roman" w:cs="Times New Roman"/>
                <w:sz w:val="24"/>
                <w:szCs w:val="24"/>
                <w:shd w:val="clear" w:color="auto" w:fill="FFFFFF"/>
              </w:rPr>
              <w:t>[19]</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t>
            </w:r>
          </w:p>
        </w:tc>
      </w:tr>
      <w:tr w:rsidR="00D50993" w:rsidRPr="00F64D5C" w:rsidTr="000244F5">
        <w:tc>
          <w:tcPr>
            <w:tcW w:w="1555"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lastRenderedPageBreak/>
              <w:t xml:space="preserve">Збереження </w:t>
            </w:r>
            <w:r w:rsidR="00B947A0">
              <w:rPr>
                <w:rFonts w:ascii="Times New Roman" w:hAnsi="Times New Roman" w:cs="Times New Roman"/>
                <w:sz w:val="24"/>
                <w:szCs w:val="24"/>
                <w:lang w:val="ru-RU"/>
              </w:rPr>
              <w:t>П</w:t>
            </w:r>
            <w:proofErr w:type="spellStart"/>
            <w:r w:rsidRPr="00BB5305">
              <w:rPr>
                <w:rFonts w:ascii="Times New Roman" w:hAnsi="Times New Roman" w:cs="Times New Roman"/>
                <w:sz w:val="24"/>
                <w:szCs w:val="24"/>
                <w:lang w:val="uk-UA"/>
              </w:rPr>
              <w:t>оза</w:t>
            </w:r>
            <w:proofErr w:type="spellEnd"/>
            <w:r w:rsidRPr="00BB5305">
              <w:rPr>
                <w:rFonts w:ascii="Times New Roman" w:hAnsi="Times New Roman" w:cs="Times New Roman"/>
                <w:sz w:val="24"/>
                <w:szCs w:val="24"/>
                <w:lang w:val="uk-UA"/>
              </w:rPr>
              <w:t xml:space="preserve"> місцем (збереження генофонду </w:t>
            </w:r>
            <w:r w:rsidRPr="00BB5305">
              <w:rPr>
                <w:rFonts w:ascii="Times New Roman" w:hAnsi="Times New Roman" w:cs="Times New Roman"/>
                <w:sz w:val="24"/>
                <w:szCs w:val="24"/>
                <w:lang w:val="ru-RU"/>
              </w:rPr>
              <w:t xml:space="preserve"> </w:t>
            </w:r>
            <w:r w:rsidRPr="00BB5305">
              <w:rPr>
                <w:rFonts w:ascii="Times New Roman" w:hAnsi="Times New Roman" w:cs="Times New Roman"/>
                <w:sz w:val="24"/>
                <w:szCs w:val="24"/>
              </w:rPr>
              <w:t>ex</w:t>
            </w:r>
            <w:r w:rsidRPr="00BB5305">
              <w:rPr>
                <w:rFonts w:ascii="Times New Roman" w:hAnsi="Times New Roman" w:cs="Times New Roman"/>
                <w:sz w:val="24"/>
                <w:szCs w:val="24"/>
                <w:lang w:val="ru-RU"/>
              </w:rPr>
              <w:t xml:space="preserve"> </w:t>
            </w:r>
            <w:r w:rsidRPr="00BB5305">
              <w:rPr>
                <w:rFonts w:ascii="Times New Roman" w:hAnsi="Times New Roman" w:cs="Times New Roman"/>
                <w:sz w:val="24"/>
                <w:szCs w:val="24"/>
              </w:rPr>
              <w:t>situ</w:t>
            </w:r>
            <w:r w:rsidRPr="00BB5305">
              <w:rPr>
                <w:rFonts w:ascii="Times New Roman" w:hAnsi="Times New Roman" w:cs="Times New Roman"/>
                <w:sz w:val="24"/>
                <w:szCs w:val="24"/>
                <w:lang w:val="uk-UA"/>
              </w:rPr>
              <w:t>)</w:t>
            </w:r>
          </w:p>
        </w:tc>
        <w:tc>
          <w:tcPr>
            <w:tcW w:w="6633" w:type="dxa"/>
          </w:tcPr>
          <w:p w:rsidR="00D50993" w:rsidRPr="00316580" w:rsidRDefault="00316580" w:rsidP="00D50993">
            <w:pPr>
              <w:ind w:right="-108" w:firstLine="29"/>
              <w:jc w:val="both"/>
              <w:rPr>
                <w:rFonts w:ascii="Times New Roman" w:hAnsi="Times New Roman" w:cs="Times New Roman"/>
                <w:i/>
                <w:iCs/>
                <w:sz w:val="24"/>
                <w:szCs w:val="24"/>
                <w:lang w:val="ru-RU"/>
              </w:rPr>
            </w:pPr>
            <w:r w:rsidRPr="00316580">
              <w:rPr>
                <w:rFonts w:ascii="Times New Roman" w:hAnsi="Times New Roman" w:cs="Times New Roman"/>
                <w:lang w:val="uk-UA"/>
              </w:rPr>
              <w:t xml:space="preserve">До методів </w:t>
            </w:r>
            <w:r w:rsidRPr="00316580">
              <w:rPr>
                <w:rFonts w:ascii="Times New Roman" w:hAnsi="Times New Roman" w:cs="Times New Roman"/>
                <w:i/>
              </w:rPr>
              <w:t>ex</w:t>
            </w:r>
            <w:r w:rsidRPr="00316580">
              <w:rPr>
                <w:rFonts w:ascii="Times New Roman" w:hAnsi="Times New Roman" w:cs="Times New Roman"/>
                <w:i/>
                <w:lang w:val="uk-UA"/>
              </w:rPr>
              <w:t xml:space="preserve"> </w:t>
            </w:r>
            <w:r w:rsidRPr="00316580">
              <w:rPr>
                <w:rFonts w:ascii="Times New Roman" w:hAnsi="Times New Roman" w:cs="Times New Roman"/>
                <w:i/>
              </w:rPr>
              <w:t>situ</w:t>
            </w:r>
            <w:r w:rsidRPr="00316580">
              <w:rPr>
                <w:rFonts w:ascii="Times New Roman" w:hAnsi="Times New Roman" w:cs="Times New Roman"/>
                <w:lang w:val="uk-UA"/>
              </w:rPr>
              <w:t xml:space="preserve"> відносяться технології </w:t>
            </w:r>
            <w:proofErr w:type="spellStart"/>
            <w:r w:rsidRPr="00316580">
              <w:rPr>
                <w:rFonts w:ascii="Times New Roman" w:hAnsi="Times New Roman" w:cs="Times New Roman"/>
                <w:lang w:val="uk-UA"/>
              </w:rPr>
              <w:t>генозбереження</w:t>
            </w:r>
            <w:proofErr w:type="spellEnd"/>
            <w:r w:rsidRPr="00316580">
              <w:rPr>
                <w:rFonts w:ascii="Times New Roman" w:hAnsi="Times New Roman" w:cs="Times New Roman"/>
                <w:lang w:val="uk-UA"/>
              </w:rPr>
              <w:t>, згідно з якими здійснюється перенесення організмів чи їх частин з місць їх природного зростання в інші умови шляхом створення плантацій клонів, родин, випробних і колекційних культур, банків насіння, меристем, пилку тощо</w:t>
            </w:r>
            <w:r w:rsidRPr="00316580">
              <w:rPr>
                <w:rFonts w:ascii="Times New Roman" w:hAnsi="Times New Roman" w:cs="Times New Roman"/>
                <w:sz w:val="24"/>
                <w:szCs w:val="24"/>
                <w:lang w:val="uk-UA"/>
              </w:rPr>
              <w:t xml:space="preserve">[13]. </w:t>
            </w:r>
            <w:r w:rsidR="00D50993" w:rsidRPr="00316580">
              <w:rPr>
                <w:rFonts w:ascii="Times New Roman" w:hAnsi="Times New Roman" w:cs="Times New Roman"/>
                <w:i/>
                <w:iCs/>
                <w:sz w:val="24"/>
                <w:szCs w:val="24"/>
                <w:lang w:val="uk-UA"/>
              </w:rPr>
              <w:t xml:space="preserve">Збереження генетичних ресурсів, що тягне за собою видалення особин або репродуктивного матеріалу з місця природного (оригінального) існування, тобто збереження «поза місцем розташування». </w:t>
            </w:r>
            <w:r w:rsidR="00D50993" w:rsidRPr="00316580">
              <w:rPr>
                <w:rFonts w:ascii="Times New Roman" w:hAnsi="Times New Roman" w:cs="Times New Roman"/>
                <w:i/>
                <w:iCs/>
                <w:sz w:val="24"/>
                <w:szCs w:val="24"/>
              </w:rPr>
              <w:t>Ex</w:t>
            </w:r>
            <w:r w:rsidR="00D50993" w:rsidRPr="00316580">
              <w:rPr>
                <w:rFonts w:ascii="Times New Roman" w:hAnsi="Times New Roman" w:cs="Times New Roman"/>
                <w:i/>
                <w:iCs/>
                <w:sz w:val="24"/>
                <w:szCs w:val="24"/>
                <w:lang w:val="ru-RU"/>
              </w:rPr>
              <w:t xml:space="preserve"> </w:t>
            </w:r>
            <w:r w:rsidR="00D50993" w:rsidRPr="00316580">
              <w:rPr>
                <w:rFonts w:ascii="Times New Roman" w:hAnsi="Times New Roman" w:cs="Times New Roman"/>
                <w:i/>
                <w:iCs/>
                <w:sz w:val="24"/>
                <w:szCs w:val="24"/>
              </w:rPr>
              <w:t>situ</w:t>
            </w:r>
            <w:r w:rsidR="00D50993" w:rsidRPr="00316580">
              <w:rPr>
                <w:rFonts w:ascii="Times New Roman" w:hAnsi="Times New Roman" w:cs="Times New Roman"/>
                <w:i/>
                <w:iCs/>
                <w:sz w:val="24"/>
                <w:szCs w:val="24"/>
                <w:lang w:val="ru-RU"/>
              </w:rPr>
              <w:t xml:space="preserve"> в </w:t>
            </w:r>
            <w:proofErr w:type="spellStart"/>
            <w:r w:rsidR="00D50993" w:rsidRPr="00316580">
              <w:rPr>
                <w:rFonts w:ascii="Times New Roman" w:hAnsi="Times New Roman" w:cs="Times New Roman"/>
                <w:i/>
                <w:iCs/>
                <w:sz w:val="24"/>
                <w:szCs w:val="24"/>
                <w:lang w:val="ru-RU"/>
              </w:rPr>
              <w:t>лісовому</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господарстві</w:t>
            </w:r>
            <w:proofErr w:type="spellEnd"/>
            <w:r w:rsidR="00D50993" w:rsidRPr="00316580">
              <w:rPr>
                <w:rFonts w:ascii="Times New Roman" w:hAnsi="Times New Roman" w:cs="Times New Roman"/>
                <w:i/>
                <w:iCs/>
                <w:sz w:val="24"/>
                <w:szCs w:val="24"/>
                <w:lang w:val="ru-RU"/>
              </w:rPr>
              <w:t xml:space="preserve">, як правило, </w:t>
            </w:r>
            <w:proofErr w:type="spellStart"/>
            <w:r w:rsidR="00D50993" w:rsidRPr="00316580">
              <w:rPr>
                <w:rFonts w:ascii="Times New Roman" w:hAnsi="Times New Roman" w:cs="Times New Roman"/>
                <w:i/>
                <w:iCs/>
                <w:sz w:val="24"/>
                <w:szCs w:val="24"/>
                <w:lang w:val="ru-RU"/>
              </w:rPr>
              <w:t>означає</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зберігання</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або</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вирощування</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популяції</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генних</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ресурсів</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позамісцем</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заготівлв</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Популяції</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встановлені</w:t>
            </w:r>
            <w:proofErr w:type="spellEnd"/>
            <w:r w:rsidR="00D50993" w:rsidRPr="00316580">
              <w:rPr>
                <w:rFonts w:ascii="Times New Roman" w:hAnsi="Times New Roman" w:cs="Times New Roman"/>
                <w:i/>
                <w:iCs/>
                <w:sz w:val="24"/>
                <w:szCs w:val="24"/>
                <w:lang w:val="ru-RU"/>
              </w:rPr>
              <w:t xml:space="preserve"> з конкретною метою </w:t>
            </w:r>
            <w:proofErr w:type="spellStart"/>
            <w:r w:rsidR="00D50993" w:rsidRPr="00316580">
              <w:rPr>
                <w:rFonts w:ascii="Times New Roman" w:hAnsi="Times New Roman" w:cs="Times New Roman"/>
                <w:i/>
                <w:iCs/>
                <w:sz w:val="24"/>
                <w:szCs w:val="24"/>
                <w:lang w:val="ru-RU"/>
              </w:rPr>
              <w:t>генетичного</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збереження</w:t>
            </w:r>
            <w:proofErr w:type="spellEnd"/>
            <w:r w:rsidR="00D50993" w:rsidRPr="00316580">
              <w:rPr>
                <w:rFonts w:ascii="Times New Roman" w:hAnsi="Times New Roman" w:cs="Times New Roman"/>
                <w:i/>
                <w:iCs/>
                <w:sz w:val="24"/>
                <w:szCs w:val="24"/>
                <w:lang w:val="ru-RU"/>
              </w:rPr>
              <w:t xml:space="preserve"> з </w:t>
            </w:r>
            <w:proofErr w:type="spellStart"/>
            <w:r w:rsidR="00D50993" w:rsidRPr="00316580">
              <w:rPr>
                <w:rFonts w:ascii="Times New Roman" w:hAnsi="Times New Roman" w:cs="Times New Roman"/>
                <w:i/>
                <w:iCs/>
                <w:sz w:val="24"/>
                <w:szCs w:val="24"/>
                <w:lang w:val="ru-RU"/>
              </w:rPr>
              <w:t>поєднанням</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використання</w:t>
            </w:r>
            <w:proofErr w:type="spellEnd"/>
            <w:r w:rsidR="00D50993" w:rsidRPr="00316580">
              <w:rPr>
                <w:rFonts w:ascii="Times New Roman" w:hAnsi="Times New Roman" w:cs="Times New Roman"/>
                <w:i/>
                <w:iCs/>
                <w:sz w:val="24"/>
                <w:szCs w:val="24"/>
                <w:lang w:val="ru-RU"/>
              </w:rPr>
              <w:t xml:space="preserve"> основного </w:t>
            </w:r>
            <w:proofErr w:type="spellStart"/>
            <w:r w:rsidR="00D50993" w:rsidRPr="00316580">
              <w:rPr>
                <w:rFonts w:ascii="Times New Roman" w:hAnsi="Times New Roman" w:cs="Times New Roman"/>
                <w:i/>
                <w:iCs/>
                <w:sz w:val="24"/>
                <w:szCs w:val="24"/>
                <w:lang w:val="ru-RU"/>
              </w:rPr>
              <w:t>матеріалу</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зберігаються</w:t>
            </w:r>
            <w:proofErr w:type="spellEnd"/>
            <w:r w:rsidR="00D50993" w:rsidRPr="00316580">
              <w:rPr>
                <w:rFonts w:ascii="Times New Roman" w:hAnsi="Times New Roman" w:cs="Times New Roman"/>
                <w:i/>
                <w:iCs/>
                <w:sz w:val="24"/>
                <w:szCs w:val="24"/>
                <w:lang w:val="ru-RU"/>
              </w:rPr>
              <w:t xml:space="preserve"> </w:t>
            </w:r>
            <w:proofErr w:type="spellStart"/>
            <w:proofErr w:type="gramStart"/>
            <w:r w:rsidR="00D50993" w:rsidRPr="00316580">
              <w:rPr>
                <w:rFonts w:ascii="Times New Roman" w:hAnsi="Times New Roman" w:cs="Times New Roman"/>
                <w:i/>
                <w:iCs/>
                <w:sz w:val="24"/>
                <w:szCs w:val="24"/>
                <w:lang w:val="ru-RU"/>
              </w:rPr>
              <w:t>заготівлею</w:t>
            </w:r>
            <w:proofErr w:type="spellEnd"/>
            <w:r w:rsidR="00D50993" w:rsidRPr="00316580">
              <w:rPr>
                <w:rFonts w:ascii="Times New Roman" w:hAnsi="Times New Roman" w:cs="Times New Roman"/>
                <w:i/>
                <w:iCs/>
                <w:sz w:val="24"/>
                <w:szCs w:val="24"/>
                <w:lang w:val="ru-RU"/>
              </w:rPr>
              <w:t xml:space="preserve">  шляхом</w:t>
            </w:r>
            <w:proofErr w:type="gram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випадкового</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відбору</w:t>
            </w:r>
            <w:proofErr w:type="spellEnd"/>
            <w:r w:rsidR="00D50993" w:rsidRPr="00316580">
              <w:rPr>
                <w:rFonts w:ascii="Times New Roman" w:hAnsi="Times New Roman" w:cs="Times New Roman"/>
                <w:i/>
                <w:iCs/>
                <w:sz w:val="24"/>
                <w:szCs w:val="24"/>
                <w:lang w:val="ru-RU"/>
              </w:rPr>
              <w:t xml:space="preserve"> проб для  </w:t>
            </w:r>
            <w:proofErr w:type="spellStart"/>
            <w:r w:rsidR="00D50993" w:rsidRPr="00316580">
              <w:rPr>
                <w:rFonts w:ascii="Times New Roman" w:hAnsi="Times New Roman" w:cs="Times New Roman"/>
                <w:i/>
                <w:iCs/>
                <w:sz w:val="24"/>
                <w:szCs w:val="24"/>
                <w:lang w:val="ru-RU"/>
              </w:rPr>
              <w:t>цільової</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одиниця</w:t>
            </w:r>
            <w:proofErr w:type="spellEnd"/>
            <w:r w:rsidR="00D50993" w:rsidRPr="00316580">
              <w:rPr>
                <w:rFonts w:ascii="Times New Roman" w:hAnsi="Times New Roman" w:cs="Times New Roman"/>
                <w:i/>
                <w:iCs/>
                <w:sz w:val="24"/>
                <w:szCs w:val="24"/>
                <w:lang w:val="ru-RU"/>
              </w:rPr>
              <w:t xml:space="preserve"> </w:t>
            </w:r>
            <w:proofErr w:type="spellStart"/>
            <w:r w:rsidR="00D50993" w:rsidRPr="00316580">
              <w:rPr>
                <w:rFonts w:ascii="Times New Roman" w:hAnsi="Times New Roman" w:cs="Times New Roman"/>
                <w:i/>
                <w:iCs/>
                <w:sz w:val="24"/>
                <w:szCs w:val="24"/>
                <w:lang w:val="ru-RU"/>
              </w:rPr>
              <w:t>генозбереження</w:t>
            </w:r>
            <w:proofErr w:type="spellEnd"/>
            <w:r w:rsidR="00D50993" w:rsidRPr="00316580">
              <w:rPr>
                <w:rFonts w:ascii="Times New Roman" w:hAnsi="Times New Roman" w:cs="Times New Roman"/>
                <w:i/>
                <w:iCs/>
                <w:sz w:val="24"/>
                <w:szCs w:val="24"/>
                <w:lang w:val="ru-RU"/>
              </w:rPr>
              <w:t xml:space="preserve">. </w:t>
            </w:r>
          </w:p>
        </w:tc>
        <w:tc>
          <w:tcPr>
            <w:tcW w:w="148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 conservation stand or population ex situ ex situ</w:t>
            </w:r>
          </w:p>
        </w:tc>
        <w:tc>
          <w:tcPr>
            <w:tcW w:w="581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Conservation of genetic resources that entails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removal of individuals or reproductive material from its site of natural (original) occurrence, i.e. conservation ’off site’.</w:t>
            </w:r>
          </w:p>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Ex situ in forestry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generally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stands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storage 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cultivation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resource population</w:t>
            </w:r>
            <w:r w:rsidRPr="00BB5305">
              <w:rPr>
                <w:rFonts w:ascii="Times New Roman" w:hAnsi="Times New Roman" w:cs="Times New Roman"/>
                <w:sz w:val="24"/>
                <w:szCs w:val="24"/>
                <w:lang w:val="uk-UA"/>
              </w:rPr>
              <w:t>.</w:t>
            </w:r>
            <w:r w:rsidRPr="00BB5305">
              <w:rPr>
                <w:rFonts w:ascii="Times New Roman" w:hAnsi="Times New Roman" w:cs="Times New Roman"/>
                <w:sz w:val="24"/>
                <w:szCs w:val="24"/>
              </w:rPr>
              <w:t xml:space="preserve"> Population established with the specific objective of genetic conservation using basic material collected by random sampling in the target gene conservation unit</w:t>
            </w:r>
            <w:r w:rsidR="00316580">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[19]</w:t>
            </w:r>
            <w:r w:rsidRPr="00BB5305">
              <w:rPr>
                <w:rFonts w:ascii="Times New Roman" w:hAnsi="Times New Roman" w:cs="Times New Roman"/>
                <w:sz w:val="24"/>
                <w:szCs w:val="24"/>
              </w:rPr>
              <w:t>.</w:t>
            </w:r>
          </w:p>
        </w:tc>
      </w:tr>
      <w:tr w:rsidR="00D50993" w:rsidRPr="00F64D5C" w:rsidTr="000244F5">
        <w:tc>
          <w:tcPr>
            <w:tcW w:w="1555"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Звичайне (типове) насіння</w:t>
            </w:r>
          </w:p>
        </w:tc>
        <w:tc>
          <w:tcPr>
            <w:tcW w:w="6633" w:type="dxa"/>
          </w:tcPr>
          <w:p w:rsidR="00D50993" w:rsidRPr="005C534F" w:rsidRDefault="00D50993" w:rsidP="00D50993">
            <w:pPr>
              <w:ind w:right="-108" w:firstLine="29"/>
              <w:jc w:val="both"/>
              <w:rPr>
                <w:rFonts w:ascii="Times New Roman" w:hAnsi="Times New Roman" w:cs="Times New Roman"/>
                <w:i/>
                <w:iCs/>
                <w:sz w:val="24"/>
                <w:szCs w:val="24"/>
                <w:lang w:val="ru-RU"/>
              </w:rPr>
            </w:pPr>
            <w:proofErr w:type="spellStart"/>
            <w:r w:rsidRPr="005C534F">
              <w:rPr>
                <w:rFonts w:ascii="Times New Roman" w:hAnsi="Times New Roman" w:cs="Times New Roman"/>
                <w:i/>
                <w:iCs/>
                <w:sz w:val="24"/>
                <w:szCs w:val="24"/>
                <w:lang w:val="ru-RU"/>
              </w:rPr>
              <w:t>Насіння</w:t>
            </w:r>
            <w:proofErr w:type="spellEnd"/>
            <w:r w:rsidRPr="005C534F">
              <w:rPr>
                <w:rFonts w:ascii="Times New Roman" w:hAnsi="Times New Roman" w:cs="Times New Roman"/>
                <w:i/>
                <w:iCs/>
                <w:sz w:val="24"/>
                <w:szCs w:val="24"/>
                <w:lang w:val="ru-RU"/>
              </w:rPr>
              <w:t xml:space="preserve">, яке </w:t>
            </w:r>
            <w:proofErr w:type="spellStart"/>
            <w:r w:rsidRPr="005C534F">
              <w:rPr>
                <w:rFonts w:ascii="Times New Roman" w:hAnsi="Times New Roman" w:cs="Times New Roman"/>
                <w:i/>
                <w:iCs/>
                <w:sz w:val="24"/>
                <w:szCs w:val="24"/>
                <w:lang w:val="ru-RU"/>
              </w:rPr>
              <w:t>можна</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сушити</w:t>
            </w:r>
            <w:proofErr w:type="spellEnd"/>
            <w:r w:rsidRPr="005C534F">
              <w:rPr>
                <w:rFonts w:ascii="Times New Roman" w:hAnsi="Times New Roman" w:cs="Times New Roman"/>
                <w:i/>
                <w:iCs/>
                <w:sz w:val="24"/>
                <w:szCs w:val="24"/>
                <w:lang w:val="ru-RU"/>
              </w:rPr>
              <w:t xml:space="preserve"> до </w:t>
            </w:r>
            <w:proofErr w:type="spellStart"/>
            <w:r w:rsidRPr="005C534F">
              <w:rPr>
                <w:rFonts w:ascii="Times New Roman" w:hAnsi="Times New Roman" w:cs="Times New Roman"/>
                <w:i/>
                <w:iCs/>
                <w:sz w:val="24"/>
                <w:szCs w:val="24"/>
                <w:lang w:val="ru-RU"/>
              </w:rPr>
              <w:t>низького</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вмісту</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вологи</w:t>
            </w:r>
            <w:proofErr w:type="spellEnd"/>
          </w:p>
          <w:p w:rsidR="00D50993" w:rsidRPr="005C534F" w:rsidRDefault="00D50993" w:rsidP="00D50993">
            <w:pPr>
              <w:ind w:right="-108" w:firstLine="29"/>
              <w:jc w:val="both"/>
              <w:rPr>
                <w:rFonts w:ascii="Times New Roman" w:hAnsi="Times New Roman" w:cs="Times New Roman"/>
                <w:i/>
                <w:iCs/>
                <w:sz w:val="24"/>
                <w:szCs w:val="24"/>
                <w:lang w:val="ru-RU"/>
              </w:rPr>
            </w:pPr>
            <w:r w:rsidRPr="005C534F">
              <w:rPr>
                <w:rFonts w:ascii="Times New Roman" w:hAnsi="Times New Roman" w:cs="Times New Roman"/>
                <w:i/>
                <w:iCs/>
                <w:sz w:val="24"/>
                <w:szCs w:val="24"/>
                <w:lang w:val="ru-RU"/>
              </w:rPr>
              <w:t>(</w:t>
            </w:r>
            <w:proofErr w:type="spellStart"/>
            <w:r w:rsidRPr="005C534F">
              <w:rPr>
                <w:rFonts w:ascii="Times New Roman" w:hAnsi="Times New Roman" w:cs="Times New Roman"/>
                <w:i/>
                <w:iCs/>
                <w:sz w:val="24"/>
                <w:szCs w:val="24"/>
                <w:lang w:val="ru-RU"/>
              </w:rPr>
              <w:t>близько</w:t>
            </w:r>
            <w:proofErr w:type="spellEnd"/>
            <w:r w:rsidRPr="005C534F">
              <w:rPr>
                <w:rFonts w:ascii="Times New Roman" w:hAnsi="Times New Roman" w:cs="Times New Roman"/>
                <w:i/>
                <w:iCs/>
                <w:sz w:val="24"/>
                <w:szCs w:val="24"/>
                <w:lang w:val="ru-RU"/>
              </w:rPr>
              <w:t xml:space="preserve"> 5%) і </w:t>
            </w:r>
            <w:r w:rsidRPr="005C534F">
              <w:rPr>
                <w:rFonts w:ascii="Times New Roman" w:hAnsi="Times New Roman" w:cs="Times New Roman"/>
                <w:i/>
                <w:iCs/>
                <w:sz w:val="24"/>
                <w:szCs w:val="24"/>
                <w:lang w:val="uk-UA"/>
              </w:rPr>
              <w:t xml:space="preserve">воно </w:t>
            </w:r>
            <w:proofErr w:type="spellStart"/>
            <w:r w:rsidRPr="005C534F">
              <w:rPr>
                <w:rFonts w:ascii="Times New Roman" w:hAnsi="Times New Roman" w:cs="Times New Roman"/>
                <w:i/>
                <w:iCs/>
                <w:sz w:val="24"/>
                <w:szCs w:val="24"/>
                <w:lang w:val="ru-RU"/>
              </w:rPr>
              <w:t>успішно</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зберігається</w:t>
            </w:r>
            <w:proofErr w:type="spellEnd"/>
            <w:r w:rsidRPr="005C534F">
              <w:rPr>
                <w:rFonts w:ascii="Times New Roman" w:hAnsi="Times New Roman" w:cs="Times New Roman"/>
                <w:i/>
                <w:iCs/>
                <w:sz w:val="24"/>
                <w:szCs w:val="24"/>
                <w:lang w:val="ru-RU"/>
              </w:rPr>
              <w:t xml:space="preserve"> при </w:t>
            </w:r>
            <w:proofErr w:type="spellStart"/>
            <w:r w:rsidRPr="005C534F">
              <w:rPr>
                <w:rFonts w:ascii="Times New Roman" w:hAnsi="Times New Roman" w:cs="Times New Roman"/>
                <w:i/>
                <w:iCs/>
                <w:sz w:val="24"/>
                <w:szCs w:val="24"/>
                <w:lang w:val="ru-RU"/>
              </w:rPr>
              <w:t>низькому</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рівні</w:t>
            </w:r>
            <w:proofErr w:type="spellEnd"/>
          </w:p>
          <w:p w:rsidR="00D50993" w:rsidRPr="00BB5305" w:rsidRDefault="00D50993" w:rsidP="00D50993">
            <w:pPr>
              <w:ind w:right="-108" w:firstLine="29"/>
              <w:jc w:val="both"/>
              <w:rPr>
                <w:rFonts w:ascii="Times New Roman" w:hAnsi="Times New Roman" w:cs="Times New Roman"/>
                <w:sz w:val="24"/>
                <w:szCs w:val="24"/>
              </w:rPr>
            </w:pPr>
            <w:proofErr w:type="spellStart"/>
            <w:r w:rsidRPr="005C534F">
              <w:rPr>
                <w:rFonts w:ascii="Times New Roman" w:hAnsi="Times New Roman" w:cs="Times New Roman"/>
                <w:i/>
                <w:iCs/>
                <w:sz w:val="24"/>
                <w:szCs w:val="24"/>
              </w:rPr>
              <w:t>температура</w:t>
            </w:r>
            <w:proofErr w:type="spellEnd"/>
            <w:r w:rsidRPr="005C534F">
              <w:rPr>
                <w:rFonts w:ascii="Times New Roman" w:hAnsi="Times New Roman" w:cs="Times New Roman"/>
                <w:i/>
                <w:iCs/>
                <w:sz w:val="24"/>
                <w:szCs w:val="24"/>
              </w:rPr>
              <w:t xml:space="preserve"> </w:t>
            </w:r>
            <w:proofErr w:type="spellStart"/>
            <w:r w:rsidRPr="005C534F">
              <w:rPr>
                <w:rFonts w:ascii="Times New Roman" w:hAnsi="Times New Roman" w:cs="Times New Roman"/>
                <w:i/>
                <w:iCs/>
                <w:sz w:val="24"/>
                <w:szCs w:val="24"/>
              </w:rPr>
              <w:t>протягом</w:t>
            </w:r>
            <w:proofErr w:type="spellEnd"/>
            <w:r w:rsidRPr="005C534F">
              <w:rPr>
                <w:rFonts w:ascii="Times New Roman" w:hAnsi="Times New Roman" w:cs="Times New Roman"/>
                <w:i/>
                <w:iCs/>
                <w:sz w:val="24"/>
                <w:szCs w:val="24"/>
              </w:rPr>
              <w:t xml:space="preserve"> </w:t>
            </w:r>
            <w:proofErr w:type="spellStart"/>
            <w:r w:rsidRPr="005C534F">
              <w:rPr>
                <w:rFonts w:ascii="Times New Roman" w:hAnsi="Times New Roman" w:cs="Times New Roman"/>
                <w:i/>
                <w:iCs/>
                <w:sz w:val="24"/>
                <w:szCs w:val="24"/>
              </w:rPr>
              <w:t>тривалих</w:t>
            </w:r>
            <w:proofErr w:type="spellEnd"/>
            <w:r w:rsidRPr="005C534F">
              <w:rPr>
                <w:rFonts w:ascii="Times New Roman" w:hAnsi="Times New Roman" w:cs="Times New Roman"/>
                <w:i/>
                <w:iCs/>
                <w:sz w:val="24"/>
                <w:szCs w:val="24"/>
              </w:rPr>
              <w:t xml:space="preserve"> </w:t>
            </w:r>
            <w:proofErr w:type="spellStart"/>
            <w:r w:rsidRPr="005C534F">
              <w:rPr>
                <w:rFonts w:ascii="Times New Roman" w:hAnsi="Times New Roman" w:cs="Times New Roman"/>
                <w:i/>
                <w:iCs/>
                <w:sz w:val="24"/>
                <w:szCs w:val="24"/>
              </w:rPr>
              <w:t>періодів</w:t>
            </w:r>
            <w:proofErr w:type="spellEnd"/>
            <w:r w:rsidRPr="005C534F">
              <w:rPr>
                <w:rFonts w:ascii="Times New Roman" w:hAnsi="Times New Roman" w:cs="Times New Roman"/>
                <w:i/>
                <w:iCs/>
                <w:sz w:val="24"/>
                <w:szCs w:val="24"/>
              </w:rPr>
              <w:t>.</w:t>
            </w:r>
          </w:p>
        </w:tc>
        <w:tc>
          <w:tcPr>
            <w:tcW w:w="1482" w:type="dxa"/>
          </w:tcPr>
          <w:p w:rsidR="00D50993" w:rsidRPr="00BB5305" w:rsidRDefault="00D50993" w:rsidP="00D50993">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Orthodox seeds</w:t>
            </w:r>
          </w:p>
        </w:tc>
        <w:tc>
          <w:tcPr>
            <w:tcW w:w="581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Seeds that can be dried to a low moisture content (of around 5%) and successfully stored at low temperature for long </w:t>
            </w:r>
            <w:proofErr w:type="gramStart"/>
            <w:r w:rsidRPr="00BB5305">
              <w:rPr>
                <w:rFonts w:ascii="Times New Roman" w:hAnsi="Times New Roman" w:cs="Times New Roman"/>
                <w:sz w:val="24"/>
                <w:szCs w:val="24"/>
              </w:rPr>
              <w:t>periods</w:t>
            </w:r>
            <w:r w:rsidR="00B81DE4">
              <w:rPr>
                <w:rFonts w:ascii="Times New Roman" w:hAnsi="Times New Roman" w:cs="Times New Roman"/>
                <w:sz w:val="24"/>
                <w:szCs w:val="24"/>
              </w:rPr>
              <w:t>[</w:t>
            </w:r>
            <w:proofErr w:type="gramEnd"/>
            <w:r w:rsidR="00B81DE4">
              <w:rPr>
                <w:rFonts w:ascii="Times New Roman" w:hAnsi="Times New Roman" w:cs="Times New Roman"/>
                <w:sz w:val="24"/>
                <w:szCs w:val="24"/>
              </w:rPr>
              <w:t>26]</w:t>
            </w:r>
            <w:r w:rsidRPr="00BB5305">
              <w:rPr>
                <w:rFonts w:ascii="Times New Roman" w:hAnsi="Times New Roman" w:cs="Times New Roman"/>
                <w:sz w:val="24"/>
                <w:szCs w:val="24"/>
              </w:rPr>
              <w:t>.</w:t>
            </w:r>
          </w:p>
        </w:tc>
      </w:tr>
      <w:tr w:rsidR="007454C2" w:rsidRPr="007454C2" w:rsidTr="000244F5">
        <w:tc>
          <w:tcPr>
            <w:tcW w:w="1555" w:type="dxa"/>
          </w:tcPr>
          <w:p w:rsidR="007454C2" w:rsidRPr="0075156B" w:rsidRDefault="007454C2" w:rsidP="00D50993">
            <w:pPr>
              <w:ind w:right="-108" w:firstLine="29"/>
              <w:jc w:val="both"/>
              <w:rPr>
                <w:rFonts w:ascii="Times New Roman" w:hAnsi="Times New Roman" w:cs="Times New Roman"/>
                <w:sz w:val="24"/>
                <w:szCs w:val="24"/>
                <w:lang w:val="uk-UA"/>
              </w:rPr>
            </w:pPr>
            <w:r w:rsidRPr="0075156B">
              <w:rPr>
                <w:rFonts w:ascii="Times New Roman" w:hAnsi="Times New Roman" w:cs="Times New Roman"/>
                <w:bCs/>
                <w:sz w:val="24"/>
                <w:szCs w:val="24"/>
                <w:lang w:val="uk-UA"/>
              </w:rPr>
              <w:t>Зникаючі види</w:t>
            </w:r>
          </w:p>
        </w:tc>
        <w:tc>
          <w:tcPr>
            <w:tcW w:w="6633" w:type="dxa"/>
          </w:tcPr>
          <w:p w:rsidR="007454C2" w:rsidRPr="0075156B" w:rsidRDefault="007454C2" w:rsidP="0075156B">
            <w:pPr>
              <w:tabs>
                <w:tab w:val="left" w:pos="9355"/>
              </w:tabs>
              <w:jc w:val="both"/>
              <w:rPr>
                <w:rFonts w:ascii="Times New Roman" w:hAnsi="Times New Roman" w:cs="Times New Roman"/>
                <w:sz w:val="24"/>
                <w:szCs w:val="24"/>
                <w:lang w:val="uk-UA"/>
              </w:rPr>
            </w:pPr>
            <w:r w:rsidRPr="0075156B">
              <w:rPr>
                <w:rFonts w:ascii="Times New Roman" w:hAnsi="Times New Roman" w:cs="Times New Roman"/>
                <w:sz w:val="24"/>
                <w:szCs w:val="24"/>
                <w:lang w:val="uk-UA"/>
              </w:rPr>
              <w:t xml:space="preserve">Види, що знаходяться під загрозою зникнення, існування яких малоймовірне, якщо продовжиться згубна дія факторів, що впливають на їхній стан. </w:t>
            </w:r>
          </w:p>
        </w:tc>
        <w:tc>
          <w:tcPr>
            <w:tcW w:w="1482" w:type="dxa"/>
          </w:tcPr>
          <w:p w:rsidR="007454C2" w:rsidRPr="0075156B" w:rsidRDefault="0075156B" w:rsidP="0075156B">
            <w:pPr>
              <w:ind w:right="-108" w:firstLine="29"/>
              <w:jc w:val="both"/>
              <w:rPr>
                <w:rFonts w:ascii="Times New Roman" w:hAnsi="Times New Roman" w:cs="Times New Roman"/>
                <w:sz w:val="24"/>
                <w:szCs w:val="24"/>
                <w:lang w:val="uk-UA"/>
              </w:rPr>
            </w:pPr>
            <w:proofErr w:type="spellStart"/>
            <w:r w:rsidRPr="0075156B">
              <w:rPr>
                <w:rFonts w:ascii="Times New Roman" w:hAnsi="Times New Roman" w:cs="Times New Roman"/>
                <w:sz w:val="24"/>
                <w:szCs w:val="24"/>
                <w:lang w:val="uk-UA"/>
              </w:rPr>
              <w:t>Endangered</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species</w:t>
            </w:r>
            <w:proofErr w:type="spellEnd"/>
            <w:r w:rsidRPr="0075156B">
              <w:rPr>
                <w:rFonts w:ascii="Times New Roman" w:hAnsi="Times New Roman" w:cs="Times New Roman"/>
                <w:sz w:val="24"/>
                <w:szCs w:val="24"/>
                <w:lang w:val="uk-UA"/>
              </w:rPr>
              <w:t xml:space="preserve"> </w:t>
            </w:r>
          </w:p>
        </w:tc>
        <w:tc>
          <w:tcPr>
            <w:tcW w:w="5812" w:type="dxa"/>
          </w:tcPr>
          <w:p w:rsidR="007454C2" w:rsidRPr="007454C2" w:rsidRDefault="0075156B" w:rsidP="0075156B">
            <w:pPr>
              <w:ind w:right="-108" w:firstLine="29"/>
              <w:jc w:val="both"/>
              <w:rPr>
                <w:rFonts w:ascii="Times New Roman" w:hAnsi="Times New Roman" w:cs="Times New Roman"/>
                <w:sz w:val="24"/>
                <w:szCs w:val="24"/>
                <w:lang w:val="uk-UA"/>
              </w:rPr>
            </w:pPr>
            <w:proofErr w:type="spellStart"/>
            <w:r w:rsidRPr="0075156B">
              <w:rPr>
                <w:rFonts w:ascii="Times New Roman" w:hAnsi="Times New Roman" w:cs="Times New Roman"/>
                <w:sz w:val="24"/>
                <w:szCs w:val="24"/>
                <w:lang w:val="uk-UA"/>
              </w:rPr>
              <w:t>Species</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in</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danger</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of</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extinction</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the</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existence</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of</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which</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is</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unlikely</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if</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the</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adverse</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effects</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of</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factors</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affecti</w:t>
            </w:r>
            <w:r>
              <w:rPr>
                <w:rFonts w:ascii="Times New Roman" w:hAnsi="Times New Roman" w:cs="Times New Roman"/>
                <w:sz w:val="24"/>
                <w:szCs w:val="24"/>
                <w:lang w:val="uk-UA"/>
              </w:rPr>
              <w:t>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their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condition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continue</w:t>
            </w:r>
            <w:proofErr w:type="spellEnd"/>
            <w:r>
              <w:rPr>
                <w:rFonts w:ascii="Times New Roman" w:hAnsi="Times New Roman" w:cs="Times New Roman"/>
                <w:sz w:val="24"/>
                <w:szCs w:val="24"/>
                <w:lang w:val="uk-UA"/>
              </w:rPr>
              <w:t>.</w:t>
            </w:r>
          </w:p>
        </w:tc>
      </w:tr>
      <w:tr w:rsidR="006158FE" w:rsidRPr="006158FE" w:rsidTr="000244F5">
        <w:tc>
          <w:tcPr>
            <w:tcW w:w="1555" w:type="dxa"/>
          </w:tcPr>
          <w:p w:rsidR="006158FE" w:rsidRPr="0075156B" w:rsidRDefault="006158FE" w:rsidP="0075156B">
            <w:pPr>
              <w:ind w:right="-108" w:firstLine="29"/>
              <w:jc w:val="both"/>
              <w:rPr>
                <w:rFonts w:ascii="Times New Roman" w:hAnsi="Times New Roman" w:cs="Times New Roman"/>
                <w:sz w:val="24"/>
                <w:szCs w:val="24"/>
                <w:lang w:val="uk-UA"/>
              </w:rPr>
            </w:pPr>
            <w:r w:rsidRPr="0075156B">
              <w:rPr>
                <w:rFonts w:ascii="Times New Roman" w:hAnsi="Times New Roman" w:cs="Times New Roman"/>
                <w:bCs/>
                <w:sz w:val="24"/>
                <w:szCs w:val="24"/>
                <w:lang w:val="uk-UA"/>
              </w:rPr>
              <w:t>Екотип</w:t>
            </w:r>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кліматип</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едафотип</w:t>
            </w:r>
            <w:proofErr w:type="spellEnd"/>
            <w:r w:rsidRPr="0075156B">
              <w:rPr>
                <w:rFonts w:ascii="Times New Roman" w:hAnsi="Times New Roman" w:cs="Times New Roman"/>
                <w:sz w:val="24"/>
                <w:szCs w:val="24"/>
                <w:lang w:val="uk-UA"/>
              </w:rPr>
              <w:t>)</w:t>
            </w:r>
          </w:p>
        </w:tc>
        <w:tc>
          <w:tcPr>
            <w:tcW w:w="6633" w:type="dxa"/>
          </w:tcPr>
          <w:p w:rsidR="006158FE" w:rsidRPr="0075156B" w:rsidRDefault="0075156B" w:rsidP="0075156B">
            <w:pPr>
              <w:tabs>
                <w:tab w:val="left" w:pos="9355"/>
              </w:tabs>
              <w:jc w:val="both"/>
              <w:rPr>
                <w:rFonts w:ascii="Times New Roman" w:hAnsi="Times New Roman" w:cs="Times New Roman"/>
                <w:sz w:val="24"/>
                <w:szCs w:val="24"/>
                <w:lang w:val="uk-UA"/>
              </w:rPr>
            </w:pPr>
            <w:r w:rsidRPr="0075156B">
              <w:rPr>
                <w:rFonts w:ascii="Times New Roman" w:hAnsi="Times New Roman" w:cs="Times New Roman"/>
                <w:sz w:val="24"/>
                <w:szCs w:val="24"/>
                <w:lang w:val="uk-UA"/>
              </w:rPr>
              <w:t>В</w:t>
            </w:r>
            <w:r w:rsidR="006158FE" w:rsidRPr="0075156B">
              <w:rPr>
                <w:rFonts w:ascii="Times New Roman" w:hAnsi="Times New Roman" w:cs="Times New Roman"/>
                <w:sz w:val="24"/>
                <w:szCs w:val="24"/>
                <w:lang w:val="uk-UA"/>
              </w:rPr>
              <w:t xml:space="preserve">нутрішньовидові генетично диференційовані таксони виду, формування яких відбувається внаслідок добору та ступеню адаптації в окремих (своєрідних) умовах довкілля. За факторами формування відмінностей вирізняють кліматичні екотипи – </w:t>
            </w:r>
            <w:proofErr w:type="spellStart"/>
            <w:r w:rsidR="006158FE" w:rsidRPr="0075156B">
              <w:rPr>
                <w:rFonts w:ascii="Times New Roman" w:hAnsi="Times New Roman" w:cs="Times New Roman"/>
                <w:sz w:val="24"/>
                <w:szCs w:val="24"/>
                <w:lang w:val="uk-UA"/>
              </w:rPr>
              <w:t>кліматипи</w:t>
            </w:r>
            <w:proofErr w:type="spellEnd"/>
            <w:r w:rsidR="006158FE" w:rsidRPr="0075156B">
              <w:rPr>
                <w:rFonts w:ascii="Times New Roman" w:hAnsi="Times New Roman" w:cs="Times New Roman"/>
                <w:sz w:val="24"/>
                <w:szCs w:val="24"/>
                <w:lang w:val="uk-UA"/>
              </w:rPr>
              <w:t xml:space="preserve"> (виникають переважно під впливом кліматичних факторів) та </w:t>
            </w:r>
            <w:proofErr w:type="spellStart"/>
            <w:r w:rsidR="006158FE" w:rsidRPr="0075156B">
              <w:rPr>
                <w:rFonts w:ascii="Times New Roman" w:hAnsi="Times New Roman" w:cs="Times New Roman"/>
                <w:sz w:val="24"/>
                <w:szCs w:val="24"/>
                <w:lang w:val="uk-UA"/>
              </w:rPr>
              <w:t>едафічні</w:t>
            </w:r>
            <w:proofErr w:type="spellEnd"/>
            <w:r w:rsidR="006158FE" w:rsidRPr="0075156B">
              <w:rPr>
                <w:rFonts w:ascii="Times New Roman" w:hAnsi="Times New Roman" w:cs="Times New Roman"/>
                <w:sz w:val="24"/>
                <w:szCs w:val="24"/>
                <w:lang w:val="uk-UA"/>
              </w:rPr>
              <w:t xml:space="preserve"> екотипи – </w:t>
            </w:r>
            <w:proofErr w:type="spellStart"/>
            <w:r w:rsidR="006158FE" w:rsidRPr="0075156B">
              <w:rPr>
                <w:rFonts w:ascii="Times New Roman" w:hAnsi="Times New Roman" w:cs="Times New Roman"/>
                <w:sz w:val="24"/>
                <w:szCs w:val="24"/>
                <w:lang w:val="uk-UA"/>
              </w:rPr>
              <w:t>едафотипи</w:t>
            </w:r>
            <w:proofErr w:type="spellEnd"/>
            <w:r w:rsidR="006158FE" w:rsidRPr="0075156B">
              <w:rPr>
                <w:rFonts w:ascii="Times New Roman" w:hAnsi="Times New Roman" w:cs="Times New Roman"/>
                <w:sz w:val="24"/>
                <w:szCs w:val="24"/>
                <w:lang w:val="uk-UA"/>
              </w:rPr>
              <w:t xml:space="preserve"> (виникають переважно п</w:t>
            </w:r>
            <w:bookmarkStart w:id="6" w:name="_Hlk71359993"/>
            <w:r>
              <w:rPr>
                <w:rFonts w:ascii="Times New Roman" w:hAnsi="Times New Roman" w:cs="Times New Roman"/>
                <w:sz w:val="24"/>
                <w:szCs w:val="24"/>
                <w:lang w:val="uk-UA"/>
              </w:rPr>
              <w:t>ід впливом особливостей ґрунту)</w:t>
            </w:r>
            <w:r w:rsidRPr="0075156B">
              <w:rPr>
                <w:rFonts w:ascii="Times New Roman" w:hAnsi="Times New Roman" w:cs="Times New Roman"/>
                <w:sz w:val="24"/>
                <w:szCs w:val="24"/>
                <w:lang w:val="uk-UA"/>
              </w:rPr>
              <w:t>[10]</w:t>
            </w:r>
            <w:r w:rsidR="006158FE" w:rsidRPr="0075156B">
              <w:rPr>
                <w:rFonts w:ascii="Times New Roman" w:hAnsi="Times New Roman" w:cs="Times New Roman"/>
                <w:i/>
                <w:iCs/>
                <w:sz w:val="24"/>
                <w:szCs w:val="24"/>
                <w:lang w:val="uk-UA"/>
              </w:rPr>
              <w:t>.</w:t>
            </w:r>
            <w:bookmarkEnd w:id="6"/>
          </w:p>
          <w:p w:rsidR="006158FE" w:rsidRPr="0075156B" w:rsidRDefault="006158FE" w:rsidP="0075156B">
            <w:pPr>
              <w:ind w:right="-108"/>
              <w:jc w:val="both"/>
              <w:rPr>
                <w:rFonts w:ascii="Times New Roman" w:hAnsi="Times New Roman" w:cs="Times New Roman"/>
                <w:i/>
                <w:iCs/>
                <w:sz w:val="24"/>
                <w:szCs w:val="24"/>
                <w:lang w:val="uk-UA"/>
              </w:rPr>
            </w:pPr>
          </w:p>
        </w:tc>
        <w:tc>
          <w:tcPr>
            <w:tcW w:w="1482" w:type="dxa"/>
          </w:tcPr>
          <w:p w:rsidR="006158FE" w:rsidRPr="006158FE" w:rsidRDefault="0075156B" w:rsidP="00D50993">
            <w:pPr>
              <w:ind w:right="-108" w:firstLine="29"/>
              <w:jc w:val="both"/>
              <w:rPr>
                <w:rFonts w:ascii="Times New Roman" w:hAnsi="Times New Roman" w:cs="Times New Roman"/>
                <w:sz w:val="24"/>
                <w:szCs w:val="24"/>
                <w:lang w:val="uk-UA"/>
              </w:rPr>
            </w:pPr>
            <w:proofErr w:type="spellStart"/>
            <w:r w:rsidRPr="0075156B">
              <w:rPr>
                <w:rFonts w:ascii="Times New Roman" w:hAnsi="Times New Roman" w:cs="Times New Roman"/>
                <w:sz w:val="24"/>
                <w:szCs w:val="24"/>
                <w:lang w:val="uk-UA"/>
              </w:rPr>
              <w:t>Ecotype</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climate</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type</w:t>
            </w:r>
            <w:proofErr w:type="spellEnd"/>
            <w:r w:rsidRPr="0075156B">
              <w:rPr>
                <w:rFonts w:ascii="Times New Roman" w:hAnsi="Times New Roman" w:cs="Times New Roman"/>
                <w:sz w:val="24"/>
                <w:szCs w:val="24"/>
                <w:lang w:val="uk-UA"/>
              </w:rPr>
              <w:t xml:space="preserve">, </w:t>
            </w:r>
            <w:proofErr w:type="spellStart"/>
            <w:r w:rsidRPr="0075156B">
              <w:rPr>
                <w:rFonts w:ascii="Times New Roman" w:hAnsi="Times New Roman" w:cs="Times New Roman"/>
                <w:sz w:val="24"/>
                <w:szCs w:val="24"/>
                <w:lang w:val="uk-UA"/>
              </w:rPr>
              <w:t>edaphotype</w:t>
            </w:r>
            <w:proofErr w:type="spellEnd"/>
            <w:r w:rsidRPr="0075156B">
              <w:rPr>
                <w:rFonts w:ascii="Times New Roman" w:hAnsi="Times New Roman" w:cs="Times New Roman"/>
                <w:sz w:val="24"/>
                <w:szCs w:val="24"/>
                <w:lang w:val="uk-UA"/>
              </w:rPr>
              <w:t>)</w:t>
            </w:r>
          </w:p>
        </w:tc>
        <w:tc>
          <w:tcPr>
            <w:tcW w:w="5812" w:type="dxa"/>
          </w:tcPr>
          <w:p w:rsidR="006158FE" w:rsidRPr="0075156B" w:rsidRDefault="0075156B" w:rsidP="0075156B">
            <w:pPr>
              <w:ind w:right="-108" w:firstLine="29"/>
              <w:jc w:val="both"/>
              <w:rPr>
                <w:rFonts w:ascii="Times New Roman" w:hAnsi="Times New Roman" w:cs="Times New Roman"/>
                <w:i/>
                <w:sz w:val="24"/>
                <w:szCs w:val="24"/>
                <w:lang w:val="uk-UA"/>
              </w:rPr>
            </w:pPr>
            <w:proofErr w:type="spellStart"/>
            <w:r w:rsidRPr="0075156B">
              <w:rPr>
                <w:rFonts w:ascii="Times New Roman" w:hAnsi="Times New Roman" w:cs="Times New Roman"/>
                <w:i/>
                <w:sz w:val="24"/>
                <w:szCs w:val="24"/>
                <w:lang w:val="uk-UA"/>
              </w:rPr>
              <w:t>Ecotype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climate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type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edaphotype</w:t>
            </w:r>
            <w:proofErr w:type="spellEnd"/>
            <w:r w:rsidRPr="0075156B">
              <w:rPr>
                <w:rFonts w:ascii="Times New Roman" w:hAnsi="Times New Roman" w:cs="Times New Roman"/>
                <w:i/>
                <w:sz w:val="24"/>
                <w:szCs w:val="24"/>
                <w:lang w:val="uk-UA"/>
              </w:rPr>
              <w:t xml:space="preserve">) - </w:t>
            </w:r>
            <w:proofErr w:type="spellStart"/>
            <w:r w:rsidRPr="0075156B">
              <w:rPr>
                <w:rFonts w:ascii="Times New Roman" w:hAnsi="Times New Roman" w:cs="Times New Roman"/>
                <w:i/>
                <w:sz w:val="24"/>
                <w:szCs w:val="24"/>
                <w:lang w:val="uk-UA"/>
              </w:rPr>
              <w:t>intraspecific</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genetically</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differentiated</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taxa</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of</w:t>
            </w:r>
            <w:proofErr w:type="spellEnd"/>
            <w:r w:rsidRPr="0075156B">
              <w:rPr>
                <w:rFonts w:ascii="Times New Roman" w:hAnsi="Times New Roman" w:cs="Times New Roman"/>
                <w:i/>
                <w:sz w:val="24"/>
                <w:szCs w:val="24"/>
                <w:lang w:val="uk-UA"/>
              </w:rPr>
              <w:t xml:space="preserve"> a </w:t>
            </w:r>
            <w:proofErr w:type="spellStart"/>
            <w:r w:rsidRPr="0075156B">
              <w:rPr>
                <w:rFonts w:ascii="Times New Roman" w:hAnsi="Times New Roman" w:cs="Times New Roman"/>
                <w:i/>
                <w:sz w:val="24"/>
                <w:szCs w:val="24"/>
                <w:lang w:val="uk-UA"/>
              </w:rPr>
              <w:t>species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formation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of</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which</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occurs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as</w:t>
            </w:r>
            <w:proofErr w:type="spellEnd"/>
            <w:r w:rsidRPr="0075156B">
              <w:rPr>
                <w:rFonts w:ascii="Times New Roman" w:hAnsi="Times New Roman" w:cs="Times New Roman"/>
                <w:i/>
                <w:sz w:val="24"/>
                <w:szCs w:val="24"/>
                <w:lang w:val="uk-UA"/>
              </w:rPr>
              <w:t xml:space="preserve"> a </w:t>
            </w:r>
            <w:proofErr w:type="spellStart"/>
            <w:r w:rsidRPr="0075156B">
              <w:rPr>
                <w:rFonts w:ascii="Times New Roman" w:hAnsi="Times New Roman" w:cs="Times New Roman"/>
                <w:i/>
                <w:sz w:val="24"/>
                <w:szCs w:val="24"/>
                <w:lang w:val="uk-UA"/>
              </w:rPr>
              <w:t>result</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of</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selection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and</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degree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of</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adaptation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in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certain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specific</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environmental</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conditions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According</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to</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factors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of</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formation</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of</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differences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there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are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climatic</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ecotypes</w:t>
            </w:r>
            <w:proofErr w:type="spellEnd"/>
            <w:r w:rsidRPr="0075156B">
              <w:rPr>
                <w:rFonts w:ascii="Times New Roman" w:hAnsi="Times New Roman" w:cs="Times New Roman"/>
                <w:i/>
                <w:sz w:val="24"/>
                <w:szCs w:val="24"/>
                <w:lang w:val="uk-UA"/>
              </w:rPr>
              <w:t xml:space="preserve"> - </w:t>
            </w:r>
            <w:proofErr w:type="spellStart"/>
            <w:r w:rsidRPr="0075156B">
              <w:rPr>
                <w:rFonts w:ascii="Times New Roman" w:hAnsi="Times New Roman" w:cs="Times New Roman"/>
                <w:i/>
                <w:sz w:val="24"/>
                <w:szCs w:val="24"/>
                <w:lang w:val="uk-UA"/>
              </w:rPr>
              <w:t>climatypes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occurring</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mainly</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under</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influence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of</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climatic</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factors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and</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edaphic</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ecotypes</w:t>
            </w:r>
            <w:proofErr w:type="spellEnd"/>
            <w:r w:rsidRPr="0075156B">
              <w:rPr>
                <w:rFonts w:ascii="Times New Roman" w:hAnsi="Times New Roman" w:cs="Times New Roman"/>
                <w:i/>
                <w:sz w:val="24"/>
                <w:szCs w:val="24"/>
                <w:lang w:val="uk-UA"/>
              </w:rPr>
              <w:t xml:space="preserve"> - </w:t>
            </w:r>
            <w:proofErr w:type="spellStart"/>
            <w:r w:rsidRPr="0075156B">
              <w:rPr>
                <w:rFonts w:ascii="Times New Roman" w:hAnsi="Times New Roman" w:cs="Times New Roman"/>
                <w:i/>
                <w:sz w:val="24"/>
                <w:szCs w:val="24"/>
                <w:lang w:val="uk-UA"/>
              </w:rPr>
              <w:t>edaphotypes</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occurring</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mainly</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under</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the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influence</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of</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soil</w:t>
            </w:r>
            <w:proofErr w:type="spellEnd"/>
            <w:r w:rsidRPr="0075156B">
              <w:rPr>
                <w:rFonts w:ascii="Times New Roman" w:hAnsi="Times New Roman" w:cs="Times New Roman"/>
                <w:i/>
                <w:sz w:val="24"/>
                <w:szCs w:val="24"/>
                <w:lang w:val="uk-UA"/>
              </w:rPr>
              <w:t xml:space="preserve"> </w:t>
            </w:r>
            <w:proofErr w:type="spellStart"/>
            <w:r w:rsidRPr="0075156B">
              <w:rPr>
                <w:rFonts w:ascii="Times New Roman" w:hAnsi="Times New Roman" w:cs="Times New Roman"/>
                <w:i/>
                <w:sz w:val="24"/>
                <w:szCs w:val="24"/>
                <w:lang w:val="uk-UA"/>
              </w:rPr>
              <w:t>characteristics</w:t>
            </w:r>
            <w:proofErr w:type="spellEnd"/>
            <w:r w:rsidRPr="0075156B">
              <w:rPr>
                <w:rFonts w:ascii="Times New Roman" w:hAnsi="Times New Roman" w:cs="Times New Roman"/>
                <w:i/>
                <w:sz w:val="24"/>
                <w:szCs w:val="24"/>
                <w:lang w:val="uk-UA"/>
              </w:rPr>
              <w:t>).</w:t>
            </w:r>
          </w:p>
        </w:tc>
      </w:tr>
      <w:tr w:rsidR="00D50993" w:rsidRPr="00F64D5C" w:rsidTr="000244F5">
        <w:tc>
          <w:tcPr>
            <w:tcW w:w="1555" w:type="dxa"/>
          </w:tcPr>
          <w:p w:rsidR="00D50993" w:rsidRPr="00BB5305" w:rsidRDefault="00D50993" w:rsidP="00D50993">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lang w:val="uk-UA"/>
              </w:rPr>
              <w:t>Екоклин</w:t>
            </w:r>
            <w:proofErr w:type="spellEnd"/>
          </w:p>
        </w:tc>
        <w:tc>
          <w:tcPr>
            <w:tcW w:w="6633" w:type="dxa"/>
          </w:tcPr>
          <w:p w:rsidR="00D50993" w:rsidRPr="00B947A0" w:rsidRDefault="005C534F" w:rsidP="005C534F">
            <w:pPr>
              <w:ind w:right="-108"/>
              <w:jc w:val="both"/>
              <w:rPr>
                <w:rFonts w:ascii="Times New Roman" w:hAnsi="Times New Roman" w:cs="Times New Roman"/>
                <w:i/>
                <w:iCs/>
                <w:sz w:val="24"/>
                <w:szCs w:val="24"/>
                <w:lang w:val="uk-UA"/>
              </w:rPr>
            </w:pPr>
            <w:r w:rsidRPr="005C534F">
              <w:rPr>
                <w:rFonts w:ascii="Times New Roman" w:hAnsi="Times New Roman" w:cs="Times New Roman"/>
                <w:i/>
                <w:iCs/>
                <w:sz w:val="24"/>
                <w:szCs w:val="24"/>
                <w:lang w:val="uk-UA"/>
              </w:rPr>
              <w:t xml:space="preserve">Клин. </w:t>
            </w:r>
            <w:r w:rsidR="00B947A0">
              <w:rPr>
                <w:rFonts w:ascii="Times New Roman" w:hAnsi="Times New Roman" w:cs="Times New Roman"/>
                <w:i/>
                <w:iCs/>
                <w:sz w:val="24"/>
                <w:szCs w:val="24"/>
                <w:lang w:val="uk-UA"/>
              </w:rPr>
              <w:t>Постійна зміна популяції</w:t>
            </w:r>
            <w:r w:rsidR="00D50993" w:rsidRPr="005C534F">
              <w:rPr>
                <w:rFonts w:ascii="Times New Roman" w:hAnsi="Times New Roman" w:cs="Times New Roman"/>
                <w:i/>
                <w:iCs/>
                <w:sz w:val="24"/>
                <w:szCs w:val="24"/>
                <w:lang w:val="uk-UA"/>
              </w:rPr>
              <w:t xml:space="preserve"> уздовж екологічного градієнта, що пояснюється зміною частоти алелів, див. Також </w:t>
            </w:r>
            <w:proofErr w:type="spellStart"/>
            <w:r w:rsidR="00D50993" w:rsidRPr="005C534F">
              <w:rPr>
                <w:rFonts w:ascii="Times New Roman" w:hAnsi="Times New Roman" w:cs="Times New Roman"/>
                <w:i/>
                <w:iCs/>
                <w:sz w:val="24"/>
                <w:szCs w:val="24"/>
                <w:lang w:val="uk-UA"/>
              </w:rPr>
              <w:t>Екоклін</w:t>
            </w:r>
            <w:proofErr w:type="spellEnd"/>
            <w:r>
              <w:rPr>
                <w:rFonts w:ascii="Times New Roman" w:hAnsi="Times New Roman" w:cs="Times New Roman"/>
                <w:i/>
                <w:iCs/>
                <w:sz w:val="24"/>
                <w:szCs w:val="24"/>
                <w:lang w:val="uk-UA"/>
              </w:rPr>
              <w:t>.</w:t>
            </w:r>
            <w:r w:rsidR="00D50993" w:rsidRPr="005C534F">
              <w:rPr>
                <w:rFonts w:ascii="Times New Roman" w:hAnsi="Times New Roman" w:cs="Times New Roman"/>
                <w:i/>
                <w:iCs/>
                <w:sz w:val="24"/>
                <w:szCs w:val="24"/>
                <w:lang w:val="uk-UA"/>
              </w:rPr>
              <w:t xml:space="preserve"> </w:t>
            </w:r>
            <w:proofErr w:type="spellStart"/>
            <w:r w:rsidR="00D50993" w:rsidRPr="005C534F">
              <w:rPr>
                <w:rFonts w:ascii="Times New Roman" w:hAnsi="Times New Roman" w:cs="Times New Roman"/>
                <w:i/>
                <w:iCs/>
                <w:sz w:val="24"/>
                <w:szCs w:val="24"/>
                <w:lang w:val="uk-UA"/>
              </w:rPr>
              <w:t>Екоклінальні</w:t>
            </w:r>
            <w:proofErr w:type="spellEnd"/>
            <w:r w:rsidR="00D50993" w:rsidRPr="005C534F">
              <w:rPr>
                <w:rFonts w:ascii="Times New Roman" w:hAnsi="Times New Roman" w:cs="Times New Roman"/>
                <w:i/>
                <w:iCs/>
                <w:sz w:val="24"/>
                <w:szCs w:val="24"/>
                <w:lang w:val="uk-UA"/>
              </w:rPr>
              <w:t xml:space="preserve"> зміни трапляються у широко поширених видів</w:t>
            </w:r>
          </w:p>
        </w:tc>
        <w:tc>
          <w:tcPr>
            <w:tcW w:w="1482" w:type="dxa"/>
          </w:tcPr>
          <w:p w:rsidR="00D50993" w:rsidRPr="00BB5305"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Cline,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ecocline</w:t>
            </w:r>
          </w:p>
        </w:tc>
        <w:tc>
          <w:tcPr>
            <w:tcW w:w="5812" w:type="dxa"/>
          </w:tcPr>
          <w:p w:rsidR="00D50993" w:rsidRPr="005C534F" w:rsidRDefault="00D50993" w:rsidP="005C534F">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continuous change of population means along an ecological gradient attributed to changes in allele frequency, see also Ecocline</w:t>
            </w:r>
            <w:r w:rsidR="005C534F">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uk-UA"/>
              </w:rPr>
              <w:t>8</w:t>
            </w:r>
            <w:r>
              <w:rPr>
                <w:rFonts w:ascii="Times New Roman" w:hAnsi="Times New Roman" w:cs="Times New Roman"/>
                <w:sz w:val="24"/>
                <w:szCs w:val="24"/>
                <w:shd w:val="clear" w:color="auto" w:fill="FFFFFF"/>
              </w:rPr>
              <w:t>]</w:t>
            </w:r>
            <w:r w:rsidR="005C534F">
              <w:rPr>
                <w:rFonts w:ascii="Times New Roman" w:hAnsi="Times New Roman" w:cs="Times New Roman"/>
                <w:sz w:val="24"/>
                <w:szCs w:val="24"/>
                <w:lang w:val="uk-UA"/>
              </w:rPr>
              <w:t xml:space="preserve">. </w:t>
            </w:r>
            <w:r w:rsidRPr="00BB5305">
              <w:rPr>
                <w:rFonts w:ascii="Times New Roman" w:hAnsi="Times New Roman" w:cs="Times New Roman"/>
                <w:sz w:val="24"/>
                <w:szCs w:val="24"/>
              </w:rPr>
              <w:t>Ecoclinal variation occurs in widespread species</w:t>
            </w:r>
            <w:r>
              <w:rPr>
                <w:rFonts w:ascii="Times New Roman" w:hAnsi="Times New Roman" w:cs="Times New Roman"/>
                <w:sz w:val="24"/>
                <w:szCs w:val="24"/>
                <w:lang w:val="uk-UA"/>
              </w:rPr>
              <w:t>.</w:t>
            </w:r>
            <w:r w:rsidRPr="00BB5305">
              <w:rPr>
                <w:rFonts w:ascii="Times New Roman" w:hAnsi="Times New Roman" w:cs="Times New Roman"/>
                <w:sz w:val="24"/>
                <w:szCs w:val="24"/>
                <w:lang w:val="uk-UA"/>
              </w:rPr>
              <w:t xml:space="preserve"> </w:t>
            </w:r>
          </w:p>
        </w:tc>
      </w:tr>
      <w:tr w:rsidR="00D50993" w:rsidRPr="00A02079" w:rsidTr="000244F5">
        <w:tc>
          <w:tcPr>
            <w:tcW w:w="1555"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lastRenderedPageBreak/>
              <w:t>Екосистема</w:t>
            </w:r>
          </w:p>
        </w:tc>
        <w:tc>
          <w:tcPr>
            <w:tcW w:w="6633" w:type="dxa"/>
          </w:tcPr>
          <w:p w:rsidR="005C534F" w:rsidRDefault="005C534F" w:rsidP="00D50993">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ru-RU"/>
              </w:rPr>
              <w:t>Будь</w:t>
            </w:r>
            <w:r w:rsidRPr="005C534F">
              <w:rPr>
                <w:rFonts w:ascii="Times New Roman" w:hAnsi="Times New Roman" w:cs="Times New Roman"/>
                <w:sz w:val="24"/>
                <w:szCs w:val="24"/>
              </w:rPr>
              <w:t>-</w:t>
            </w:r>
            <w:r>
              <w:rPr>
                <w:rFonts w:ascii="Times New Roman" w:hAnsi="Times New Roman" w:cs="Times New Roman"/>
                <w:sz w:val="24"/>
                <w:szCs w:val="24"/>
                <w:lang w:val="ru-RU"/>
              </w:rPr>
              <w:t>яка</w:t>
            </w:r>
            <w:r w:rsidRPr="005C534F">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цілісна</w:t>
            </w:r>
            <w:proofErr w:type="spellEnd"/>
            <w:r w:rsidRPr="005C534F">
              <w:rPr>
                <w:rFonts w:ascii="Times New Roman" w:hAnsi="Times New Roman" w:cs="Times New Roman"/>
                <w:sz w:val="24"/>
                <w:szCs w:val="24"/>
              </w:rPr>
              <w:t xml:space="preserve"> </w:t>
            </w:r>
            <w:r>
              <w:rPr>
                <w:rFonts w:ascii="Times New Roman" w:hAnsi="Times New Roman" w:cs="Times New Roman"/>
                <w:sz w:val="24"/>
                <w:szCs w:val="24"/>
                <w:lang w:val="ru-RU"/>
              </w:rPr>
              <w:t>і</w:t>
            </w:r>
            <w:r w:rsidRPr="005C534F">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стійка</w:t>
            </w:r>
            <w:proofErr w:type="spellEnd"/>
            <w:r w:rsidRPr="005C534F">
              <w:rPr>
                <w:rFonts w:ascii="Times New Roman" w:hAnsi="Times New Roman" w:cs="Times New Roman"/>
                <w:sz w:val="24"/>
                <w:szCs w:val="24"/>
              </w:rPr>
              <w:t xml:space="preserve"> </w:t>
            </w:r>
            <w:r>
              <w:rPr>
                <w:rFonts w:ascii="Times New Roman" w:hAnsi="Times New Roman" w:cs="Times New Roman"/>
                <w:sz w:val="24"/>
                <w:szCs w:val="24"/>
                <w:lang w:val="uk-UA"/>
              </w:rPr>
              <w:t xml:space="preserve">функціональна </w:t>
            </w:r>
            <w:proofErr w:type="spellStart"/>
            <w:r>
              <w:rPr>
                <w:rFonts w:ascii="Times New Roman" w:hAnsi="Times New Roman" w:cs="Times New Roman"/>
                <w:sz w:val="24"/>
                <w:szCs w:val="24"/>
                <w:lang w:val="uk-UA"/>
              </w:rPr>
              <w:t>системаживих</w:t>
            </w:r>
            <w:proofErr w:type="spellEnd"/>
            <w:r>
              <w:rPr>
                <w:rFonts w:ascii="Times New Roman" w:hAnsi="Times New Roman" w:cs="Times New Roman"/>
                <w:sz w:val="24"/>
                <w:szCs w:val="24"/>
                <w:lang w:val="uk-UA"/>
              </w:rPr>
              <w:t xml:space="preserve"> організмів і </w:t>
            </w:r>
            <w:proofErr w:type="spellStart"/>
            <w:r>
              <w:rPr>
                <w:rFonts w:ascii="Times New Roman" w:hAnsi="Times New Roman" w:cs="Times New Roman"/>
                <w:sz w:val="24"/>
                <w:szCs w:val="24"/>
                <w:lang w:val="uk-UA"/>
              </w:rPr>
              <w:t>нежевих</w:t>
            </w:r>
            <w:proofErr w:type="spellEnd"/>
            <w:r>
              <w:rPr>
                <w:rFonts w:ascii="Times New Roman" w:hAnsi="Times New Roman" w:cs="Times New Roman"/>
                <w:sz w:val="24"/>
                <w:szCs w:val="24"/>
                <w:lang w:val="uk-UA"/>
              </w:rPr>
              <w:t xml:space="preserve"> компонентів, у якій здійснюється </w:t>
            </w:r>
            <w:proofErr w:type="spellStart"/>
            <w:r>
              <w:rPr>
                <w:rFonts w:ascii="Times New Roman" w:hAnsi="Times New Roman" w:cs="Times New Roman"/>
                <w:sz w:val="24"/>
                <w:szCs w:val="24"/>
                <w:lang w:val="uk-UA"/>
              </w:rPr>
              <w:t>зовнішний</w:t>
            </w:r>
            <w:proofErr w:type="spellEnd"/>
            <w:r>
              <w:rPr>
                <w:rFonts w:ascii="Times New Roman" w:hAnsi="Times New Roman" w:cs="Times New Roman"/>
                <w:sz w:val="24"/>
                <w:szCs w:val="24"/>
                <w:lang w:val="uk-UA"/>
              </w:rPr>
              <w:t xml:space="preserve"> і внутрішній кругообіг речовин і енергії</w:t>
            </w:r>
            <w:r w:rsidR="00C4629A">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lang w:val="uk-UA"/>
              </w:rPr>
              <w:t>.</w:t>
            </w:r>
          </w:p>
          <w:p w:rsidR="00C86EA6" w:rsidRPr="0075156B" w:rsidRDefault="00C86EA6" w:rsidP="0075156B">
            <w:pPr>
              <w:tabs>
                <w:tab w:val="left" w:pos="9355"/>
              </w:tabs>
              <w:jc w:val="both"/>
              <w:rPr>
                <w:rFonts w:ascii="Times New Roman" w:hAnsi="Times New Roman" w:cs="Times New Roman"/>
                <w:sz w:val="28"/>
                <w:szCs w:val="28"/>
                <w:lang w:val="uk-UA"/>
              </w:rPr>
            </w:pPr>
            <w:r w:rsidRPr="0075156B">
              <w:rPr>
                <w:rFonts w:ascii="Times New Roman" w:hAnsi="Times New Roman" w:cs="Times New Roman"/>
                <w:sz w:val="24"/>
                <w:szCs w:val="24"/>
                <w:lang w:val="uk-UA"/>
              </w:rPr>
              <w:t>Динамічний комплекс угрупувань рослин, тварин і мікроорганізмів, а також їхнього неживого довкілля, які взаємодіють як єдине функціональне ціле (Джерело: Конвенція про охорону біологічного різноманіття від 1992 року)</w:t>
            </w:r>
            <w:r w:rsidRPr="00C86EA6">
              <w:rPr>
                <w:rFonts w:ascii="Times New Roman" w:hAnsi="Times New Roman" w:cs="Times New Roman"/>
                <w:sz w:val="28"/>
                <w:szCs w:val="28"/>
                <w:lang w:val="uk-UA"/>
              </w:rPr>
              <w:t>.</w:t>
            </w:r>
          </w:p>
          <w:p w:rsidR="00D50993" w:rsidRPr="005C534F" w:rsidRDefault="00D50993" w:rsidP="00D50993">
            <w:pPr>
              <w:ind w:right="-108" w:firstLine="29"/>
              <w:jc w:val="both"/>
              <w:rPr>
                <w:rFonts w:ascii="Times New Roman" w:hAnsi="Times New Roman" w:cs="Times New Roman"/>
                <w:i/>
                <w:iCs/>
                <w:sz w:val="24"/>
                <w:szCs w:val="24"/>
                <w:lang w:val="ru-RU"/>
              </w:rPr>
            </w:pPr>
            <w:proofErr w:type="spellStart"/>
            <w:r w:rsidRPr="005C534F">
              <w:rPr>
                <w:rFonts w:ascii="Times New Roman" w:hAnsi="Times New Roman" w:cs="Times New Roman"/>
                <w:i/>
                <w:iCs/>
                <w:sz w:val="24"/>
                <w:szCs w:val="24"/>
                <w:lang w:val="ru-RU"/>
              </w:rPr>
              <w:t>Екологічний</w:t>
            </w:r>
            <w:proofErr w:type="spellEnd"/>
            <w:r w:rsidRPr="005C534F">
              <w:rPr>
                <w:rFonts w:ascii="Times New Roman" w:hAnsi="Times New Roman" w:cs="Times New Roman"/>
                <w:i/>
                <w:iCs/>
                <w:sz w:val="24"/>
                <w:szCs w:val="24"/>
                <w:lang w:val="ru-RU"/>
              </w:rPr>
              <w:t xml:space="preserve"> комплекс, напр. </w:t>
            </w:r>
            <w:proofErr w:type="spellStart"/>
            <w:r w:rsidR="00C4629A">
              <w:rPr>
                <w:rFonts w:ascii="Times New Roman" w:hAnsi="Times New Roman" w:cs="Times New Roman"/>
                <w:i/>
                <w:iCs/>
                <w:sz w:val="24"/>
                <w:szCs w:val="24"/>
                <w:lang w:val="ru-RU"/>
              </w:rPr>
              <w:t>л</w:t>
            </w:r>
            <w:r w:rsidRPr="005C534F">
              <w:rPr>
                <w:rFonts w:ascii="Times New Roman" w:hAnsi="Times New Roman" w:cs="Times New Roman"/>
                <w:i/>
                <w:iCs/>
                <w:sz w:val="24"/>
                <w:szCs w:val="24"/>
                <w:lang w:val="ru-RU"/>
              </w:rPr>
              <w:t>і</w:t>
            </w:r>
            <w:r w:rsidR="00C4629A">
              <w:rPr>
                <w:rFonts w:ascii="Times New Roman" w:hAnsi="Times New Roman" w:cs="Times New Roman"/>
                <w:i/>
                <w:iCs/>
                <w:sz w:val="24"/>
                <w:szCs w:val="24"/>
                <w:lang w:val="ru-RU"/>
              </w:rPr>
              <w:t>сове</w:t>
            </w:r>
            <w:proofErr w:type="spellEnd"/>
            <w:r w:rsidR="00C4629A">
              <w:rPr>
                <w:rFonts w:ascii="Times New Roman" w:hAnsi="Times New Roman" w:cs="Times New Roman"/>
                <w:i/>
                <w:iCs/>
                <w:sz w:val="24"/>
                <w:szCs w:val="24"/>
                <w:lang w:val="ru-RU"/>
              </w:rPr>
              <w:t xml:space="preserve"> </w:t>
            </w:r>
            <w:proofErr w:type="spellStart"/>
            <w:r w:rsidR="00C4629A">
              <w:rPr>
                <w:rFonts w:ascii="Times New Roman" w:hAnsi="Times New Roman" w:cs="Times New Roman"/>
                <w:i/>
                <w:iCs/>
                <w:sz w:val="24"/>
                <w:szCs w:val="24"/>
                <w:lang w:val="ru-RU"/>
              </w:rPr>
              <w:t>середовище</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включаючи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неживу</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складові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середовища</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функціонування</w:t>
            </w:r>
            <w:proofErr w:type="spellEnd"/>
            <w:r w:rsidRPr="005C534F">
              <w:rPr>
                <w:rFonts w:ascii="Times New Roman" w:hAnsi="Times New Roman" w:cs="Times New Roman"/>
                <w:i/>
                <w:iCs/>
                <w:sz w:val="24"/>
                <w:szCs w:val="24"/>
                <w:lang w:val="ru-RU"/>
              </w:rPr>
              <w:t xml:space="preserve"> разом як </w:t>
            </w:r>
            <w:proofErr w:type="spellStart"/>
            <w:r w:rsidRPr="005C534F">
              <w:rPr>
                <w:rFonts w:ascii="Times New Roman" w:hAnsi="Times New Roman" w:cs="Times New Roman"/>
                <w:i/>
                <w:iCs/>
                <w:sz w:val="24"/>
                <w:szCs w:val="24"/>
                <w:lang w:val="ru-RU"/>
              </w:rPr>
              <w:t>стабільна</w:t>
            </w:r>
            <w:proofErr w:type="spellEnd"/>
            <w:r w:rsidRPr="005C534F">
              <w:rPr>
                <w:rFonts w:ascii="Times New Roman" w:hAnsi="Times New Roman" w:cs="Times New Roman"/>
                <w:i/>
                <w:iCs/>
                <w:sz w:val="24"/>
                <w:szCs w:val="24"/>
                <w:lang w:val="ru-RU"/>
              </w:rPr>
              <w:t xml:space="preserve"> система, в </w:t>
            </w:r>
            <w:proofErr w:type="spellStart"/>
            <w:r w:rsidRPr="005C534F">
              <w:rPr>
                <w:rFonts w:ascii="Times New Roman" w:hAnsi="Times New Roman" w:cs="Times New Roman"/>
                <w:i/>
                <w:iCs/>
                <w:sz w:val="24"/>
                <w:szCs w:val="24"/>
                <w:lang w:val="ru-RU"/>
              </w:rPr>
              <w:t>якій</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обмін</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поживні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речовини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йде</w:t>
            </w:r>
            <w:proofErr w:type="spellEnd"/>
            <w:r w:rsidRPr="005C534F">
              <w:rPr>
                <w:rFonts w:ascii="Times New Roman" w:hAnsi="Times New Roman" w:cs="Times New Roman"/>
                <w:i/>
                <w:iCs/>
                <w:sz w:val="24"/>
                <w:szCs w:val="24"/>
                <w:lang w:val="ru-RU"/>
              </w:rPr>
              <w:t xml:space="preserve"> по колу</w:t>
            </w:r>
            <w:r w:rsidR="005C534F">
              <w:rPr>
                <w:rFonts w:ascii="Times New Roman" w:hAnsi="Times New Roman" w:cs="Times New Roman"/>
                <w:i/>
                <w:iCs/>
                <w:sz w:val="24"/>
                <w:szCs w:val="24"/>
                <w:lang w:val="ru-RU"/>
              </w:rPr>
              <w:t>.</w:t>
            </w:r>
          </w:p>
          <w:p w:rsidR="00D50993" w:rsidRPr="005C534F" w:rsidRDefault="00D50993" w:rsidP="00D50993">
            <w:pPr>
              <w:ind w:right="-108" w:firstLine="29"/>
              <w:jc w:val="both"/>
              <w:rPr>
                <w:rFonts w:ascii="Times New Roman" w:hAnsi="Times New Roman" w:cs="Times New Roman"/>
                <w:i/>
                <w:iCs/>
                <w:sz w:val="24"/>
                <w:szCs w:val="24"/>
                <w:lang w:val="ru-RU"/>
              </w:rPr>
            </w:pPr>
            <w:proofErr w:type="spellStart"/>
            <w:r w:rsidRPr="005C534F">
              <w:rPr>
                <w:rFonts w:ascii="Times New Roman" w:hAnsi="Times New Roman" w:cs="Times New Roman"/>
                <w:i/>
                <w:iCs/>
                <w:sz w:val="24"/>
                <w:szCs w:val="24"/>
                <w:lang w:val="ru-RU"/>
              </w:rPr>
              <w:t>Екологічний</w:t>
            </w:r>
            <w:proofErr w:type="spellEnd"/>
            <w:r w:rsidRPr="005C534F">
              <w:rPr>
                <w:rFonts w:ascii="Times New Roman" w:hAnsi="Times New Roman" w:cs="Times New Roman"/>
                <w:i/>
                <w:iCs/>
                <w:sz w:val="24"/>
                <w:szCs w:val="24"/>
                <w:lang w:val="ru-RU"/>
              </w:rPr>
              <w:t xml:space="preserve"> комплекс, напр. </w:t>
            </w:r>
            <w:proofErr w:type="spellStart"/>
            <w:r w:rsidRPr="005C534F">
              <w:rPr>
                <w:rFonts w:ascii="Times New Roman" w:hAnsi="Times New Roman" w:cs="Times New Roman"/>
                <w:i/>
                <w:iCs/>
                <w:sz w:val="24"/>
                <w:szCs w:val="24"/>
                <w:lang w:val="ru-RU"/>
              </w:rPr>
              <w:t>лісова</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спільнота</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що</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включає</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неживі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компоненти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навколишнього</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середовища</w:t>
            </w:r>
            <w:proofErr w:type="spellEnd"/>
            <w:r w:rsidRPr="005C534F">
              <w:rPr>
                <w:rFonts w:ascii="Times New Roman" w:hAnsi="Times New Roman" w:cs="Times New Roman"/>
                <w:i/>
                <w:iCs/>
                <w:sz w:val="24"/>
                <w:szCs w:val="24"/>
                <w:lang w:val="ru-RU"/>
              </w:rPr>
              <w:t xml:space="preserve"> і </w:t>
            </w:r>
            <w:proofErr w:type="spellStart"/>
            <w:r w:rsidRPr="005C534F">
              <w:rPr>
                <w:rFonts w:ascii="Times New Roman" w:hAnsi="Times New Roman" w:cs="Times New Roman"/>
                <w:i/>
                <w:iCs/>
                <w:sz w:val="24"/>
                <w:szCs w:val="24"/>
                <w:lang w:val="ru-RU"/>
              </w:rPr>
              <w:t>функціонує</w:t>
            </w:r>
            <w:proofErr w:type="spellEnd"/>
            <w:r w:rsidRPr="005C534F">
              <w:rPr>
                <w:rFonts w:ascii="Times New Roman" w:hAnsi="Times New Roman" w:cs="Times New Roman"/>
                <w:i/>
                <w:iCs/>
                <w:sz w:val="24"/>
                <w:szCs w:val="24"/>
                <w:lang w:val="ru-RU"/>
              </w:rPr>
              <w:t xml:space="preserve"> разом як </w:t>
            </w:r>
            <w:proofErr w:type="spellStart"/>
            <w:r w:rsidRPr="005C534F">
              <w:rPr>
                <w:rFonts w:ascii="Times New Roman" w:hAnsi="Times New Roman" w:cs="Times New Roman"/>
                <w:i/>
                <w:iCs/>
                <w:sz w:val="24"/>
                <w:szCs w:val="24"/>
                <w:lang w:val="ru-RU"/>
              </w:rPr>
              <w:t>стабільна</w:t>
            </w:r>
            <w:proofErr w:type="spellEnd"/>
            <w:r w:rsidRPr="005C534F">
              <w:rPr>
                <w:rFonts w:ascii="Times New Roman" w:hAnsi="Times New Roman" w:cs="Times New Roman"/>
                <w:i/>
                <w:iCs/>
                <w:sz w:val="24"/>
                <w:szCs w:val="24"/>
                <w:lang w:val="ru-RU"/>
              </w:rPr>
              <w:t xml:space="preserve"> система, в </w:t>
            </w:r>
            <w:proofErr w:type="spellStart"/>
            <w:r w:rsidRPr="005C534F">
              <w:rPr>
                <w:rFonts w:ascii="Times New Roman" w:hAnsi="Times New Roman" w:cs="Times New Roman"/>
                <w:i/>
                <w:iCs/>
                <w:sz w:val="24"/>
                <w:szCs w:val="24"/>
                <w:lang w:val="ru-RU"/>
              </w:rPr>
              <w:t>якій</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обмін</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поживних</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речовин</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йде</w:t>
            </w:r>
            <w:proofErr w:type="spellEnd"/>
            <w:r w:rsidRPr="005C534F">
              <w:rPr>
                <w:rFonts w:ascii="Times New Roman" w:hAnsi="Times New Roman" w:cs="Times New Roman"/>
                <w:i/>
                <w:iCs/>
                <w:sz w:val="24"/>
                <w:szCs w:val="24"/>
                <w:lang w:val="ru-RU"/>
              </w:rPr>
              <w:t xml:space="preserve"> по колу</w:t>
            </w:r>
          </w:p>
          <w:p w:rsidR="00D50993" w:rsidRPr="005C534F" w:rsidRDefault="00D50993" w:rsidP="00D50993">
            <w:pPr>
              <w:ind w:right="-108" w:firstLine="29"/>
              <w:jc w:val="both"/>
              <w:rPr>
                <w:rFonts w:ascii="Times New Roman" w:hAnsi="Times New Roman" w:cs="Times New Roman"/>
                <w:i/>
                <w:iCs/>
                <w:sz w:val="24"/>
                <w:szCs w:val="24"/>
                <w:lang w:val="ru-RU"/>
              </w:rPr>
            </w:pPr>
            <w:proofErr w:type="spellStart"/>
            <w:r w:rsidRPr="005C534F">
              <w:rPr>
                <w:rFonts w:ascii="Times New Roman" w:hAnsi="Times New Roman" w:cs="Times New Roman"/>
                <w:i/>
                <w:iCs/>
                <w:sz w:val="24"/>
                <w:szCs w:val="24"/>
                <w:lang w:val="ru-RU"/>
              </w:rPr>
              <w:t>Екосистема</w:t>
            </w:r>
            <w:proofErr w:type="spellEnd"/>
            <w:r w:rsidRPr="005C534F">
              <w:rPr>
                <w:rFonts w:ascii="Times New Roman" w:hAnsi="Times New Roman" w:cs="Times New Roman"/>
                <w:i/>
                <w:iCs/>
                <w:sz w:val="24"/>
                <w:szCs w:val="24"/>
                <w:lang w:val="ru-RU"/>
              </w:rPr>
              <w:t xml:space="preserve"> - </w:t>
            </w:r>
            <w:proofErr w:type="spellStart"/>
            <w:r w:rsidRPr="005C534F">
              <w:rPr>
                <w:rFonts w:ascii="Times New Roman" w:hAnsi="Times New Roman" w:cs="Times New Roman"/>
                <w:i/>
                <w:iCs/>
                <w:sz w:val="24"/>
                <w:szCs w:val="24"/>
                <w:lang w:val="ru-RU"/>
              </w:rPr>
              <w:t>це</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географічна</w:t>
            </w:r>
            <w:proofErr w:type="spellEnd"/>
            <w:r w:rsidRPr="005C534F">
              <w:rPr>
                <w:rFonts w:ascii="Times New Roman" w:hAnsi="Times New Roman" w:cs="Times New Roman"/>
                <w:i/>
                <w:iCs/>
                <w:sz w:val="24"/>
                <w:szCs w:val="24"/>
                <w:lang w:val="ru-RU"/>
              </w:rPr>
              <w:t xml:space="preserve"> область, де </w:t>
            </w:r>
            <w:proofErr w:type="spellStart"/>
            <w:r w:rsidRPr="005C534F">
              <w:rPr>
                <w:rFonts w:ascii="Times New Roman" w:hAnsi="Times New Roman" w:cs="Times New Roman"/>
                <w:i/>
                <w:iCs/>
                <w:sz w:val="24"/>
                <w:szCs w:val="24"/>
                <w:lang w:val="ru-RU"/>
              </w:rPr>
              <w:t>рослини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тварини</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інші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організми</w:t>
            </w:r>
            <w:proofErr w:type="spellEnd"/>
            <w:r w:rsidRPr="005C534F">
              <w:rPr>
                <w:rFonts w:ascii="Times New Roman" w:hAnsi="Times New Roman" w:cs="Times New Roman"/>
                <w:i/>
                <w:iCs/>
                <w:sz w:val="24"/>
                <w:szCs w:val="24"/>
                <w:lang w:val="ru-RU"/>
              </w:rPr>
              <w:t xml:space="preserve">, а </w:t>
            </w:r>
            <w:proofErr w:type="spellStart"/>
            <w:r w:rsidRPr="005C534F">
              <w:rPr>
                <w:rFonts w:ascii="Times New Roman" w:hAnsi="Times New Roman" w:cs="Times New Roman"/>
                <w:i/>
                <w:iCs/>
                <w:sz w:val="24"/>
                <w:szCs w:val="24"/>
                <w:lang w:val="ru-RU"/>
              </w:rPr>
              <w:t>також</w:t>
            </w:r>
            <w:proofErr w:type="spellEnd"/>
            <w:r w:rsidRPr="005C534F">
              <w:rPr>
                <w:rFonts w:ascii="Times New Roman" w:hAnsi="Times New Roman" w:cs="Times New Roman"/>
                <w:i/>
                <w:iCs/>
                <w:sz w:val="24"/>
                <w:szCs w:val="24"/>
                <w:lang w:val="ru-RU"/>
              </w:rPr>
              <w:t xml:space="preserve"> погода та ландшафт </w:t>
            </w:r>
            <w:proofErr w:type="spellStart"/>
            <w:r w:rsidRPr="005C534F">
              <w:rPr>
                <w:rFonts w:ascii="Times New Roman" w:hAnsi="Times New Roman" w:cs="Times New Roman"/>
                <w:i/>
                <w:iCs/>
                <w:sz w:val="24"/>
                <w:szCs w:val="24"/>
                <w:lang w:val="ru-RU"/>
              </w:rPr>
              <w:t>працюють</w:t>
            </w:r>
            <w:proofErr w:type="spellEnd"/>
            <w:r w:rsidRPr="005C534F">
              <w:rPr>
                <w:rFonts w:ascii="Times New Roman" w:hAnsi="Times New Roman" w:cs="Times New Roman"/>
                <w:i/>
                <w:iCs/>
                <w:sz w:val="24"/>
                <w:szCs w:val="24"/>
                <w:lang w:val="ru-RU"/>
              </w:rPr>
              <w:t xml:space="preserve"> разом, </w:t>
            </w:r>
            <w:proofErr w:type="spellStart"/>
            <w:r w:rsidRPr="005C534F">
              <w:rPr>
                <w:rFonts w:ascii="Times New Roman" w:hAnsi="Times New Roman" w:cs="Times New Roman"/>
                <w:i/>
                <w:iCs/>
                <w:sz w:val="24"/>
                <w:szCs w:val="24"/>
                <w:lang w:val="ru-RU"/>
              </w:rPr>
              <w:t>утворюючи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життєву</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бульбашку</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Екосистеми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містять</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біотичні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або</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живі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частини</w:t>
            </w:r>
            <w:proofErr w:type="spellEnd"/>
            <w:r w:rsidRPr="005C534F">
              <w:rPr>
                <w:rFonts w:ascii="Times New Roman" w:hAnsi="Times New Roman" w:cs="Times New Roman"/>
                <w:i/>
                <w:iCs/>
                <w:sz w:val="24"/>
                <w:szCs w:val="24"/>
                <w:lang w:val="ru-RU"/>
              </w:rPr>
              <w:t xml:space="preserve">, а </w:t>
            </w:r>
            <w:proofErr w:type="spellStart"/>
            <w:r w:rsidRPr="005C534F">
              <w:rPr>
                <w:rFonts w:ascii="Times New Roman" w:hAnsi="Times New Roman" w:cs="Times New Roman"/>
                <w:i/>
                <w:iCs/>
                <w:sz w:val="24"/>
                <w:szCs w:val="24"/>
                <w:lang w:val="ru-RU"/>
              </w:rPr>
              <w:t>також</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абіотичні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фактори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або</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неживі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частини</w:t>
            </w:r>
            <w:proofErr w:type="spellEnd"/>
            <w:r w:rsidRPr="005C534F">
              <w:rPr>
                <w:rFonts w:ascii="Times New Roman" w:hAnsi="Times New Roman" w:cs="Times New Roman"/>
                <w:i/>
                <w:iCs/>
                <w:sz w:val="24"/>
                <w:szCs w:val="24"/>
                <w:lang w:val="ru-RU"/>
              </w:rPr>
              <w:t xml:space="preserve">. До </w:t>
            </w:r>
            <w:proofErr w:type="spellStart"/>
            <w:r w:rsidRPr="005C534F">
              <w:rPr>
                <w:rFonts w:ascii="Times New Roman" w:hAnsi="Times New Roman" w:cs="Times New Roman"/>
                <w:i/>
                <w:iCs/>
                <w:sz w:val="24"/>
                <w:szCs w:val="24"/>
                <w:lang w:val="ru-RU"/>
              </w:rPr>
              <w:t>біотичних</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факторів</w:t>
            </w:r>
            <w:proofErr w:type="spellEnd"/>
            <w:r w:rsidRPr="005C534F">
              <w:rPr>
                <w:rFonts w:ascii="Times New Roman" w:hAnsi="Times New Roman" w:cs="Times New Roman"/>
                <w:i/>
                <w:iCs/>
                <w:sz w:val="24"/>
                <w:szCs w:val="24"/>
                <w:lang w:val="ru-RU"/>
              </w:rPr>
              <w:t xml:space="preserve"> належать </w:t>
            </w:r>
            <w:proofErr w:type="spellStart"/>
            <w:r w:rsidRPr="005C534F">
              <w:rPr>
                <w:rFonts w:ascii="Times New Roman" w:hAnsi="Times New Roman" w:cs="Times New Roman"/>
                <w:i/>
                <w:iCs/>
                <w:sz w:val="24"/>
                <w:szCs w:val="24"/>
                <w:lang w:val="ru-RU"/>
              </w:rPr>
              <w:t>рослини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тварини</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інші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організми</w:t>
            </w:r>
            <w:proofErr w:type="spellEnd"/>
            <w:r w:rsidRPr="005C534F">
              <w:rPr>
                <w:rFonts w:ascii="Times New Roman" w:hAnsi="Times New Roman" w:cs="Times New Roman"/>
                <w:i/>
                <w:iCs/>
                <w:sz w:val="24"/>
                <w:szCs w:val="24"/>
                <w:lang w:val="ru-RU"/>
              </w:rPr>
              <w:t xml:space="preserve">. До </w:t>
            </w:r>
            <w:proofErr w:type="spellStart"/>
            <w:r w:rsidRPr="005C534F">
              <w:rPr>
                <w:rFonts w:ascii="Times New Roman" w:hAnsi="Times New Roman" w:cs="Times New Roman"/>
                <w:i/>
                <w:iCs/>
                <w:sz w:val="24"/>
                <w:szCs w:val="24"/>
                <w:lang w:val="ru-RU"/>
              </w:rPr>
              <w:t>абіотичних</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факторів</w:t>
            </w:r>
            <w:proofErr w:type="spellEnd"/>
            <w:r w:rsidRPr="005C534F">
              <w:rPr>
                <w:rFonts w:ascii="Times New Roman" w:hAnsi="Times New Roman" w:cs="Times New Roman"/>
                <w:i/>
                <w:iCs/>
                <w:sz w:val="24"/>
                <w:szCs w:val="24"/>
                <w:lang w:val="ru-RU"/>
              </w:rPr>
              <w:t xml:space="preserve"> належать </w:t>
            </w:r>
            <w:proofErr w:type="spellStart"/>
            <w:r w:rsidRPr="005C534F">
              <w:rPr>
                <w:rFonts w:ascii="Times New Roman" w:hAnsi="Times New Roman" w:cs="Times New Roman"/>
                <w:i/>
                <w:iCs/>
                <w:sz w:val="24"/>
                <w:szCs w:val="24"/>
                <w:lang w:val="ru-RU"/>
              </w:rPr>
              <w:t>гірські</w:t>
            </w:r>
            <w:proofErr w:type="spellEnd"/>
            <w:r w:rsidRPr="005C534F">
              <w:rPr>
                <w:rFonts w:ascii="Times New Roman" w:hAnsi="Times New Roman" w:cs="Times New Roman"/>
                <w:i/>
                <w:iCs/>
                <w:sz w:val="24"/>
                <w:szCs w:val="24"/>
                <w:lang w:val="ru-RU"/>
              </w:rPr>
              <w:t xml:space="preserve"> породи, температура та </w:t>
            </w:r>
            <w:proofErr w:type="spellStart"/>
            <w:r w:rsidRPr="005C534F">
              <w:rPr>
                <w:rFonts w:ascii="Times New Roman" w:hAnsi="Times New Roman" w:cs="Times New Roman"/>
                <w:i/>
                <w:iCs/>
                <w:sz w:val="24"/>
                <w:szCs w:val="24"/>
                <w:lang w:val="ru-RU"/>
              </w:rPr>
              <w:t>вологість</w:t>
            </w:r>
            <w:proofErr w:type="spellEnd"/>
            <w:r w:rsidRPr="005C534F">
              <w:rPr>
                <w:rFonts w:ascii="Times New Roman" w:hAnsi="Times New Roman" w:cs="Times New Roman"/>
                <w:i/>
                <w:iCs/>
                <w:sz w:val="24"/>
                <w:szCs w:val="24"/>
                <w:lang w:val="ru-RU"/>
              </w:rPr>
              <w:t>.</w:t>
            </w:r>
          </w:p>
          <w:p w:rsidR="00D50993" w:rsidRPr="005C534F" w:rsidRDefault="00D50993" w:rsidP="005C534F">
            <w:pPr>
              <w:ind w:right="-108" w:firstLine="29"/>
              <w:jc w:val="both"/>
              <w:rPr>
                <w:rFonts w:ascii="Times New Roman" w:hAnsi="Times New Roman" w:cs="Times New Roman"/>
                <w:sz w:val="24"/>
                <w:szCs w:val="24"/>
                <w:lang w:val="ru-RU"/>
              </w:rPr>
            </w:pPr>
            <w:proofErr w:type="spellStart"/>
            <w:r w:rsidRPr="005C534F">
              <w:rPr>
                <w:rFonts w:ascii="Times New Roman" w:hAnsi="Times New Roman" w:cs="Times New Roman"/>
                <w:i/>
                <w:iCs/>
                <w:sz w:val="24"/>
                <w:szCs w:val="24"/>
                <w:lang w:val="ru-RU"/>
              </w:rPr>
              <w:t>Екосистема</w:t>
            </w:r>
            <w:proofErr w:type="spellEnd"/>
            <w:r w:rsidRPr="005C534F">
              <w:rPr>
                <w:rFonts w:ascii="Times New Roman" w:hAnsi="Times New Roman" w:cs="Times New Roman"/>
                <w:i/>
                <w:iCs/>
                <w:sz w:val="24"/>
                <w:szCs w:val="24"/>
                <w:lang w:val="ru-RU"/>
              </w:rPr>
              <w:t xml:space="preserve"> - </w:t>
            </w:r>
            <w:proofErr w:type="spellStart"/>
            <w:r w:rsidRPr="005C534F">
              <w:rPr>
                <w:rFonts w:ascii="Times New Roman" w:hAnsi="Times New Roman" w:cs="Times New Roman"/>
                <w:i/>
                <w:iCs/>
                <w:sz w:val="24"/>
                <w:szCs w:val="24"/>
                <w:lang w:val="ru-RU"/>
              </w:rPr>
              <w:t>це</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спільність</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живих</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організмів</w:t>
            </w:r>
            <w:proofErr w:type="spellEnd"/>
            <w:r w:rsidRPr="005C534F">
              <w:rPr>
                <w:rFonts w:ascii="Times New Roman" w:hAnsi="Times New Roman" w:cs="Times New Roman"/>
                <w:i/>
                <w:iCs/>
                <w:sz w:val="24"/>
                <w:szCs w:val="24"/>
                <w:lang w:val="ru-RU"/>
              </w:rPr>
              <w:t xml:space="preserve"> у </w:t>
            </w:r>
            <w:proofErr w:type="spellStart"/>
            <w:r w:rsidRPr="005C534F">
              <w:rPr>
                <w:rFonts w:ascii="Times New Roman" w:hAnsi="Times New Roman" w:cs="Times New Roman"/>
                <w:i/>
                <w:iCs/>
                <w:sz w:val="24"/>
                <w:szCs w:val="24"/>
                <w:lang w:val="ru-RU"/>
              </w:rPr>
              <w:t>поєднанні</w:t>
            </w:r>
            <w:proofErr w:type="spellEnd"/>
            <w:r w:rsidRPr="005C534F">
              <w:rPr>
                <w:rFonts w:ascii="Times New Roman" w:hAnsi="Times New Roman" w:cs="Times New Roman"/>
                <w:i/>
                <w:iCs/>
                <w:sz w:val="24"/>
                <w:szCs w:val="24"/>
                <w:lang w:val="ru-RU"/>
              </w:rPr>
              <w:t xml:space="preserve"> з </w:t>
            </w:r>
            <w:proofErr w:type="spellStart"/>
            <w:r w:rsidRPr="005C534F">
              <w:rPr>
                <w:rFonts w:ascii="Times New Roman" w:hAnsi="Times New Roman" w:cs="Times New Roman"/>
                <w:i/>
                <w:iCs/>
                <w:sz w:val="24"/>
                <w:szCs w:val="24"/>
                <w:lang w:val="ru-RU"/>
              </w:rPr>
              <w:t>неживими</w:t>
            </w:r>
            <w:proofErr w:type="spellEnd"/>
            <w:r w:rsidRPr="005C534F">
              <w:rPr>
                <w:rFonts w:ascii="Times New Roman" w:hAnsi="Times New Roman" w:cs="Times New Roman"/>
                <w:i/>
                <w:iCs/>
                <w:sz w:val="24"/>
                <w:szCs w:val="24"/>
                <w:lang w:val="ru-RU"/>
              </w:rPr>
              <w:t xml:space="preserve"> компонентами </w:t>
            </w:r>
            <w:proofErr w:type="spellStart"/>
            <w:r w:rsidRPr="005C534F">
              <w:rPr>
                <w:rFonts w:ascii="Times New Roman" w:hAnsi="Times New Roman" w:cs="Times New Roman"/>
                <w:i/>
                <w:iCs/>
                <w:sz w:val="24"/>
                <w:szCs w:val="24"/>
                <w:lang w:val="ru-RU"/>
              </w:rPr>
              <w:t>навколишнього</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середовища</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взаємодіючи</w:t>
            </w:r>
            <w:proofErr w:type="spellEnd"/>
            <w:r w:rsidRPr="005C534F">
              <w:rPr>
                <w:rFonts w:ascii="Times New Roman" w:hAnsi="Times New Roman" w:cs="Times New Roman"/>
                <w:i/>
                <w:iCs/>
                <w:sz w:val="24"/>
                <w:szCs w:val="24"/>
                <w:lang w:val="ru-RU"/>
              </w:rPr>
              <w:t xml:space="preserve"> як система.  </w:t>
            </w:r>
            <w:proofErr w:type="spellStart"/>
            <w:r w:rsidRPr="005C534F">
              <w:rPr>
                <w:rFonts w:ascii="Times New Roman" w:hAnsi="Times New Roman" w:cs="Times New Roman"/>
                <w:i/>
                <w:iCs/>
                <w:sz w:val="24"/>
                <w:szCs w:val="24"/>
                <w:lang w:val="ru-RU"/>
              </w:rPr>
              <w:t>Ці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біотичні</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абіотичні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компоненти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пов'язані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між</w:t>
            </w:r>
            <w:proofErr w:type="spellEnd"/>
            <w:r w:rsidRPr="005C534F">
              <w:rPr>
                <w:rFonts w:ascii="Times New Roman" w:hAnsi="Times New Roman" w:cs="Times New Roman"/>
                <w:i/>
                <w:iCs/>
                <w:sz w:val="24"/>
                <w:szCs w:val="24"/>
                <w:lang w:val="ru-RU"/>
              </w:rPr>
              <w:t xml:space="preserve"> собою за </w:t>
            </w:r>
            <w:proofErr w:type="spellStart"/>
            <w:r w:rsidRPr="005C534F">
              <w:rPr>
                <w:rFonts w:ascii="Times New Roman" w:hAnsi="Times New Roman" w:cs="Times New Roman"/>
                <w:i/>
                <w:iCs/>
                <w:sz w:val="24"/>
                <w:szCs w:val="24"/>
                <w:lang w:val="ru-RU"/>
              </w:rPr>
              <w:t>допомогою</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кругообігу</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поживних</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речовин</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енергетичних</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потоків</w:t>
            </w:r>
            <w:proofErr w:type="spellEnd"/>
            <w:r w:rsidRPr="005C534F">
              <w:rPr>
                <w:rFonts w:ascii="Times New Roman" w:hAnsi="Times New Roman" w:cs="Times New Roman"/>
                <w:i/>
                <w:iCs/>
                <w:sz w:val="24"/>
                <w:szCs w:val="24"/>
                <w:lang w:val="ru-RU"/>
              </w:rPr>
              <w:t>]</w:t>
            </w:r>
            <w:r w:rsidR="00016E5B">
              <w:rPr>
                <w:rFonts w:ascii="Times New Roman" w:hAnsi="Times New Roman" w:cs="Times New Roman"/>
                <w:i/>
                <w:iCs/>
                <w:sz w:val="24"/>
                <w:szCs w:val="24"/>
                <w:lang w:val="ru-RU"/>
              </w:rPr>
              <w:t>.</w:t>
            </w:r>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Енергія</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потрапляє</w:t>
            </w:r>
            <w:proofErr w:type="spellEnd"/>
            <w:r w:rsidRPr="005C534F">
              <w:rPr>
                <w:rFonts w:ascii="Times New Roman" w:hAnsi="Times New Roman" w:cs="Times New Roman"/>
                <w:i/>
                <w:iCs/>
                <w:sz w:val="24"/>
                <w:szCs w:val="24"/>
                <w:lang w:val="ru-RU"/>
              </w:rPr>
              <w:t xml:space="preserve"> в систему </w:t>
            </w:r>
            <w:proofErr w:type="spellStart"/>
            <w:r w:rsidRPr="005C534F">
              <w:rPr>
                <w:rFonts w:ascii="Times New Roman" w:hAnsi="Times New Roman" w:cs="Times New Roman"/>
                <w:i/>
                <w:iCs/>
                <w:sz w:val="24"/>
                <w:szCs w:val="24"/>
                <w:lang w:val="ru-RU"/>
              </w:rPr>
              <w:t>завдяки</w:t>
            </w:r>
            <w:proofErr w:type="spellEnd"/>
            <w:r w:rsidRPr="005C534F">
              <w:rPr>
                <w:rFonts w:ascii="Times New Roman" w:hAnsi="Times New Roman" w:cs="Times New Roman"/>
                <w:i/>
                <w:iCs/>
                <w:sz w:val="24"/>
                <w:szCs w:val="24"/>
                <w:lang w:val="ru-RU"/>
              </w:rPr>
              <w:t xml:space="preserve"> фотосинтезу і </w:t>
            </w:r>
            <w:proofErr w:type="spellStart"/>
            <w:r w:rsidRPr="005C534F">
              <w:rPr>
                <w:rFonts w:ascii="Times New Roman" w:hAnsi="Times New Roman" w:cs="Times New Roman"/>
                <w:i/>
                <w:iCs/>
                <w:sz w:val="24"/>
                <w:szCs w:val="24"/>
                <w:lang w:val="ru-RU"/>
              </w:rPr>
              <w:t>вбудовується</w:t>
            </w:r>
            <w:proofErr w:type="spellEnd"/>
            <w:r w:rsidRPr="005C534F">
              <w:rPr>
                <w:rFonts w:ascii="Times New Roman" w:hAnsi="Times New Roman" w:cs="Times New Roman"/>
                <w:i/>
                <w:iCs/>
                <w:sz w:val="24"/>
                <w:szCs w:val="24"/>
                <w:lang w:val="ru-RU"/>
              </w:rPr>
              <w:t xml:space="preserve"> в </w:t>
            </w:r>
            <w:proofErr w:type="spellStart"/>
            <w:r w:rsidRPr="005C534F">
              <w:rPr>
                <w:rFonts w:ascii="Times New Roman" w:hAnsi="Times New Roman" w:cs="Times New Roman"/>
                <w:i/>
                <w:iCs/>
                <w:sz w:val="24"/>
                <w:szCs w:val="24"/>
                <w:lang w:val="ru-RU"/>
              </w:rPr>
              <w:t>рослинні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тканини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Харчуючись</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рослинами</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одне</w:t>
            </w:r>
            <w:proofErr w:type="spellEnd"/>
            <w:r w:rsidRPr="005C534F">
              <w:rPr>
                <w:rFonts w:ascii="Times New Roman" w:hAnsi="Times New Roman" w:cs="Times New Roman"/>
                <w:i/>
                <w:iCs/>
                <w:sz w:val="24"/>
                <w:szCs w:val="24"/>
                <w:lang w:val="ru-RU"/>
              </w:rPr>
              <w:t xml:space="preserve"> з одним, </w:t>
            </w:r>
            <w:proofErr w:type="spellStart"/>
            <w:r w:rsidRPr="005C534F">
              <w:rPr>
                <w:rFonts w:ascii="Times New Roman" w:hAnsi="Times New Roman" w:cs="Times New Roman"/>
                <w:i/>
                <w:iCs/>
                <w:sz w:val="24"/>
                <w:szCs w:val="24"/>
                <w:lang w:val="ru-RU"/>
              </w:rPr>
              <w:t>тварини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відіграють</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важливу</w:t>
            </w:r>
            <w:proofErr w:type="spellEnd"/>
            <w:r w:rsidRPr="005C534F">
              <w:rPr>
                <w:rFonts w:ascii="Times New Roman" w:hAnsi="Times New Roman" w:cs="Times New Roman"/>
                <w:i/>
                <w:iCs/>
                <w:sz w:val="24"/>
                <w:szCs w:val="24"/>
                <w:lang w:val="ru-RU"/>
              </w:rPr>
              <w:t xml:space="preserve"> роль у </w:t>
            </w:r>
            <w:proofErr w:type="spellStart"/>
            <w:r w:rsidRPr="005C534F">
              <w:rPr>
                <w:rFonts w:ascii="Times New Roman" w:hAnsi="Times New Roman" w:cs="Times New Roman"/>
                <w:i/>
                <w:iCs/>
                <w:sz w:val="24"/>
                <w:szCs w:val="24"/>
                <w:lang w:val="ru-RU"/>
              </w:rPr>
              <w:t>русі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речовини</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енергії</w:t>
            </w:r>
            <w:proofErr w:type="spellEnd"/>
            <w:r w:rsidRPr="005C534F">
              <w:rPr>
                <w:rFonts w:ascii="Times New Roman" w:hAnsi="Times New Roman" w:cs="Times New Roman"/>
                <w:i/>
                <w:iCs/>
                <w:sz w:val="24"/>
                <w:szCs w:val="24"/>
                <w:lang w:val="ru-RU"/>
              </w:rPr>
              <w:t xml:space="preserve"> через систему. Вони </w:t>
            </w:r>
            <w:proofErr w:type="spellStart"/>
            <w:r w:rsidRPr="005C534F">
              <w:rPr>
                <w:rFonts w:ascii="Times New Roman" w:hAnsi="Times New Roman" w:cs="Times New Roman"/>
                <w:i/>
                <w:iCs/>
                <w:sz w:val="24"/>
                <w:szCs w:val="24"/>
                <w:lang w:val="ru-RU"/>
              </w:rPr>
              <w:t>також</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впливають</w:t>
            </w:r>
            <w:proofErr w:type="spellEnd"/>
            <w:r w:rsidRPr="005C534F">
              <w:rPr>
                <w:rFonts w:ascii="Times New Roman" w:hAnsi="Times New Roman" w:cs="Times New Roman"/>
                <w:i/>
                <w:iCs/>
                <w:sz w:val="24"/>
                <w:szCs w:val="24"/>
                <w:lang w:val="ru-RU"/>
              </w:rPr>
              <w:t xml:space="preserve"> на </w:t>
            </w:r>
            <w:proofErr w:type="spellStart"/>
            <w:r w:rsidRPr="005C534F">
              <w:rPr>
                <w:rFonts w:ascii="Times New Roman" w:hAnsi="Times New Roman" w:cs="Times New Roman"/>
                <w:i/>
                <w:iCs/>
                <w:sz w:val="24"/>
                <w:szCs w:val="24"/>
                <w:lang w:val="ru-RU"/>
              </w:rPr>
              <w:t>кількість</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рослинної</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мікробної</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біомаси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Розщеплюючи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мертву</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органічну</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речовину</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розкладачі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викидають</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вуглець</w:t>
            </w:r>
            <w:proofErr w:type="spellEnd"/>
            <w:r w:rsidRPr="005C534F">
              <w:rPr>
                <w:rFonts w:ascii="Times New Roman" w:hAnsi="Times New Roman" w:cs="Times New Roman"/>
                <w:i/>
                <w:iCs/>
                <w:sz w:val="24"/>
                <w:szCs w:val="24"/>
                <w:lang w:val="ru-RU"/>
              </w:rPr>
              <w:t xml:space="preserve"> назад в атмосферу і </w:t>
            </w:r>
            <w:proofErr w:type="spellStart"/>
            <w:r w:rsidRPr="005C534F">
              <w:rPr>
                <w:rFonts w:ascii="Times New Roman" w:hAnsi="Times New Roman" w:cs="Times New Roman"/>
                <w:i/>
                <w:iCs/>
                <w:sz w:val="24"/>
                <w:szCs w:val="24"/>
                <w:lang w:val="ru-RU"/>
              </w:rPr>
              <w:t>полегшують</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кругообіг</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поживних</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речовин</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перетворюючи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lastRenderedPageBreak/>
              <w:t>поживні</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речовини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що</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зберігаються</w:t>
            </w:r>
            <w:proofErr w:type="spellEnd"/>
            <w:r w:rsidRPr="005C534F">
              <w:rPr>
                <w:rFonts w:ascii="Times New Roman" w:hAnsi="Times New Roman" w:cs="Times New Roman"/>
                <w:i/>
                <w:iCs/>
                <w:sz w:val="24"/>
                <w:szCs w:val="24"/>
                <w:lang w:val="ru-RU"/>
              </w:rPr>
              <w:t xml:space="preserve"> в </w:t>
            </w:r>
            <w:proofErr w:type="spellStart"/>
            <w:r w:rsidRPr="005C534F">
              <w:rPr>
                <w:rFonts w:ascii="Times New Roman" w:hAnsi="Times New Roman" w:cs="Times New Roman"/>
                <w:i/>
                <w:iCs/>
                <w:sz w:val="24"/>
                <w:szCs w:val="24"/>
                <w:lang w:val="ru-RU"/>
              </w:rPr>
              <w:t>мертвій</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біомасі</w:t>
            </w:r>
            <w:proofErr w:type="spellEnd"/>
            <w:r w:rsidRPr="005C534F">
              <w:rPr>
                <w:rFonts w:ascii="Times New Roman" w:hAnsi="Times New Roman" w:cs="Times New Roman"/>
                <w:i/>
                <w:iCs/>
                <w:sz w:val="24"/>
                <w:szCs w:val="24"/>
                <w:lang w:val="ru-RU"/>
              </w:rPr>
              <w:t xml:space="preserve">, </w:t>
            </w:r>
            <w:proofErr w:type="gramStart"/>
            <w:r w:rsidRPr="005C534F">
              <w:rPr>
                <w:rFonts w:ascii="Times New Roman" w:hAnsi="Times New Roman" w:cs="Times New Roman"/>
                <w:i/>
                <w:iCs/>
                <w:sz w:val="24"/>
                <w:szCs w:val="24"/>
                <w:lang w:val="ru-RU"/>
              </w:rPr>
              <w:t>у форму</w:t>
            </w:r>
            <w:proofErr w:type="gramEnd"/>
            <w:r w:rsidRPr="005C534F">
              <w:rPr>
                <w:rFonts w:ascii="Times New Roman" w:hAnsi="Times New Roman" w:cs="Times New Roman"/>
                <w:i/>
                <w:iCs/>
                <w:sz w:val="24"/>
                <w:szCs w:val="24"/>
                <w:lang w:val="ru-RU"/>
              </w:rPr>
              <w:t xml:space="preserve">, яка </w:t>
            </w:r>
            <w:proofErr w:type="spellStart"/>
            <w:r w:rsidRPr="005C534F">
              <w:rPr>
                <w:rFonts w:ascii="Times New Roman" w:hAnsi="Times New Roman" w:cs="Times New Roman"/>
                <w:i/>
                <w:iCs/>
                <w:sz w:val="24"/>
                <w:szCs w:val="24"/>
                <w:lang w:val="ru-RU"/>
              </w:rPr>
              <w:t>може</w:t>
            </w:r>
            <w:proofErr w:type="spellEnd"/>
            <w:r w:rsidRPr="005C534F">
              <w:rPr>
                <w:rFonts w:ascii="Times New Roman" w:hAnsi="Times New Roman" w:cs="Times New Roman"/>
                <w:i/>
                <w:iCs/>
                <w:sz w:val="24"/>
                <w:szCs w:val="24"/>
                <w:lang w:val="ru-RU"/>
              </w:rPr>
              <w:t xml:space="preserve"> бути легко </w:t>
            </w:r>
            <w:proofErr w:type="spellStart"/>
            <w:r w:rsidRPr="005C534F">
              <w:rPr>
                <w:rFonts w:ascii="Times New Roman" w:hAnsi="Times New Roman" w:cs="Times New Roman"/>
                <w:i/>
                <w:iCs/>
                <w:sz w:val="24"/>
                <w:szCs w:val="24"/>
                <w:lang w:val="ru-RU"/>
              </w:rPr>
              <w:t>використана</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рослинами</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іншими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мікробами</w:t>
            </w:r>
            <w:proofErr w:type="spellEnd"/>
            <w:r w:rsidR="005C534F" w:rsidRPr="005C534F">
              <w:rPr>
                <w:rFonts w:ascii="Times New Roman" w:hAnsi="Times New Roman" w:cs="Times New Roman"/>
                <w:i/>
                <w:iCs/>
                <w:sz w:val="24"/>
                <w:szCs w:val="24"/>
                <w:lang w:val="ru-RU"/>
              </w:rPr>
              <w:t>.</w:t>
            </w:r>
            <w:r w:rsidR="00C4629A">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Екосистеми</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контролюються</w:t>
            </w:r>
            <w:proofErr w:type="spellEnd"/>
            <w:r w:rsidRPr="005C534F">
              <w:rPr>
                <w:rFonts w:ascii="Times New Roman" w:hAnsi="Times New Roman" w:cs="Times New Roman"/>
                <w:i/>
                <w:iCs/>
                <w:sz w:val="24"/>
                <w:szCs w:val="24"/>
                <w:lang w:val="ru-RU"/>
              </w:rPr>
              <w:t xml:space="preserve"> </w:t>
            </w:r>
            <w:proofErr w:type="spellStart"/>
            <w:r w:rsidRPr="005C534F">
              <w:rPr>
                <w:rFonts w:ascii="Times New Roman" w:hAnsi="Times New Roman" w:cs="Times New Roman"/>
                <w:i/>
                <w:iCs/>
                <w:sz w:val="24"/>
                <w:szCs w:val="24"/>
                <w:lang w:val="ru-RU"/>
              </w:rPr>
              <w:t>зовнішніми</w:t>
            </w:r>
            <w:proofErr w:type="spellEnd"/>
            <w:r w:rsidRPr="005C534F">
              <w:rPr>
                <w:rFonts w:ascii="Times New Roman" w:hAnsi="Times New Roman" w:cs="Times New Roman"/>
                <w:i/>
                <w:iCs/>
                <w:sz w:val="24"/>
                <w:szCs w:val="24"/>
                <w:lang w:val="ru-RU"/>
              </w:rPr>
              <w:t xml:space="preserve"> та </w:t>
            </w:r>
            <w:proofErr w:type="spellStart"/>
            <w:r w:rsidRPr="005C534F">
              <w:rPr>
                <w:rFonts w:ascii="Times New Roman" w:hAnsi="Times New Roman" w:cs="Times New Roman"/>
                <w:i/>
                <w:iCs/>
                <w:sz w:val="24"/>
                <w:szCs w:val="24"/>
                <w:lang w:val="ru-RU"/>
              </w:rPr>
              <w:t>внутрішніми</w:t>
            </w:r>
            <w:proofErr w:type="spellEnd"/>
            <w:r w:rsidRPr="005C534F">
              <w:rPr>
                <w:rFonts w:ascii="Times New Roman" w:hAnsi="Times New Roman" w:cs="Times New Roman"/>
                <w:i/>
                <w:iCs/>
                <w:sz w:val="24"/>
                <w:szCs w:val="24"/>
                <w:lang w:val="ru-RU"/>
              </w:rPr>
              <w:t xml:space="preserve"> факторами.</w:t>
            </w:r>
          </w:p>
        </w:tc>
        <w:tc>
          <w:tcPr>
            <w:tcW w:w="1482" w:type="dxa"/>
          </w:tcPr>
          <w:p w:rsidR="00D50993" w:rsidRPr="00BB5305" w:rsidRDefault="00D50993" w:rsidP="00D50993">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lastRenderedPageBreak/>
              <w:t>Ecosystem</w:t>
            </w:r>
          </w:p>
        </w:tc>
        <w:tc>
          <w:tcPr>
            <w:tcW w:w="5812" w:type="dxa"/>
          </w:tcPr>
          <w:p w:rsidR="00D50993" w:rsidRPr="0047382B"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The ecological complex of, e.g. a forest community, including the non-living components of the environment and functioning together as a stable system in which exchange of nutrients follows a circular path</w:t>
            </w:r>
            <w:r>
              <w:rPr>
                <w:rFonts w:ascii="Times New Roman" w:hAnsi="Times New Roman" w:cs="Times New Roman"/>
                <w:sz w:val="24"/>
                <w:szCs w:val="24"/>
                <w:shd w:val="clear" w:color="auto" w:fill="FFFFFF"/>
              </w:rPr>
              <w:t xml:space="preserve"> [19]</w:t>
            </w:r>
            <w:r>
              <w:rPr>
                <w:rFonts w:ascii="Times New Roman" w:hAnsi="Times New Roman" w:cs="Times New Roman"/>
                <w:sz w:val="24"/>
                <w:szCs w:val="24"/>
                <w:shd w:val="clear" w:color="auto" w:fill="FFFFFF"/>
                <w:lang w:val="uk-UA"/>
              </w:rPr>
              <w:t>.</w:t>
            </w:r>
          </w:p>
          <w:p w:rsidR="00D50993" w:rsidRPr="00BB5305" w:rsidRDefault="00D50993" w:rsidP="00D50993">
            <w:pPr>
              <w:ind w:right="-108" w:firstLine="29"/>
              <w:jc w:val="both"/>
              <w:rPr>
                <w:rFonts w:ascii="Times New Roman" w:hAnsi="Times New Roman" w:cs="Times New Roman"/>
                <w:sz w:val="24"/>
                <w:szCs w:val="24"/>
                <w:shd w:val="clear" w:color="auto" w:fill="FFFFFF"/>
              </w:rPr>
            </w:pPr>
            <w:r w:rsidRPr="00BB5305">
              <w:rPr>
                <w:rFonts w:ascii="Times New Roman" w:hAnsi="Times New Roman" w:cs="Times New Roman"/>
                <w:sz w:val="24"/>
                <w:szCs w:val="24"/>
                <w:shd w:val="clear" w:color="auto" w:fill="FFFFFF"/>
              </w:rPr>
              <w:t>An </w:t>
            </w:r>
            <w:r w:rsidRPr="00BB5305">
              <w:rPr>
                <w:rFonts w:ascii="Times New Roman" w:hAnsi="Times New Roman" w:cs="Times New Roman"/>
                <w:sz w:val="24"/>
                <w:szCs w:val="24"/>
              </w:rPr>
              <w:t>ecosystem</w:t>
            </w:r>
            <w:r w:rsidRPr="00BB5305">
              <w:rPr>
                <w:rFonts w:ascii="Times New Roman" w:hAnsi="Times New Roman" w:cs="Times New Roman"/>
                <w:sz w:val="24"/>
                <w:szCs w:val="24"/>
                <w:shd w:val="clear" w:color="auto" w:fill="FFFFFF"/>
              </w:rPr>
              <w:t> is a geographic area where </w:t>
            </w:r>
            <w:r w:rsidRPr="00BB5305">
              <w:rPr>
                <w:rFonts w:ascii="Times New Roman" w:hAnsi="Times New Roman" w:cs="Times New Roman"/>
                <w:sz w:val="24"/>
                <w:szCs w:val="24"/>
              </w:rPr>
              <w:t>plant</w:t>
            </w:r>
            <w:r w:rsidRPr="00BB5305">
              <w:rPr>
                <w:rFonts w:ascii="Times New Roman" w:hAnsi="Times New Roman" w:cs="Times New Roman"/>
                <w:sz w:val="24"/>
                <w:szCs w:val="24"/>
                <w:shd w:val="clear" w:color="auto" w:fill="FFFFFF"/>
              </w:rPr>
              <w:t>s, </w:t>
            </w:r>
            <w:r w:rsidRPr="00BB5305">
              <w:rPr>
                <w:rFonts w:ascii="Times New Roman" w:hAnsi="Times New Roman" w:cs="Times New Roman"/>
                <w:sz w:val="24"/>
                <w:szCs w:val="24"/>
              </w:rPr>
              <w:t>animal</w:t>
            </w:r>
            <w:r w:rsidRPr="00BB5305">
              <w:rPr>
                <w:rFonts w:ascii="Times New Roman" w:hAnsi="Times New Roman" w:cs="Times New Roman"/>
                <w:sz w:val="24"/>
                <w:szCs w:val="24"/>
                <w:shd w:val="clear" w:color="auto" w:fill="FFFFFF"/>
              </w:rPr>
              <w:t>s, and other </w:t>
            </w:r>
            <w:r w:rsidRPr="00BB5305">
              <w:rPr>
                <w:rFonts w:ascii="Times New Roman" w:hAnsi="Times New Roman" w:cs="Times New Roman"/>
                <w:sz w:val="24"/>
                <w:szCs w:val="24"/>
              </w:rPr>
              <w:t>organism</w:t>
            </w:r>
            <w:r w:rsidRPr="00BB5305">
              <w:rPr>
                <w:rFonts w:ascii="Times New Roman" w:hAnsi="Times New Roman" w:cs="Times New Roman"/>
                <w:sz w:val="24"/>
                <w:szCs w:val="24"/>
                <w:shd w:val="clear" w:color="auto" w:fill="FFFFFF"/>
              </w:rPr>
              <w:t>s, as well as </w:t>
            </w:r>
            <w:r w:rsidRPr="00BB5305">
              <w:rPr>
                <w:rFonts w:ascii="Times New Roman" w:hAnsi="Times New Roman" w:cs="Times New Roman"/>
                <w:sz w:val="24"/>
                <w:szCs w:val="24"/>
              </w:rPr>
              <w:t>weather</w:t>
            </w:r>
            <w:r w:rsidRPr="00BB5305">
              <w:rPr>
                <w:rFonts w:ascii="Times New Roman" w:hAnsi="Times New Roman" w:cs="Times New Roman"/>
                <w:sz w:val="24"/>
                <w:szCs w:val="24"/>
                <w:shd w:val="clear" w:color="auto" w:fill="FFFFFF"/>
              </w:rPr>
              <w:t> and </w:t>
            </w:r>
            <w:r w:rsidRPr="00BB5305">
              <w:rPr>
                <w:rFonts w:ascii="Times New Roman" w:hAnsi="Times New Roman" w:cs="Times New Roman"/>
                <w:sz w:val="24"/>
                <w:szCs w:val="24"/>
              </w:rPr>
              <w:t>landscape</w:t>
            </w:r>
            <w:r w:rsidRPr="00BB5305">
              <w:rPr>
                <w:rFonts w:ascii="Times New Roman" w:hAnsi="Times New Roman" w:cs="Times New Roman"/>
                <w:sz w:val="24"/>
                <w:szCs w:val="24"/>
                <w:shd w:val="clear" w:color="auto" w:fill="FFFFFF"/>
              </w:rPr>
              <w:t>, work together to form a bubble of life. Ecosystems contain biotic or living, parts, as well as abiotic factors, or nonliving parts. </w:t>
            </w:r>
            <w:r w:rsidR="00C4629A">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rPr>
              <w:t>Biotic factor</w:t>
            </w:r>
            <w:r w:rsidRPr="00BB5305">
              <w:rPr>
                <w:rFonts w:ascii="Times New Roman" w:hAnsi="Times New Roman" w:cs="Times New Roman"/>
                <w:sz w:val="24"/>
                <w:szCs w:val="24"/>
                <w:shd w:val="clear" w:color="auto" w:fill="FFFFFF"/>
              </w:rPr>
              <w:t>s include plants, animals, and other</w:t>
            </w:r>
            <w:r w:rsidR="00C4629A">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organisms. </w:t>
            </w:r>
            <w:r w:rsidR="00C4629A">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rPr>
              <w:t>Abiotic</w:t>
            </w:r>
            <w:r w:rsidRPr="00BB5305">
              <w:rPr>
                <w:rFonts w:ascii="Times New Roman" w:hAnsi="Times New Roman" w:cs="Times New Roman"/>
                <w:sz w:val="24"/>
                <w:szCs w:val="24"/>
                <w:shd w:val="clear" w:color="auto" w:fill="FFFFFF"/>
              </w:rPr>
              <w:t> factors include </w:t>
            </w:r>
            <w:r w:rsidRPr="00BB5305">
              <w:rPr>
                <w:rFonts w:ascii="Times New Roman" w:hAnsi="Times New Roman" w:cs="Times New Roman"/>
                <w:sz w:val="24"/>
                <w:szCs w:val="24"/>
              </w:rPr>
              <w:t>rock</w:t>
            </w:r>
            <w:r w:rsidRPr="00BB5305">
              <w:rPr>
                <w:rFonts w:ascii="Times New Roman" w:hAnsi="Times New Roman" w:cs="Times New Roman"/>
                <w:sz w:val="24"/>
                <w:szCs w:val="24"/>
                <w:shd w:val="clear" w:color="auto" w:fill="FFFFFF"/>
              </w:rPr>
              <w:t>s, </w:t>
            </w:r>
            <w:r w:rsidRPr="00BB5305">
              <w:rPr>
                <w:rFonts w:ascii="Times New Roman" w:hAnsi="Times New Roman" w:cs="Times New Roman"/>
                <w:sz w:val="24"/>
                <w:szCs w:val="24"/>
              </w:rPr>
              <w:t>temperature</w:t>
            </w:r>
            <w:r w:rsidRPr="00BB5305">
              <w:rPr>
                <w:rFonts w:ascii="Times New Roman" w:hAnsi="Times New Roman" w:cs="Times New Roman"/>
                <w:sz w:val="24"/>
                <w:szCs w:val="24"/>
                <w:shd w:val="clear" w:color="auto" w:fill="FFFFFF"/>
              </w:rPr>
              <w:t>, and </w:t>
            </w:r>
            <w:r w:rsidRPr="00BB5305">
              <w:rPr>
                <w:rFonts w:ascii="Times New Roman" w:hAnsi="Times New Roman" w:cs="Times New Roman"/>
                <w:sz w:val="24"/>
                <w:szCs w:val="24"/>
              </w:rPr>
              <w:t>humidity</w:t>
            </w:r>
            <w:r w:rsidRPr="00BB5305">
              <w:rPr>
                <w:rFonts w:ascii="Times New Roman" w:hAnsi="Times New Roman" w:cs="Times New Roman"/>
                <w:sz w:val="24"/>
                <w:szCs w:val="24"/>
                <w:shd w:val="clear" w:color="auto" w:fill="FFFFFF"/>
              </w:rPr>
              <w:t>.</w:t>
            </w:r>
          </w:p>
          <w:p w:rsidR="00D50993" w:rsidRPr="00BB5305" w:rsidRDefault="00D50993" w:rsidP="00D50993">
            <w:pPr>
              <w:pStyle w:val="a7"/>
              <w:shd w:val="clear" w:color="auto" w:fill="FFFFFF"/>
              <w:spacing w:before="120" w:beforeAutospacing="0" w:after="120" w:afterAutospacing="0"/>
              <w:ind w:right="-108" w:firstLine="29"/>
              <w:jc w:val="both"/>
            </w:pPr>
            <w:proofErr w:type="spellStart"/>
            <w:r w:rsidRPr="00BB5305">
              <w:t>An</w:t>
            </w:r>
            <w:proofErr w:type="spellEnd"/>
            <w:r w:rsidRPr="00BB5305">
              <w:t> </w:t>
            </w:r>
            <w:proofErr w:type="spellStart"/>
            <w:r w:rsidRPr="00A4482F">
              <w:t>ecosystem</w:t>
            </w:r>
            <w:proofErr w:type="spellEnd"/>
            <w:r w:rsidRPr="00BB5305">
              <w:t> </w:t>
            </w:r>
            <w:proofErr w:type="spellStart"/>
            <w:r w:rsidRPr="00BB5305">
              <w:t>is</w:t>
            </w:r>
            <w:proofErr w:type="spellEnd"/>
            <w:r w:rsidRPr="00BB5305">
              <w:t xml:space="preserve"> a </w:t>
            </w:r>
            <w:proofErr w:type="spellStart"/>
            <w:r w:rsidR="000D6FA1">
              <w:fldChar w:fldCharType="begin"/>
            </w:r>
            <w:r w:rsidR="000D6FA1">
              <w:instrText xml:space="preserve"> HYPERLINK "https://en.wikipedia.org/wiki/Community_(ecology)" \o "Community (ecology)" </w:instrText>
            </w:r>
            <w:r w:rsidR="000D6FA1">
              <w:fldChar w:fldCharType="separate"/>
            </w:r>
            <w:r w:rsidRPr="00BB5305">
              <w:rPr>
                <w:rStyle w:val="a6"/>
                <w:color w:val="auto"/>
                <w:u w:val="none"/>
              </w:rPr>
              <w:t>community</w:t>
            </w:r>
            <w:proofErr w:type="spellEnd"/>
            <w:r w:rsidR="000D6FA1">
              <w:rPr>
                <w:rStyle w:val="a6"/>
                <w:color w:val="auto"/>
                <w:u w:val="none"/>
              </w:rPr>
              <w:fldChar w:fldCharType="end"/>
            </w:r>
            <w:r w:rsidRPr="00BB5305">
              <w:t> </w:t>
            </w:r>
            <w:proofErr w:type="spellStart"/>
            <w:r w:rsidRPr="00BB5305">
              <w:t>of</w:t>
            </w:r>
            <w:proofErr w:type="spellEnd"/>
            <w:r w:rsidRPr="00BB5305">
              <w:t xml:space="preserve"> </w:t>
            </w:r>
            <w:proofErr w:type="spellStart"/>
            <w:r w:rsidRPr="00BB5305">
              <w:t>living</w:t>
            </w:r>
            <w:proofErr w:type="spellEnd"/>
            <w:r w:rsidRPr="00BB5305">
              <w:t xml:space="preserve"> </w:t>
            </w:r>
            <w:proofErr w:type="spellStart"/>
            <w:r w:rsidRPr="00BB5305">
              <w:t>organisms</w:t>
            </w:r>
            <w:proofErr w:type="spellEnd"/>
            <w:r w:rsidRPr="00BB5305">
              <w:t xml:space="preserve"> </w:t>
            </w:r>
            <w:proofErr w:type="spellStart"/>
            <w:r w:rsidRPr="00BB5305">
              <w:t>in</w:t>
            </w:r>
            <w:proofErr w:type="spellEnd"/>
            <w:r w:rsidRPr="00BB5305">
              <w:t xml:space="preserve"> </w:t>
            </w:r>
            <w:proofErr w:type="spellStart"/>
            <w:r w:rsidRPr="00BB5305">
              <w:t>conjunction</w:t>
            </w:r>
            <w:proofErr w:type="spellEnd"/>
            <w:r w:rsidRPr="00BB5305">
              <w:t xml:space="preserve"> </w:t>
            </w:r>
            <w:proofErr w:type="spellStart"/>
            <w:r w:rsidRPr="00BB5305">
              <w:t>with</w:t>
            </w:r>
            <w:proofErr w:type="spellEnd"/>
            <w:r w:rsidRPr="00BB5305">
              <w:t xml:space="preserve"> </w:t>
            </w:r>
            <w:proofErr w:type="spellStart"/>
            <w:r w:rsidRPr="00BB5305">
              <w:t>the</w:t>
            </w:r>
            <w:proofErr w:type="spellEnd"/>
            <w:r w:rsidRPr="00BB5305">
              <w:t xml:space="preserve"> </w:t>
            </w:r>
            <w:proofErr w:type="spellStart"/>
            <w:r w:rsidRPr="00BB5305">
              <w:t>nonliving</w:t>
            </w:r>
            <w:proofErr w:type="spellEnd"/>
            <w:r w:rsidRPr="00BB5305">
              <w:t xml:space="preserve"> </w:t>
            </w:r>
            <w:proofErr w:type="spellStart"/>
            <w:r w:rsidRPr="00BB5305">
              <w:t>components</w:t>
            </w:r>
            <w:proofErr w:type="spellEnd"/>
            <w:r w:rsidRPr="00BB5305">
              <w:t xml:space="preserve"> </w:t>
            </w:r>
            <w:proofErr w:type="spellStart"/>
            <w:r w:rsidRPr="00BB5305">
              <w:t>of</w:t>
            </w:r>
            <w:proofErr w:type="spellEnd"/>
            <w:r w:rsidRPr="00BB5305">
              <w:t xml:space="preserve"> </w:t>
            </w:r>
            <w:proofErr w:type="spellStart"/>
            <w:r w:rsidRPr="00BB5305">
              <w:t>their</w:t>
            </w:r>
            <w:proofErr w:type="spellEnd"/>
            <w:r w:rsidRPr="00BB5305">
              <w:t xml:space="preserve"> </w:t>
            </w:r>
            <w:proofErr w:type="spellStart"/>
            <w:r w:rsidRPr="00BB5305">
              <w:t>environment</w:t>
            </w:r>
            <w:proofErr w:type="spellEnd"/>
            <w:r w:rsidRPr="00BB5305">
              <w:t xml:space="preserve">, </w:t>
            </w:r>
            <w:proofErr w:type="spellStart"/>
            <w:r w:rsidRPr="00BB5305">
              <w:t>interacting</w:t>
            </w:r>
            <w:proofErr w:type="spellEnd"/>
            <w:r w:rsidRPr="00BB5305">
              <w:t xml:space="preserve"> </w:t>
            </w:r>
            <w:proofErr w:type="spellStart"/>
            <w:r w:rsidRPr="00BB5305">
              <w:t>as</w:t>
            </w:r>
            <w:proofErr w:type="spellEnd"/>
            <w:r w:rsidRPr="00BB5305">
              <w:t xml:space="preserve"> a </w:t>
            </w:r>
            <w:proofErr w:type="spellStart"/>
            <w:r w:rsidR="000D6FA1">
              <w:fldChar w:fldCharType="begin"/>
            </w:r>
            <w:r w:rsidR="000D6FA1">
              <w:instrText xml:space="preserve"> HYPERLINK "https://en.wikipedia.org/wiki/System" \o "System" </w:instrText>
            </w:r>
            <w:r w:rsidR="000D6FA1">
              <w:fldChar w:fldCharType="separate"/>
            </w:r>
            <w:r w:rsidRPr="00BB5305">
              <w:rPr>
                <w:rStyle w:val="a6"/>
                <w:color w:val="auto"/>
                <w:u w:val="none"/>
              </w:rPr>
              <w:t>system</w:t>
            </w:r>
            <w:proofErr w:type="spellEnd"/>
            <w:r w:rsidR="000D6FA1">
              <w:rPr>
                <w:rStyle w:val="a6"/>
                <w:color w:val="auto"/>
                <w:u w:val="none"/>
              </w:rPr>
              <w:fldChar w:fldCharType="end"/>
            </w:r>
            <w:r w:rsidRPr="00BB5305">
              <w:t>. </w:t>
            </w:r>
            <w:proofErr w:type="spellStart"/>
            <w:r w:rsidRPr="00BB5305">
              <w:t>These</w:t>
            </w:r>
            <w:proofErr w:type="spellEnd"/>
            <w:r w:rsidRPr="00BB5305">
              <w:t> </w:t>
            </w:r>
            <w:proofErr w:type="spellStart"/>
            <w:r w:rsidR="000D6FA1">
              <w:fldChar w:fldCharType="begin"/>
            </w:r>
            <w:r w:rsidR="000D6FA1">
              <w:instrText xml:space="preserve"> HYPERLINK "https://en.wikipedia.org/wiki/Biotic_component" \o "Biotic component" </w:instrText>
            </w:r>
            <w:r w:rsidR="000D6FA1">
              <w:fldChar w:fldCharType="separate"/>
            </w:r>
            <w:r w:rsidRPr="00BB5305">
              <w:rPr>
                <w:rStyle w:val="a6"/>
                <w:color w:val="auto"/>
                <w:u w:val="none"/>
              </w:rPr>
              <w:t>biotic</w:t>
            </w:r>
            <w:proofErr w:type="spellEnd"/>
            <w:r w:rsidR="000D6FA1">
              <w:rPr>
                <w:rStyle w:val="a6"/>
                <w:color w:val="auto"/>
                <w:u w:val="none"/>
              </w:rPr>
              <w:fldChar w:fldCharType="end"/>
            </w:r>
            <w:r w:rsidRPr="00BB5305">
              <w:t> </w:t>
            </w:r>
            <w:proofErr w:type="spellStart"/>
            <w:r w:rsidRPr="00BB5305">
              <w:t>and</w:t>
            </w:r>
            <w:proofErr w:type="spellEnd"/>
            <w:r w:rsidRPr="00BB5305">
              <w:t> </w:t>
            </w:r>
            <w:proofErr w:type="spellStart"/>
            <w:r w:rsidR="000D6FA1">
              <w:fldChar w:fldCharType="begin"/>
            </w:r>
            <w:r w:rsidR="000D6FA1">
              <w:instrText xml:space="preserve"> HYPERLINK "https://en.wikipedia.org/wiki/Abiotic_component" \o "Abiotic component" </w:instrText>
            </w:r>
            <w:r w:rsidR="000D6FA1">
              <w:fldChar w:fldCharType="separate"/>
            </w:r>
            <w:r w:rsidRPr="00BB5305">
              <w:rPr>
                <w:rStyle w:val="a6"/>
                <w:color w:val="auto"/>
                <w:u w:val="none"/>
              </w:rPr>
              <w:t>abiotic</w:t>
            </w:r>
            <w:proofErr w:type="spellEnd"/>
            <w:r w:rsidRPr="00BB5305">
              <w:rPr>
                <w:rStyle w:val="a6"/>
                <w:color w:val="auto"/>
                <w:u w:val="none"/>
              </w:rPr>
              <w:t xml:space="preserve"> </w:t>
            </w:r>
            <w:proofErr w:type="spellStart"/>
            <w:r w:rsidRPr="00BB5305">
              <w:rPr>
                <w:rStyle w:val="a6"/>
                <w:color w:val="auto"/>
                <w:u w:val="none"/>
              </w:rPr>
              <w:t>components</w:t>
            </w:r>
            <w:proofErr w:type="spellEnd"/>
            <w:r w:rsidR="000D6FA1">
              <w:rPr>
                <w:rStyle w:val="a6"/>
                <w:color w:val="auto"/>
                <w:u w:val="none"/>
              </w:rPr>
              <w:fldChar w:fldCharType="end"/>
            </w:r>
            <w:r w:rsidRPr="00BB5305">
              <w:t> </w:t>
            </w:r>
            <w:proofErr w:type="spellStart"/>
            <w:r w:rsidRPr="00BB5305">
              <w:t>are</w:t>
            </w:r>
            <w:proofErr w:type="spellEnd"/>
            <w:r w:rsidRPr="00BB5305">
              <w:t xml:space="preserve"> </w:t>
            </w:r>
            <w:proofErr w:type="spellStart"/>
            <w:r w:rsidRPr="00BB5305">
              <w:t>linked</w:t>
            </w:r>
            <w:proofErr w:type="spellEnd"/>
            <w:r w:rsidRPr="00BB5305">
              <w:t xml:space="preserve"> </w:t>
            </w:r>
            <w:proofErr w:type="spellStart"/>
            <w:r w:rsidRPr="00BB5305">
              <w:t>together</w:t>
            </w:r>
            <w:proofErr w:type="spellEnd"/>
            <w:r w:rsidRPr="00BB5305">
              <w:t xml:space="preserve"> </w:t>
            </w:r>
            <w:proofErr w:type="spellStart"/>
            <w:r w:rsidRPr="00BB5305">
              <w:t>through</w:t>
            </w:r>
            <w:proofErr w:type="spellEnd"/>
            <w:r w:rsidRPr="00BB5305">
              <w:t xml:space="preserve"> </w:t>
            </w:r>
            <w:proofErr w:type="spellStart"/>
            <w:r w:rsidRPr="00BB5305">
              <w:t>nutrient</w:t>
            </w:r>
            <w:proofErr w:type="spellEnd"/>
            <w:r w:rsidRPr="00BB5305">
              <w:t xml:space="preserve"> </w:t>
            </w:r>
            <w:proofErr w:type="spellStart"/>
            <w:r w:rsidRPr="00BB5305">
              <w:t>cycles</w:t>
            </w:r>
            <w:proofErr w:type="spellEnd"/>
            <w:r w:rsidRPr="00BB5305">
              <w:t xml:space="preserve"> </w:t>
            </w:r>
            <w:proofErr w:type="spellStart"/>
            <w:r w:rsidRPr="00BB5305">
              <w:t>and</w:t>
            </w:r>
            <w:proofErr w:type="spellEnd"/>
            <w:r w:rsidRPr="00BB5305">
              <w:t xml:space="preserve"> </w:t>
            </w:r>
            <w:proofErr w:type="spellStart"/>
            <w:r w:rsidRPr="00BB5305">
              <w:t>energy</w:t>
            </w:r>
            <w:proofErr w:type="spellEnd"/>
            <w:r w:rsidRPr="00BB5305">
              <w:t xml:space="preserve"> </w:t>
            </w:r>
            <w:proofErr w:type="spellStart"/>
            <w:r w:rsidRPr="00BB5305">
              <w:t>flows</w:t>
            </w:r>
            <w:proofErr w:type="spellEnd"/>
            <w:r w:rsidRPr="00BB5305">
              <w:t>.</w:t>
            </w:r>
            <w:hyperlink r:id="rId85" w:anchor="cite_note-Odum1971-3" w:history="1"/>
            <w:r w:rsidRPr="00BB5305">
              <w:t> </w:t>
            </w:r>
            <w:proofErr w:type="spellStart"/>
            <w:r w:rsidRPr="00BB5305">
              <w:t>Energy</w:t>
            </w:r>
            <w:proofErr w:type="spellEnd"/>
            <w:r w:rsidRPr="00BB5305">
              <w:t xml:space="preserve"> </w:t>
            </w:r>
            <w:proofErr w:type="spellStart"/>
            <w:r w:rsidRPr="00BB5305">
              <w:t>enters</w:t>
            </w:r>
            <w:proofErr w:type="spellEnd"/>
            <w:r w:rsidRPr="00BB5305">
              <w:t xml:space="preserve"> </w:t>
            </w:r>
            <w:proofErr w:type="spellStart"/>
            <w:r w:rsidRPr="00BB5305">
              <w:t>the</w:t>
            </w:r>
            <w:proofErr w:type="spellEnd"/>
            <w:r w:rsidRPr="00BB5305">
              <w:t xml:space="preserve"> </w:t>
            </w:r>
            <w:proofErr w:type="spellStart"/>
            <w:r w:rsidRPr="00BB5305">
              <w:t>system</w:t>
            </w:r>
            <w:proofErr w:type="spellEnd"/>
            <w:r w:rsidRPr="00BB5305">
              <w:t xml:space="preserve"> </w:t>
            </w:r>
            <w:proofErr w:type="spellStart"/>
            <w:r w:rsidRPr="00BB5305">
              <w:t>through</w:t>
            </w:r>
            <w:proofErr w:type="spellEnd"/>
            <w:r w:rsidRPr="00BB5305">
              <w:t> </w:t>
            </w:r>
            <w:proofErr w:type="spellStart"/>
            <w:r w:rsidR="000D6FA1">
              <w:fldChar w:fldCharType="begin"/>
            </w:r>
            <w:r w:rsidR="000D6FA1">
              <w:instrText xml:space="preserve"> HYPERLINK "https://en.wikipedia.org/wiki/Photosynthesis" \o "Photosynthesis" </w:instrText>
            </w:r>
            <w:r w:rsidR="000D6FA1">
              <w:fldChar w:fldCharType="separate"/>
            </w:r>
            <w:r w:rsidRPr="00BB5305">
              <w:rPr>
                <w:rStyle w:val="a6"/>
                <w:color w:val="auto"/>
                <w:u w:val="none"/>
              </w:rPr>
              <w:t>photosynthesis</w:t>
            </w:r>
            <w:proofErr w:type="spellEnd"/>
            <w:r w:rsidR="000D6FA1">
              <w:rPr>
                <w:rStyle w:val="a6"/>
                <w:color w:val="auto"/>
                <w:u w:val="none"/>
              </w:rPr>
              <w:fldChar w:fldCharType="end"/>
            </w:r>
            <w:r w:rsidRPr="00BB5305">
              <w:t> </w:t>
            </w:r>
            <w:proofErr w:type="spellStart"/>
            <w:r w:rsidRPr="00BB5305">
              <w:t>and</w:t>
            </w:r>
            <w:proofErr w:type="spellEnd"/>
            <w:r w:rsidRPr="00BB5305">
              <w:t xml:space="preserve"> </w:t>
            </w:r>
            <w:proofErr w:type="spellStart"/>
            <w:r w:rsidRPr="00BB5305">
              <w:t>is</w:t>
            </w:r>
            <w:proofErr w:type="spellEnd"/>
            <w:r w:rsidRPr="00BB5305">
              <w:t xml:space="preserve"> </w:t>
            </w:r>
            <w:proofErr w:type="spellStart"/>
            <w:r w:rsidRPr="00BB5305">
              <w:t>incorporated</w:t>
            </w:r>
            <w:proofErr w:type="spellEnd"/>
            <w:r w:rsidRPr="00BB5305">
              <w:t xml:space="preserve"> </w:t>
            </w:r>
            <w:proofErr w:type="spellStart"/>
            <w:r w:rsidRPr="00BB5305">
              <w:t>into</w:t>
            </w:r>
            <w:proofErr w:type="spellEnd"/>
            <w:r w:rsidRPr="00BB5305">
              <w:t xml:space="preserve"> </w:t>
            </w:r>
            <w:proofErr w:type="spellStart"/>
            <w:r w:rsidRPr="00BB5305">
              <w:t>plant</w:t>
            </w:r>
            <w:proofErr w:type="spellEnd"/>
            <w:r w:rsidRPr="00BB5305">
              <w:t xml:space="preserve"> </w:t>
            </w:r>
            <w:proofErr w:type="spellStart"/>
            <w:r w:rsidRPr="00BB5305">
              <w:t>tissue</w:t>
            </w:r>
            <w:proofErr w:type="spellEnd"/>
            <w:r w:rsidRPr="00BB5305">
              <w:t xml:space="preserve">. </w:t>
            </w:r>
            <w:proofErr w:type="spellStart"/>
            <w:r w:rsidRPr="00BB5305">
              <w:t>By</w:t>
            </w:r>
            <w:proofErr w:type="spellEnd"/>
            <w:r w:rsidRPr="00BB5305">
              <w:t xml:space="preserve"> </w:t>
            </w:r>
            <w:proofErr w:type="spellStart"/>
            <w:r w:rsidRPr="00BB5305">
              <w:t>feeding</w:t>
            </w:r>
            <w:proofErr w:type="spellEnd"/>
            <w:r w:rsidRPr="00BB5305">
              <w:t xml:space="preserve"> </w:t>
            </w:r>
            <w:proofErr w:type="spellStart"/>
            <w:r w:rsidRPr="00BB5305">
              <w:t>on</w:t>
            </w:r>
            <w:proofErr w:type="spellEnd"/>
            <w:r w:rsidRPr="00BB5305">
              <w:t xml:space="preserve"> </w:t>
            </w:r>
            <w:proofErr w:type="spellStart"/>
            <w:r w:rsidRPr="00BB5305">
              <w:t>plants</w:t>
            </w:r>
            <w:proofErr w:type="spellEnd"/>
            <w:r w:rsidRPr="00BB5305">
              <w:t xml:space="preserve"> </w:t>
            </w:r>
            <w:proofErr w:type="spellStart"/>
            <w:r w:rsidRPr="00BB5305">
              <w:t>and</w:t>
            </w:r>
            <w:proofErr w:type="spellEnd"/>
            <w:r w:rsidRPr="00BB5305">
              <w:t xml:space="preserve"> </w:t>
            </w:r>
            <w:proofErr w:type="spellStart"/>
            <w:r w:rsidRPr="00BB5305">
              <w:t>on</w:t>
            </w:r>
            <w:proofErr w:type="spellEnd"/>
            <w:r w:rsidRPr="00BB5305">
              <w:t xml:space="preserve"> </w:t>
            </w:r>
            <w:proofErr w:type="spellStart"/>
            <w:r w:rsidRPr="00BB5305">
              <w:t>one</w:t>
            </w:r>
            <w:proofErr w:type="spellEnd"/>
            <w:r w:rsidRPr="00BB5305">
              <w:t xml:space="preserve"> </w:t>
            </w:r>
            <w:proofErr w:type="spellStart"/>
            <w:r w:rsidRPr="00BB5305">
              <w:t>another</w:t>
            </w:r>
            <w:proofErr w:type="spellEnd"/>
            <w:r w:rsidRPr="00BB5305">
              <w:t xml:space="preserve">, </w:t>
            </w:r>
            <w:proofErr w:type="spellStart"/>
            <w:r w:rsidRPr="00BB5305">
              <w:t>animals</w:t>
            </w:r>
            <w:proofErr w:type="spellEnd"/>
            <w:r w:rsidRPr="00BB5305">
              <w:t xml:space="preserve"> </w:t>
            </w:r>
            <w:proofErr w:type="spellStart"/>
            <w:r w:rsidRPr="00BB5305">
              <w:t>play</w:t>
            </w:r>
            <w:proofErr w:type="spellEnd"/>
            <w:r w:rsidRPr="00BB5305">
              <w:t xml:space="preserve"> </w:t>
            </w:r>
            <w:proofErr w:type="spellStart"/>
            <w:r w:rsidRPr="00BB5305">
              <w:t>an</w:t>
            </w:r>
            <w:proofErr w:type="spellEnd"/>
            <w:r w:rsidRPr="00BB5305">
              <w:t xml:space="preserve"> </w:t>
            </w:r>
            <w:proofErr w:type="spellStart"/>
            <w:r w:rsidRPr="00BB5305">
              <w:t>important</w:t>
            </w:r>
            <w:proofErr w:type="spellEnd"/>
            <w:r w:rsidRPr="00BB5305">
              <w:t xml:space="preserve"> </w:t>
            </w:r>
            <w:proofErr w:type="spellStart"/>
            <w:r w:rsidRPr="00BB5305">
              <w:t>role</w:t>
            </w:r>
            <w:proofErr w:type="spellEnd"/>
            <w:r w:rsidRPr="00BB5305">
              <w:t xml:space="preserve"> </w:t>
            </w:r>
            <w:proofErr w:type="spellStart"/>
            <w:r w:rsidRPr="00BB5305">
              <w:t>in</w:t>
            </w:r>
            <w:proofErr w:type="spellEnd"/>
            <w:r w:rsidRPr="00BB5305">
              <w:t xml:space="preserve"> </w:t>
            </w:r>
            <w:proofErr w:type="spellStart"/>
            <w:r w:rsidRPr="00BB5305">
              <w:t>the</w:t>
            </w:r>
            <w:proofErr w:type="spellEnd"/>
            <w:r w:rsidRPr="00BB5305">
              <w:t xml:space="preserve"> </w:t>
            </w:r>
            <w:proofErr w:type="spellStart"/>
            <w:r w:rsidRPr="00BB5305">
              <w:t>movement</w:t>
            </w:r>
            <w:proofErr w:type="spellEnd"/>
            <w:r w:rsidRPr="00BB5305">
              <w:t xml:space="preserve"> </w:t>
            </w:r>
            <w:proofErr w:type="spellStart"/>
            <w:r w:rsidRPr="00BB5305">
              <w:t>of</w:t>
            </w:r>
            <w:proofErr w:type="spellEnd"/>
            <w:r w:rsidRPr="00BB5305">
              <w:t> </w:t>
            </w:r>
            <w:proofErr w:type="spellStart"/>
            <w:r w:rsidR="000D6FA1">
              <w:fldChar w:fldCharType="begin"/>
            </w:r>
            <w:r w:rsidR="000D6FA1">
              <w:instrText xml:space="preserve"> HYPERLINK "https://en.wikipedia.org/wiki/Matter" \o "Matter" </w:instrText>
            </w:r>
            <w:r w:rsidR="000D6FA1">
              <w:fldChar w:fldCharType="separate"/>
            </w:r>
            <w:r w:rsidRPr="00BB5305">
              <w:rPr>
                <w:rStyle w:val="a6"/>
                <w:color w:val="auto"/>
                <w:u w:val="none"/>
              </w:rPr>
              <w:t>matter</w:t>
            </w:r>
            <w:proofErr w:type="spellEnd"/>
            <w:r w:rsidR="000D6FA1">
              <w:rPr>
                <w:rStyle w:val="a6"/>
                <w:color w:val="auto"/>
                <w:u w:val="none"/>
              </w:rPr>
              <w:fldChar w:fldCharType="end"/>
            </w:r>
            <w:r w:rsidRPr="00BB5305">
              <w:t> </w:t>
            </w:r>
            <w:proofErr w:type="spellStart"/>
            <w:r w:rsidRPr="00BB5305">
              <w:t>and</w:t>
            </w:r>
            <w:proofErr w:type="spellEnd"/>
            <w:r w:rsidRPr="00BB5305">
              <w:t> </w:t>
            </w:r>
            <w:proofErr w:type="spellStart"/>
            <w:r w:rsidR="000D6FA1">
              <w:fldChar w:fldCharType="begin"/>
            </w:r>
            <w:r w:rsidR="000D6FA1">
              <w:instrText xml:space="preserve"> HYPERLINK "https://en.wikipedia.org/wiki/Energy" \o "Energy" </w:instrText>
            </w:r>
            <w:r w:rsidR="000D6FA1">
              <w:fldChar w:fldCharType="separate"/>
            </w:r>
            <w:r w:rsidRPr="00BB5305">
              <w:rPr>
                <w:rStyle w:val="a6"/>
                <w:color w:val="auto"/>
                <w:u w:val="none"/>
              </w:rPr>
              <w:t>energy</w:t>
            </w:r>
            <w:proofErr w:type="spellEnd"/>
            <w:r w:rsidR="000D6FA1">
              <w:rPr>
                <w:rStyle w:val="a6"/>
                <w:color w:val="auto"/>
                <w:u w:val="none"/>
              </w:rPr>
              <w:fldChar w:fldCharType="end"/>
            </w:r>
            <w:r w:rsidRPr="00BB5305">
              <w:t> </w:t>
            </w:r>
            <w:proofErr w:type="spellStart"/>
            <w:r w:rsidRPr="00BB5305">
              <w:t>through</w:t>
            </w:r>
            <w:proofErr w:type="spellEnd"/>
            <w:r w:rsidRPr="00BB5305">
              <w:t xml:space="preserve"> </w:t>
            </w:r>
            <w:proofErr w:type="spellStart"/>
            <w:r w:rsidRPr="00BB5305">
              <w:t>the</w:t>
            </w:r>
            <w:proofErr w:type="spellEnd"/>
            <w:r w:rsidRPr="00BB5305">
              <w:t xml:space="preserve"> </w:t>
            </w:r>
            <w:proofErr w:type="spellStart"/>
            <w:r w:rsidRPr="00BB5305">
              <w:t>system</w:t>
            </w:r>
            <w:proofErr w:type="spellEnd"/>
            <w:r w:rsidRPr="00BB5305">
              <w:t xml:space="preserve">. </w:t>
            </w:r>
            <w:proofErr w:type="spellStart"/>
            <w:r w:rsidRPr="00BB5305">
              <w:t>They</w:t>
            </w:r>
            <w:proofErr w:type="spellEnd"/>
            <w:r w:rsidRPr="00BB5305">
              <w:t xml:space="preserve"> </w:t>
            </w:r>
            <w:proofErr w:type="spellStart"/>
            <w:r w:rsidRPr="00BB5305">
              <w:t>also</w:t>
            </w:r>
            <w:proofErr w:type="spellEnd"/>
            <w:r w:rsidRPr="00BB5305">
              <w:t xml:space="preserve"> </w:t>
            </w:r>
            <w:proofErr w:type="spellStart"/>
            <w:r w:rsidRPr="00BB5305">
              <w:t>influence</w:t>
            </w:r>
            <w:proofErr w:type="spellEnd"/>
            <w:r w:rsidRPr="00BB5305">
              <w:t xml:space="preserve"> </w:t>
            </w:r>
            <w:proofErr w:type="spellStart"/>
            <w:r w:rsidRPr="00BB5305">
              <w:t>the</w:t>
            </w:r>
            <w:proofErr w:type="spellEnd"/>
            <w:r w:rsidRPr="00BB5305">
              <w:t xml:space="preserve"> </w:t>
            </w:r>
            <w:proofErr w:type="spellStart"/>
            <w:r w:rsidRPr="00BB5305">
              <w:t>quantity</w:t>
            </w:r>
            <w:proofErr w:type="spellEnd"/>
            <w:r w:rsidRPr="00BB5305">
              <w:t xml:space="preserve"> </w:t>
            </w:r>
            <w:proofErr w:type="spellStart"/>
            <w:r w:rsidRPr="00BB5305">
              <w:t>of</w:t>
            </w:r>
            <w:proofErr w:type="spellEnd"/>
            <w:r w:rsidRPr="00BB5305">
              <w:t xml:space="preserve"> </w:t>
            </w:r>
            <w:proofErr w:type="spellStart"/>
            <w:r w:rsidRPr="00BB5305">
              <w:t>plant</w:t>
            </w:r>
            <w:proofErr w:type="spellEnd"/>
            <w:r w:rsidRPr="00BB5305">
              <w:t xml:space="preserve"> </w:t>
            </w:r>
            <w:proofErr w:type="spellStart"/>
            <w:r w:rsidRPr="00BB5305">
              <w:t>and</w:t>
            </w:r>
            <w:proofErr w:type="spellEnd"/>
            <w:r w:rsidRPr="00BB5305">
              <w:t> </w:t>
            </w:r>
            <w:proofErr w:type="spellStart"/>
            <w:r w:rsidR="000D6FA1">
              <w:fldChar w:fldCharType="begin"/>
            </w:r>
            <w:r w:rsidR="000D6FA1">
              <w:instrText xml:space="preserve"> HYPERLINK "https://en.wikipedia.org/wiki/Microbe" \o "Microbe" </w:instrText>
            </w:r>
            <w:r w:rsidR="000D6FA1">
              <w:fldChar w:fldCharType="separate"/>
            </w:r>
            <w:r w:rsidRPr="00BB5305">
              <w:rPr>
                <w:rStyle w:val="a6"/>
                <w:color w:val="auto"/>
                <w:u w:val="none"/>
              </w:rPr>
              <w:t>microbial</w:t>
            </w:r>
            <w:proofErr w:type="spellEnd"/>
            <w:r w:rsidR="000D6FA1">
              <w:rPr>
                <w:rStyle w:val="a6"/>
                <w:color w:val="auto"/>
                <w:u w:val="none"/>
              </w:rPr>
              <w:fldChar w:fldCharType="end"/>
            </w:r>
            <w:r w:rsidRPr="00BB5305">
              <w:t> </w:t>
            </w:r>
            <w:proofErr w:type="spellStart"/>
            <w:r w:rsidR="000D6FA1">
              <w:fldChar w:fldCharType="begin"/>
            </w:r>
            <w:r w:rsidR="000D6FA1">
              <w:instrText xml:space="preserve"> HYPERLINK "https://en.wikipedia.org/wiki/Biomass_(ecology)" \o "Biomass (ecology)" </w:instrText>
            </w:r>
            <w:r w:rsidR="000D6FA1">
              <w:fldChar w:fldCharType="separate"/>
            </w:r>
            <w:r w:rsidRPr="00BB5305">
              <w:rPr>
                <w:rStyle w:val="a6"/>
                <w:color w:val="auto"/>
                <w:u w:val="none"/>
              </w:rPr>
              <w:t>biomass</w:t>
            </w:r>
            <w:proofErr w:type="spellEnd"/>
            <w:r w:rsidR="000D6FA1">
              <w:rPr>
                <w:rStyle w:val="a6"/>
                <w:color w:val="auto"/>
                <w:u w:val="none"/>
              </w:rPr>
              <w:fldChar w:fldCharType="end"/>
            </w:r>
            <w:r w:rsidRPr="00BB5305">
              <w:t> </w:t>
            </w:r>
            <w:proofErr w:type="spellStart"/>
            <w:r w:rsidRPr="00BB5305">
              <w:t>present</w:t>
            </w:r>
            <w:proofErr w:type="spellEnd"/>
            <w:r w:rsidRPr="00BB5305">
              <w:t xml:space="preserve">. </w:t>
            </w:r>
            <w:proofErr w:type="spellStart"/>
            <w:r w:rsidRPr="00BB5305">
              <w:t>By</w:t>
            </w:r>
            <w:proofErr w:type="spellEnd"/>
            <w:r w:rsidRPr="00BB5305">
              <w:t xml:space="preserve"> </w:t>
            </w:r>
            <w:proofErr w:type="spellStart"/>
            <w:r w:rsidRPr="00BB5305">
              <w:t>breaking</w:t>
            </w:r>
            <w:proofErr w:type="spellEnd"/>
            <w:r w:rsidRPr="00BB5305">
              <w:t xml:space="preserve"> </w:t>
            </w:r>
            <w:proofErr w:type="spellStart"/>
            <w:r w:rsidRPr="00BB5305">
              <w:t>down</w:t>
            </w:r>
            <w:proofErr w:type="spellEnd"/>
            <w:r w:rsidRPr="00BB5305">
              <w:t xml:space="preserve"> </w:t>
            </w:r>
            <w:proofErr w:type="spellStart"/>
            <w:r w:rsidRPr="00BB5305">
              <w:t>dead</w:t>
            </w:r>
            <w:proofErr w:type="spellEnd"/>
            <w:r w:rsidRPr="00BB5305">
              <w:t> </w:t>
            </w:r>
            <w:proofErr w:type="spellStart"/>
            <w:r w:rsidR="000D6FA1">
              <w:fldChar w:fldCharType="begin"/>
            </w:r>
            <w:r w:rsidR="000D6FA1">
              <w:instrText xml:space="preserve"> HYPERLINK "https://en.wikipedia.org/wiki/Organic_matter" \o "Organic matter" </w:instrText>
            </w:r>
            <w:r w:rsidR="000D6FA1">
              <w:fldChar w:fldCharType="separate"/>
            </w:r>
            <w:r w:rsidRPr="00BB5305">
              <w:rPr>
                <w:rStyle w:val="a6"/>
                <w:color w:val="auto"/>
                <w:u w:val="none"/>
              </w:rPr>
              <w:t>organic</w:t>
            </w:r>
            <w:proofErr w:type="spellEnd"/>
            <w:r w:rsidRPr="00BB5305">
              <w:rPr>
                <w:rStyle w:val="a6"/>
                <w:color w:val="auto"/>
                <w:u w:val="none"/>
              </w:rPr>
              <w:t xml:space="preserve"> </w:t>
            </w:r>
            <w:proofErr w:type="spellStart"/>
            <w:r w:rsidRPr="00BB5305">
              <w:rPr>
                <w:rStyle w:val="a6"/>
                <w:color w:val="auto"/>
                <w:u w:val="none"/>
              </w:rPr>
              <w:t>matter</w:t>
            </w:r>
            <w:proofErr w:type="spellEnd"/>
            <w:r w:rsidR="000D6FA1">
              <w:rPr>
                <w:rStyle w:val="a6"/>
                <w:color w:val="auto"/>
                <w:u w:val="none"/>
              </w:rPr>
              <w:fldChar w:fldCharType="end"/>
            </w:r>
            <w:r w:rsidRPr="00BB5305">
              <w:t>, </w:t>
            </w:r>
            <w:proofErr w:type="spellStart"/>
            <w:r w:rsidR="000D6FA1">
              <w:fldChar w:fldCharType="begin"/>
            </w:r>
            <w:r w:rsidR="000D6FA1">
              <w:instrText xml:space="preserve"> HYPERLINK "https://en.wikipedia.org/wiki/Decomposer" \o "Decomposer" </w:instrText>
            </w:r>
            <w:r w:rsidR="000D6FA1">
              <w:fldChar w:fldCharType="separate"/>
            </w:r>
            <w:r w:rsidRPr="00BB5305">
              <w:rPr>
                <w:rStyle w:val="a6"/>
                <w:color w:val="auto"/>
                <w:u w:val="none"/>
              </w:rPr>
              <w:t>decomposers</w:t>
            </w:r>
            <w:proofErr w:type="spellEnd"/>
            <w:r w:rsidR="000D6FA1">
              <w:rPr>
                <w:rStyle w:val="a6"/>
                <w:color w:val="auto"/>
                <w:u w:val="none"/>
              </w:rPr>
              <w:fldChar w:fldCharType="end"/>
            </w:r>
            <w:r w:rsidRPr="00BB5305">
              <w:t> </w:t>
            </w:r>
            <w:proofErr w:type="spellStart"/>
            <w:r w:rsidRPr="00BB5305">
              <w:t>release</w:t>
            </w:r>
            <w:proofErr w:type="spellEnd"/>
            <w:r w:rsidRPr="00BB5305">
              <w:t> </w:t>
            </w:r>
            <w:proofErr w:type="spellStart"/>
            <w:r w:rsidR="000D6FA1">
              <w:fldChar w:fldCharType="begin"/>
            </w:r>
            <w:r w:rsidR="000D6FA1">
              <w:instrText xml:space="preserve"> HYPERLINK "https://en.wikipedia.org/wiki/Carbon" \o "Carbon" </w:instrText>
            </w:r>
            <w:r w:rsidR="000D6FA1">
              <w:fldChar w:fldCharType="separate"/>
            </w:r>
            <w:r w:rsidRPr="00BB5305">
              <w:rPr>
                <w:rStyle w:val="a6"/>
                <w:color w:val="auto"/>
                <w:u w:val="none"/>
              </w:rPr>
              <w:t>carbon</w:t>
            </w:r>
            <w:proofErr w:type="spellEnd"/>
            <w:r w:rsidR="000D6FA1">
              <w:rPr>
                <w:rStyle w:val="a6"/>
                <w:color w:val="auto"/>
                <w:u w:val="none"/>
              </w:rPr>
              <w:fldChar w:fldCharType="end"/>
            </w:r>
            <w:r w:rsidRPr="00BB5305">
              <w:t> </w:t>
            </w:r>
            <w:proofErr w:type="spellStart"/>
            <w:r w:rsidRPr="00BB5305">
              <w:t>back</w:t>
            </w:r>
            <w:proofErr w:type="spellEnd"/>
            <w:r w:rsidRPr="00BB5305">
              <w:t xml:space="preserve"> </w:t>
            </w:r>
            <w:proofErr w:type="spellStart"/>
            <w:r w:rsidRPr="00BB5305">
              <w:t>to</w:t>
            </w:r>
            <w:proofErr w:type="spellEnd"/>
            <w:r w:rsidRPr="00BB5305">
              <w:t xml:space="preserve"> </w:t>
            </w:r>
            <w:proofErr w:type="spellStart"/>
            <w:r w:rsidRPr="00BB5305">
              <w:t>the</w:t>
            </w:r>
            <w:proofErr w:type="spellEnd"/>
            <w:r w:rsidRPr="00BB5305">
              <w:t xml:space="preserve"> </w:t>
            </w:r>
            <w:proofErr w:type="spellStart"/>
            <w:r w:rsidRPr="00BB5305">
              <w:t>atmosphere</w:t>
            </w:r>
            <w:proofErr w:type="spellEnd"/>
            <w:r w:rsidRPr="00BB5305">
              <w:t xml:space="preserve"> </w:t>
            </w:r>
            <w:proofErr w:type="spellStart"/>
            <w:r w:rsidRPr="00BB5305">
              <w:t>and</w:t>
            </w:r>
            <w:proofErr w:type="spellEnd"/>
            <w:r w:rsidRPr="00BB5305">
              <w:t xml:space="preserve"> </w:t>
            </w:r>
            <w:proofErr w:type="spellStart"/>
            <w:r w:rsidRPr="00BB5305">
              <w:t>facilitate</w:t>
            </w:r>
            <w:proofErr w:type="spellEnd"/>
            <w:r w:rsidRPr="00BB5305">
              <w:t> </w:t>
            </w:r>
            <w:proofErr w:type="spellStart"/>
            <w:r w:rsidR="000D6FA1">
              <w:fldChar w:fldCharType="begin"/>
            </w:r>
            <w:r w:rsidR="000D6FA1">
              <w:instrText xml:space="preserve"> HYPERLINK "https://en.wikipedia.org/wiki/Nutrient_cycling" \o "Nutrient cycling" </w:instrText>
            </w:r>
            <w:r w:rsidR="000D6FA1">
              <w:fldChar w:fldCharType="separate"/>
            </w:r>
            <w:r w:rsidRPr="00BB5305">
              <w:rPr>
                <w:rStyle w:val="a6"/>
                <w:color w:val="auto"/>
                <w:u w:val="none"/>
              </w:rPr>
              <w:t>nutrient</w:t>
            </w:r>
            <w:proofErr w:type="spellEnd"/>
            <w:r w:rsidRPr="00BB5305">
              <w:rPr>
                <w:rStyle w:val="a6"/>
                <w:color w:val="auto"/>
                <w:u w:val="none"/>
              </w:rPr>
              <w:t xml:space="preserve"> </w:t>
            </w:r>
            <w:proofErr w:type="spellStart"/>
            <w:r w:rsidRPr="00BB5305">
              <w:rPr>
                <w:rStyle w:val="a6"/>
                <w:color w:val="auto"/>
                <w:u w:val="none"/>
              </w:rPr>
              <w:t>cycling</w:t>
            </w:r>
            <w:proofErr w:type="spellEnd"/>
            <w:r w:rsidR="000D6FA1">
              <w:rPr>
                <w:rStyle w:val="a6"/>
                <w:color w:val="auto"/>
                <w:u w:val="none"/>
              </w:rPr>
              <w:fldChar w:fldCharType="end"/>
            </w:r>
            <w:r w:rsidRPr="00BB5305">
              <w:t> </w:t>
            </w:r>
            <w:proofErr w:type="spellStart"/>
            <w:r w:rsidRPr="00BB5305">
              <w:t>by</w:t>
            </w:r>
            <w:proofErr w:type="spellEnd"/>
            <w:r w:rsidRPr="00BB5305">
              <w:t xml:space="preserve"> </w:t>
            </w:r>
            <w:proofErr w:type="spellStart"/>
            <w:r w:rsidRPr="00BB5305">
              <w:t>converting</w:t>
            </w:r>
            <w:proofErr w:type="spellEnd"/>
            <w:r w:rsidRPr="00BB5305">
              <w:t xml:space="preserve"> </w:t>
            </w:r>
            <w:proofErr w:type="spellStart"/>
            <w:r w:rsidRPr="00BB5305">
              <w:t>nutrients</w:t>
            </w:r>
            <w:proofErr w:type="spellEnd"/>
            <w:r w:rsidRPr="00BB5305">
              <w:t xml:space="preserve"> </w:t>
            </w:r>
            <w:proofErr w:type="spellStart"/>
            <w:r w:rsidRPr="00BB5305">
              <w:t>stored</w:t>
            </w:r>
            <w:proofErr w:type="spellEnd"/>
            <w:r w:rsidRPr="00BB5305">
              <w:t xml:space="preserve"> </w:t>
            </w:r>
            <w:proofErr w:type="spellStart"/>
            <w:r w:rsidRPr="00BB5305">
              <w:t>in</w:t>
            </w:r>
            <w:proofErr w:type="spellEnd"/>
            <w:r w:rsidRPr="00BB5305">
              <w:t xml:space="preserve"> </w:t>
            </w:r>
            <w:proofErr w:type="spellStart"/>
            <w:r w:rsidRPr="00BB5305">
              <w:t>dead</w:t>
            </w:r>
            <w:proofErr w:type="spellEnd"/>
            <w:r w:rsidRPr="00BB5305">
              <w:t xml:space="preserve"> </w:t>
            </w:r>
            <w:proofErr w:type="spellStart"/>
            <w:r w:rsidRPr="00BB5305">
              <w:t>biomass</w:t>
            </w:r>
            <w:proofErr w:type="spellEnd"/>
            <w:r w:rsidRPr="00BB5305">
              <w:t xml:space="preserve"> </w:t>
            </w:r>
            <w:proofErr w:type="spellStart"/>
            <w:r w:rsidRPr="00BB5305">
              <w:t>back</w:t>
            </w:r>
            <w:proofErr w:type="spellEnd"/>
            <w:r w:rsidRPr="00BB5305">
              <w:t xml:space="preserve"> </w:t>
            </w:r>
            <w:proofErr w:type="spellStart"/>
            <w:r w:rsidRPr="00BB5305">
              <w:t>to</w:t>
            </w:r>
            <w:proofErr w:type="spellEnd"/>
            <w:r w:rsidRPr="00BB5305">
              <w:t xml:space="preserve"> a </w:t>
            </w:r>
            <w:proofErr w:type="spellStart"/>
            <w:r w:rsidRPr="00BB5305">
              <w:t>form</w:t>
            </w:r>
            <w:proofErr w:type="spellEnd"/>
            <w:r w:rsidRPr="00BB5305">
              <w:t xml:space="preserve"> </w:t>
            </w:r>
            <w:proofErr w:type="spellStart"/>
            <w:r w:rsidRPr="00BB5305">
              <w:t>that</w:t>
            </w:r>
            <w:proofErr w:type="spellEnd"/>
            <w:r w:rsidRPr="00BB5305">
              <w:t xml:space="preserve"> </w:t>
            </w:r>
            <w:proofErr w:type="spellStart"/>
            <w:r w:rsidRPr="00BB5305">
              <w:t>can</w:t>
            </w:r>
            <w:proofErr w:type="spellEnd"/>
            <w:r w:rsidRPr="00BB5305">
              <w:t xml:space="preserve"> </w:t>
            </w:r>
            <w:proofErr w:type="spellStart"/>
            <w:r w:rsidRPr="00BB5305">
              <w:t>be</w:t>
            </w:r>
            <w:proofErr w:type="spellEnd"/>
            <w:r w:rsidRPr="00BB5305">
              <w:t xml:space="preserve"> </w:t>
            </w:r>
            <w:proofErr w:type="spellStart"/>
            <w:r w:rsidRPr="00BB5305">
              <w:t>readily</w:t>
            </w:r>
            <w:proofErr w:type="spellEnd"/>
            <w:r w:rsidRPr="00BB5305">
              <w:t xml:space="preserve"> </w:t>
            </w:r>
            <w:proofErr w:type="spellStart"/>
            <w:r w:rsidRPr="00BB5305">
              <w:t>used</w:t>
            </w:r>
            <w:proofErr w:type="spellEnd"/>
            <w:r w:rsidRPr="00BB5305">
              <w:t xml:space="preserve"> </w:t>
            </w:r>
            <w:proofErr w:type="spellStart"/>
            <w:r w:rsidRPr="00BB5305">
              <w:t>by</w:t>
            </w:r>
            <w:proofErr w:type="spellEnd"/>
            <w:r w:rsidRPr="00BB5305">
              <w:t xml:space="preserve"> </w:t>
            </w:r>
            <w:proofErr w:type="spellStart"/>
            <w:r w:rsidRPr="00BB5305">
              <w:t>plants</w:t>
            </w:r>
            <w:proofErr w:type="spellEnd"/>
            <w:r w:rsidRPr="00BB5305">
              <w:t xml:space="preserve"> </w:t>
            </w:r>
            <w:proofErr w:type="spellStart"/>
            <w:r w:rsidRPr="00BB5305">
              <w:t>and</w:t>
            </w:r>
            <w:proofErr w:type="spellEnd"/>
            <w:r w:rsidRPr="00BB5305">
              <w:t xml:space="preserve"> </w:t>
            </w:r>
            <w:proofErr w:type="spellStart"/>
            <w:r w:rsidRPr="00BB5305">
              <w:t>other</w:t>
            </w:r>
            <w:proofErr w:type="spellEnd"/>
            <w:r w:rsidRPr="00BB5305">
              <w:t xml:space="preserve"> </w:t>
            </w:r>
            <w:proofErr w:type="spellStart"/>
            <w:r w:rsidRPr="00BB5305">
              <w:t>microbes</w:t>
            </w:r>
            <w:proofErr w:type="spellEnd"/>
            <w:r w:rsidR="005C534F">
              <w:rPr>
                <w:lang w:val="en-US"/>
              </w:rPr>
              <w:t>[28]</w:t>
            </w:r>
            <w:r w:rsidRPr="00BB5305">
              <w:t xml:space="preserve">. </w:t>
            </w:r>
          </w:p>
          <w:p w:rsidR="00D50993" w:rsidRPr="0047382B" w:rsidRDefault="00D50993" w:rsidP="00D50993">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Ecosystems are controlled by external and internal </w:t>
            </w:r>
            <w:hyperlink r:id="rId86" w:tooltip="Environmental factor" w:history="1">
              <w:r w:rsidRPr="00BB5305">
                <w:rPr>
                  <w:rStyle w:val="a6"/>
                  <w:rFonts w:ascii="Times New Roman" w:hAnsi="Times New Roman" w:cs="Times New Roman"/>
                  <w:color w:val="auto"/>
                  <w:sz w:val="24"/>
                  <w:szCs w:val="24"/>
                  <w:u w:val="none"/>
                </w:rPr>
                <w:t>factors</w:t>
              </w:r>
            </w:hyperlink>
            <w:r>
              <w:rPr>
                <w:rStyle w:val="a6"/>
                <w:rFonts w:ascii="Times New Roman" w:hAnsi="Times New Roman" w:cs="Times New Roman"/>
                <w:color w:val="auto"/>
                <w:sz w:val="24"/>
                <w:szCs w:val="24"/>
                <w:u w:val="none"/>
                <w:lang w:val="uk-UA"/>
              </w:rPr>
              <w:t>.</w:t>
            </w:r>
          </w:p>
        </w:tc>
      </w:tr>
      <w:tr w:rsidR="006E529D" w:rsidRPr="00F64D5C" w:rsidTr="000244F5">
        <w:tc>
          <w:tcPr>
            <w:tcW w:w="1555" w:type="dxa"/>
          </w:tcPr>
          <w:p w:rsidR="006E529D" w:rsidRPr="006E529D" w:rsidRDefault="006E529D" w:rsidP="006E529D">
            <w:pPr>
              <w:ind w:right="-108" w:firstLine="29"/>
              <w:jc w:val="both"/>
              <w:rPr>
                <w:rFonts w:ascii="Times New Roman" w:hAnsi="Times New Roman" w:cs="Times New Roman"/>
                <w:sz w:val="24"/>
                <w:szCs w:val="24"/>
                <w:lang w:val="uk-UA"/>
              </w:rPr>
            </w:pPr>
            <w:proofErr w:type="spellStart"/>
            <w:r w:rsidRPr="006E529D">
              <w:rPr>
                <w:rFonts w:ascii="Times New Roman" w:hAnsi="Times New Roman" w:cs="Times New Roman"/>
              </w:rPr>
              <w:t>Екосистемні</w:t>
            </w:r>
            <w:proofErr w:type="spellEnd"/>
            <w:r w:rsidRPr="006E529D">
              <w:rPr>
                <w:rFonts w:ascii="Times New Roman" w:hAnsi="Times New Roman" w:cs="Times New Roman"/>
              </w:rPr>
              <w:t xml:space="preserve"> </w:t>
            </w:r>
            <w:proofErr w:type="spellStart"/>
            <w:r w:rsidRPr="006E529D">
              <w:rPr>
                <w:rFonts w:ascii="Times New Roman" w:hAnsi="Times New Roman" w:cs="Times New Roman"/>
              </w:rPr>
              <w:t>послуги</w:t>
            </w:r>
            <w:proofErr w:type="spellEnd"/>
          </w:p>
        </w:tc>
        <w:tc>
          <w:tcPr>
            <w:tcW w:w="6633" w:type="dxa"/>
          </w:tcPr>
          <w:p w:rsidR="00C86EA6" w:rsidRPr="0012416E" w:rsidRDefault="00B947A0" w:rsidP="00B947A0">
            <w:pPr>
              <w:tabs>
                <w:tab w:val="left" w:pos="9355"/>
              </w:tabs>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C86EA6" w:rsidRPr="0075156B">
              <w:rPr>
                <w:rFonts w:ascii="Times New Roman" w:hAnsi="Times New Roman" w:cs="Times New Roman"/>
                <w:sz w:val="24"/>
                <w:szCs w:val="24"/>
                <w:lang w:val="uk-UA"/>
              </w:rPr>
              <w:t xml:space="preserve">орисності (вигоди), що отримуються від екосистем. До таких вигід належать: – послуги забезпечення (наприклад їжею, лісовою продукцією та водою); – послуги регулювання (наприклад, регулювання повеней, </w:t>
            </w:r>
            <w:proofErr w:type="spellStart"/>
            <w:r w:rsidR="00C86EA6" w:rsidRPr="0075156B">
              <w:rPr>
                <w:rFonts w:ascii="Times New Roman" w:hAnsi="Times New Roman" w:cs="Times New Roman"/>
                <w:sz w:val="24"/>
                <w:szCs w:val="24"/>
                <w:lang w:val="uk-UA"/>
              </w:rPr>
              <w:t>посух</w:t>
            </w:r>
            <w:proofErr w:type="spellEnd"/>
            <w:r w:rsidR="00C86EA6" w:rsidRPr="0075156B">
              <w:rPr>
                <w:rFonts w:ascii="Times New Roman" w:hAnsi="Times New Roman" w:cs="Times New Roman"/>
                <w:sz w:val="24"/>
                <w:szCs w:val="24"/>
                <w:lang w:val="uk-UA"/>
              </w:rPr>
              <w:t>, деградації ґрунту, якості повітря, клімату та захворюваності); – послуги підтримки (наприклад, утворення ґрунту та кругообіг поживних речовин); і©2020 Асоціація «НС ЛДС» 7 – культурні послуги та цінності (наприклад, рекреаційні, духовні, релігійні та інші нематеріальні вигоди)</w:t>
            </w:r>
            <w:r w:rsidR="0012416E" w:rsidRPr="0012416E">
              <w:rPr>
                <w:rFonts w:ascii="Times New Roman" w:hAnsi="Times New Roman" w:cs="Times New Roman"/>
                <w:sz w:val="24"/>
                <w:szCs w:val="24"/>
                <w:lang w:val="uk-UA"/>
              </w:rPr>
              <w:t>[31]</w:t>
            </w:r>
            <w:r w:rsidR="00C86EA6" w:rsidRPr="0075156B">
              <w:rPr>
                <w:rFonts w:ascii="Times New Roman" w:hAnsi="Times New Roman" w:cs="Times New Roman"/>
                <w:sz w:val="24"/>
                <w:szCs w:val="24"/>
                <w:lang w:val="uk-UA"/>
              </w:rPr>
              <w:t xml:space="preserve">. </w:t>
            </w:r>
            <w:r w:rsidR="00C86EA6" w:rsidRPr="0012416E">
              <w:rPr>
                <w:rFonts w:ascii="Times New Roman" w:hAnsi="Times New Roman" w:cs="Times New Roman"/>
                <w:sz w:val="24"/>
                <w:szCs w:val="24"/>
                <w:lang w:val="uk-UA"/>
              </w:rPr>
              <w:t xml:space="preserve"> </w:t>
            </w:r>
          </w:p>
          <w:p w:rsidR="006E529D" w:rsidRPr="006E529D" w:rsidRDefault="006E529D" w:rsidP="006E529D">
            <w:pPr>
              <w:pStyle w:val="Default"/>
              <w:tabs>
                <w:tab w:val="left" w:pos="6360"/>
              </w:tabs>
              <w:jc w:val="both"/>
              <w:rPr>
                <w:i/>
                <w:iCs/>
              </w:rPr>
            </w:pPr>
            <w:r>
              <w:rPr>
                <w:i/>
                <w:iCs/>
                <w:lang w:val="uk-UA"/>
              </w:rPr>
              <w:t>Е</w:t>
            </w:r>
            <w:proofErr w:type="spellStart"/>
            <w:r w:rsidRPr="006E529D">
              <w:rPr>
                <w:i/>
                <w:iCs/>
              </w:rPr>
              <w:t>косистема</w:t>
            </w:r>
            <w:proofErr w:type="spellEnd"/>
            <w:r w:rsidRPr="006E529D">
              <w:rPr>
                <w:i/>
                <w:iCs/>
                <w:lang w:val="uk-UA"/>
              </w:rPr>
              <w:t xml:space="preserve"> </w:t>
            </w:r>
            <w:proofErr w:type="spellStart"/>
            <w:r w:rsidRPr="006E529D">
              <w:rPr>
                <w:i/>
                <w:iCs/>
              </w:rPr>
              <w:t>послуги</w:t>
            </w:r>
            <w:proofErr w:type="spellEnd"/>
            <w:r w:rsidRPr="006E529D">
              <w:rPr>
                <w:i/>
                <w:iCs/>
              </w:rPr>
              <w:t xml:space="preserve"> </w:t>
            </w:r>
            <w:proofErr w:type="spellStart"/>
            <w:r w:rsidRPr="006E529D">
              <w:rPr>
                <w:i/>
                <w:iCs/>
              </w:rPr>
              <w:t>згруповані</w:t>
            </w:r>
            <w:proofErr w:type="spellEnd"/>
            <w:r w:rsidRPr="006E529D">
              <w:rPr>
                <w:i/>
                <w:iCs/>
              </w:rPr>
              <w:t xml:space="preserve"> в </w:t>
            </w:r>
            <w:proofErr w:type="spellStart"/>
            <w:r w:rsidRPr="006E529D">
              <w:rPr>
                <w:i/>
                <w:iCs/>
              </w:rPr>
              <w:t>чотири</w:t>
            </w:r>
            <w:proofErr w:type="spellEnd"/>
            <w:r w:rsidRPr="006E529D">
              <w:rPr>
                <w:i/>
                <w:iCs/>
              </w:rPr>
              <w:t xml:space="preserve"> </w:t>
            </w:r>
            <w:proofErr w:type="spellStart"/>
            <w:r w:rsidRPr="006E529D">
              <w:rPr>
                <w:i/>
                <w:iCs/>
              </w:rPr>
              <w:t>широкі</w:t>
            </w:r>
            <w:proofErr w:type="spellEnd"/>
          </w:p>
          <w:p w:rsidR="006E529D" w:rsidRPr="006E529D" w:rsidRDefault="006E529D" w:rsidP="006E529D">
            <w:pPr>
              <w:pStyle w:val="Default"/>
              <w:tabs>
                <w:tab w:val="left" w:pos="6360"/>
              </w:tabs>
              <w:jc w:val="both"/>
              <w:rPr>
                <w:i/>
                <w:iCs/>
              </w:rPr>
            </w:pPr>
            <w:proofErr w:type="spellStart"/>
            <w:r w:rsidRPr="006E529D">
              <w:rPr>
                <w:i/>
                <w:iCs/>
              </w:rPr>
              <w:t>категорії</w:t>
            </w:r>
            <w:proofErr w:type="spellEnd"/>
            <w:r w:rsidRPr="006E529D">
              <w:rPr>
                <w:i/>
                <w:iCs/>
              </w:rPr>
              <w:t xml:space="preserve">: </w:t>
            </w:r>
            <w:proofErr w:type="spellStart"/>
            <w:r w:rsidRPr="006E529D">
              <w:rPr>
                <w:i/>
                <w:iCs/>
              </w:rPr>
              <w:t>забезпечення</w:t>
            </w:r>
            <w:proofErr w:type="spellEnd"/>
            <w:r w:rsidRPr="006E529D">
              <w:rPr>
                <w:i/>
                <w:iCs/>
              </w:rPr>
              <w:t xml:space="preserve">, </w:t>
            </w:r>
            <w:proofErr w:type="spellStart"/>
            <w:r w:rsidRPr="006E529D">
              <w:rPr>
                <w:i/>
                <w:iCs/>
              </w:rPr>
              <w:t>наприклад</w:t>
            </w:r>
            <w:proofErr w:type="spellEnd"/>
            <w:r w:rsidRPr="006E529D">
              <w:rPr>
                <w:i/>
                <w:iCs/>
                <w:lang w:val="uk-UA"/>
              </w:rPr>
              <w:t xml:space="preserve"> </w:t>
            </w:r>
            <w:proofErr w:type="spellStart"/>
            <w:r w:rsidRPr="006E529D">
              <w:rPr>
                <w:i/>
                <w:iCs/>
              </w:rPr>
              <w:t>виробництво</w:t>
            </w:r>
            <w:proofErr w:type="spellEnd"/>
            <w:r w:rsidRPr="006E529D">
              <w:rPr>
                <w:i/>
                <w:iCs/>
              </w:rPr>
              <w:t xml:space="preserve"> </w:t>
            </w:r>
            <w:proofErr w:type="spellStart"/>
            <w:r w:rsidRPr="006E529D">
              <w:rPr>
                <w:i/>
                <w:iCs/>
              </w:rPr>
              <w:t>їжі</w:t>
            </w:r>
            <w:proofErr w:type="spellEnd"/>
            <w:r w:rsidRPr="006E529D">
              <w:rPr>
                <w:i/>
                <w:iCs/>
              </w:rPr>
              <w:t xml:space="preserve"> та води;</w:t>
            </w:r>
          </w:p>
          <w:p w:rsidR="006E529D" w:rsidRPr="006E529D" w:rsidRDefault="006E529D" w:rsidP="006E529D">
            <w:pPr>
              <w:pStyle w:val="Default"/>
              <w:tabs>
                <w:tab w:val="left" w:pos="6360"/>
              </w:tabs>
              <w:jc w:val="both"/>
              <w:rPr>
                <w:i/>
                <w:iCs/>
              </w:rPr>
            </w:pPr>
            <w:proofErr w:type="spellStart"/>
            <w:r w:rsidRPr="006E529D">
              <w:rPr>
                <w:i/>
                <w:iCs/>
              </w:rPr>
              <w:t>регулювання</w:t>
            </w:r>
            <w:proofErr w:type="spellEnd"/>
            <w:r w:rsidRPr="006E529D">
              <w:rPr>
                <w:i/>
                <w:iCs/>
              </w:rPr>
              <w:t xml:space="preserve">, </w:t>
            </w:r>
            <w:proofErr w:type="spellStart"/>
            <w:r w:rsidRPr="006E529D">
              <w:rPr>
                <w:i/>
                <w:iCs/>
              </w:rPr>
              <w:t>наприклад</w:t>
            </w:r>
            <w:proofErr w:type="spellEnd"/>
            <w:r w:rsidRPr="006E529D">
              <w:rPr>
                <w:i/>
                <w:iCs/>
              </w:rPr>
              <w:t xml:space="preserve"> контроль за</w:t>
            </w:r>
            <w:r w:rsidRPr="006E529D">
              <w:rPr>
                <w:i/>
                <w:iCs/>
                <w:lang w:val="uk-UA"/>
              </w:rPr>
              <w:t xml:space="preserve"> </w:t>
            </w:r>
            <w:proofErr w:type="spellStart"/>
            <w:r w:rsidRPr="006E529D">
              <w:rPr>
                <w:i/>
                <w:iCs/>
              </w:rPr>
              <w:t>клімат</w:t>
            </w:r>
            <w:proofErr w:type="spellEnd"/>
            <w:r w:rsidRPr="006E529D">
              <w:rPr>
                <w:i/>
                <w:iCs/>
              </w:rPr>
              <w:t xml:space="preserve"> і хвороб</w:t>
            </w:r>
            <w:proofErr w:type="spellStart"/>
            <w:r>
              <w:rPr>
                <w:i/>
                <w:iCs/>
                <w:lang w:val="uk-UA"/>
              </w:rPr>
              <w:t>ами</w:t>
            </w:r>
            <w:proofErr w:type="spellEnd"/>
            <w:r w:rsidRPr="006E529D">
              <w:rPr>
                <w:i/>
                <w:iCs/>
              </w:rPr>
              <w:t xml:space="preserve">; </w:t>
            </w:r>
            <w:proofErr w:type="spellStart"/>
            <w:r w:rsidRPr="006E529D">
              <w:rPr>
                <w:i/>
                <w:iCs/>
              </w:rPr>
              <w:t>підтримка</w:t>
            </w:r>
            <w:proofErr w:type="spellEnd"/>
            <w:r w:rsidRPr="006E529D">
              <w:rPr>
                <w:i/>
                <w:iCs/>
              </w:rPr>
              <w:t>,</w:t>
            </w:r>
            <w:r w:rsidRPr="006E529D">
              <w:rPr>
                <w:i/>
                <w:iCs/>
                <w:lang w:val="uk-UA"/>
              </w:rPr>
              <w:t xml:space="preserve"> </w:t>
            </w:r>
            <w:r w:rsidRPr="006E529D">
              <w:rPr>
                <w:i/>
                <w:iCs/>
              </w:rPr>
              <w:t xml:space="preserve">таких </w:t>
            </w:r>
            <w:r>
              <w:rPr>
                <w:i/>
                <w:iCs/>
                <w:lang w:val="uk-UA"/>
              </w:rPr>
              <w:t xml:space="preserve">процесів, </w:t>
            </w:r>
            <w:r w:rsidRPr="006E529D">
              <w:rPr>
                <w:i/>
                <w:iCs/>
              </w:rPr>
              <w:t xml:space="preserve">як цикли </w:t>
            </w:r>
            <w:proofErr w:type="spellStart"/>
            <w:r w:rsidRPr="006E529D">
              <w:rPr>
                <w:i/>
                <w:iCs/>
              </w:rPr>
              <w:t>поживних</w:t>
            </w:r>
            <w:proofErr w:type="spellEnd"/>
            <w:r w:rsidRPr="006E529D">
              <w:rPr>
                <w:i/>
                <w:iCs/>
              </w:rPr>
              <w:t xml:space="preserve"> </w:t>
            </w:r>
            <w:proofErr w:type="spellStart"/>
            <w:r w:rsidRPr="006E529D">
              <w:rPr>
                <w:i/>
                <w:iCs/>
              </w:rPr>
              <w:t>речовин</w:t>
            </w:r>
            <w:proofErr w:type="spellEnd"/>
            <w:r w:rsidRPr="006E529D">
              <w:rPr>
                <w:i/>
                <w:iCs/>
              </w:rPr>
              <w:t xml:space="preserve"> і </w:t>
            </w:r>
            <w:proofErr w:type="spellStart"/>
            <w:r w:rsidRPr="006E529D">
              <w:rPr>
                <w:i/>
                <w:iCs/>
              </w:rPr>
              <w:t>врожа</w:t>
            </w:r>
            <w:proofErr w:type="spellEnd"/>
            <w:r>
              <w:rPr>
                <w:i/>
                <w:iCs/>
                <w:lang w:val="uk-UA"/>
              </w:rPr>
              <w:t xml:space="preserve">ї, </w:t>
            </w:r>
            <w:proofErr w:type="spellStart"/>
            <w:r w:rsidRPr="006E529D">
              <w:rPr>
                <w:i/>
                <w:iCs/>
              </w:rPr>
              <w:t>запилення</w:t>
            </w:r>
            <w:proofErr w:type="spellEnd"/>
            <w:r w:rsidRPr="006E529D">
              <w:rPr>
                <w:i/>
                <w:iCs/>
              </w:rPr>
              <w:t xml:space="preserve">; </w:t>
            </w:r>
            <w:proofErr w:type="spellStart"/>
            <w:r w:rsidRPr="006E529D">
              <w:rPr>
                <w:i/>
                <w:iCs/>
              </w:rPr>
              <w:t>культурні</w:t>
            </w:r>
            <w:proofErr w:type="spellEnd"/>
            <w:r w:rsidRPr="006E529D">
              <w:rPr>
                <w:i/>
                <w:iCs/>
              </w:rPr>
              <w:t xml:space="preserve">, </w:t>
            </w:r>
            <w:proofErr w:type="spellStart"/>
            <w:r w:rsidRPr="006E529D">
              <w:rPr>
                <w:i/>
                <w:iCs/>
              </w:rPr>
              <w:t>такі</w:t>
            </w:r>
            <w:proofErr w:type="spellEnd"/>
            <w:r w:rsidRPr="006E529D">
              <w:rPr>
                <w:i/>
                <w:iCs/>
              </w:rPr>
              <w:t xml:space="preserve"> як</w:t>
            </w:r>
            <w:r w:rsidRPr="006E529D">
              <w:rPr>
                <w:i/>
                <w:iCs/>
                <w:lang w:val="uk-UA"/>
              </w:rPr>
              <w:t xml:space="preserve"> </w:t>
            </w:r>
            <w:proofErr w:type="spellStart"/>
            <w:r w:rsidRPr="006E529D">
              <w:rPr>
                <w:i/>
                <w:iCs/>
              </w:rPr>
              <w:t>духовні</w:t>
            </w:r>
            <w:proofErr w:type="spellEnd"/>
            <w:r w:rsidRPr="006E529D">
              <w:rPr>
                <w:i/>
                <w:iCs/>
              </w:rPr>
              <w:t xml:space="preserve"> та </w:t>
            </w:r>
            <w:proofErr w:type="spellStart"/>
            <w:r w:rsidRPr="006E529D">
              <w:rPr>
                <w:i/>
                <w:iCs/>
              </w:rPr>
              <w:t>рекреаційні</w:t>
            </w:r>
            <w:proofErr w:type="spellEnd"/>
            <w:r w:rsidRPr="006E529D">
              <w:rPr>
                <w:i/>
                <w:iCs/>
              </w:rPr>
              <w:t xml:space="preserve"> блага.</w:t>
            </w:r>
          </w:p>
        </w:tc>
        <w:tc>
          <w:tcPr>
            <w:tcW w:w="1482" w:type="dxa"/>
          </w:tcPr>
          <w:p w:rsidR="006E529D" w:rsidRPr="006E529D" w:rsidRDefault="006E529D" w:rsidP="006E529D">
            <w:pPr>
              <w:ind w:right="-108" w:firstLine="29"/>
              <w:jc w:val="both"/>
              <w:rPr>
                <w:rFonts w:ascii="Times New Roman" w:hAnsi="Times New Roman" w:cs="Times New Roman"/>
                <w:sz w:val="24"/>
                <w:szCs w:val="24"/>
              </w:rPr>
            </w:pPr>
            <w:r w:rsidRPr="006E529D">
              <w:rPr>
                <w:rFonts w:ascii="Times New Roman" w:hAnsi="Times New Roman" w:cs="Times New Roman"/>
              </w:rPr>
              <w:t xml:space="preserve">Ecosystem services </w:t>
            </w:r>
          </w:p>
        </w:tc>
        <w:tc>
          <w:tcPr>
            <w:tcW w:w="5812" w:type="dxa"/>
          </w:tcPr>
          <w:p w:rsidR="006E529D" w:rsidRPr="00D571C4" w:rsidRDefault="006E529D" w:rsidP="00D571C4">
            <w:pPr>
              <w:pStyle w:val="Default"/>
              <w:tabs>
                <w:tab w:val="left" w:pos="6360"/>
              </w:tabs>
              <w:jc w:val="both"/>
              <w:rPr>
                <w:lang w:val="en-US"/>
              </w:rPr>
            </w:pPr>
            <w:r>
              <w:rPr>
                <w:lang w:val="en-US"/>
              </w:rPr>
              <w:t>E</w:t>
            </w:r>
            <w:r w:rsidRPr="006E529D">
              <w:rPr>
                <w:lang w:val="en-US"/>
              </w:rPr>
              <w:t>cosystem services are grouped into four broad categories: provisioning, such as the production of food and water; regulating, such as the control of climate and disease; supporting, such as nutrient cycles and crop pollination; and cultural, such as spiritual and recreational benefits</w:t>
            </w:r>
            <w:r w:rsidR="00591314">
              <w:rPr>
                <w:lang w:val="uk-UA"/>
              </w:rPr>
              <w:t xml:space="preserve"> </w:t>
            </w:r>
            <w:r>
              <w:rPr>
                <w:lang w:val="en-US"/>
              </w:rPr>
              <w:t>[27]</w:t>
            </w:r>
            <w:r w:rsidRPr="006E529D">
              <w:rPr>
                <w:lang w:val="en-US"/>
              </w:rPr>
              <w:t>.</w:t>
            </w:r>
          </w:p>
        </w:tc>
      </w:tr>
      <w:tr w:rsidR="00C86EA6" w:rsidRPr="00F64D5C" w:rsidTr="000244F5">
        <w:tc>
          <w:tcPr>
            <w:tcW w:w="1555" w:type="dxa"/>
          </w:tcPr>
          <w:p w:rsidR="00C86EA6" w:rsidRPr="00FE4920" w:rsidRDefault="00C86EA6" w:rsidP="00B947A0">
            <w:pPr>
              <w:ind w:right="-108" w:firstLine="29"/>
              <w:jc w:val="both"/>
              <w:rPr>
                <w:rFonts w:ascii="Times New Roman" w:hAnsi="Times New Roman" w:cs="Times New Roman"/>
                <w:sz w:val="24"/>
                <w:szCs w:val="24"/>
                <w:lang w:val="uk-UA"/>
              </w:rPr>
            </w:pPr>
            <w:proofErr w:type="spellStart"/>
            <w:r w:rsidRPr="00FE4920">
              <w:rPr>
                <w:rFonts w:ascii="Times New Roman" w:hAnsi="Times New Roman" w:cs="Times New Roman"/>
                <w:bCs/>
                <w:sz w:val="24"/>
                <w:szCs w:val="24"/>
                <w:lang w:val="uk-UA"/>
              </w:rPr>
              <w:t>Екосистемні</w:t>
            </w:r>
            <w:proofErr w:type="spellEnd"/>
            <w:r w:rsidRPr="00FE4920">
              <w:rPr>
                <w:rFonts w:ascii="Times New Roman" w:hAnsi="Times New Roman" w:cs="Times New Roman"/>
                <w:bCs/>
                <w:sz w:val="24"/>
                <w:szCs w:val="24"/>
                <w:lang w:val="uk-UA"/>
              </w:rPr>
              <w:t xml:space="preserve"> функції</w:t>
            </w:r>
          </w:p>
        </w:tc>
        <w:tc>
          <w:tcPr>
            <w:tcW w:w="6633" w:type="dxa"/>
          </w:tcPr>
          <w:p w:rsidR="00C86EA6" w:rsidRPr="00B947A0" w:rsidRDefault="00B947A0" w:rsidP="00FE4920">
            <w:pPr>
              <w:tabs>
                <w:tab w:val="left" w:pos="9355"/>
              </w:tabs>
              <w:jc w:val="both"/>
              <w:rPr>
                <w:rFonts w:ascii="Times New Roman" w:hAnsi="Times New Roman" w:cs="Times New Roman"/>
                <w:sz w:val="24"/>
                <w:szCs w:val="24"/>
                <w:lang w:val="uk-UA"/>
              </w:rPr>
            </w:pPr>
            <w:r w:rsidRPr="00B947A0">
              <w:rPr>
                <w:rFonts w:ascii="Times New Roman" w:hAnsi="Times New Roman" w:cs="Times New Roman"/>
                <w:sz w:val="24"/>
                <w:szCs w:val="24"/>
                <w:lang w:val="uk-UA"/>
              </w:rPr>
              <w:t>Х</w:t>
            </w:r>
            <w:r w:rsidR="00C86EA6" w:rsidRPr="00B947A0">
              <w:rPr>
                <w:rFonts w:ascii="Times New Roman" w:hAnsi="Times New Roman" w:cs="Times New Roman"/>
                <w:sz w:val="24"/>
                <w:szCs w:val="24"/>
                <w:lang w:val="uk-UA"/>
              </w:rPr>
              <w:t xml:space="preserve">арактеристики властиві екосистемі, що стосується певного набору умов і процесів, за допомогою яких екосистема підтримує власну цілісність (такі як первинна продуктивність, трофічний ланцюг, біогеохімічні цикли). </w:t>
            </w:r>
            <w:proofErr w:type="spellStart"/>
            <w:r w:rsidR="00C86EA6" w:rsidRPr="00B947A0">
              <w:rPr>
                <w:rFonts w:ascii="Times New Roman" w:hAnsi="Times New Roman" w:cs="Times New Roman"/>
                <w:sz w:val="24"/>
                <w:szCs w:val="24"/>
                <w:lang w:val="ru-RU"/>
              </w:rPr>
              <w:t>Екосистемні</w:t>
            </w:r>
            <w:proofErr w:type="spellEnd"/>
            <w:r w:rsidR="00C86EA6" w:rsidRPr="00B947A0">
              <w:rPr>
                <w:rFonts w:ascii="Times New Roman" w:hAnsi="Times New Roman" w:cs="Times New Roman"/>
                <w:sz w:val="24"/>
                <w:szCs w:val="24"/>
                <w:lang w:val="ru-RU"/>
              </w:rPr>
              <w:t xml:space="preserve"> </w:t>
            </w:r>
            <w:proofErr w:type="spellStart"/>
            <w:r w:rsidR="00C86EA6" w:rsidRPr="00B947A0">
              <w:rPr>
                <w:rFonts w:ascii="Times New Roman" w:hAnsi="Times New Roman" w:cs="Times New Roman"/>
                <w:sz w:val="24"/>
                <w:szCs w:val="24"/>
                <w:lang w:val="ru-RU"/>
              </w:rPr>
              <w:t>функції</w:t>
            </w:r>
            <w:proofErr w:type="spellEnd"/>
            <w:r w:rsidR="00C86EA6" w:rsidRPr="00B947A0">
              <w:rPr>
                <w:rFonts w:ascii="Times New Roman" w:hAnsi="Times New Roman" w:cs="Times New Roman"/>
                <w:sz w:val="24"/>
                <w:szCs w:val="24"/>
                <w:lang w:val="ru-RU"/>
              </w:rPr>
              <w:t xml:space="preserve"> </w:t>
            </w:r>
            <w:proofErr w:type="spellStart"/>
            <w:r w:rsidR="00C86EA6" w:rsidRPr="00B947A0">
              <w:rPr>
                <w:rFonts w:ascii="Times New Roman" w:hAnsi="Times New Roman" w:cs="Times New Roman"/>
                <w:sz w:val="24"/>
                <w:szCs w:val="24"/>
                <w:lang w:val="ru-RU"/>
              </w:rPr>
              <w:t>містять</w:t>
            </w:r>
            <w:proofErr w:type="spellEnd"/>
            <w:r w:rsidR="00C86EA6" w:rsidRPr="00B947A0">
              <w:rPr>
                <w:rFonts w:ascii="Times New Roman" w:hAnsi="Times New Roman" w:cs="Times New Roman"/>
                <w:sz w:val="24"/>
                <w:szCs w:val="24"/>
                <w:lang w:val="ru-RU"/>
              </w:rPr>
              <w:t xml:space="preserve"> </w:t>
            </w:r>
            <w:proofErr w:type="spellStart"/>
            <w:r w:rsidR="00C86EA6" w:rsidRPr="00B947A0">
              <w:rPr>
                <w:rFonts w:ascii="Times New Roman" w:hAnsi="Times New Roman" w:cs="Times New Roman"/>
                <w:sz w:val="24"/>
                <w:szCs w:val="24"/>
                <w:lang w:val="ru-RU"/>
              </w:rPr>
              <w:t>такі</w:t>
            </w:r>
            <w:proofErr w:type="spellEnd"/>
            <w:r w:rsidR="00C86EA6" w:rsidRPr="00B947A0">
              <w:rPr>
                <w:rFonts w:ascii="Times New Roman" w:hAnsi="Times New Roman" w:cs="Times New Roman"/>
                <w:sz w:val="24"/>
                <w:szCs w:val="24"/>
                <w:lang w:val="ru-RU"/>
              </w:rPr>
              <w:t xml:space="preserve"> </w:t>
            </w:r>
            <w:proofErr w:type="spellStart"/>
            <w:r w:rsidR="00C86EA6" w:rsidRPr="00B947A0">
              <w:rPr>
                <w:rFonts w:ascii="Times New Roman" w:hAnsi="Times New Roman" w:cs="Times New Roman"/>
                <w:sz w:val="24"/>
                <w:szCs w:val="24"/>
                <w:lang w:val="ru-RU"/>
              </w:rPr>
              <w:t>процеси</w:t>
            </w:r>
            <w:proofErr w:type="spellEnd"/>
            <w:r w:rsidR="00C86EA6" w:rsidRPr="00B947A0">
              <w:rPr>
                <w:rFonts w:ascii="Times New Roman" w:hAnsi="Times New Roman" w:cs="Times New Roman"/>
                <w:sz w:val="24"/>
                <w:szCs w:val="24"/>
                <w:lang w:val="ru-RU"/>
              </w:rPr>
              <w:t xml:space="preserve"> як </w:t>
            </w:r>
            <w:proofErr w:type="spellStart"/>
            <w:r w:rsidR="00C86EA6" w:rsidRPr="00B947A0">
              <w:rPr>
                <w:rFonts w:ascii="Times New Roman" w:hAnsi="Times New Roman" w:cs="Times New Roman"/>
                <w:sz w:val="24"/>
                <w:szCs w:val="24"/>
                <w:lang w:val="ru-RU"/>
              </w:rPr>
              <w:t>деструкцію</w:t>
            </w:r>
            <w:proofErr w:type="spellEnd"/>
            <w:r w:rsidR="00C86EA6" w:rsidRPr="00B947A0">
              <w:rPr>
                <w:rFonts w:ascii="Times New Roman" w:hAnsi="Times New Roman" w:cs="Times New Roman"/>
                <w:sz w:val="24"/>
                <w:szCs w:val="24"/>
                <w:lang w:val="ru-RU"/>
              </w:rPr>
              <w:t xml:space="preserve">, </w:t>
            </w:r>
            <w:proofErr w:type="spellStart"/>
            <w:r w:rsidR="00C86EA6" w:rsidRPr="00B947A0">
              <w:rPr>
                <w:rFonts w:ascii="Times New Roman" w:hAnsi="Times New Roman" w:cs="Times New Roman"/>
                <w:sz w:val="24"/>
                <w:szCs w:val="24"/>
                <w:lang w:val="ru-RU"/>
              </w:rPr>
              <w:t>продукування</w:t>
            </w:r>
            <w:proofErr w:type="spellEnd"/>
            <w:r w:rsidR="00C86EA6" w:rsidRPr="00B947A0">
              <w:rPr>
                <w:rFonts w:ascii="Times New Roman" w:hAnsi="Times New Roman" w:cs="Times New Roman"/>
                <w:sz w:val="24"/>
                <w:szCs w:val="24"/>
                <w:lang w:val="ru-RU"/>
              </w:rPr>
              <w:t xml:space="preserve">, </w:t>
            </w:r>
            <w:proofErr w:type="spellStart"/>
            <w:r w:rsidR="00C86EA6" w:rsidRPr="00B947A0">
              <w:rPr>
                <w:rFonts w:ascii="Times New Roman" w:hAnsi="Times New Roman" w:cs="Times New Roman"/>
                <w:sz w:val="24"/>
                <w:szCs w:val="24"/>
                <w:lang w:val="ru-RU"/>
              </w:rPr>
              <w:t>кругообіг</w:t>
            </w:r>
            <w:proofErr w:type="spellEnd"/>
            <w:r w:rsidR="00C86EA6" w:rsidRPr="00B947A0">
              <w:rPr>
                <w:rFonts w:ascii="Times New Roman" w:hAnsi="Times New Roman" w:cs="Times New Roman"/>
                <w:sz w:val="24"/>
                <w:szCs w:val="24"/>
                <w:lang w:val="ru-RU"/>
              </w:rPr>
              <w:t xml:space="preserve"> </w:t>
            </w:r>
            <w:proofErr w:type="spellStart"/>
            <w:r w:rsidR="00C86EA6" w:rsidRPr="00B947A0">
              <w:rPr>
                <w:rFonts w:ascii="Times New Roman" w:hAnsi="Times New Roman" w:cs="Times New Roman"/>
                <w:sz w:val="24"/>
                <w:szCs w:val="24"/>
                <w:lang w:val="ru-RU"/>
              </w:rPr>
              <w:t>поживних</w:t>
            </w:r>
            <w:proofErr w:type="spellEnd"/>
            <w:r w:rsidR="00C86EA6" w:rsidRPr="00B947A0">
              <w:rPr>
                <w:rFonts w:ascii="Times New Roman" w:hAnsi="Times New Roman" w:cs="Times New Roman"/>
                <w:sz w:val="24"/>
                <w:szCs w:val="24"/>
                <w:lang w:val="ru-RU"/>
              </w:rPr>
              <w:t xml:space="preserve"> </w:t>
            </w:r>
            <w:proofErr w:type="spellStart"/>
            <w:r w:rsidR="00C86EA6" w:rsidRPr="00B947A0">
              <w:rPr>
                <w:rFonts w:ascii="Times New Roman" w:hAnsi="Times New Roman" w:cs="Times New Roman"/>
                <w:sz w:val="24"/>
                <w:szCs w:val="24"/>
                <w:lang w:val="ru-RU"/>
              </w:rPr>
              <w:t>речовин</w:t>
            </w:r>
            <w:proofErr w:type="spellEnd"/>
            <w:r w:rsidR="00C86EA6" w:rsidRPr="00B947A0">
              <w:rPr>
                <w:rFonts w:ascii="Times New Roman" w:hAnsi="Times New Roman" w:cs="Times New Roman"/>
                <w:sz w:val="24"/>
                <w:szCs w:val="24"/>
                <w:lang w:val="ru-RU"/>
              </w:rPr>
              <w:t xml:space="preserve">, потоки </w:t>
            </w:r>
            <w:proofErr w:type="spellStart"/>
            <w:r w:rsidR="00C86EA6" w:rsidRPr="00B947A0">
              <w:rPr>
                <w:rFonts w:ascii="Times New Roman" w:hAnsi="Times New Roman" w:cs="Times New Roman"/>
                <w:sz w:val="24"/>
                <w:szCs w:val="24"/>
                <w:lang w:val="ru-RU"/>
              </w:rPr>
              <w:t>поживних</w:t>
            </w:r>
            <w:proofErr w:type="spellEnd"/>
            <w:r w:rsidR="00C86EA6" w:rsidRPr="00B947A0">
              <w:rPr>
                <w:rFonts w:ascii="Times New Roman" w:hAnsi="Times New Roman" w:cs="Times New Roman"/>
                <w:sz w:val="24"/>
                <w:szCs w:val="24"/>
                <w:lang w:val="ru-RU"/>
              </w:rPr>
              <w:t xml:space="preserve"> </w:t>
            </w:r>
            <w:proofErr w:type="spellStart"/>
            <w:r w:rsidR="00C86EA6" w:rsidRPr="00B947A0">
              <w:rPr>
                <w:rFonts w:ascii="Times New Roman" w:hAnsi="Times New Roman" w:cs="Times New Roman"/>
                <w:sz w:val="24"/>
                <w:szCs w:val="24"/>
                <w:lang w:val="ru-RU"/>
              </w:rPr>
              <w:t>речовин</w:t>
            </w:r>
            <w:proofErr w:type="spellEnd"/>
            <w:r w:rsidR="00C86EA6" w:rsidRPr="00B947A0">
              <w:rPr>
                <w:rFonts w:ascii="Times New Roman" w:hAnsi="Times New Roman" w:cs="Times New Roman"/>
                <w:sz w:val="24"/>
                <w:szCs w:val="24"/>
                <w:lang w:val="ru-RU"/>
              </w:rPr>
              <w:t xml:space="preserve"> та </w:t>
            </w:r>
            <w:proofErr w:type="spellStart"/>
            <w:r w:rsidR="00C86EA6" w:rsidRPr="00B947A0">
              <w:rPr>
                <w:rFonts w:ascii="Times New Roman" w:hAnsi="Times New Roman" w:cs="Times New Roman"/>
                <w:sz w:val="24"/>
                <w:szCs w:val="24"/>
                <w:lang w:val="ru-RU"/>
              </w:rPr>
              <w:t>енергії</w:t>
            </w:r>
            <w:proofErr w:type="spellEnd"/>
            <w:r w:rsidR="00FE4920" w:rsidRPr="00FE4920">
              <w:rPr>
                <w:rFonts w:ascii="Times New Roman" w:hAnsi="Times New Roman" w:cs="Times New Roman"/>
                <w:sz w:val="24"/>
                <w:szCs w:val="24"/>
                <w:lang w:val="ru-RU"/>
              </w:rPr>
              <w:t xml:space="preserve"> [31.32]</w:t>
            </w:r>
            <w:r w:rsidR="00C86EA6" w:rsidRPr="00B947A0">
              <w:rPr>
                <w:rFonts w:ascii="Times New Roman" w:hAnsi="Times New Roman" w:cs="Times New Roman"/>
                <w:sz w:val="24"/>
                <w:szCs w:val="24"/>
                <w:lang w:val="ru-RU"/>
              </w:rPr>
              <w:t xml:space="preserve">. </w:t>
            </w:r>
          </w:p>
        </w:tc>
        <w:tc>
          <w:tcPr>
            <w:tcW w:w="1482" w:type="dxa"/>
          </w:tcPr>
          <w:p w:rsidR="00C86EA6" w:rsidRPr="00B947A0" w:rsidRDefault="00C86EA6" w:rsidP="00B947A0">
            <w:pPr>
              <w:ind w:right="-108" w:firstLine="29"/>
              <w:jc w:val="both"/>
              <w:rPr>
                <w:rFonts w:ascii="Times New Roman" w:hAnsi="Times New Roman" w:cs="Times New Roman"/>
                <w:sz w:val="24"/>
                <w:szCs w:val="24"/>
              </w:rPr>
            </w:pPr>
            <w:r w:rsidRPr="00B947A0">
              <w:rPr>
                <w:rFonts w:ascii="Times New Roman" w:hAnsi="Times New Roman" w:cs="Times New Roman"/>
                <w:sz w:val="24"/>
                <w:szCs w:val="24"/>
              </w:rPr>
              <w:t>Ecosystem</w:t>
            </w:r>
            <w:r w:rsidRPr="00B947A0">
              <w:rPr>
                <w:rFonts w:ascii="Times New Roman" w:hAnsi="Times New Roman" w:cs="Times New Roman"/>
                <w:sz w:val="24"/>
                <w:szCs w:val="24"/>
                <w:lang w:val="uk-UA"/>
              </w:rPr>
              <w:t xml:space="preserve"> </w:t>
            </w:r>
            <w:r w:rsidRPr="00B947A0">
              <w:rPr>
                <w:rFonts w:ascii="Times New Roman" w:hAnsi="Times New Roman" w:cs="Times New Roman"/>
                <w:sz w:val="24"/>
                <w:szCs w:val="24"/>
              </w:rPr>
              <w:t>functions</w:t>
            </w:r>
          </w:p>
        </w:tc>
        <w:tc>
          <w:tcPr>
            <w:tcW w:w="5812" w:type="dxa"/>
          </w:tcPr>
          <w:p w:rsidR="00C86EA6" w:rsidRPr="00FE4920" w:rsidRDefault="00B947A0" w:rsidP="006E529D">
            <w:pPr>
              <w:ind w:right="-108" w:firstLine="29"/>
              <w:jc w:val="both"/>
              <w:rPr>
                <w:rFonts w:ascii="Times New Roman" w:hAnsi="Times New Roman" w:cs="Times New Roman"/>
                <w:i/>
                <w:sz w:val="24"/>
                <w:szCs w:val="24"/>
              </w:rPr>
            </w:pPr>
            <w:r w:rsidRPr="00FE4920">
              <w:rPr>
                <w:rFonts w:ascii="Times New Roman" w:hAnsi="Times New Roman" w:cs="Times New Roman"/>
                <w:i/>
                <w:sz w:val="24"/>
                <w:szCs w:val="24"/>
              </w:rPr>
              <w:t>Ecosystem-specific characteristics refer to a particular set of conditions and processes by which an ecosystem maintains its integrity (such as primary productivity, trophic chain, biogeochemical cycles). Ecosystem functions include processes such as destruction, production, nutrient cycling, nutrient and energy flows.</w:t>
            </w:r>
          </w:p>
        </w:tc>
      </w:tr>
      <w:tr w:rsidR="006E529D" w:rsidRPr="00F64D5C"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ru-RU"/>
              </w:rPr>
            </w:pPr>
            <w:r w:rsidRPr="00B553F4">
              <w:rPr>
                <w:rFonts w:ascii="Times New Roman" w:hAnsi="Times New Roman" w:cs="Times New Roman"/>
                <w:sz w:val="24"/>
                <w:szCs w:val="24"/>
                <w:lang w:val="uk-UA"/>
              </w:rPr>
              <w:t>Ефективний розмір популяції</w:t>
            </w:r>
          </w:p>
        </w:tc>
        <w:tc>
          <w:tcPr>
            <w:tcW w:w="6633" w:type="dxa"/>
          </w:tcPr>
          <w:p w:rsidR="006E529D" w:rsidRPr="00C4629A" w:rsidRDefault="006E529D" w:rsidP="006E529D">
            <w:pPr>
              <w:ind w:right="-108" w:firstLine="29"/>
              <w:jc w:val="both"/>
              <w:rPr>
                <w:rFonts w:ascii="Times New Roman" w:hAnsi="Times New Roman" w:cs="Times New Roman"/>
                <w:i/>
                <w:iCs/>
                <w:sz w:val="24"/>
                <w:szCs w:val="24"/>
                <w:lang w:val="ru-RU"/>
              </w:rPr>
            </w:pPr>
            <w:r w:rsidRPr="00C4629A">
              <w:rPr>
                <w:rFonts w:ascii="Times New Roman" w:hAnsi="Times New Roman" w:cs="Times New Roman"/>
                <w:i/>
                <w:iCs/>
                <w:sz w:val="24"/>
                <w:szCs w:val="24"/>
                <w:lang w:val="ru-RU"/>
              </w:rPr>
              <w:t xml:space="preserve">У широкому </w:t>
            </w:r>
            <w:proofErr w:type="spellStart"/>
            <w:r w:rsidRPr="00C4629A">
              <w:rPr>
                <w:rFonts w:ascii="Times New Roman" w:hAnsi="Times New Roman" w:cs="Times New Roman"/>
                <w:i/>
                <w:iCs/>
                <w:sz w:val="24"/>
                <w:szCs w:val="24"/>
                <w:lang w:val="ru-RU"/>
              </w:rPr>
              <w:t>розумінні</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кількість</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особин</w:t>
            </w:r>
            <w:proofErr w:type="spellEnd"/>
            <w:r w:rsidRPr="00C4629A">
              <w:rPr>
                <w:rFonts w:ascii="Times New Roman" w:hAnsi="Times New Roman" w:cs="Times New Roman"/>
                <w:i/>
                <w:iCs/>
                <w:sz w:val="24"/>
                <w:szCs w:val="24"/>
                <w:lang w:val="ru-RU"/>
              </w:rPr>
              <w:t xml:space="preserve"> у</w:t>
            </w:r>
          </w:p>
          <w:p w:rsidR="006E529D" w:rsidRPr="00C4629A" w:rsidRDefault="006E529D" w:rsidP="006E529D">
            <w:pPr>
              <w:ind w:right="-108" w:firstLine="29"/>
              <w:jc w:val="both"/>
              <w:rPr>
                <w:rFonts w:ascii="Times New Roman" w:hAnsi="Times New Roman" w:cs="Times New Roman"/>
                <w:i/>
                <w:iCs/>
                <w:sz w:val="24"/>
                <w:szCs w:val="24"/>
                <w:lang w:val="ru-RU"/>
              </w:rPr>
            </w:pPr>
            <w:proofErr w:type="spellStart"/>
            <w:r w:rsidRPr="00C4629A">
              <w:rPr>
                <w:rFonts w:ascii="Times New Roman" w:hAnsi="Times New Roman" w:cs="Times New Roman"/>
                <w:i/>
                <w:iCs/>
                <w:sz w:val="24"/>
                <w:szCs w:val="24"/>
                <w:lang w:val="ru-RU"/>
              </w:rPr>
              <w:t>населення</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успішно</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залучене</w:t>
            </w:r>
            <w:proofErr w:type="spellEnd"/>
            <w:r w:rsidRPr="00C4629A">
              <w:rPr>
                <w:rFonts w:ascii="Times New Roman" w:hAnsi="Times New Roman" w:cs="Times New Roman"/>
                <w:i/>
                <w:iCs/>
                <w:sz w:val="24"/>
                <w:szCs w:val="24"/>
                <w:lang w:val="ru-RU"/>
              </w:rPr>
              <w:t xml:space="preserve"> до </w:t>
            </w:r>
            <w:proofErr w:type="spellStart"/>
            <w:r w:rsidRPr="00C4629A">
              <w:rPr>
                <w:rFonts w:ascii="Times New Roman" w:hAnsi="Times New Roman" w:cs="Times New Roman"/>
                <w:i/>
                <w:iCs/>
                <w:sz w:val="24"/>
                <w:szCs w:val="24"/>
                <w:lang w:val="ru-RU"/>
              </w:rPr>
              <w:t>розмноження</w:t>
            </w:r>
            <w:proofErr w:type="spellEnd"/>
          </w:p>
          <w:p w:rsidR="006E529D" w:rsidRPr="00BB5305" w:rsidRDefault="006E529D" w:rsidP="006E529D">
            <w:pPr>
              <w:ind w:right="-108" w:firstLine="29"/>
              <w:jc w:val="both"/>
              <w:rPr>
                <w:rFonts w:ascii="Times New Roman" w:hAnsi="Times New Roman" w:cs="Times New Roman"/>
                <w:sz w:val="24"/>
                <w:szCs w:val="24"/>
                <w:lang w:val="ru-RU"/>
              </w:rPr>
            </w:pPr>
            <w:r w:rsidRPr="00C4629A">
              <w:rPr>
                <w:rFonts w:ascii="Times New Roman" w:hAnsi="Times New Roman" w:cs="Times New Roman"/>
                <w:i/>
                <w:iCs/>
                <w:sz w:val="24"/>
                <w:szCs w:val="24"/>
                <w:lang w:val="ru-RU"/>
              </w:rPr>
              <w:t xml:space="preserve">в </w:t>
            </w:r>
            <w:proofErr w:type="spellStart"/>
            <w:r w:rsidRPr="00C4629A">
              <w:rPr>
                <w:rFonts w:ascii="Times New Roman" w:hAnsi="Times New Roman" w:cs="Times New Roman"/>
                <w:i/>
                <w:iCs/>
                <w:sz w:val="24"/>
                <w:szCs w:val="24"/>
                <w:lang w:val="ru-RU"/>
              </w:rPr>
              <w:t>даному</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поколінні</w:t>
            </w:r>
            <w:proofErr w:type="spellEnd"/>
            <w:r w:rsidRPr="00C4629A">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Effective population size</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In broad sense, the number of individuals in a population successfully involved in reproduction in a given generation</w:t>
            </w:r>
            <w:r w:rsidR="00591314">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20</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rPr>
              <w:t>.</w:t>
            </w:r>
          </w:p>
        </w:tc>
      </w:tr>
      <w:tr w:rsidR="006E529D" w:rsidRPr="00F64D5C"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Ендемік</w:t>
            </w:r>
          </w:p>
        </w:tc>
        <w:tc>
          <w:tcPr>
            <w:tcW w:w="6633" w:type="dxa"/>
          </w:tcPr>
          <w:p w:rsidR="006E529D" w:rsidRPr="00C4629A" w:rsidRDefault="006E529D" w:rsidP="006E529D">
            <w:pPr>
              <w:ind w:right="-108" w:firstLine="29"/>
              <w:jc w:val="both"/>
              <w:rPr>
                <w:rFonts w:ascii="Times New Roman" w:hAnsi="Times New Roman" w:cs="Times New Roman"/>
                <w:i/>
                <w:iCs/>
                <w:sz w:val="24"/>
                <w:szCs w:val="24"/>
                <w:lang w:val="ru-RU"/>
              </w:rPr>
            </w:pPr>
            <w:r w:rsidRPr="00C4629A">
              <w:rPr>
                <w:rFonts w:ascii="Times New Roman" w:hAnsi="Times New Roman" w:cs="Times New Roman"/>
                <w:i/>
                <w:iCs/>
                <w:sz w:val="24"/>
                <w:szCs w:val="24"/>
                <w:lang w:val="ru-RU"/>
              </w:rPr>
              <w:t xml:space="preserve">Вид є </w:t>
            </w:r>
            <w:proofErr w:type="spellStart"/>
            <w:r w:rsidRPr="00C4629A">
              <w:rPr>
                <w:rFonts w:ascii="Times New Roman" w:hAnsi="Times New Roman" w:cs="Times New Roman"/>
                <w:i/>
                <w:iCs/>
                <w:sz w:val="24"/>
                <w:szCs w:val="24"/>
                <w:lang w:val="ru-RU"/>
              </w:rPr>
              <w:t>ендеміком</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якщо</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він</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зустрічається</w:t>
            </w:r>
            <w:proofErr w:type="spellEnd"/>
            <w:r w:rsidRPr="00C4629A">
              <w:rPr>
                <w:rFonts w:ascii="Times New Roman" w:hAnsi="Times New Roman" w:cs="Times New Roman"/>
                <w:i/>
                <w:iCs/>
                <w:sz w:val="24"/>
                <w:szCs w:val="24"/>
                <w:lang w:val="ru-RU"/>
              </w:rPr>
              <w:t xml:space="preserve"> в </w:t>
            </w:r>
            <w:proofErr w:type="spellStart"/>
            <w:r w:rsidRPr="00C4629A">
              <w:rPr>
                <w:rFonts w:ascii="Times New Roman" w:hAnsi="Times New Roman" w:cs="Times New Roman"/>
                <w:i/>
                <w:iCs/>
                <w:sz w:val="24"/>
                <w:szCs w:val="24"/>
                <w:lang w:val="ru-RU"/>
              </w:rPr>
              <w:t>природі</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лише</w:t>
            </w:r>
            <w:proofErr w:type="spellEnd"/>
            <w:r w:rsidRPr="00C4629A">
              <w:rPr>
                <w:rFonts w:ascii="Times New Roman" w:hAnsi="Times New Roman" w:cs="Times New Roman"/>
                <w:i/>
                <w:iCs/>
                <w:sz w:val="24"/>
                <w:szCs w:val="24"/>
                <w:lang w:val="ru-RU"/>
              </w:rPr>
              <w:t xml:space="preserve"> в межах </w:t>
            </w:r>
            <w:proofErr w:type="spellStart"/>
            <w:r w:rsidRPr="00C4629A">
              <w:rPr>
                <w:rFonts w:ascii="Times New Roman" w:hAnsi="Times New Roman" w:cs="Times New Roman"/>
                <w:i/>
                <w:iCs/>
                <w:sz w:val="24"/>
                <w:szCs w:val="24"/>
                <w:lang w:val="ru-RU"/>
              </w:rPr>
              <w:t>однієї</w:t>
            </w:r>
            <w:proofErr w:type="spellEnd"/>
            <w:r w:rsidRPr="00C4629A">
              <w:rPr>
                <w:rFonts w:ascii="Times New Roman" w:hAnsi="Times New Roman" w:cs="Times New Roman"/>
                <w:i/>
                <w:iCs/>
                <w:sz w:val="24"/>
                <w:szCs w:val="24"/>
                <w:lang w:val="ru-RU"/>
              </w:rPr>
              <w:t xml:space="preserve"> </w:t>
            </w:r>
            <w:proofErr w:type="spellStart"/>
            <w:r w:rsidRPr="00C4629A">
              <w:rPr>
                <w:rFonts w:ascii="Times New Roman" w:hAnsi="Times New Roman" w:cs="Times New Roman"/>
                <w:i/>
                <w:iCs/>
                <w:sz w:val="24"/>
                <w:szCs w:val="24"/>
                <w:lang w:val="ru-RU"/>
              </w:rPr>
              <w:t>території</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highlight w:val="yellow"/>
                <w:lang w:val="uk-UA"/>
              </w:rPr>
            </w:pPr>
            <w:r w:rsidRPr="00BB5305">
              <w:rPr>
                <w:rFonts w:ascii="Times New Roman" w:hAnsi="Times New Roman" w:cs="Times New Roman"/>
                <w:sz w:val="24"/>
                <w:szCs w:val="24"/>
              </w:rPr>
              <w:t>Endemic</w:t>
            </w:r>
          </w:p>
        </w:tc>
        <w:tc>
          <w:tcPr>
            <w:tcW w:w="5812" w:type="dxa"/>
          </w:tcPr>
          <w:p w:rsidR="006E529D" w:rsidRPr="0047382B"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species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endemic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occurs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naturally</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only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within</w:t>
            </w:r>
            <w:proofErr w:type="gram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area</w:t>
            </w:r>
            <w:r w:rsidR="00591314">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uk-UA"/>
              </w:rPr>
              <w:t>9</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w:t>
            </w:r>
          </w:p>
        </w:tc>
      </w:tr>
      <w:tr w:rsidR="006E529D" w:rsidRPr="00F64D5C"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Еволюція</w:t>
            </w:r>
          </w:p>
        </w:tc>
        <w:tc>
          <w:tcPr>
            <w:tcW w:w="6633" w:type="dxa"/>
          </w:tcPr>
          <w:p w:rsidR="006E529D" w:rsidRDefault="006E529D" w:rsidP="006E529D">
            <w:pPr>
              <w:ind w:right="-108" w:firstLine="29"/>
              <w:jc w:val="both"/>
              <w:rPr>
                <w:rFonts w:ascii="Times New Roman" w:hAnsi="Times New Roman" w:cs="Times New Roman"/>
                <w:sz w:val="24"/>
                <w:szCs w:val="24"/>
                <w:lang w:val="ru-RU"/>
              </w:rPr>
            </w:pPr>
            <w:proofErr w:type="spellStart"/>
            <w:r w:rsidRPr="00094D1D">
              <w:rPr>
                <w:rFonts w:ascii="Times New Roman" w:hAnsi="Times New Roman" w:cs="Times New Roman"/>
                <w:sz w:val="24"/>
                <w:szCs w:val="24"/>
                <w:lang w:val="ru-RU"/>
              </w:rPr>
              <w:t>Процес</w:t>
            </w:r>
            <w:proofErr w:type="spellEnd"/>
            <w:r w:rsidRPr="00094D1D">
              <w:rPr>
                <w:rFonts w:ascii="Times New Roman" w:hAnsi="Times New Roman" w:cs="Times New Roman"/>
                <w:sz w:val="24"/>
                <w:szCs w:val="24"/>
                <w:lang w:val="ru-RU"/>
              </w:rPr>
              <w:t xml:space="preserve"> </w:t>
            </w:r>
            <w:proofErr w:type="spellStart"/>
            <w:r w:rsidRPr="00094D1D">
              <w:rPr>
                <w:rFonts w:ascii="Times New Roman" w:hAnsi="Times New Roman" w:cs="Times New Roman"/>
                <w:sz w:val="24"/>
                <w:szCs w:val="24"/>
                <w:lang w:val="ru-RU"/>
              </w:rPr>
              <w:t>історичного</w:t>
            </w:r>
            <w:proofErr w:type="spellEnd"/>
            <w:r w:rsidRPr="00094D1D">
              <w:rPr>
                <w:rFonts w:ascii="Times New Roman" w:hAnsi="Times New Roman" w:cs="Times New Roman"/>
                <w:sz w:val="24"/>
                <w:szCs w:val="24"/>
                <w:lang w:val="ru-RU"/>
              </w:rPr>
              <w:t xml:space="preserve"> </w:t>
            </w:r>
            <w:proofErr w:type="spellStart"/>
            <w:r w:rsidRPr="00094D1D">
              <w:rPr>
                <w:rFonts w:ascii="Times New Roman" w:hAnsi="Times New Roman" w:cs="Times New Roman"/>
                <w:sz w:val="24"/>
                <w:szCs w:val="24"/>
                <w:lang w:val="ru-RU"/>
              </w:rPr>
              <w:t>прогресивного</w:t>
            </w:r>
            <w:proofErr w:type="spellEnd"/>
            <w:r w:rsidRPr="00094D1D">
              <w:rPr>
                <w:rFonts w:ascii="Times New Roman" w:hAnsi="Times New Roman" w:cs="Times New Roman"/>
                <w:sz w:val="24"/>
                <w:szCs w:val="24"/>
                <w:lang w:val="ru-RU"/>
              </w:rPr>
              <w:t xml:space="preserve"> </w:t>
            </w:r>
            <w:proofErr w:type="spellStart"/>
            <w:r w:rsidRPr="00094D1D">
              <w:rPr>
                <w:rFonts w:ascii="Times New Roman" w:hAnsi="Times New Roman" w:cs="Times New Roman"/>
                <w:sz w:val="24"/>
                <w:szCs w:val="24"/>
                <w:lang w:val="ru-RU"/>
              </w:rPr>
              <w:t>розвитку</w:t>
            </w:r>
            <w:proofErr w:type="spellEnd"/>
            <w:r w:rsidRPr="00094D1D">
              <w:rPr>
                <w:rFonts w:ascii="Times New Roman" w:hAnsi="Times New Roman" w:cs="Times New Roman"/>
                <w:sz w:val="24"/>
                <w:szCs w:val="24"/>
                <w:lang w:val="ru-RU"/>
              </w:rPr>
              <w:t xml:space="preserve"> </w:t>
            </w:r>
            <w:proofErr w:type="spellStart"/>
            <w:r w:rsidRPr="00094D1D">
              <w:rPr>
                <w:rFonts w:ascii="Times New Roman" w:hAnsi="Times New Roman" w:cs="Times New Roman"/>
                <w:sz w:val="24"/>
                <w:szCs w:val="24"/>
                <w:lang w:val="ru-RU"/>
              </w:rPr>
              <w:t>органічного</w:t>
            </w:r>
            <w:proofErr w:type="spellEnd"/>
            <w:r w:rsidRPr="00094D1D">
              <w:rPr>
                <w:rFonts w:ascii="Times New Roman" w:hAnsi="Times New Roman" w:cs="Times New Roman"/>
                <w:sz w:val="24"/>
                <w:szCs w:val="24"/>
                <w:lang w:val="ru-RU"/>
              </w:rPr>
              <w:t xml:space="preserve"> </w:t>
            </w:r>
            <w:proofErr w:type="spellStart"/>
            <w:r w:rsidRPr="00094D1D">
              <w:rPr>
                <w:rFonts w:ascii="Times New Roman" w:hAnsi="Times New Roman" w:cs="Times New Roman"/>
                <w:sz w:val="24"/>
                <w:szCs w:val="24"/>
                <w:lang w:val="ru-RU"/>
              </w:rPr>
              <w:t>світу</w:t>
            </w:r>
            <w:proofErr w:type="spellEnd"/>
            <w:r w:rsidRPr="00094D1D">
              <w:rPr>
                <w:rFonts w:ascii="Times New Roman" w:hAnsi="Times New Roman" w:cs="Times New Roman"/>
                <w:sz w:val="24"/>
                <w:szCs w:val="24"/>
                <w:lang w:val="ru-RU"/>
              </w:rPr>
              <w:t xml:space="preserve"> шляхом </w:t>
            </w:r>
            <w:proofErr w:type="spellStart"/>
            <w:r w:rsidRPr="00094D1D">
              <w:rPr>
                <w:rFonts w:ascii="Times New Roman" w:hAnsi="Times New Roman" w:cs="Times New Roman"/>
                <w:sz w:val="24"/>
                <w:szCs w:val="24"/>
                <w:lang w:val="ru-RU"/>
              </w:rPr>
              <w:t>поступового</w:t>
            </w:r>
            <w:proofErr w:type="spellEnd"/>
            <w:r w:rsidRPr="00094D1D">
              <w:rPr>
                <w:rFonts w:ascii="Times New Roman" w:hAnsi="Times New Roman" w:cs="Times New Roman"/>
                <w:sz w:val="24"/>
                <w:szCs w:val="24"/>
                <w:lang w:val="ru-RU"/>
              </w:rPr>
              <w:t xml:space="preserve"> </w:t>
            </w:r>
            <w:proofErr w:type="spellStart"/>
            <w:r w:rsidRPr="00094D1D">
              <w:rPr>
                <w:rFonts w:ascii="Times New Roman" w:hAnsi="Times New Roman" w:cs="Times New Roman"/>
                <w:sz w:val="24"/>
                <w:szCs w:val="24"/>
                <w:lang w:val="ru-RU"/>
              </w:rPr>
              <w:t>пристосування</w:t>
            </w:r>
            <w:proofErr w:type="spellEnd"/>
            <w:r w:rsidRPr="00094D1D">
              <w:rPr>
                <w:rFonts w:ascii="Times New Roman" w:hAnsi="Times New Roman" w:cs="Times New Roman"/>
                <w:sz w:val="24"/>
                <w:szCs w:val="24"/>
                <w:lang w:val="ru-RU"/>
              </w:rPr>
              <w:t xml:space="preserve"> </w:t>
            </w:r>
            <w:proofErr w:type="spellStart"/>
            <w:r w:rsidRPr="00094D1D">
              <w:rPr>
                <w:rFonts w:ascii="Times New Roman" w:hAnsi="Times New Roman" w:cs="Times New Roman"/>
                <w:sz w:val="24"/>
                <w:szCs w:val="24"/>
                <w:lang w:val="ru-RU"/>
              </w:rPr>
              <w:t>живих</w:t>
            </w:r>
            <w:proofErr w:type="spellEnd"/>
            <w:r w:rsidRPr="00094D1D">
              <w:rPr>
                <w:rFonts w:ascii="Times New Roman" w:hAnsi="Times New Roman" w:cs="Times New Roman"/>
                <w:sz w:val="24"/>
                <w:szCs w:val="24"/>
                <w:lang w:val="ru-RU"/>
              </w:rPr>
              <w:t xml:space="preserve"> систем до </w:t>
            </w:r>
            <w:proofErr w:type="spellStart"/>
            <w:r w:rsidRPr="00094D1D">
              <w:rPr>
                <w:rFonts w:ascii="Times New Roman" w:hAnsi="Times New Roman" w:cs="Times New Roman"/>
                <w:sz w:val="24"/>
                <w:szCs w:val="24"/>
                <w:lang w:val="ru-RU"/>
              </w:rPr>
              <w:t>безперервно</w:t>
            </w:r>
            <w:proofErr w:type="spellEnd"/>
            <w:r w:rsidRPr="00094D1D">
              <w:rPr>
                <w:rFonts w:ascii="Times New Roman" w:hAnsi="Times New Roman" w:cs="Times New Roman"/>
                <w:sz w:val="24"/>
                <w:szCs w:val="24"/>
                <w:lang w:val="ru-RU"/>
              </w:rPr>
              <w:t xml:space="preserve"> </w:t>
            </w:r>
            <w:proofErr w:type="spellStart"/>
            <w:r w:rsidRPr="00094D1D">
              <w:rPr>
                <w:rFonts w:ascii="Times New Roman" w:hAnsi="Times New Roman" w:cs="Times New Roman"/>
                <w:sz w:val="24"/>
                <w:szCs w:val="24"/>
                <w:lang w:val="ru-RU"/>
              </w:rPr>
              <w:t>мінливих</w:t>
            </w:r>
            <w:proofErr w:type="spellEnd"/>
            <w:r w:rsidRPr="00094D1D">
              <w:rPr>
                <w:rFonts w:ascii="Times New Roman" w:hAnsi="Times New Roman" w:cs="Times New Roman"/>
                <w:sz w:val="24"/>
                <w:szCs w:val="24"/>
                <w:lang w:val="ru-RU"/>
              </w:rPr>
              <w:t xml:space="preserve"> умов </w:t>
            </w:r>
            <w:proofErr w:type="spellStart"/>
            <w:r w:rsidRPr="00094D1D">
              <w:rPr>
                <w:rFonts w:ascii="Times New Roman" w:hAnsi="Times New Roman" w:cs="Times New Roman"/>
                <w:sz w:val="24"/>
                <w:szCs w:val="24"/>
                <w:lang w:val="ru-RU"/>
              </w:rPr>
              <w:t>існування</w:t>
            </w:r>
            <w:proofErr w:type="spellEnd"/>
            <w:r>
              <w:rPr>
                <w:rFonts w:ascii="Times New Roman" w:hAnsi="Times New Roman" w:cs="Times New Roman"/>
                <w:sz w:val="24"/>
                <w:szCs w:val="24"/>
                <w:lang w:val="ru-RU"/>
              </w:rPr>
              <w:t xml:space="preserve"> </w:t>
            </w:r>
            <w:r w:rsidRPr="00094D1D">
              <w:rPr>
                <w:rFonts w:ascii="Times New Roman" w:hAnsi="Times New Roman" w:cs="Times New Roman"/>
                <w:sz w:val="24"/>
                <w:szCs w:val="24"/>
                <w:lang w:val="ru-RU"/>
              </w:rPr>
              <w:t>[1].</w:t>
            </w:r>
          </w:p>
          <w:p w:rsidR="006E529D" w:rsidRPr="00094D1D" w:rsidRDefault="006E529D" w:rsidP="006E529D">
            <w:pPr>
              <w:ind w:right="-108" w:firstLine="29"/>
              <w:jc w:val="both"/>
              <w:rPr>
                <w:rFonts w:ascii="Times New Roman" w:hAnsi="Times New Roman" w:cs="Times New Roman"/>
                <w:i/>
                <w:iCs/>
                <w:sz w:val="24"/>
                <w:szCs w:val="24"/>
                <w:lang w:val="ru-RU"/>
              </w:rPr>
            </w:pPr>
            <w:r w:rsidRPr="00094D1D">
              <w:rPr>
                <w:rFonts w:ascii="Times New Roman" w:hAnsi="Times New Roman" w:cs="Times New Roman"/>
                <w:sz w:val="24"/>
                <w:szCs w:val="24"/>
                <w:lang w:val="ru-RU"/>
              </w:rPr>
              <w:lastRenderedPageBreak/>
              <w:t xml:space="preserve"> </w:t>
            </w:r>
            <w:proofErr w:type="spellStart"/>
            <w:r w:rsidRPr="00094D1D">
              <w:rPr>
                <w:rFonts w:ascii="Times New Roman" w:hAnsi="Times New Roman" w:cs="Times New Roman"/>
                <w:i/>
                <w:iCs/>
                <w:sz w:val="24"/>
                <w:szCs w:val="24"/>
                <w:lang w:val="ru-RU"/>
              </w:rPr>
              <w:t>Кумулятивна</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зміна</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генетичного</w:t>
            </w:r>
            <w:proofErr w:type="spellEnd"/>
            <w:r w:rsidRPr="00094D1D">
              <w:rPr>
                <w:rFonts w:ascii="Times New Roman" w:hAnsi="Times New Roman" w:cs="Times New Roman"/>
                <w:i/>
                <w:iCs/>
                <w:sz w:val="24"/>
                <w:szCs w:val="24"/>
                <w:lang w:val="ru-RU"/>
              </w:rPr>
              <w:t xml:space="preserve"> складу </w:t>
            </w:r>
            <w:proofErr w:type="spellStart"/>
            <w:r w:rsidRPr="00094D1D">
              <w:rPr>
                <w:rFonts w:ascii="Times New Roman" w:hAnsi="Times New Roman" w:cs="Times New Roman"/>
                <w:i/>
                <w:iCs/>
                <w:sz w:val="24"/>
                <w:szCs w:val="24"/>
                <w:lang w:val="ru-RU"/>
              </w:rPr>
              <w:t>популяції</w:t>
            </w:r>
            <w:proofErr w:type="spellEnd"/>
            <w:r w:rsidRPr="00094D1D">
              <w:rPr>
                <w:rFonts w:ascii="Times New Roman" w:hAnsi="Times New Roman" w:cs="Times New Roman"/>
                <w:i/>
                <w:iCs/>
                <w:sz w:val="24"/>
                <w:szCs w:val="24"/>
                <w:lang w:val="ru-RU"/>
              </w:rPr>
              <w:t xml:space="preserve"> в </w:t>
            </w:r>
            <w:proofErr w:type="spellStart"/>
            <w:r w:rsidRPr="00094D1D">
              <w:rPr>
                <w:rFonts w:ascii="Times New Roman" w:hAnsi="Times New Roman" w:cs="Times New Roman"/>
                <w:i/>
                <w:iCs/>
                <w:sz w:val="24"/>
                <w:szCs w:val="24"/>
                <w:lang w:val="ru-RU"/>
              </w:rPr>
              <w:t>часіЕволюція</w:t>
            </w:r>
            <w:proofErr w:type="spellEnd"/>
            <w:r w:rsidRPr="00094D1D">
              <w:rPr>
                <w:rFonts w:ascii="Times New Roman" w:hAnsi="Times New Roman" w:cs="Times New Roman"/>
                <w:i/>
                <w:iCs/>
                <w:sz w:val="24"/>
                <w:szCs w:val="24"/>
                <w:lang w:val="ru-RU"/>
              </w:rPr>
              <w:t xml:space="preserve"> - </w:t>
            </w:r>
            <w:proofErr w:type="spellStart"/>
            <w:r w:rsidRPr="00094D1D">
              <w:rPr>
                <w:rFonts w:ascii="Times New Roman" w:hAnsi="Times New Roman" w:cs="Times New Roman"/>
                <w:i/>
                <w:iCs/>
                <w:sz w:val="24"/>
                <w:szCs w:val="24"/>
                <w:lang w:val="ru-RU"/>
              </w:rPr>
              <w:t>це</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зміна</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спадкових</w:t>
            </w:r>
            <w:proofErr w:type="spellEnd"/>
            <w:r w:rsidRPr="00094D1D">
              <w:rPr>
                <w:rFonts w:ascii="Times New Roman" w:hAnsi="Times New Roman" w:cs="Times New Roman"/>
                <w:i/>
                <w:iCs/>
                <w:sz w:val="24"/>
                <w:szCs w:val="24"/>
                <w:lang w:val="ru-RU"/>
              </w:rPr>
              <w:t xml:space="preserve"> характеристик </w:t>
            </w:r>
            <w:proofErr w:type="spellStart"/>
            <w:r w:rsidRPr="00094D1D">
              <w:rPr>
                <w:rFonts w:ascii="Times New Roman" w:hAnsi="Times New Roman" w:cs="Times New Roman"/>
                <w:i/>
                <w:iCs/>
                <w:sz w:val="24"/>
                <w:szCs w:val="24"/>
                <w:lang w:val="ru-RU"/>
              </w:rPr>
              <w:t>біологічних</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популяцій</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протягом</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наступних</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поколінь</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Ці</w:t>
            </w:r>
            <w:proofErr w:type="spellEnd"/>
            <w:r w:rsidRPr="00094D1D">
              <w:rPr>
                <w:rFonts w:ascii="Times New Roman" w:hAnsi="Times New Roman" w:cs="Times New Roman"/>
                <w:i/>
                <w:iCs/>
                <w:sz w:val="24"/>
                <w:szCs w:val="24"/>
                <w:lang w:val="ru-RU"/>
              </w:rPr>
              <w:t xml:space="preserve"> характеристики є </w:t>
            </w:r>
            <w:proofErr w:type="spellStart"/>
            <w:r w:rsidRPr="00094D1D">
              <w:rPr>
                <w:rFonts w:ascii="Times New Roman" w:hAnsi="Times New Roman" w:cs="Times New Roman"/>
                <w:i/>
                <w:iCs/>
                <w:sz w:val="24"/>
                <w:szCs w:val="24"/>
                <w:lang w:val="ru-RU"/>
              </w:rPr>
              <w:t>вираженнями</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генів</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які</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передаються</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від</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батьків</w:t>
            </w:r>
            <w:proofErr w:type="spellEnd"/>
            <w:r w:rsidRPr="00094D1D">
              <w:rPr>
                <w:rFonts w:ascii="Times New Roman" w:hAnsi="Times New Roman" w:cs="Times New Roman"/>
                <w:i/>
                <w:iCs/>
                <w:sz w:val="24"/>
                <w:szCs w:val="24"/>
                <w:lang w:val="ru-RU"/>
              </w:rPr>
              <w:t xml:space="preserve"> до </w:t>
            </w:r>
            <w:proofErr w:type="spellStart"/>
            <w:r w:rsidRPr="00094D1D">
              <w:rPr>
                <w:rFonts w:ascii="Times New Roman" w:hAnsi="Times New Roman" w:cs="Times New Roman"/>
                <w:i/>
                <w:iCs/>
                <w:sz w:val="24"/>
                <w:szCs w:val="24"/>
                <w:lang w:val="ru-RU"/>
              </w:rPr>
              <w:t>нащадків</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під</w:t>
            </w:r>
            <w:proofErr w:type="spellEnd"/>
            <w:r w:rsidRPr="00094D1D">
              <w:rPr>
                <w:rFonts w:ascii="Times New Roman" w:hAnsi="Times New Roman" w:cs="Times New Roman"/>
                <w:i/>
                <w:iCs/>
                <w:sz w:val="24"/>
                <w:szCs w:val="24"/>
                <w:lang w:val="ru-RU"/>
              </w:rPr>
              <w:t xml:space="preserve"> час </w:t>
            </w:r>
            <w:proofErr w:type="spellStart"/>
            <w:r w:rsidRPr="00094D1D">
              <w:rPr>
                <w:rFonts w:ascii="Times New Roman" w:hAnsi="Times New Roman" w:cs="Times New Roman"/>
                <w:i/>
                <w:iCs/>
                <w:sz w:val="24"/>
                <w:szCs w:val="24"/>
                <w:lang w:val="ru-RU"/>
              </w:rPr>
              <w:t>розмноження</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Різні</w:t>
            </w:r>
            <w:proofErr w:type="spellEnd"/>
            <w:r w:rsidRPr="00094D1D">
              <w:rPr>
                <w:rFonts w:ascii="Times New Roman" w:hAnsi="Times New Roman" w:cs="Times New Roman"/>
                <w:i/>
                <w:iCs/>
                <w:sz w:val="24"/>
                <w:szCs w:val="24"/>
                <w:lang w:val="ru-RU"/>
              </w:rPr>
              <w:t xml:space="preserve"> характеристики, як правило, </w:t>
            </w:r>
            <w:proofErr w:type="spellStart"/>
            <w:r w:rsidRPr="00094D1D">
              <w:rPr>
                <w:rFonts w:ascii="Times New Roman" w:hAnsi="Times New Roman" w:cs="Times New Roman"/>
                <w:i/>
                <w:iCs/>
                <w:sz w:val="24"/>
                <w:szCs w:val="24"/>
                <w:lang w:val="ru-RU"/>
              </w:rPr>
              <w:t>існують</w:t>
            </w:r>
            <w:proofErr w:type="spellEnd"/>
            <w:r w:rsidRPr="00094D1D">
              <w:rPr>
                <w:rFonts w:ascii="Times New Roman" w:hAnsi="Times New Roman" w:cs="Times New Roman"/>
                <w:i/>
                <w:iCs/>
                <w:sz w:val="24"/>
                <w:szCs w:val="24"/>
                <w:lang w:val="ru-RU"/>
              </w:rPr>
              <w:t xml:space="preserve"> у будь-</w:t>
            </w:r>
            <w:proofErr w:type="spellStart"/>
            <w:r w:rsidRPr="00094D1D">
              <w:rPr>
                <w:rFonts w:ascii="Times New Roman" w:hAnsi="Times New Roman" w:cs="Times New Roman"/>
                <w:i/>
                <w:iCs/>
                <w:sz w:val="24"/>
                <w:szCs w:val="24"/>
                <w:lang w:val="ru-RU"/>
              </w:rPr>
              <w:t>якій</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даній</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популяції</w:t>
            </w:r>
            <w:proofErr w:type="spellEnd"/>
            <w:r w:rsidRPr="00094D1D">
              <w:rPr>
                <w:rFonts w:ascii="Times New Roman" w:hAnsi="Times New Roman" w:cs="Times New Roman"/>
                <w:i/>
                <w:iCs/>
                <w:sz w:val="24"/>
                <w:szCs w:val="24"/>
                <w:lang w:val="ru-RU"/>
              </w:rPr>
              <w:t xml:space="preserve"> в </w:t>
            </w:r>
            <w:proofErr w:type="spellStart"/>
            <w:r w:rsidRPr="00094D1D">
              <w:rPr>
                <w:rFonts w:ascii="Times New Roman" w:hAnsi="Times New Roman" w:cs="Times New Roman"/>
                <w:i/>
                <w:iCs/>
                <w:sz w:val="24"/>
                <w:szCs w:val="24"/>
                <w:lang w:val="ru-RU"/>
              </w:rPr>
              <w:t>результаті</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мутації</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генетичної</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рекомбінації</w:t>
            </w:r>
            <w:proofErr w:type="spellEnd"/>
            <w:r w:rsidRPr="00094D1D">
              <w:rPr>
                <w:rFonts w:ascii="Times New Roman" w:hAnsi="Times New Roman" w:cs="Times New Roman"/>
                <w:i/>
                <w:iCs/>
                <w:sz w:val="24"/>
                <w:szCs w:val="24"/>
                <w:lang w:val="ru-RU"/>
              </w:rPr>
              <w:t xml:space="preserve"> та </w:t>
            </w:r>
            <w:proofErr w:type="spellStart"/>
            <w:r w:rsidRPr="00094D1D">
              <w:rPr>
                <w:rFonts w:ascii="Times New Roman" w:hAnsi="Times New Roman" w:cs="Times New Roman"/>
                <w:i/>
                <w:iCs/>
                <w:sz w:val="24"/>
                <w:szCs w:val="24"/>
                <w:lang w:val="ru-RU"/>
              </w:rPr>
              <w:t>інших</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джерел</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генетичних</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варіацій</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Еволюція</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відбувається</w:t>
            </w:r>
            <w:proofErr w:type="spellEnd"/>
            <w:r w:rsidRPr="00094D1D">
              <w:rPr>
                <w:rFonts w:ascii="Times New Roman" w:hAnsi="Times New Roman" w:cs="Times New Roman"/>
                <w:i/>
                <w:iCs/>
                <w:sz w:val="24"/>
                <w:szCs w:val="24"/>
                <w:lang w:val="ru-RU"/>
              </w:rPr>
              <w:t xml:space="preserve">, коли </w:t>
            </w:r>
            <w:proofErr w:type="spellStart"/>
            <w:r w:rsidRPr="00094D1D">
              <w:rPr>
                <w:rFonts w:ascii="Times New Roman" w:hAnsi="Times New Roman" w:cs="Times New Roman"/>
                <w:i/>
                <w:iCs/>
                <w:sz w:val="24"/>
                <w:szCs w:val="24"/>
                <w:lang w:val="ru-RU"/>
              </w:rPr>
              <w:t>еволюційні</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процеси</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такі</w:t>
            </w:r>
            <w:proofErr w:type="spellEnd"/>
            <w:r w:rsidRPr="00094D1D">
              <w:rPr>
                <w:rFonts w:ascii="Times New Roman" w:hAnsi="Times New Roman" w:cs="Times New Roman"/>
                <w:i/>
                <w:iCs/>
                <w:sz w:val="24"/>
                <w:szCs w:val="24"/>
                <w:lang w:val="ru-RU"/>
              </w:rPr>
              <w:t xml:space="preserve"> як </w:t>
            </w:r>
            <w:proofErr w:type="spellStart"/>
            <w:r w:rsidRPr="00094D1D">
              <w:rPr>
                <w:rFonts w:ascii="Times New Roman" w:hAnsi="Times New Roman" w:cs="Times New Roman"/>
                <w:i/>
                <w:iCs/>
                <w:sz w:val="24"/>
                <w:szCs w:val="24"/>
                <w:lang w:val="ru-RU"/>
              </w:rPr>
              <w:t>природний</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відбір</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включаючи</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статевий</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відбір</w:t>
            </w:r>
            <w:proofErr w:type="spellEnd"/>
            <w:r w:rsidRPr="00094D1D">
              <w:rPr>
                <w:rFonts w:ascii="Times New Roman" w:hAnsi="Times New Roman" w:cs="Times New Roman"/>
                <w:i/>
                <w:iCs/>
                <w:sz w:val="24"/>
                <w:szCs w:val="24"/>
                <w:lang w:val="ru-RU"/>
              </w:rPr>
              <w:t xml:space="preserve">) та </w:t>
            </w:r>
            <w:proofErr w:type="spellStart"/>
            <w:r w:rsidRPr="00094D1D">
              <w:rPr>
                <w:rFonts w:ascii="Times New Roman" w:hAnsi="Times New Roman" w:cs="Times New Roman"/>
                <w:i/>
                <w:iCs/>
                <w:sz w:val="24"/>
                <w:szCs w:val="24"/>
                <w:lang w:val="ru-RU"/>
              </w:rPr>
              <w:t>генетичний</w:t>
            </w:r>
            <w:proofErr w:type="spellEnd"/>
            <w:r w:rsidRPr="00094D1D">
              <w:rPr>
                <w:rFonts w:ascii="Times New Roman" w:hAnsi="Times New Roman" w:cs="Times New Roman"/>
                <w:i/>
                <w:iCs/>
                <w:sz w:val="24"/>
                <w:szCs w:val="24"/>
                <w:lang w:val="ru-RU"/>
              </w:rPr>
              <w:t xml:space="preserve"> дрейф </w:t>
            </w:r>
            <w:proofErr w:type="spellStart"/>
            <w:r w:rsidRPr="00094D1D">
              <w:rPr>
                <w:rFonts w:ascii="Times New Roman" w:hAnsi="Times New Roman" w:cs="Times New Roman"/>
                <w:i/>
                <w:iCs/>
                <w:sz w:val="24"/>
                <w:szCs w:val="24"/>
                <w:lang w:val="ru-RU"/>
              </w:rPr>
              <w:t>діють</w:t>
            </w:r>
            <w:proofErr w:type="spellEnd"/>
            <w:r w:rsidRPr="00094D1D">
              <w:rPr>
                <w:rFonts w:ascii="Times New Roman" w:hAnsi="Times New Roman" w:cs="Times New Roman"/>
                <w:i/>
                <w:iCs/>
                <w:sz w:val="24"/>
                <w:szCs w:val="24"/>
                <w:lang w:val="ru-RU"/>
              </w:rPr>
              <w:t xml:space="preserve"> на </w:t>
            </w:r>
            <w:proofErr w:type="spellStart"/>
            <w:r w:rsidRPr="00094D1D">
              <w:rPr>
                <w:rFonts w:ascii="Times New Roman" w:hAnsi="Times New Roman" w:cs="Times New Roman"/>
                <w:i/>
                <w:iCs/>
                <w:sz w:val="24"/>
                <w:szCs w:val="24"/>
                <w:lang w:val="ru-RU"/>
              </w:rPr>
              <w:t>цю</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варіацію</w:t>
            </w:r>
            <w:proofErr w:type="spellEnd"/>
            <w:r w:rsidRPr="00094D1D">
              <w:rPr>
                <w:rFonts w:ascii="Times New Roman" w:hAnsi="Times New Roman" w:cs="Times New Roman"/>
                <w:i/>
                <w:iCs/>
                <w:sz w:val="24"/>
                <w:szCs w:val="24"/>
                <w:lang w:val="ru-RU"/>
              </w:rPr>
              <w:t xml:space="preserve">, в </w:t>
            </w:r>
            <w:proofErr w:type="spellStart"/>
            <w:r w:rsidRPr="00094D1D">
              <w:rPr>
                <w:rFonts w:ascii="Times New Roman" w:hAnsi="Times New Roman" w:cs="Times New Roman"/>
                <w:i/>
                <w:iCs/>
                <w:sz w:val="24"/>
                <w:szCs w:val="24"/>
                <w:lang w:val="ru-RU"/>
              </w:rPr>
              <w:t>результаті</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чого</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певні</w:t>
            </w:r>
            <w:proofErr w:type="spellEnd"/>
            <w:r w:rsidRPr="00094D1D">
              <w:rPr>
                <w:rFonts w:ascii="Times New Roman" w:hAnsi="Times New Roman" w:cs="Times New Roman"/>
                <w:i/>
                <w:iCs/>
                <w:sz w:val="24"/>
                <w:szCs w:val="24"/>
                <w:lang w:val="ru-RU"/>
              </w:rPr>
              <w:t xml:space="preserve"> характеристики </w:t>
            </w:r>
            <w:proofErr w:type="spellStart"/>
            <w:r w:rsidRPr="00094D1D">
              <w:rPr>
                <w:rFonts w:ascii="Times New Roman" w:hAnsi="Times New Roman" w:cs="Times New Roman"/>
                <w:i/>
                <w:iCs/>
                <w:sz w:val="24"/>
                <w:szCs w:val="24"/>
                <w:lang w:val="ru-RU"/>
              </w:rPr>
              <w:t>стають</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більш</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поширеними</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або</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рідкісними</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серед</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популяції</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Саме</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цей</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процес</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еволюції</w:t>
            </w:r>
            <w:proofErr w:type="spellEnd"/>
            <w:r w:rsidRPr="00094D1D">
              <w:rPr>
                <w:rFonts w:ascii="Times New Roman" w:hAnsi="Times New Roman" w:cs="Times New Roman"/>
                <w:i/>
                <w:iCs/>
                <w:sz w:val="24"/>
                <w:szCs w:val="24"/>
                <w:lang w:val="ru-RU"/>
              </w:rPr>
              <w:t xml:space="preserve"> породив </w:t>
            </w:r>
            <w:proofErr w:type="spellStart"/>
            <w:r w:rsidRPr="00094D1D">
              <w:rPr>
                <w:rFonts w:ascii="Times New Roman" w:hAnsi="Times New Roman" w:cs="Times New Roman"/>
                <w:i/>
                <w:iCs/>
                <w:sz w:val="24"/>
                <w:szCs w:val="24"/>
                <w:lang w:val="ru-RU"/>
              </w:rPr>
              <w:t>біорізноманіття</w:t>
            </w:r>
            <w:proofErr w:type="spellEnd"/>
            <w:r w:rsidRPr="00094D1D">
              <w:rPr>
                <w:rFonts w:ascii="Times New Roman" w:hAnsi="Times New Roman" w:cs="Times New Roman"/>
                <w:i/>
                <w:iCs/>
                <w:sz w:val="24"/>
                <w:szCs w:val="24"/>
                <w:lang w:val="ru-RU"/>
              </w:rPr>
              <w:t xml:space="preserve"> на </w:t>
            </w:r>
            <w:proofErr w:type="spellStart"/>
            <w:r w:rsidRPr="00094D1D">
              <w:rPr>
                <w:rFonts w:ascii="Times New Roman" w:hAnsi="Times New Roman" w:cs="Times New Roman"/>
                <w:i/>
                <w:iCs/>
                <w:sz w:val="24"/>
                <w:szCs w:val="24"/>
                <w:lang w:val="ru-RU"/>
              </w:rPr>
              <w:t>всіх</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рівнях</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біологічної</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організації</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включаючи</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рівні</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видів</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окремих</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організмів</w:t>
            </w:r>
            <w:proofErr w:type="spellEnd"/>
            <w:r w:rsidRPr="00094D1D">
              <w:rPr>
                <w:rFonts w:ascii="Times New Roman" w:hAnsi="Times New Roman" w:cs="Times New Roman"/>
                <w:i/>
                <w:iCs/>
                <w:sz w:val="24"/>
                <w:szCs w:val="24"/>
                <w:lang w:val="ru-RU"/>
              </w:rPr>
              <w:t xml:space="preserve"> та молекул.</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lastRenderedPageBreak/>
              <w:t>Evolution</w:t>
            </w:r>
          </w:p>
        </w:tc>
        <w:tc>
          <w:tcPr>
            <w:tcW w:w="5812" w:type="dxa"/>
          </w:tcPr>
          <w:p w:rsidR="006E529D" w:rsidRPr="0047382B"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Cumulative</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hange</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genetic</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composition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of</w:t>
            </w:r>
            <w:proofErr w:type="gram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through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time</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20</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w:t>
            </w:r>
          </w:p>
          <w:p w:rsidR="006E529D" w:rsidRPr="00BB5305" w:rsidRDefault="006E529D" w:rsidP="006E529D">
            <w:pPr>
              <w:ind w:right="-108" w:firstLine="29"/>
              <w:jc w:val="both"/>
              <w:rPr>
                <w:rFonts w:ascii="Times New Roman" w:hAnsi="Times New Roman" w:cs="Times New Roman"/>
                <w:sz w:val="24"/>
                <w:szCs w:val="24"/>
              </w:rPr>
            </w:pPr>
            <w:r w:rsidRPr="00A4482F">
              <w:rPr>
                <w:rFonts w:ascii="Times New Roman" w:hAnsi="Times New Roman" w:cs="Times New Roman"/>
                <w:sz w:val="24"/>
                <w:szCs w:val="24"/>
                <w:shd w:val="clear" w:color="auto" w:fill="FFFFFF"/>
              </w:rPr>
              <w:lastRenderedPageBreak/>
              <w:t>Evolution i</w:t>
            </w:r>
            <w:r w:rsidRPr="00BB5305">
              <w:rPr>
                <w:rFonts w:ascii="Times New Roman" w:hAnsi="Times New Roman" w:cs="Times New Roman"/>
                <w:sz w:val="24"/>
                <w:szCs w:val="24"/>
                <w:shd w:val="clear" w:color="auto" w:fill="FFFFFF"/>
              </w:rPr>
              <w:t>s change in the </w:t>
            </w:r>
            <w:hyperlink r:id="rId87" w:tooltip="Heredity" w:history="1">
              <w:r w:rsidRPr="00BB5305">
                <w:rPr>
                  <w:rStyle w:val="a6"/>
                  <w:rFonts w:ascii="Times New Roman" w:hAnsi="Times New Roman" w:cs="Times New Roman"/>
                  <w:color w:val="auto"/>
                  <w:sz w:val="24"/>
                  <w:szCs w:val="24"/>
                  <w:u w:val="none"/>
                  <w:shd w:val="clear" w:color="auto" w:fill="FFFFFF"/>
                </w:rPr>
                <w:t>heritable</w:t>
              </w:r>
            </w:hyperlink>
            <w:r w:rsidRPr="00BB5305">
              <w:rPr>
                <w:rFonts w:ascii="Times New Roman" w:hAnsi="Times New Roman" w:cs="Times New Roman"/>
                <w:sz w:val="24"/>
                <w:szCs w:val="24"/>
                <w:shd w:val="clear" w:color="auto" w:fill="FFFFFF"/>
              </w:rPr>
              <w:t> </w:t>
            </w:r>
            <w:hyperlink r:id="rId88" w:tooltip="Phenotypic trait" w:history="1">
              <w:r w:rsidRPr="00BB5305">
                <w:rPr>
                  <w:rStyle w:val="a6"/>
                  <w:rFonts w:ascii="Times New Roman" w:hAnsi="Times New Roman" w:cs="Times New Roman"/>
                  <w:color w:val="auto"/>
                  <w:sz w:val="24"/>
                  <w:szCs w:val="24"/>
                  <w:u w:val="none"/>
                  <w:shd w:val="clear" w:color="auto" w:fill="FFFFFF"/>
                </w:rPr>
                <w:t>characteristics</w:t>
              </w:r>
            </w:hyperlink>
            <w:r w:rsidRPr="00BB5305">
              <w:rPr>
                <w:rFonts w:ascii="Times New Roman" w:hAnsi="Times New Roman" w:cs="Times New Roman"/>
                <w:sz w:val="24"/>
                <w:szCs w:val="24"/>
                <w:shd w:val="clear" w:color="auto" w:fill="FFFFFF"/>
              </w:rPr>
              <w:t> of biological </w:t>
            </w:r>
            <w:hyperlink r:id="rId89" w:tooltip="Population" w:history="1">
              <w:r w:rsidRPr="00BB5305">
                <w:rPr>
                  <w:rStyle w:val="a6"/>
                  <w:rFonts w:ascii="Times New Roman" w:hAnsi="Times New Roman" w:cs="Times New Roman"/>
                  <w:color w:val="auto"/>
                  <w:sz w:val="24"/>
                  <w:szCs w:val="24"/>
                  <w:u w:val="none"/>
                  <w:shd w:val="clear" w:color="auto" w:fill="FFFFFF"/>
                </w:rPr>
                <w:t>populations</w:t>
              </w:r>
            </w:hyperlink>
            <w:r w:rsidRPr="00BB5305">
              <w:rPr>
                <w:rFonts w:ascii="Times New Roman" w:hAnsi="Times New Roman" w:cs="Times New Roman"/>
                <w:sz w:val="24"/>
                <w:szCs w:val="24"/>
                <w:shd w:val="clear" w:color="auto" w:fill="FFFFFF"/>
              </w:rPr>
              <w:t> over successive </w:t>
            </w:r>
            <w:hyperlink r:id="rId90" w:tooltip="Generation" w:history="1">
              <w:r w:rsidRPr="00BB5305">
                <w:rPr>
                  <w:rStyle w:val="a6"/>
                  <w:rFonts w:ascii="Times New Roman" w:hAnsi="Times New Roman" w:cs="Times New Roman"/>
                  <w:color w:val="auto"/>
                  <w:sz w:val="24"/>
                  <w:szCs w:val="24"/>
                  <w:u w:val="none"/>
                  <w:shd w:val="clear" w:color="auto" w:fill="FFFFFF"/>
                </w:rPr>
                <w:t>generations</w:t>
              </w:r>
            </w:hyperlink>
            <w:r w:rsidRPr="00BB5305">
              <w:rPr>
                <w:rFonts w:ascii="Times New Roman" w:hAnsi="Times New Roman" w:cs="Times New Roman"/>
                <w:sz w:val="24"/>
                <w:szCs w:val="24"/>
                <w:shd w:val="clear" w:color="auto" w:fill="FFFFFF"/>
              </w:rPr>
              <w:t>. These characteristics are the </w:t>
            </w:r>
            <w:hyperlink r:id="rId91" w:tooltip="Gene expression" w:history="1">
              <w:r w:rsidRPr="00BB5305">
                <w:rPr>
                  <w:rStyle w:val="a6"/>
                  <w:rFonts w:ascii="Times New Roman" w:hAnsi="Times New Roman" w:cs="Times New Roman"/>
                  <w:color w:val="auto"/>
                  <w:sz w:val="24"/>
                  <w:szCs w:val="24"/>
                  <w:u w:val="none"/>
                  <w:shd w:val="clear" w:color="auto" w:fill="FFFFFF"/>
                </w:rPr>
                <w:t>expressions</w:t>
              </w:r>
            </w:hyperlink>
            <w:r w:rsidRPr="00BB5305">
              <w:rPr>
                <w:rFonts w:ascii="Times New Roman" w:hAnsi="Times New Roman" w:cs="Times New Roman"/>
                <w:sz w:val="24"/>
                <w:szCs w:val="24"/>
                <w:shd w:val="clear" w:color="auto" w:fill="FFFFFF"/>
              </w:rPr>
              <w:t> of </w:t>
            </w:r>
            <w:hyperlink r:id="rId92" w:tooltip="Gene" w:history="1">
              <w:r w:rsidRPr="00BB5305">
                <w:rPr>
                  <w:rStyle w:val="a6"/>
                  <w:rFonts w:ascii="Times New Roman" w:hAnsi="Times New Roman" w:cs="Times New Roman"/>
                  <w:color w:val="auto"/>
                  <w:sz w:val="24"/>
                  <w:szCs w:val="24"/>
                  <w:u w:val="none"/>
                  <w:shd w:val="clear" w:color="auto" w:fill="FFFFFF"/>
                </w:rPr>
                <w:t>genes</w:t>
              </w:r>
            </w:hyperlink>
            <w:r w:rsidRPr="00BB5305">
              <w:rPr>
                <w:rFonts w:ascii="Times New Roman" w:hAnsi="Times New Roman" w:cs="Times New Roman"/>
                <w:sz w:val="24"/>
                <w:szCs w:val="24"/>
                <w:shd w:val="clear" w:color="auto" w:fill="FFFFFF"/>
              </w:rPr>
              <w:t> that are passed on from parent to offspring during </w:t>
            </w:r>
            <w:hyperlink r:id="rId93" w:tooltip="Reproduction" w:history="1">
              <w:r w:rsidRPr="00BB5305">
                <w:rPr>
                  <w:rStyle w:val="a6"/>
                  <w:rFonts w:ascii="Times New Roman" w:hAnsi="Times New Roman" w:cs="Times New Roman"/>
                  <w:color w:val="auto"/>
                  <w:sz w:val="24"/>
                  <w:szCs w:val="24"/>
                  <w:u w:val="none"/>
                  <w:shd w:val="clear" w:color="auto" w:fill="FFFFFF"/>
                </w:rPr>
                <w:t>reproduction</w:t>
              </w:r>
            </w:hyperlink>
            <w:r w:rsidRPr="00BB5305">
              <w:rPr>
                <w:rFonts w:ascii="Times New Roman" w:hAnsi="Times New Roman" w:cs="Times New Roman"/>
                <w:sz w:val="24"/>
                <w:szCs w:val="24"/>
                <w:shd w:val="clear" w:color="auto" w:fill="FFFFFF"/>
              </w:rPr>
              <w:t>. Different characteristics tend to exist within any given population as a result of </w:t>
            </w:r>
            <w:hyperlink r:id="rId94" w:tooltip="Mutation" w:history="1">
              <w:r w:rsidRPr="00BB5305">
                <w:rPr>
                  <w:rStyle w:val="a6"/>
                  <w:rFonts w:ascii="Times New Roman" w:hAnsi="Times New Roman" w:cs="Times New Roman"/>
                  <w:color w:val="auto"/>
                  <w:sz w:val="24"/>
                  <w:szCs w:val="24"/>
                  <w:u w:val="none"/>
                  <w:shd w:val="clear" w:color="auto" w:fill="FFFFFF"/>
                </w:rPr>
                <w:t>mutation</w:t>
              </w:r>
            </w:hyperlink>
            <w:r w:rsidRPr="00BB5305">
              <w:rPr>
                <w:rFonts w:ascii="Times New Roman" w:hAnsi="Times New Roman" w:cs="Times New Roman"/>
                <w:sz w:val="24"/>
                <w:szCs w:val="24"/>
                <w:shd w:val="clear" w:color="auto" w:fill="FFFFFF"/>
              </w:rPr>
              <w:t>, </w:t>
            </w:r>
            <w:hyperlink r:id="rId95" w:tooltip="Genetic recombination" w:history="1">
              <w:r w:rsidRPr="00BB5305">
                <w:rPr>
                  <w:rStyle w:val="a6"/>
                  <w:rFonts w:ascii="Times New Roman" w:hAnsi="Times New Roman" w:cs="Times New Roman"/>
                  <w:color w:val="auto"/>
                  <w:sz w:val="24"/>
                  <w:szCs w:val="24"/>
                  <w:u w:val="none"/>
                  <w:shd w:val="clear" w:color="auto" w:fill="FFFFFF"/>
                </w:rPr>
                <w:t>genetic recombination</w:t>
              </w:r>
            </w:hyperlink>
            <w:r w:rsidRPr="00BB5305">
              <w:rPr>
                <w:rFonts w:ascii="Times New Roman" w:hAnsi="Times New Roman" w:cs="Times New Roman"/>
                <w:sz w:val="24"/>
                <w:szCs w:val="24"/>
                <w:shd w:val="clear" w:color="auto" w:fill="FFFFFF"/>
              </w:rPr>
              <w:t> and other sources of </w:t>
            </w:r>
            <w:hyperlink r:id="rId96" w:tooltip="Genetic variability" w:history="1">
              <w:r w:rsidRPr="00BB5305">
                <w:rPr>
                  <w:rStyle w:val="a6"/>
                  <w:rFonts w:ascii="Times New Roman" w:hAnsi="Times New Roman" w:cs="Times New Roman"/>
                  <w:color w:val="auto"/>
                  <w:sz w:val="24"/>
                  <w:szCs w:val="24"/>
                  <w:u w:val="none"/>
                  <w:shd w:val="clear" w:color="auto" w:fill="FFFFFF"/>
                </w:rPr>
                <w:t>genetic variation</w:t>
              </w:r>
            </w:hyperlink>
            <w:r w:rsidRPr="00BB5305">
              <w:rPr>
                <w:rFonts w:ascii="Times New Roman" w:hAnsi="Times New Roman" w:cs="Times New Roman"/>
                <w:sz w:val="24"/>
                <w:szCs w:val="24"/>
                <w:shd w:val="clear" w:color="auto" w:fill="FFFFFF"/>
              </w:rPr>
              <w:t>. Evolution occurs when evolutionary processes such as </w:t>
            </w:r>
            <w:hyperlink r:id="rId97" w:tooltip="Natural selection" w:history="1">
              <w:r w:rsidRPr="00BB5305">
                <w:rPr>
                  <w:rStyle w:val="a6"/>
                  <w:rFonts w:ascii="Times New Roman" w:hAnsi="Times New Roman" w:cs="Times New Roman"/>
                  <w:color w:val="auto"/>
                  <w:sz w:val="24"/>
                  <w:szCs w:val="24"/>
                  <w:u w:val="none"/>
                  <w:shd w:val="clear" w:color="auto" w:fill="FFFFFF"/>
                </w:rPr>
                <w:t>natural selection</w:t>
              </w:r>
            </w:hyperlink>
            <w:r w:rsidRPr="00BB5305">
              <w:rPr>
                <w:rFonts w:ascii="Times New Roman" w:hAnsi="Times New Roman" w:cs="Times New Roman"/>
                <w:sz w:val="24"/>
                <w:szCs w:val="24"/>
                <w:shd w:val="clear" w:color="auto" w:fill="FFFFFF"/>
              </w:rPr>
              <w:t> (including </w:t>
            </w:r>
            <w:hyperlink r:id="rId98" w:tooltip="Sexual selection" w:history="1">
              <w:r w:rsidRPr="00BB5305">
                <w:rPr>
                  <w:rStyle w:val="a6"/>
                  <w:rFonts w:ascii="Times New Roman" w:hAnsi="Times New Roman" w:cs="Times New Roman"/>
                  <w:color w:val="auto"/>
                  <w:sz w:val="24"/>
                  <w:szCs w:val="24"/>
                  <w:u w:val="none"/>
                  <w:shd w:val="clear" w:color="auto" w:fill="FFFFFF"/>
                </w:rPr>
                <w:t>sexual selection</w:t>
              </w:r>
            </w:hyperlink>
            <w:r w:rsidRPr="00BB5305">
              <w:rPr>
                <w:rFonts w:ascii="Times New Roman" w:hAnsi="Times New Roman" w:cs="Times New Roman"/>
                <w:sz w:val="24"/>
                <w:szCs w:val="24"/>
                <w:shd w:val="clear" w:color="auto" w:fill="FFFFFF"/>
              </w:rPr>
              <w:t>) and </w:t>
            </w:r>
            <w:hyperlink r:id="rId99" w:tooltip="Genetic drift" w:history="1">
              <w:r w:rsidRPr="00BB5305">
                <w:rPr>
                  <w:rStyle w:val="a6"/>
                  <w:rFonts w:ascii="Times New Roman" w:hAnsi="Times New Roman" w:cs="Times New Roman"/>
                  <w:color w:val="auto"/>
                  <w:sz w:val="24"/>
                  <w:szCs w:val="24"/>
                  <w:u w:val="none"/>
                  <w:shd w:val="clear" w:color="auto" w:fill="FFFFFF"/>
                </w:rPr>
                <w:t>genetic drift</w:t>
              </w:r>
            </w:hyperlink>
            <w:r w:rsidRPr="00BB5305">
              <w:rPr>
                <w:rFonts w:ascii="Times New Roman" w:hAnsi="Times New Roman" w:cs="Times New Roman"/>
                <w:sz w:val="24"/>
                <w:szCs w:val="24"/>
                <w:shd w:val="clear" w:color="auto" w:fill="FFFFFF"/>
              </w:rPr>
              <w:t> act on this variation, resulting in certain characteristics becoming more common or rare within a population.</w:t>
            </w:r>
            <w:hyperlink r:id="rId100" w:anchor="cite_note-Scott-Phillips-4" w:history="1">
              <w:r w:rsidRPr="00BB5305">
                <w:rPr>
                  <w:rStyle w:val="a6"/>
                  <w:rFonts w:ascii="Times New Roman" w:hAnsi="Times New Roman" w:cs="Times New Roman"/>
                  <w:color w:val="auto"/>
                  <w:sz w:val="24"/>
                  <w:szCs w:val="24"/>
                  <w:u w:val="none"/>
                  <w:shd w:val="clear" w:color="auto" w:fill="FFFFFF"/>
                  <w:vertAlign w:val="superscript"/>
                </w:rPr>
                <w:t>[4]</w:t>
              </w:r>
            </w:hyperlink>
            <w:r w:rsidRPr="00BB5305">
              <w:rPr>
                <w:rFonts w:ascii="Times New Roman" w:hAnsi="Times New Roman" w:cs="Times New Roman"/>
                <w:sz w:val="24"/>
                <w:szCs w:val="24"/>
                <w:shd w:val="clear" w:color="auto" w:fill="FFFFFF"/>
              </w:rPr>
              <w:t> It is this process of evolution that has given rise to </w:t>
            </w:r>
            <w:hyperlink r:id="rId101" w:tooltip="Biodiversity" w:history="1">
              <w:r w:rsidRPr="00BB5305">
                <w:rPr>
                  <w:rStyle w:val="a6"/>
                  <w:rFonts w:ascii="Times New Roman" w:hAnsi="Times New Roman" w:cs="Times New Roman"/>
                  <w:color w:val="auto"/>
                  <w:sz w:val="24"/>
                  <w:szCs w:val="24"/>
                  <w:u w:val="none"/>
                  <w:shd w:val="clear" w:color="auto" w:fill="FFFFFF"/>
                </w:rPr>
                <w:t>biodiversity</w:t>
              </w:r>
            </w:hyperlink>
            <w:r w:rsidRPr="00BB5305">
              <w:rPr>
                <w:rFonts w:ascii="Times New Roman" w:hAnsi="Times New Roman" w:cs="Times New Roman"/>
                <w:sz w:val="24"/>
                <w:szCs w:val="24"/>
                <w:shd w:val="clear" w:color="auto" w:fill="FFFFFF"/>
              </w:rPr>
              <w:t> at every level of </w:t>
            </w:r>
            <w:hyperlink r:id="rId102" w:tooltip="Biological organisation" w:history="1">
              <w:r w:rsidRPr="00BB5305">
                <w:rPr>
                  <w:rStyle w:val="a6"/>
                  <w:rFonts w:ascii="Times New Roman" w:hAnsi="Times New Roman" w:cs="Times New Roman"/>
                  <w:color w:val="auto"/>
                  <w:sz w:val="24"/>
                  <w:szCs w:val="24"/>
                  <w:u w:val="none"/>
                  <w:shd w:val="clear" w:color="auto" w:fill="FFFFFF"/>
                </w:rPr>
                <w:t xml:space="preserve">biological </w:t>
              </w:r>
              <w:proofErr w:type="spellStart"/>
              <w:r w:rsidRPr="00BB5305">
                <w:rPr>
                  <w:rStyle w:val="a6"/>
                  <w:rFonts w:ascii="Times New Roman" w:hAnsi="Times New Roman" w:cs="Times New Roman"/>
                  <w:color w:val="auto"/>
                  <w:sz w:val="24"/>
                  <w:szCs w:val="24"/>
                  <w:u w:val="none"/>
                  <w:shd w:val="clear" w:color="auto" w:fill="FFFFFF"/>
                </w:rPr>
                <w:t>organisation</w:t>
              </w:r>
              <w:proofErr w:type="spellEnd"/>
            </w:hyperlink>
            <w:r w:rsidRPr="00BB5305">
              <w:rPr>
                <w:rFonts w:ascii="Times New Roman" w:hAnsi="Times New Roman" w:cs="Times New Roman"/>
                <w:sz w:val="24"/>
                <w:szCs w:val="24"/>
                <w:shd w:val="clear" w:color="auto" w:fill="FFFFFF"/>
              </w:rPr>
              <w:t>, including the levels of </w:t>
            </w:r>
            <w:hyperlink r:id="rId103" w:tooltip="Species" w:history="1">
              <w:r w:rsidRPr="00BB5305">
                <w:rPr>
                  <w:rStyle w:val="a6"/>
                  <w:rFonts w:ascii="Times New Roman" w:hAnsi="Times New Roman" w:cs="Times New Roman"/>
                  <w:color w:val="auto"/>
                  <w:sz w:val="24"/>
                  <w:szCs w:val="24"/>
                  <w:u w:val="none"/>
                  <w:shd w:val="clear" w:color="auto" w:fill="FFFFFF"/>
                </w:rPr>
                <w:t>species</w:t>
              </w:r>
            </w:hyperlink>
            <w:r w:rsidRPr="00BB5305">
              <w:rPr>
                <w:rFonts w:ascii="Times New Roman" w:hAnsi="Times New Roman" w:cs="Times New Roman"/>
                <w:sz w:val="24"/>
                <w:szCs w:val="24"/>
                <w:shd w:val="clear" w:color="auto" w:fill="FFFFFF"/>
              </w:rPr>
              <w:t>, individual </w:t>
            </w:r>
            <w:hyperlink r:id="rId104" w:tooltip="Organism" w:history="1">
              <w:r w:rsidRPr="00BB5305">
                <w:rPr>
                  <w:rStyle w:val="a6"/>
                  <w:rFonts w:ascii="Times New Roman" w:hAnsi="Times New Roman" w:cs="Times New Roman"/>
                  <w:color w:val="auto"/>
                  <w:sz w:val="24"/>
                  <w:szCs w:val="24"/>
                  <w:u w:val="none"/>
                  <w:shd w:val="clear" w:color="auto" w:fill="FFFFFF"/>
                </w:rPr>
                <w:t>organisms</w:t>
              </w:r>
            </w:hyperlink>
            <w:r w:rsidRPr="00BB5305">
              <w:rPr>
                <w:rFonts w:ascii="Times New Roman" w:hAnsi="Times New Roman" w:cs="Times New Roman"/>
                <w:sz w:val="24"/>
                <w:szCs w:val="24"/>
                <w:shd w:val="clear" w:color="auto" w:fill="FFFFFF"/>
              </w:rPr>
              <w:t> and </w:t>
            </w:r>
            <w:hyperlink r:id="rId105" w:tooltip="Molecular evolution" w:history="1">
              <w:r w:rsidRPr="00BB5305">
                <w:rPr>
                  <w:rStyle w:val="a6"/>
                  <w:rFonts w:ascii="Times New Roman" w:hAnsi="Times New Roman" w:cs="Times New Roman"/>
                  <w:color w:val="auto"/>
                  <w:sz w:val="24"/>
                  <w:szCs w:val="24"/>
                  <w:u w:val="none"/>
                  <w:shd w:val="clear" w:color="auto" w:fill="FFFFFF"/>
                </w:rPr>
                <w:t>molecules</w:t>
              </w:r>
            </w:hyperlink>
          </w:p>
        </w:tc>
      </w:tr>
      <w:tr w:rsidR="006E529D" w:rsidRPr="00F64D5C"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lastRenderedPageBreak/>
              <w:t>Еволюційна адаптація</w:t>
            </w:r>
          </w:p>
        </w:tc>
        <w:tc>
          <w:tcPr>
            <w:tcW w:w="6633" w:type="dxa"/>
          </w:tcPr>
          <w:p w:rsidR="006E529D" w:rsidRDefault="006E529D" w:rsidP="006E529D">
            <w:pPr>
              <w:pStyle w:val="ac"/>
              <w:spacing w:line="240" w:lineRule="auto"/>
            </w:pPr>
            <w:r>
              <w:rPr>
                <w:i/>
              </w:rPr>
              <w:t>Адаптація</w:t>
            </w:r>
            <w:r>
              <w:t xml:space="preserve"> – комплекс </w:t>
            </w:r>
            <w:proofErr w:type="spellStart"/>
            <w:r>
              <w:t>морфофізіологічних</w:t>
            </w:r>
            <w:proofErr w:type="spellEnd"/>
            <w:r>
              <w:t xml:space="preserve"> особливостей особини, популяції чи виду, який забезпечує успіх при конкуренції з іншими видами, популяціями та особинами, а також стійкість до дії абіотичних факторів довкілля</w:t>
            </w:r>
            <w:r>
              <w:rPr>
                <w:rFonts w:asciiTheme="minorHAnsi" w:hAnsiTheme="minorHAnsi"/>
              </w:rPr>
              <w:t xml:space="preserve"> </w:t>
            </w:r>
            <w:r>
              <w:rPr>
                <w:rFonts w:asciiTheme="minorHAnsi" w:hAnsiTheme="minorHAnsi"/>
                <w:lang w:val="en-US"/>
              </w:rPr>
              <w:t>[</w:t>
            </w:r>
            <w:r>
              <w:rPr>
                <w:rFonts w:asciiTheme="minorHAnsi" w:hAnsiTheme="minorHAnsi"/>
              </w:rPr>
              <w:t>13</w:t>
            </w:r>
            <w:r>
              <w:rPr>
                <w:rFonts w:asciiTheme="minorHAnsi" w:hAnsiTheme="minorHAnsi"/>
                <w:lang w:val="en-US"/>
              </w:rPr>
              <w:t>]</w:t>
            </w:r>
            <w:r>
              <w:t>.</w:t>
            </w:r>
          </w:p>
          <w:p w:rsidR="006E529D" w:rsidRPr="00BB5305" w:rsidRDefault="006E529D" w:rsidP="006E529D">
            <w:pPr>
              <w:ind w:right="-108" w:firstLine="29"/>
              <w:jc w:val="both"/>
              <w:rPr>
                <w:rFonts w:ascii="Times New Roman" w:hAnsi="Times New Roman" w:cs="Times New Roman"/>
                <w:sz w:val="24"/>
                <w:szCs w:val="24"/>
                <w:lang w:val="ru-RU"/>
              </w:rPr>
            </w:pPr>
            <w:r w:rsidRPr="00094D1D">
              <w:rPr>
                <w:rFonts w:ascii="Times New Roman" w:hAnsi="Times New Roman" w:cs="Times New Roman"/>
                <w:i/>
                <w:iCs/>
                <w:sz w:val="24"/>
                <w:szCs w:val="24"/>
              </w:rPr>
              <w:t xml:space="preserve"> </w:t>
            </w:r>
            <w:proofErr w:type="spellStart"/>
            <w:r w:rsidRPr="00094D1D">
              <w:rPr>
                <w:rFonts w:ascii="Times New Roman" w:hAnsi="Times New Roman" w:cs="Times New Roman"/>
                <w:i/>
                <w:iCs/>
                <w:sz w:val="24"/>
                <w:szCs w:val="24"/>
                <w:lang w:val="ru-RU"/>
              </w:rPr>
              <w:t>Потенціал</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або</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здатність</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популяції</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адаптуватися</w:t>
            </w:r>
            <w:proofErr w:type="spellEnd"/>
            <w:r w:rsidRPr="00094D1D">
              <w:rPr>
                <w:rFonts w:ascii="Times New Roman" w:hAnsi="Times New Roman" w:cs="Times New Roman"/>
                <w:i/>
                <w:iCs/>
                <w:sz w:val="24"/>
                <w:szCs w:val="24"/>
                <w:lang w:val="ru-RU"/>
              </w:rPr>
              <w:t xml:space="preserve"> до </w:t>
            </w:r>
            <w:proofErr w:type="spellStart"/>
            <w:r w:rsidRPr="00094D1D">
              <w:rPr>
                <w:rFonts w:ascii="Times New Roman" w:hAnsi="Times New Roman" w:cs="Times New Roman"/>
                <w:i/>
                <w:iCs/>
                <w:sz w:val="24"/>
                <w:szCs w:val="24"/>
                <w:lang w:val="ru-RU"/>
              </w:rPr>
              <w:t>змін</w:t>
            </w:r>
            <w:proofErr w:type="spellEnd"/>
            <w:r w:rsidRPr="00094D1D">
              <w:rPr>
                <w:rFonts w:ascii="Times New Roman" w:hAnsi="Times New Roman" w:cs="Times New Roman"/>
                <w:i/>
                <w:iCs/>
                <w:sz w:val="24"/>
                <w:szCs w:val="24"/>
                <w:lang w:val="ru-RU"/>
              </w:rPr>
              <w:t xml:space="preserve"> умов </w:t>
            </w:r>
            <w:proofErr w:type="spellStart"/>
            <w:r w:rsidRPr="00094D1D">
              <w:rPr>
                <w:rFonts w:ascii="Times New Roman" w:hAnsi="Times New Roman" w:cs="Times New Roman"/>
                <w:i/>
                <w:iCs/>
                <w:sz w:val="24"/>
                <w:szCs w:val="24"/>
                <w:lang w:val="ru-RU"/>
              </w:rPr>
              <w:t>навколишнього</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середовища</w:t>
            </w:r>
            <w:proofErr w:type="spellEnd"/>
            <w:r w:rsidRPr="00094D1D">
              <w:rPr>
                <w:rFonts w:ascii="Times New Roman" w:hAnsi="Times New Roman" w:cs="Times New Roman"/>
                <w:i/>
                <w:iCs/>
                <w:sz w:val="24"/>
                <w:szCs w:val="24"/>
                <w:lang w:val="ru-RU"/>
              </w:rPr>
              <w:t xml:space="preserve"> через </w:t>
            </w:r>
            <w:proofErr w:type="spellStart"/>
            <w:r w:rsidRPr="00094D1D">
              <w:rPr>
                <w:rFonts w:ascii="Times New Roman" w:hAnsi="Times New Roman" w:cs="Times New Roman"/>
                <w:i/>
                <w:iCs/>
                <w:sz w:val="24"/>
                <w:szCs w:val="24"/>
                <w:lang w:val="ru-RU"/>
              </w:rPr>
              <w:t>зміни</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його</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генетичної</w:t>
            </w:r>
            <w:proofErr w:type="spellEnd"/>
            <w:r w:rsidRPr="00094D1D">
              <w:rPr>
                <w:rFonts w:ascii="Times New Roman" w:hAnsi="Times New Roman" w:cs="Times New Roman"/>
                <w:i/>
                <w:iCs/>
                <w:sz w:val="24"/>
                <w:szCs w:val="24"/>
                <w:lang w:val="ru-RU"/>
              </w:rPr>
              <w:t xml:space="preserve"> </w:t>
            </w:r>
            <w:proofErr w:type="spellStart"/>
            <w:r w:rsidRPr="00094D1D">
              <w:rPr>
                <w:rFonts w:ascii="Times New Roman" w:hAnsi="Times New Roman" w:cs="Times New Roman"/>
                <w:i/>
                <w:iCs/>
                <w:sz w:val="24"/>
                <w:szCs w:val="24"/>
                <w:lang w:val="ru-RU"/>
              </w:rPr>
              <w:t>структури</w:t>
            </w:r>
            <w:proofErr w:type="spellEnd"/>
            <w:r w:rsidRPr="00BB5305">
              <w:rPr>
                <w:rFonts w:ascii="Times New Roman" w:hAnsi="Times New Roman" w:cs="Times New Roman"/>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Evolutionary adaptability</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potential or ability of a population to adapt to changes in the environmental conditions through changes of its genetic structure</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[20]</w:t>
            </w:r>
            <w:r w:rsidRPr="00BB5305">
              <w:rPr>
                <w:rFonts w:ascii="Times New Roman" w:hAnsi="Times New Roman" w:cs="Times New Roman"/>
                <w:sz w:val="24"/>
                <w:szCs w:val="24"/>
              </w:rPr>
              <w:t>.</w:t>
            </w:r>
          </w:p>
        </w:tc>
      </w:tr>
      <w:tr w:rsidR="006E529D" w:rsidRPr="00F64D5C"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Інбридінг</w:t>
            </w:r>
            <w:proofErr w:type="spellEnd"/>
          </w:p>
        </w:tc>
        <w:tc>
          <w:tcPr>
            <w:tcW w:w="6633" w:type="dxa"/>
          </w:tcPr>
          <w:p w:rsidR="006E529D" w:rsidRPr="00094D1D" w:rsidRDefault="006E529D" w:rsidP="006E529D">
            <w:pPr>
              <w:ind w:right="-108" w:firstLine="29"/>
              <w:jc w:val="both"/>
              <w:rPr>
                <w:rFonts w:ascii="Times New Roman" w:hAnsi="Times New Roman" w:cs="Times New Roman"/>
                <w:i/>
                <w:iCs/>
                <w:sz w:val="24"/>
                <w:szCs w:val="24"/>
                <w:lang w:val="uk-UA"/>
              </w:rPr>
            </w:pPr>
            <w:r w:rsidRPr="00FF16D8">
              <w:rPr>
                <w:rFonts w:ascii="Times New Roman" w:hAnsi="Times New Roman" w:cs="Times New Roman"/>
                <w:i/>
                <w:iCs/>
                <w:sz w:val="24"/>
                <w:szCs w:val="24"/>
                <w:lang w:val="uk-UA"/>
              </w:rPr>
              <w:t xml:space="preserve"> </w:t>
            </w:r>
            <w:r w:rsidRPr="00164501">
              <w:rPr>
                <w:rFonts w:ascii="Times New Roman" w:hAnsi="Times New Roman" w:cs="Times New Roman"/>
                <w:i/>
                <w:iCs/>
                <w:sz w:val="24"/>
                <w:szCs w:val="24"/>
                <w:lang w:val="uk-UA"/>
              </w:rPr>
              <w:t xml:space="preserve">  </w:t>
            </w:r>
            <w:r w:rsidRPr="00164501">
              <w:rPr>
                <w:rFonts w:ascii="Times New Roman" w:hAnsi="Times New Roman" w:cs="Times New Roman"/>
                <w:sz w:val="24"/>
                <w:szCs w:val="24"/>
                <w:lang w:val="uk-UA"/>
              </w:rPr>
              <w:t>Схрещування близькоспоріднених форм у межах однієї популяції. [1]</w:t>
            </w:r>
            <w:r>
              <w:rPr>
                <w:rFonts w:ascii="Times New Roman" w:hAnsi="Times New Roman" w:cs="Times New Roman"/>
                <w:sz w:val="24"/>
                <w:szCs w:val="24"/>
                <w:lang w:val="uk-UA"/>
              </w:rPr>
              <w:t>.</w:t>
            </w:r>
            <w:r w:rsidRPr="000244F5">
              <w:rPr>
                <w:rFonts w:ascii="Times New Roman" w:hAnsi="Times New Roman" w:cs="Times New Roman"/>
                <w:sz w:val="24"/>
                <w:szCs w:val="24"/>
                <w:lang w:val="uk-UA"/>
              </w:rPr>
              <w:t xml:space="preserve"> </w:t>
            </w:r>
            <w:r w:rsidRPr="00FF16D8">
              <w:rPr>
                <w:rFonts w:ascii="Times New Roman" w:hAnsi="Times New Roman" w:cs="Times New Roman"/>
                <w:sz w:val="24"/>
                <w:szCs w:val="24"/>
                <w:lang w:val="uk-UA"/>
              </w:rPr>
              <w:t xml:space="preserve">Спарювання між двома </w:t>
            </w:r>
            <w:proofErr w:type="spellStart"/>
            <w:r w:rsidRPr="00FF16D8">
              <w:rPr>
                <w:rFonts w:ascii="Times New Roman" w:hAnsi="Times New Roman" w:cs="Times New Roman"/>
                <w:sz w:val="24"/>
                <w:szCs w:val="24"/>
                <w:lang w:val="uk-UA"/>
              </w:rPr>
              <w:t>індивідуами</w:t>
            </w:r>
            <w:proofErr w:type="spellEnd"/>
            <w:r w:rsidRPr="00FF16D8">
              <w:rPr>
                <w:rFonts w:ascii="Times New Roman" w:hAnsi="Times New Roman" w:cs="Times New Roman"/>
                <w:sz w:val="24"/>
                <w:szCs w:val="24"/>
                <w:lang w:val="uk-UA"/>
              </w:rPr>
              <w:t xml:space="preserve">, родинні </w:t>
            </w:r>
            <w:proofErr w:type="spellStart"/>
            <w:r w:rsidRPr="00FF16D8">
              <w:rPr>
                <w:rFonts w:ascii="Times New Roman" w:hAnsi="Times New Roman" w:cs="Times New Roman"/>
                <w:sz w:val="24"/>
                <w:szCs w:val="24"/>
                <w:lang w:val="uk-UA"/>
              </w:rPr>
              <w:t>звязки</w:t>
            </w:r>
            <w:proofErr w:type="spellEnd"/>
            <w:r w:rsidRPr="00FF16D8">
              <w:rPr>
                <w:rFonts w:ascii="Times New Roman" w:hAnsi="Times New Roman" w:cs="Times New Roman"/>
                <w:sz w:val="24"/>
                <w:szCs w:val="24"/>
                <w:lang w:val="uk-UA"/>
              </w:rPr>
              <w:t xml:space="preserve"> між якими ближчі, </w:t>
            </w:r>
            <w:proofErr w:type="spellStart"/>
            <w:r w:rsidRPr="00FF16D8">
              <w:rPr>
                <w:rFonts w:ascii="Times New Roman" w:hAnsi="Times New Roman" w:cs="Times New Roman"/>
                <w:sz w:val="24"/>
                <w:szCs w:val="24"/>
                <w:lang w:val="uk-UA"/>
              </w:rPr>
              <w:t>ніх</w:t>
            </w:r>
            <w:proofErr w:type="spellEnd"/>
            <w:r w:rsidRPr="00FF16D8">
              <w:rPr>
                <w:rFonts w:ascii="Times New Roman" w:hAnsi="Times New Roman" w:cs="Times New Roman"/>
                <w:sz w:val="24"/>
                <w:szCs w:val="24"/>
                <w:lang w:val="uk-UA"/>
              </w:rPr>
              <w:t xml:space="preserve"> </w:t>
            </w:r>
            <w:proofErr w:type="spellStart"/>
            <w:r w:rsidRPr="00FF16D8">
              <w:rPr>
                <w:rFonts w:ascii="Times New Roman" w:hAnsi="Times New Roman" w:cs="Times New Roman"/>
                <w:sz w:val="24"/>
                <w:szCs w:val="24"/>
                <w:lang w:val="uk-UA"/>
              </w:rPr>
              <w:t>звязки</w:t>
            </w:r>
            <w:proofErr w:type="spellEnd"/>
            <w:r w:rsidRPr="00FF16D8">
              <w:rPr>
                <w:rFonts w:ascii="Times New Roman" w:hAnsi="Times New Roman" w:cs="Times New Roman"/>
                <w:sz w:val="24"/>
                <w:szCs w:val="24"/>
                <w:lang w:val="uk-UA"/>
              </w:rPr>
              <w:t xml:space="preserve"> випадково вибраних осіб</w:t>
            </w:r>
            <w:r w:rsidRPr="00164501">
              <w:rPr>
                <w:rFonts w:ascii="Times New Roman" w:hAnsi="Times New Roman" w:cs="Times New Roman"/>
                <w:sz w:val="24"/>
                <w:szCs w:val="24"/>
                <w:lang w:val="uk-UA"/>
              </w:rPr>
              <w:t xml:space="preserve"> </w:t>
            </w:r>
            <w:r w:rsidRPr="00FF16D8">
              <w:rPr>
                <w:rFonts w:ascii="Times New Roman" w:hAnsi="Times New Roman" w:cs="Times New Roman"/>
                <w:sz w:val="24"/>
                <w:szCs w:val="24"/>
                <w:lang w:val="uk-UA"/>
              </w:rPr>
              <w:t>[</w:t>
            </w:r>
            <w:r w:rsidRPr="00164501">
              <w:rPr>
                <w:rFonts w:ascii="Times New Roman" w:hAnsi="Times New Roman" w:cs="Times New Roman"/>
                <w:sz w:val="24"/>
                <w:szCs w:val="24"/>
                <w:lang w:val="uk-UA"/>
              </w:rPr>
              <w:t>18]</w:t>
            </w:r>
            <w:r>
              <w:rPr>
                <w:rFonts w:ascii="Times New Roman" w:hAnsi="Times New Roman" w:cs="Times New Roman"/>
                <w:i/>
                <w:iCs/>
                <w:sz w:val="24"/>
                <w:szCs w:val="24"/>
                <w:lang w:val="uk-UA"/>
              </w:rPr>
              <w:t xml:space="preserve">. </w:t>
            </w:r>
            <w:r w:rsidRPr="00094D1D">
              <w:rPr>
                <w:rFonts w:ascii="Times New Roman" w:hAnsi="Times New Roman" w:cs="Times New Roman"/>
                <w:i/>
                <w:iCs/>
                <w:sz w:val="24"/>
                <w:szCs w:val="24"/>
                <w:lang w:val="uk-UA"/>
              </w:rPr>
              <w:t>Система спарювання, в якій відбуваються шлюбні події між особами, які більш тісно пов'язані ніж середні пари, вибрані з популяції в випадкові.</w:t>
            </w:r>
          </w:p>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Близькоспоріднене схрещування організмів, що мають загальних предків. Інтерференція – зменшення частоти </w:t>
            </w:r>
            <w:proofErr w:type="spellStart"/>
            <w:r w:rsidRPr="00BB5305">
              <w:rPr>
                <w:rFonts w:ascii="Times New Roman" w:hAnsi="Times New Roman" w:cs="Times New Roman"/>
                <w:sz w:val="24"/>
                <w:szCs w:val="24"/>
                <w:lang w:val="uk-UA"/>
              </w:rPr>
              <w:t>кросинговера</w:t>
            </w:r>
            <w:proofErr w:type="spellEnd"/>
            <w:r w:rsidRPr="00BB5305">
              <w:rPr>
                <w:rFonts w:ascii="Times New Roman" w:hAnsi="Times New Roman" w:cs="Times New Roman"/>
                <w:sz w:val="24"/>
                <w:szCs w:val="24"/>
                <w:lang w:val="uk-UA"/>
              </w:rPr>
              <w:t xml:space="preserve"> на одній ділянці під впливом </w:t>
            </w:r>
            <w:proofErr w:type="spellStart"/>
            <w:r w:rsidRPr="00BB5305">
              <w:rPr>
                <w:rFonts w:ascii="Times New Roman" w:hAnsi="Times New Roman" w:cs="Times New Roman"/>
                <w:sz w:val="24"/>
                <w:szCs w:val="24"/>
                <w:lang w:val="uk-UA"/>
              </w:rPr>
              <w:t>кросинговерів</w:t>
            </w:r>
            <w:proofErr w:type="spellEnd"/>
            <w:r w:rsidRPr="00BB5305">
              <w:rPr>
                <w:rFonts w:ascii="Times New Roman" w:hAnsi="Times New Roman" w:cs="Times New Roman"/>
                <w:sz w:val="24"/>
                <w:szCs w:val="24"/>
                <w:lang w:val="uk-UA"/>
              </w:rPr>
              <w:t xml:space="preserve"> на сусідніх ділянках хромосоми.</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Inbreeding</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mating system in which mating events occur between individuals that are more closely related than average pairs chosen from the population at random</w:t>
            </w:r>
            <w:r>
              <w:rPr>
                <w:rFonts w:ascii="Times New Roman" w:hAnsi="Times New Roman" w:cs="Times New Roman"/>
                <w:sz w:val="24"/>
                <w:szCs w:val="24"/>
              </w:rPr>
              <w:t xml:space="preserve"> [20]</w:t>
            </w:r>
            <w:r w:rsidRPr="00BB5305">
              <w:rPr>
                <w:rFonts w:ascii="Times New Roman" w:hAnsi="Times New Roman" w:cs="Times New Roman"/>
                <w:sz w:val="24"/>
                <w:szCs w:val="24"/>
              </w:rPr>
              <w:t>.</w:t>
            </w:r>
          </w:p>
        </w:tc>
      </w:tr>
      <w:tr w:rsidR="007E04B4" w:rsidRPr="007E04B4" w:rsidTr="000244F5">
        <w:tc>
          <w:tcPr>
            <w:tcW w:w="1555" w:type="dxa"/>
          </w:tcPr>
          <w:p w:rsidR="007E04B4" w:rsidRPr="00FE4920" w:rsidRDefault="007E04B4" w:rsidP="006E529D">
            <w:pPr>
              <w:ind w:right="-108" w:firstLine="29"/>
              <w:jc w:val="both"/>
              <w:rPr>
                <w:rFonts w:ascii="Times New Roman" w:hAnsi="Times New Roman" w:cs="Times New Roman"/>
                <w:sz w:val="24"/>
                <w:szCs w:val="24"/>
                <w:lang w:val="uk-UA"/>
              </w:rPr>
            </w:pPr>
            <w:proofErr w:type="spellStart"/>
            <w:r w:rsidRPr="00FE4920">
              <w:rPr>
                <w:rFonts w:ascii="Times New Roman" w:hAnsi="Times New Roman" w:cs="Times New Roman"/>
                <w:bCs/>
                <w:sz w:val="24"/>
                <w:szCs w:val="24"/>
                <w:lang w:val="ru-RU"/>
              </w:rPr>
              <w:lastRenderedPageBreak/>
              <w:t>Інтродуценти</w:t>
            </w:r>
            <w:proofErr w:type="spellEnd"/>
            <w:r w:rsidRPr="00FE4920">
              <w:rPr>
                <w:rFonts w:ascii="Times New Roman" w:hAnsi="Times New Roman" w:cs="Times New Roman"/>
                <w:sz w:val="24"/>
                <w:szCs w:val="24"/>
                <w:lang w:val="uk-UA"/>
              </w:rPr>
              <w:t xml:space="preserve"> (екзоти)</w:t>
            </w:r>
          </w:p>
        </w:tc>
        <w:tc>
          <w:tcPr>
            <w:tcW w:w="6633" w:type="dxa"/>
          </w:tcPr>
          <w:p w:rsidR="007E04B4" w:rsidRPr="00FE4920" w:rsidRDefault="00FE4920" w:rsidP="00FE4920">
            <w:pPr>
              <w:tabs>
                <w:tab w:val="left" w:pos="935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w:t>
            </w:r>
            <w:r w:rsidR="007E04B4" w:rsidRPr="00FE4920">
              <w:rPr>
                <w:rFonts w:ascii="Times New Roman" w:hAnsi="Times New Roman" w:cs="Times New Roman"/>
                <w:sz w:val="24"/>
                <w:szCs w:val="24"/>
                <w:lang w:val="ru-RU"/>
              </w:rPr>
              <w:t>иди</w:t>
            </w:r>
            <w:proofErr w:type="spellEnd"/>
            <w:r w:rsidR="007E04B4" w:rsidRPr="00FE4920">
              <w:rPr>
                <w:rFonts w:ascii="Times New Roman" w:hAnsi="Times New Roman" w:cs="Times New Roman"/>
                <w:sz w:val="24"/>
                <w:szCs w:val="24"/>
                <w:lang w:val="ru-RU"/>
              </w:rPr>
              <w:t xml:space="preserve">, </w:t>
            </w:r>
            <w:proofErr w:type="spellStart"/>
            <w:r w:rsidR="007E04B4" w:rsidRPr="00FE4920">
              <w:rPr>
                <w:rFonts w:ascii="Times New Roman" w:hAnsi="Times New Roman" w:cs="Times New Roman"/>
                <w:sz w:val="24"/>
                <w:szCs w:val="24"/>
                <w:lang w:val="ru-RU"/>
              </w:rPr>
              <w:t>що</w:t>
            </w:r>
            <w:proofErr w:type="spellEnd"/>
            <w:r w:rsidR="007E04B4" w:rsidRPr="00FE4920">
              <w:rPr>
                <w:rFonts w:ascii="Times New Roman" w:hAnsi="Times New Roman" w:cs="Times New Roman"/>
                <w:sz w:val="24"/>
                <w:szCs w:val="24"/>
                <w:lang w:val="ru-RU"/>
              </w:rPr>
              <w:t xml:space="preserve"> </w:t>
            </w:r>
            <w:proofErr w:type="spellStart"/>
            <w:r w:rsidR="007E04B4" w:rsidRPr="00FE4920">
              <w:rPr>
                <w:rFonts w:ascii="Times New Roman" w:hAnsi="Times New Roman" w:cs="Times New Roman"/>
                <w:sz w:val="24"/>
                <w:szCs w:val="24"/>
                <w:lang w:val="ru-RU"/>
              </w:rPr>
              <w:t>трапляються</w:t>
            </w:r>
            <w:proofErr w:type="spellEnd"/>
            <w:r w:rsidR="007E04B4" w:rsidRPr="00FE4920">
              <w:rPr>
                <w:rFonts w:ascii="Times New Roman" w:hAnsi="Times New Roman" w:cs="Times New Roman"/>
                <w:sz w:val="24"/>
                <w:szCs w:val="24"/>
                <w:lang w:val="ru-RU"/>
              </w:rPr>
              <w:t xml:space="preserve"> на </w:t>
            </w:r>
            <w:proofErr w:type="spellStart"/>
            <w:r w:rsidR="007E04B4" w:rsidRPr="00FE4920">
              <w:rPr>
                <w:rFonts w:ascii="Times New Roman" w:hAnsi="Times New Roman" w:cs="Times New Roman"/>
                <w:sz w:val="24"/>
                <w:szCs w:val="24"/>
                <w:lang w:val="ru-RU"/>
              </w:rPr>
              <w:t>території</w:t>
            </w:r>
            <w:proofErr w:type="spellEnd"/>
            <w:r w:rsidR="007E04B4" w:rsidRPr="00FE4920">
              <w:rPr>
                <w:rFonts w:ascii="Times New Roman" w:hAnsi="Times New Roman" w:cs="Times New Roman"/>
                <w:sz w:val="24"/>
                <w:szCs w:val="24"/>
                <w:lang w:val="ru-RU"/>
              </w:rPr>
              <w:t xml:space="preserve"> поза межами </w:t>
            </w:r>
            <w:proofErr w:type="spellStart"/>
            <w:r w:rsidR="007E04B4" w:rsidRPr="00FE4920">
              <w:rPr>
                <w:rFonts w:ascii="Times New Roman" w:hAnsi="Times New Roman" w:cs="Times New Roman"/>
                <w:sz w:val="24"/>
                <w:szCs w:val="24"/>
                <w:lang w:val="ru-RU"/>
              </w:rPr>
              <w:t>свого</w:t>
            </w:r>
            <w:proofErr w:type="spellEnd"/>
            <w:r w:rsidR="007E04B4" w:rsidRPr="00FE4920">
              <w:rPr>
                <w:rFonts w:ascii="Times New Roman" w:hAnsi="Times New Roman" w:cs="Times New Roman"/>
                <w:sz w:val="24"/>
                <w:szCs w:val="24"/>
                <w:lang w:val="ru-RU"/>
              </w:rPr>
              <w:t xml:space="preserve"> </w:t>
            </w:r>
            <w:proofErr w:type="spellStart"/>
            <w:r w:rsidR="007E04B4" w:rsidRPr="00FE4920">
              <w:rPr>
                <w:rFonts w:ascii="Times New Roman" w:hAnsi="Times New Roman" w:cs="Times New Roman"/>
                <w:sz w:val="24"/>
                <w:szCs w:val="24"/>
                <w:lang w:val="ru-RU"/>
              </w:rPr>
              <w:t>історично</w:t>
            </w:r>
            <w:proofErr w:type="spellEnd"/>
            <w:r w:rsidR="007E04B4" w:rsidRPr="00FE4920">
              <w:rPr>
                <w:rFonts w:ascii="Times New Roman" w:hAnsi="Times New Roman" w:cs="Times New Roman"/>
                <w:sz w:val="24"/>
                <w:szCs w:val="24"/>
                <w:lang w:val="ru-RU"/>
              </w:rPr>
              <w:t xml:space="preserve"> </w:t>
            </w:r>
            <w:proofErr w:type="spellStart"/>
            <w:r w:rsidR="007E04B4" w:rsidRPr="00FE4920">
              <w:rPr>
                <w:rFonts w:ascii="Times New Roman" w:hAnsi="Times New Roman" w:cs="Times New Roman"/>
                <w:sz w:val="24"/>
                <w:szCs w:val="24"/>
                <w:lang w:val="ru-RU"/>
              </w:rPr>
              <w:t>відомого</w:t>
            </w:r>
            <w:proofErr w:type="spellEnd"/>
            <w:r w:rsidR="007E04B4" w:rsidRPr="00FE4920">
              <w:rPr>
                <w:rFonts w:ascii="Times New Roman" w:hAnsi="Times New Roman" w:cs="Times New Roman"/>
                <w:sz w:val="24"/>
                <w:szCs w:val="24"/>
                <w:lang w:val="ru-RU"/>
              </w:rPr>
              <w:t xml:space="preserve"> природного ареалу в </w:t>
            </w:r>
            <w:proofErr w:type="spellStart"/>
            <w:r w:rsidR="007E04B4" w:rsidRPr="00FE4920">
              <w:rPr>
                <w:rFonts w:ascii="Times New Roman" w:hAnsi="Times New Roman" w:cs="Times New Roman"/>
                <w:sz w:val="24"/>
                <w:szCs w:val="24"/>
                <w:lang w:val="ru-RU"/>
              </w:rPr>
              <w:t>результаті</w:t>
            </w:r>
            <w:proofErr w:type="spellEnd"/>
            <w:r w:rsidR="007E04B4" w:rsidRPr="00FE4920">
              <w:rPr>
                <w:rFonts w:ascii="Times New Roman" w:hAnsi="Times New Roman" w:cs="Times New Roman"/>
                <w:sz w:val="24"/>
                <w:szCs w:val="24"/>
                <w:lang w:val="ru-RU"/>
              </w:rPr>
              <w:t xml:space="preserve"> </w:t>
            </w:r>
            <w:proofErr w:type="spellStart"/>
            <w:r w:rsidR="007E04B4" w:rsidRPr="00FE4920">
              <w:rPr>
                <w:rFonts w:ascii="Times New Roman" w:hAnsi="Times New Roman" w:cs="Times New Roman"/>
                <w:sz w:val="24"/>
                <w:szCs w:val="24"/>
                <w:lang w:val="ru-RU"/>
              </w:rPr>
              <w:t>навмисного</w:t>
            </w:r>
            <w:proofErr w:type="spellEnd"/>
            <w:r w:rsidR="007E04B4" w:rsidRPr="00FE4920">
              <w:rPr>
                <w:rFonts w:ascii="Times New Roman" w:hAnsi="Times New Roman" w:cs="Times New Roman"/>
                <w:sz w:val="24"/>
                <w:szCs w:val="24"/>
                <w:lang w:val="ru-RU"/>
              </w:rPr>
              <w:t xml:space="preserve"> </w:t>
            </w:r>
            <w:proofErr w:type="spellStart"/>
            <w:r w:rsidR="007E04B4" w:rsidRPr="00FE4920">
              <w:rPr>
                <w:rFonts w:ascii="Times New Roman" w:hAnsi="Times New Roman" w:cs="Times New Roman"/>
                <w:sz w:val="24"/>
                <w:szCs w:val="24"/>
                <w:lang w:val="ru-RU"/>
              </w:rPr>
              <w:t>або</w:t>
            </w:r>
            <w:proofErr w:type="spellEnd"/>
            <w:r w:rsidR="007E04B4" w:rsidRPr="00FE4920">
              <w:rPr>
                <w:rFonts w:ascii="Times New Roman" w:hAnsi="Times New Roman" w:cs="Times New Roman"/>
                <w:sz w:val="24"/>
                <w:szCs w:val="24"/>
                <w:lang w:val="ru-RU"/>
              </w:rPr>
              <w:t xml:space="preserve"> </w:t>
            </w:r>
            <w:proofErr w:type="spellStart"/>
            <w:r w:rsidR="007E04B4" w:rsidRPr="00FE4920">
              <w:rPr>
                <w:rFonts w:ascii="Times New Roman" w:hAnsi="Times New Roman" w:cs="Times New Roman"/>
                <w:sz w:val="24"/>
                <w:szCs w:val="24"/>
                <w:lang w:val="ru-RU"/>
              </w:rPr>
              <w:t>випадкового</w:t>
            </w:r>
            <w:proofErr w:type="spellEnd"/>
            <w:r w:rsidR="007E04B4" w:rsidRPr="00FE4920">
              <w:rPr>
                <w:rFonts w:ascii="Times New Roman" w:hAnsi="Times New Roman" w:cs="Times New Roman"/>
                <w:sz w:val="24"/>
                <w:szCs w:val="24"/>
                <w:lang w:val="ru-RU"/>
              </w:rPr>
              <w:t xml:space="preserve"> </w:t>
            </w:r>
            <w:proofErr w:type="spellStart"/>
            <w:r w:rsidR="007E04B4" w:rsidRPr="00FE4920">
              <w:rPr>
                <w:rFonts w:ascii="Times New Roman" w:hAnsi="Times New Roman" w:cs="Times New Roman"/>
                <w:sz w:val="24"/>
                <w:szCs w:val="24"/>
                <w:lang w:val="ru-RU"/>
              </w:rPr>
              <w:t>поширення</w:t>
            </w:r>
            <w:proofErr w:type="spellEnd"/>
            <w:r w:rsidR="007E04B4" w:rsidRPr="00FE4920">
              <w:rPr>
                <w:rFonts w:ascii="Times New Roman" w:hAnsi="Times New Roman" w:cs="Times New Roman"/>
                <w:sz w:val="24"/>
                <w:szCs w:val="24"/>
                <w:lang w:val="ru-RU"/>
              </w:rPr>
              <w:t xml:space="preserve">. </w:t>
            </w:r>
          </w:p>
        </w:tc>
        <w:tc>
          <w:tcPr>
            <w:tcW w:w="1482" w:type="dxa"/>
          </w:tcPr>
          <w:p w:rsidR="007E04B4" w:rsidRPr="00FE4920" w:rsidRDefault="007E04B4" w:rsidP="006E529D">
            <w:pPr>
              <w:ind w:right="-108" w:firstLine="29"/>
              <w:jc w:val="both"/>
              <w:rPr>
                <w:rFonts w:ascii="Times New Roman" w:hAnsi="Times New Roman" w:cs="Times New Roman"/>
                <w:sz w:val="24"/>
                <w:szCs w:val="24"/>
                <w:lang w:val="uk-UA"/>
              </w:rPr>
            </w:pPr>
            <w:r w:rsidRPr="00FE4920">
              <w:rPr>
                <w:rFonts w:ascii="Times New Roman" w:hAnsi="Times New Roman" w:cs="Times New Roman"/>
                <w:sz w:val="24"/>
                <w:szCs w:val="24"/>
                <w:lang w:val="ru-RU"/>
              </w:rPr>
              <w:t>Е</w:t>
            </w:r>
            <w:proofErr w:type="spellStart"/>
            <w:r w:rsidRPr="00FE4920">
              <w:rPr>
                <w:rFonts w:ascii="Times New Roman" w:hAnsi="Times New Roman" w:cs="Times New Roman"/>
                <w:sz w:val="24"/>
                <w:szCs w:val="24"/>
              </w:rPr>
              <w:t>xotic</w:t>
            </w:r>
            <w:proofErr w:type="spellEnd"/>
            <w:r w:rsidRPr="00FE4920">
              <w:rPr>
                <w:rFonts w:ascii="Times New Roman" w:hAnsi="Times New Roman" w:cs="Times New Roman"/>
                <w:sz w:val="24"/>
                <w:szCs w:val="24"/>
                <w:lang w:val="ru-RU"/>
              </w:rPr>
              <w:t xml:space="preserve"> </w:t>
            </w:r>
            <w:proofErr w:type="spellStart"/>
            <w:r w:rsidRPr="00FE4920">
              <w:rPr>
                <w:rFonts w:ascii="Times New Roman" w:hAnsi="Times New Roman" w:cs="Times New Roman"/>
                <w:sz w:val="24"/>
                <w:szCs w:val="24"/>
              </w:rPr>
              <w:t>spp</w:t>
            </w:r>
            <w:proofErr w:type="spellEnd"/>
          </w:p>
        </w:tc>
        <w:tc>
          <w:tcPr>
            <w:tcW w:w="5812" w:type="dxa"/>
          </w:tcPr>
          <w:p w:rsidR="007E04B4" w:rsidRPr="007E04B4" w:rsidRDefault="00FE4920" w:rsidP="006E529D">
            <w:pPr>
              <w:ind w:right="-108" w:firstLine="29"/>
              <w:jc w:val="both"/>
              <w:rPr>
                <w:rFonts w:ascii="Times New Roman" w:hAnsi="Times New Roman" w:cs="Times New Roman"/>
                <w:sz w:val="24"/>
                <w:szCs w:val="24"/>
                <w:lang w:val="uk-UA"/>
              </w:rPr>
            </w:pPr>
            <w:proofErr w:type="spellStart"/>
            <w:r w:rsidRPr="00FE4920">
              <w:rPr>
                <w:rFonts w:ascii="Times New Roman" w:hAnsi="Times New Roman" w:cs="Times New Roman"/>
                <w:i/>
                <w:sz w:val="24"/>
                <w:szCs w:val="24"/>
                <w:lang w:val="uk-UA"/>
              </w:rPr>
              <w:t>Species</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that</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occur</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in</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areas</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outside</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their</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historically</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known</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natural</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range</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as</w:t>
            </w:r>
            <w:proofErr w:type="spellEnd"/>
            <w:r w:rsidRPr="00FE4920">
              <w:rPr>
                <w:rFonts w:ascii="Times New Roman" w:hAnsi="Times New Roman" w:cs="Times New Roman"/>
                <w:i/>
                <w:sz w:val="24"/>
                <w:szCs w:val="24"/>
                <w:lang w:val="uk-UA"/>
              </w:rPr>
              <w:t xml:space="preserve"> a </w:t>
            </w:r>
            <w:proofErr w:type="spellStart"/>
            <w:r w:rsidRPr="00FE4920">
              <w:rPr>
                <w:rFonts w:ascii="Times New Roman" w:hAnsi="Times New Roman" w:cs="Times New Roman"/>
                <w:i/>
                <w:sz w:val="24"/>
                <w:szCs w:val="24"/>
                <w:lang w:val="uk-UA"/>
              </w:rPr>
              <w:t>result</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of</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intentional</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or</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accidental</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spread</w:t>
            </w:r>
            <w:proofErr w:type="spellEnd"/>
            <w:r w:rsidRPr="00FE4920">
              <w:rPr>
                <w:rFonts w:ascii="Times New Roman" w:hAnsi="Times New Roman" w:cs="Times New Roman"/>
                <w:sz w:val="24"/>
                <w:szCs w:val="24"/>
                <w:lang w:val="uk-UA"/>
              </w:rPr>
              <w:t>.</w:t>
            </w:r>
          </w:p>
        </w:tc>
      </w:tr>
      <w:tr w:rsidR="006E529D" w:rsidRPr="00F64D5C" w:rsidTr="000244F5">
        <w:tc>
          <w:tcPr>
            <w:tcW w:w="1555" w:type="dxa"/>
          </w:tcPr>
          <w:p w:rsidR="006E529D" w:rsidRPr="000244F5" w:rsidRDefault="006E529D" w:rsidP="006E529D">
            <w:pPr>
              <w:ind w:right="-108" w:firstLine="29"/>
              <w:jc w:val="both"/>
              <w:rPr>
                <w:rFonts w:ascii="Times New Roman" w:hAnsi="Times New Roman" w:cs="Times New Roman"/>
                <w:sz w:val="24"/>
                <w:szCs w:val="24"/>
                <w:lang w:val="uk-UA"/>
              </w:rPr>
            </w:pPr>
            <w:r w:rsidRPr="000244F5">
              <w:rPr>
                <w:rFonts w:ascii="Times New Roman" w:hAnsi="Times New Roman" w:cs="Times New Roman"/>
                <w:sz w:val="24"/>
                <w:szCs w:val="24"/>
                <w:lang w:val="uk-UA"/>
              </w:rPr>
              <w:t>Інвазійні види</w:t>
            </w:r>
          </w:p>
        </w:tc>
        <w:tc>
          <w:tcPr>
            <w:tcW w:w="6633" w:type="dxa"/>
          </w:tcPr>
          <w:p w:rsidR="006E529D" w:rsidRDefault="006E529D" w:rsidP="006E529D">
            <w:pPr>
              <w:ind w:right="-108" w:firstLine="29"/>
              <w:jc w:val="both"/>
              <w:rPr>
                <w:rFonts w:ascii="Times New Roman" w:hAnsi="Times New Roman" w:cs="Times New Roman"/>
                <w:i/>
                <w:iCs/>
                <w:sz w:val="24"/>
                <w:szCs w:val="24"/>
                <w:lang w:val="uk-UA"/>
              </w:rPr>
            </w:pPr>
            <w:r w:rsidRPr="00164501">
              <w:rPr>
                <w:rFonts w:ascii="Times New Roman" w:hAnsi="Times New Roman" w:cs="Times New Roman"/>
                <w:i/>
                <w:iCs/>
                <w:sz w:val="24"/>
                <w:szCs w:val="24"/>
                <w:lang w:val="uk-UA"/>
              </w:rPr>
              <w:t>Види, завезені навмисно або ненавмисно за межі свого природного середовища проживання, де вони мають здатність утвердитися, вторгаються. конкурувати з місцевими видами та захоплювати нове середовище.</w:t>
            </w:r>
          </w:p>
          <w:p w:rsidR="006E529D" w:rsidRPr="00164501" w:rsidRDefault="006E529D" w:rsidP="006E529D">
            <w:pPr>
              <w:ind w:right="-108" w:firstLine="29"/>
              <w:jc w:val="both"/>
              <w:rPr>
                <w:rFonts w:ascii="Times New Roman" w:hAnsi="Times New Roman" w:cs="Times New Roman"/>
                <w:i/>
                <w:iCs/>
                <w:sz w:val="24"/>
                <w:szCs w:val="24"/>
                <w:lang w:val="uk-UA"/>
              </w:rPr>
            </w:pPr>
            <w:r w:rsidRPr="000244F5">
              <w:rPr>
                <w:rFonts w:ascii="Times New Roman" w:hAnsi="Times New Roman" w:cs="Times New Roman"/>
                <w:sz w:val="24"/>
                <w:szCs w:val="24"/>
                <w:lang w:val="uk-UA"/>
              </w:rPr>
              <w:t xml:space="preserve">Ці види </w:t>
            </w:r>
            <w:proofErr w:type="spellStart"/>
            <w:r w:rsidRPr="000244F5">
              <w:rPr>
                <w:rFonts w:ascii="Times New Roman" w:hAnsi="Times New Roman" w:cs="Times New Roman"/>
                <w:sz w:val="24"/>
                <w:szCs w:val="24"/>
                <w:lang w:val="uk-UA"/>
              </w:rPr>
              <w:t>наносятьшкоду</w:t>
            </w:r>
            <w:proofErr w:type="spellEnd"/>
            <w:r w:rsidRPr="000244F5">
              <w:rPr>
                <w:rFonts w:ascii="Times New Roman" w:hAnsi="Times New Roman" w:cs="Times New Roman"/>
                <w:sz w:val="24"/>
                <w:szCs w:val="24"/>
                <w:lang w:val="uk-UA"/>
              </w:rPr>
              <w:t xml:space="preserve"> збереженню </w:t>
            </w:r>
            <w:proofErr w:type="spellStart"/>
            <w:r w:rsidRPr="000244F5">
              <w:rPr>
                <w:rFonts w:ascii="Times New Roman" w:hAnsi="Times New Roman" w:cs="Times New Roman"/>
                <w:sz w:val="24"/>
                <w:szCs w:val="24"/>
                <w:lang w:val="uk-UA"/>
              </w:rPr>
              <w:t>пррроднього</w:t>
            </w:r>
            <w:proofErr w:type="spellEnd"/>
            <w:r w:rsidRPr="000244F5">
              <w:rPr>
                <w:rFonts w:ascii="Times New Roman" w:hAnsi="Times New Roman" w:cs="Times New Roman"/>
                <w:sz w:val="24"/>
                <w:szCs w:val="24"/>
                <w:lang w:val="uk-UA"/>
              </w:rPr>
              <w:t xml:space="preserve"> середовища</w:t>
            </w:r>
            <w:r>
              <w:rPr>
                <w:rFonts w:ascii="Times New Roman" w:hAnsi="Times New Roman" w:cs="Times New Roman"/>
                <w:i/>
                <w:iCs/>
                <w:sz w:val="24"/>
                <w:szCs w:val="24"/>
                <w:lang w:val="uk-UA"/>
              </w:rPr>
              <w:t xml:space="preserve">. </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Invasive alien species</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4C0D85">
              <w:rPr>
                <w:rFonts w:ascii="Times New Roman" w:hAnsi="Times New Roman" w:cs="Times New Roman"/>
                <w:sz w:val="24"/>
                <w:szCs w:val="24"/>
              </w:rPr>
              <w:t>Species introduced deliberately or unintentionally outside their natural habitat where they have the ability to establish themselves, invade. nr compete native species and take over the new environment</w:t>
            </w:r>
            <w:r>
              <w:rPr>
                <w:rFonts w:ascii="Times New Roman" w:hAnsi="Times New Roman" w:cs="Times New Roman"/>
                <w:sz w:val="24"/>
                <w:szCs w:val="24"/>
              </w:rPr>
              <w:t xml:space="preserve"> [30]</w:t>
            </w:r>
            <w:r w:rsidRPr="004C0D85">
              <w:rPr>
                <w:rFonts w:ascii="Times New Roman" w:hAnsi="Times New Roman" w:cs="Times New Roman"/>
                <w:sz w:val="24"/>
                <w:szCs w:val="24"/>
              </w:rPr>
              <w:t>.</w:t>
            </w:r>
          </w:p>
        </w:tc>
      </w:tr>
      <w:tr w:rsidR="007B3C9E" w:rsidRPr="007B3C9E" w:rsidTr="000244F5">
        <w:tc>
          <w:tcPr>
            <w:tcW w:w="1555" w:type="dxa"/>
          </w:tcPr>
          <w:p w:rsidR="007B3C9E" w:rsidRPr="00FE4920" w:rsidRDefault="007B3C9E" w:rsidP="006E529D">
            <w:pPr>
              <w:ind w:right="-108" w:firstLine="29"/>
              <w:jc w:val="both"/>
              <w:rPr>
                <w:rFonts w:ascii="Times New Roman" w:hAnsi="Times New Roman" w:cs="Times New Roman"/>
                <w:sz w:val="24"/>
                <w:szCs w:val="24"/>
                <w:lang w:val="uk-UA"/>
              </w:rPr>
            </w:pPr>
            <w:r w:rsidRPr="00FE4920">
              <w:rPr>
                <w:rFonts w:ascii="Times New Roman" w:hAnsi="Times New Roman" w:cs="Times New Roman"/>
                <w:bCs/>
                <w:sz w:val="24"/>
                <w:szCs w:val="24"/>
                <w:lang w:val="uk-UA"/>
              </w:rPr>
              <w:t>Корінний лісостан</w:t>
            </w:r>
          </w:p>
        </w:tc>
        <w:tc>
          <w:tcPr>
            <w:tcW w:w="6633" w:type="dxa"/>
          </w:tcPr>
          <w:p w:rsidR="007B3C9E" w:rsidRPr="00FE4920" w:rsidRDefault="00FE4920" w:rsidP="007B3C9E">
            <w:pPr>
              <w:ind w:right="-108" w:firstLine="29"/>
              <w:jc w:val="both"/>
              <w:rPr>
                <w:rFonts w:ascii="Times New Roman" w:hAnsi="Times New Roman" w:cs="Times New Roman"/>
                <w:i/>
                <w:iCs/>
                <w:sz w:val="24"/>
                <w:szCs w:val="24"/>
                <w:lang w:val="uk-UA"/>
              </w:rPr>
            </w:pPr>
            <w:r w:rsidRPr="00FE4920">
              <w:rPr>
                <w:rFonts w:ascii="Times New Roman" w:hAnsi="Times New Roman" w:cs="Times New Roman"/>
                <w:sz w:val="24"/>
                <w:szCs w:val="24"/>
                <w:lang w:val="uk-UA"/>
              </w:rPr>
              <w:t>Д</w:t>
            </w:r>
            <w:r w:rsidR="007B3C9E" w:rsidRPr="00FE4920">
              <w:rPr>
                <w:rFonts w:ascii="Times New Roman" w:hAnsi="Times New Roman" w:cs="Times New Roman"/>
                <w:sz w:val="24"/>
                <w:szCs w:val="24"/>
                <w:lang w:val="uk-UA"/>
              </w:rPr>
              <w:t xml:space="preserve">еревостан, що формується в природних умовах та характеризується породним складом, що відповідає </w:t>
            </w:r>
            <w:proofErr w:type="spellStart"/>
            <w:r w:rsidR="007B3C9E" w:rsidRPr="00FE4920">
              <w:rPr>
                <w:rFonts w:ascii="Times New Roman" w:hAnsi="Times New Roman" w:cs="Times New Roman"/>
                <w:sz w:val="24"/>
                <w:szCs w:val="24"/>
                <w:lang w:val="uk-UA"/>
              </w:rPr>
              <w:t>лісорослинним</w:t>
            </w:r>
            <w:proofErr w:type="spellEnd"/>
            <w:r w:rsidR="007B3C9E" w:rsidRPr="00FE4920">
              <w:rPr>
                <w:rFonts w:ascii="Times New Roman" w:hAnsi="Times New Roman" w:cs="Times New Roman"/>
                <w:sz w:val="24"/>
                <w:szCs w:val="24"/>
                <w:lang w:val="uk-UA"/>
              </w:rPr>
              <w:t xml:space="preserve"> умовам певної екологічної ніші.</w:t>
            </w:r>
          </w:p>
        </w:tc>
        <w:tc>
          <w:tcPr>
            <w:tcW w:w="1482" w:type="dxa"/>
          </w:tcPr>
          <w:p w:rsidR="007B3C9E" w:rsidRPr="00FE4920" w:rsidRDefault="007B3C9E" w:rsidP="006E529D">
            <w:pPr>
              <w:ind w:right="-108" w:firstLine="29"/>
              <w:jc w:val="both"/>
              <w:rPr>
                <w:rFonts w:ascii="Times New Roman" w:hAnsi="Times New Roman" w:cs="Times New Roman"/>
                <w:sz w:val="24"/>
                <w:szCs w:val="24"/>
                <w:lang w:val="ru-RU"/>
              </w:rPr>
            </w:pPr>
            <w:r w:rsidRPr="00FE4920">
              <w:rPr>
                <w:rFonts w:ascii="Times New Roman" w:hAnsi="Times New Roman" w:cs="Times New Roman"/>
                <w:sz w:val="24"/>
                <w:szCs w:val="24"/>
              </w:rPr>
              <w:t>native</w:t>
            </w:r>
            <w:r w:rsidRPr="00FE4920">
              <w:rPr>
                <w:rFonts w:ascii="Times New Roman" w:hAnsi="Times New Roman" w:cs="Times New Roman"/>
                <w:sz w:val="24"/>
                <w:szCs w:val="24"/>
                <w:lang w:val="uk-UA"/>
              </w:rPr>
              <w:t xml:space="preserve"> </w:t>
            </w:r>
            <w:r w:rsidRPr="00FE4920">
              <w:rPr>
                <w:rFonts w:ascii="Times New Roman" w:hAnsi="Times New Roman" w:cs="Times New Roman"/>
                <w:sz w:val="24"/>
                <w:szCs w:val="24"/>
              </w:rPr>
              <w:t>stand</w:t>
            </w:r>
            <w:r w:rsidRPr="00FE4920">
              <w:rPr>
                <w:rFonts w:ascii="Times New Roman" w:hAnsi="Times New Roman" w:cs="Times New Roman"/>
                <w:sz w:val="24"/>
                <w:szCs w:val="24"/>
                <w:lang w:val="ru-RU"/>
              </w:rPr>
              <w:t xml:space="preserve"> </w:t>
            </w:r>
          </w:p>
        </w:tc>
        <w:tc>
          <w:tcPr>
            <w:tcW w:w="5812" w:type="dxa"/>
          </w:tcPr>
          <w:p w:rsidR="007B3C9E" w:rsidRPr="00FE4920" w:rsidRDefault="00FE4920" w:rsidP="006E529D">
            <w:pPr>
              <w:ind w:right="-108" w:firstLine="29"/>
              <w:jc w:val="both"/>
              <w:rPr>
                <w:rFonts w:ascii="Times New Roman" w:hAnsi="Times New Roman" w:cs="Times New Roman"/>
                <w:i/>
                <w:sz w:val="24"/>
                <w:szCs w:val="24"/>
                <w:lang w:val="uk-UA"/>
              </w:rPr>
            </w:pPr>
            <w:r w:rsidRPr="00FE4920">
              <w:rPr>
                <w:rFonts w:ascii="Times New Roman" w:hAnsi="Times New Roman" w:cs="Times New Roman"/>
                <w:i/>
                <w:sz w:val="24"/>
                <w:szCs w:val="24"/>
                <w:lang w:val="uk-UA"/>
              </w:rPr>
              <w:t xml:space="preserve">A </w:t>
            </w:r>
            <w:proofErr w:type="spellStart"/>
            <w:r w:rsidRPr="00FE4920">
              <w:rPr>
                <w:rFonts w:ascii="Times New Roman" w:hAnsi="Times New Roman" w:cs="Times New Roman"/>
                <w:i/>
                <w:sz w:val="24"/>
                <w:szCs w:val="24"/>
                <w:lang w:val="uk-UA"/>
              </w:rPr>
              <w:t>forest</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that</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forms</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in</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natural</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conditions</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and</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is</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characterized</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by</w:t>
            </w:r>
            <w:proofErr w:type="spellEnd"/>
            <w:r w:rsidRPr="00FE4920">
              <w:rPr>
                <w:rFonts w:ascii="Times New Roman" w:hAnsi="Times New Roman" w:cs="Times New Roman"/>
                <w:i/>
                <w:sz w:val="24"/>
                <w:szCs w:val="24"/>
                <w:lang w:val="uk-UA"/>
              </w:rPr>
              <w:t xml:space="preserve"> a </w:t>
            </w:r>
            <w:proofErr w:type="spellStart"/>
            <w:r w:rsidRPr="00FE4920">
              <w:rPr>
                <w:rFonts w:ascii="Times New Roman" w:hAnsi="Times New Roman" w:cs="Times New Roman"/>
                <w:i/>
                <w:sz w:val="24"/>
                <w:szCs w:val="24"/>
                <w:lang w:val="uk-UA"/>
              </w:rPr>
              <w:t>species</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composition</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that</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corresponds</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to</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the</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forest</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vegetation</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conditions</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of</w:t>
            </w:r>
            <w:proofErr w:type="spellEnd"/>
            <w:r w:rsidRPr="00FE4920">
              <w:rPr>
                <w:rFonts w:ascii="Times New Roman" w:hAnsi="Times New Roman" w:cs="Times New Roman"/>
                <w:i/>
                <w:sz w:val="24"/>
                <w:szCs w:val="24"/>
                <w:lang w:val="uk-UA"/>
              </w:rPr>
              <w:t xml:space="preserve"> a </w:t>
            </w:r>
            <w:proofErr w:type="spellStart"/>
            <w:r w:rsidRPr="00FE4920">
              <w:rPr>
                <w:rFonts w:ascii="Times New Roman" w:hAnsi="Times New Roman" w:cs="Times New Roman"/>
                <w:i/>
                <w:sz w:val="24"/>
                <w:szCs w:val="24"/>
                <w:lang w:val="uk-UA"/>
              </w:rPr>
              <w:t>certain</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ecological</w:t>
            </w:r>
            <w:proofErr w:type="spellEnd"/>
            <w:r w:rsidRPr="00FE4920">
              <w:rPr>
                <w:rFonts w:ascii="Times New Roman" w:hAnsi="Times New Roman" w:cs="Times New Roman"/>
                <w:i/>
                <w:sz w:val="24"/>
                <w:szCs w:val="24"/>
                <w:lang w:val="uk-UA"/>
              </w:rPr>
              <w:t xml:space="preserve"> </w:t>
            </w:r>
            <w:proofErr w:type="spellStart"/>
            <w:r w:rsidRPr="00FE4920">
              <w:rPr>
                <w:rFonts w:ascii="Times New Roman" w:hAnsi="Times New Roman" w:cs="Times New Roman"/>
                <w:i/>
                <w:sz w:val="24"/>
                <w:szCs w:val="24"/>
                <w:lang w:val="uk-UA"/>
              </w:rPr>
              <w:t>niche</w:t>
            </w:r>
            <w:proofErr w:type="spellEnd"/>
            <w:r w:rsidRPr="00FE4920">
              <w:rPr>
                <w:rFonts w:ascii="Times New Roman" w:hAnsi="Times New Roman" w:cs="Times New Roman"/>
                <w:i/>
                <w:sz w:val="24"/>
                <w:szCs w:val="24"/>
                <w:lang w:val="uk-UA"/>
              </w:rPr>
              <w:t>.</w:t>
            </w:r>
          </w:p>
        </w:tc>
      </w:tr>
      <w:tr w:rsidR="006E529D" w:rsidRPr="00672A73"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Категорії лісового репродуктивного матеріалу</w:t>
            </w:r>
          </w:p>
        </w:tc>
        <w:tc>
          <w:tcPr>
            <w:tcW w:w="6633" w:type="dxa"/>
          </w:tcPr>
          <w:p w:rsidR="006E529D" w:rsidRPr="000244F5"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0244F5">
              <w:rPr>
                <w:rFonts w:ascii="Times New Roman" w:hAnsi="Times New Roman" w:cs="Times New Roman"/>
                <w:i/>
                <w:iCs/>
                <w:sz w:val="24"/>
                <w:szCs w:val="24"/>
                <w:lang w:val="uk-UA"/>
              </w:rPr>
              <w:t xml:space="preserve">«Нормальний» – лісовий репродуктивний матеріал ідентифікований за місцезнаходженням, отриманий з нормальних насаджень та окремих дерев, які не входить до постійної </w:t>
            </w:r>
            <w:proofErr w:type="spellStart"/>
            <w:r w:rsidRPr="000244F5">
              <w:rPr>
                <w:rFonts w:ascii="Times New Roman" w:hAnsi="Times New Roman" w:cs="Times New Roman"/>
                <w:i/>
                <w:iCs/>
                <w:sz w:val="24"/>
                <w:szCs w:val="24"/>
                <w:lang w:val="uk-UA"/>
              </w:rPr>
              <w:t>лісонасіннєвої</w:t>
            </w:r>
            <w:proofErr w:type="spellEnd"/>
            <w:r w:rsidRPr="000244F5">
              <w:rPr>
                <w:rFonts w:ascii="Times New Roman" w:hAnsi="Times New Roman" w:cs="Times New Roman"/>
                <w:i/>
                <w:iCs/>
                <w:sz w:val="24"/>
                <w:szCs w:val="24"/>
                <w:lang w:val="uk-UA"/>
              </w:rPr>
              <w:t xml:space="preserve"> бази;</w:t>
            </w:r>
          </w:p>
          <w:p w:rsidR="006E529D" w:rsidRPr="000244F5"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0244F5">
              <w:rPr>
                <w:rFonts w:ascii="Times New Roman" w:hAnsi="Times New Roman" w:cs="Times New Roman"/>
                <w:i/>
                <w:iCs/>
                <w:sz w:val="24"/>
                <w:szCs w:val="24"/>
                <w:lang w:val="uk-UA"/>
              </w:rPr>
              <w:t xml:space="preserve">«Відібраний» – лісовий репродуктивний матеріал, отриманий з лісостану – об'єкта постійної </w:t>
            </w:r>
            <w:proofErr w:type="spellStart"/>
            <w:r w:rsidRPr="000244F5">
              <w:rPr>
                <w:rFonts w:ascii="Times New Roman" w:hAnsi="Times New Roman" w:cs="Times New Roman"/>
                <w:i/>
                <w:iCs/>
                <w:sz w:val="24"/>
                <w:szCs w:val="24"/>
                <w:lang w:val="uk-UA"/>
              </w:rPr>
              <w:t>лісонасінної</w:t>
            </w:r>
            <w:proofErr w:type="spellEnd"/>
            <w:r w:rsidRPr="000244F5">
              <w:rPr>
                <w:rFonts w:ascii="Times New Roman" w:hAnsi="Times New Roman" w:cs="Times New Roman"/>
                <w:i/>
                <w:iCs/>
                <w:sz w:val="24"/>
                <w:szCs w:val="24"/>
                <w:lang w:val="uk-UA"/>
              </w:rPr>
              <w:t xml:space="preserve"> бази(плюсове насадження,  постійна </w:t>
            </w:r>
            <w:proofErr w:type="spellStart"/>
            <w:r w:rsidRPr="000244F5">
              <w:rPr>
                <w:rFonts w:ascii="Times New Roman" w:hAnsi="Times New Roman" w:cs="Times New Roman"/>
                <w:i/>
                <w:iCs/>
                <w:sz w:val="24"/>
                <w:szCs w:val="24"/>
                <w:lang w:val="uk-UA"/>
              </w:rPr>
              <w:t>лісонасінна</w:t>
            </w:r>
            <w:proofErr w:type="spellEnd"/>
            <w:r w:rsidRPr="000244F5">
              <w:rPr>
                <w:rFonts w:ascii="Times New Roman" w:hAnsi="Times New Roman" w:cs="Times New Roman"/>
                <w:i/>
                <w:iCs/>
                <w:sz w:val="24"/>
                <w:szCs w:val="24"/>
                <w:lang w:val="uk-UA"/>
              </w:rPr>
              <w:t xml:space="preserve"> ділянка, генетичний резерват), які було відібрано за фенотипом на популяційному рівні;</w:t>
            </w:r>
          </w:p>
          <w:p w:rsidR="006E529D" w:rsidRPr="000244F5"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0244F5">
              <w:rPr>
                <w:rFonts w:ascii="Times New Roman" w:hAnsi="Times New Roman" w:cs="Times New Roman"/>
                <w:i/>
                <w:iCs/>
                <w:sz w:val="24"/>
                <w:szCs w:val="24"/>
                <w:lang w:val="uk-UA"/>
              </w:rPr>
              <w:t xml:space="preserve">«Придатний» – лісовий репродуктивний матеріал, отриманий з використанням плюсових дерев (їхніх клонів) та із створених на базі них </w:t>
            </w:r>
            <w:proofErr w:type="spellStart"/>
            <w:r w:rsidRPr="000244F5">
              <w:rPr>
                <w:rFonts w:ascii="Times New Roman" w:hAnsi="Times New Roman" w:cs="Times New Roman"/>
                <w:i/>
                <w:iCs/>
                <w:sz w:val="24"/>
                <w:szCs w:val="24"/>
                <w:lang w:val="uk-UA"/>
              </w:rPr>
              <w:t>лісонасінних</w:t>
            </w:r>
            <w:proofErr w:type="spellEnd"/>
            <w:r w:rsidRPr="000244F5">
              <w:rPr>
                <w:rFonts w:ascii="Times New Roman" w:hAnsi="Times New Roman" w:cs="Times New Roman"/>
                <w:i/>
                <w:iCs/>
                <w:sz w:val="24"/>
                <w:szCs w:val="24"/>
                <w:lang w:val="uk-UA"/>
              </w:rPr>
              <w:t xml:space="preserve"> плантацій,  які атестовані на основі індивідуального відбору але не перевірені за потомством;</w:t>
            </w:r>
          </w:p>
          <w:p w:rsidR="006E529D" w:rsidRPr="000244F5"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0244F5">
              <w:rPr>
                <w:rFonts w:ascii="Times New Roman" w:hAnsi="Times New Roman" w:cs="Times New Roman"/>
                <w:i/>
                <w:iCs/>
                <w:sz w:val="24"/>
                <w:szCs w:val="24"/>
                <w:lang w:val="uk-UA"/>
              </w:rPr>
              <w:t xml:space="preserve">«Випробуваний» – лісовий репродуктивний матеріал, отриманий з елітних дерев, властивості яких продемонстровано порівняльним випробуванням або визнано за допомогою генетичної оцінки  </w:t>
            </w:r>
            <w:proofErr w:type="spellStart"/>
            <w:r w:rsidRPr="000244F5">
              <w:rPr>
                <w:rFonts w:ascii="Times New Roman" w:hAnsi="Times New Roman" w:cs="Times New Roman"/>
                <w:i/>
                <w:iCs/>
                <w:sz w:val="24"/>
                <w:szCs w:val="24"/>
                <w:lang w:val="uk-UA"/>
              </w:rPr>
              <w:t>таіз</w:t>
            </w:r>
            <w:proofErr w:type="spellEnd"/>
            <w:r w:rsidRPr="000244F5">
              <w:rPr>
                <w:rFonts w:ascii="Times New Roman" w:hAnsi="Times New Roman" w:cs="Times New Roman"/>
                <w:i/>
                <w:iCs/>
                <w:sz w:val="24"/>
                <w:szCs w:val="24"/>
                <w:lang w:val="uk-UA"/>
              </w:rPr>
              <w:t xml:space="preserve"> створених на їхній основі </w:t>
            </w:r>
            <w:proofErr w:type="spellStart"/>
            <w:r w:rsidRPr="000244F5">
              <w:rPr>
                <w:rFonts w:ascii="Times New Roman" w:hAnsi="Times New Roman" w:cs="Times New Roman"/>
                <w:i/>
                <w:iCs/>
                <w:sz w:val="24"/>
                <w:szCs w:val="24"/>
                <w:lang w:val="uk-UA"/>
              </w:rPr>
              <w:t>лісонасінних</w:t>
            </w:r>
            <w:proofErr w:type="spellEnd"/>
            <w:r w:rsidRPr="000244F5">
              <w:rPr>
                <w:rFonts w:ascii="Times New Roman" w:hAnsi="Times New Roman" w:cs="Times New Roman"/>
                <w:i/>
                <w:iCs/>
                <w:sz w:val="24"/>
                <w:szCs w:val="24"/>
                <w:lang w:val="uk-UA"/>
              </w:rPr>
              <w:t xml:space="preserve"> плантацій, які відповідно атестовані.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Categories of reproductive material</w:t>
            </w:r>
          </w:p>
        </w:tc>
        <w:tc>
          <w:tcPr>
            <w:tcW w:w="5812" w:type="dxa"/>
          </w:tcPr>
          <w:p w:rsidR="006E529D" w:rsidRPr="00A4482F" w:rsidRDefault="006E529D" w:rsidP="006E529D">
            <w:pPr>
              <w:ind w:right="-108" w:firstLine="29"/>
              <w:jc w:val="both"/>
              <w:rPr>
                <w:rFonts w:ascii="Times New Roman" w:hAnsi="Times New Roman" w:cs="Times New Roman"/>
                <w:sz w:val="24"/>
                <w:szCs w:val="24"/>
              </w:rPr>
            </w:pPr>
            <w:r w:rsidRPr="00A4482F">
              <w:rPr>
                <w:rFonts w:ascii="Times New Roman" w:hAnsi="Times New Roman" w:cs="Times New Roman"/>
                <w:i/>
                <w:iCs/>
                <w:sz w:val="24"/>
                <w:szCs w:val="24"/>
              </w:rPr>
              <w:t>Source-identified</w:t>
            </w:r>
            <w:r w:rsidRPr="00A4482F">
              <w:rPr>
                <w:rFonts w:ascii="Times New Roman" w:hAnsi="Times New Roman" w:cs="Times New Roman"/>
                <w:sz w:val="24"/>
                <w:szCs w:val="24"/>
              </w:rPr>
              <w:t xml:space="preserve"> FRM comes from general or specific locations within a single region of provenance or native seed zone with an altitude band but with no specific superior qualities </w:t>
            </w:r>
            <w:proofErr w:type="spellStart"/>
            <w:r w:rsidRPr="00A4482F">
              <w:rPr>
                <w:rFonts w:ascii="Times New Roman" w:hAnsi="Times New Roman" w:cs="Times New Roman"/>
                <w:sz w:val="24"/>
                <w:szCs w:val="24"/>
              </w:rPr>
              <w:t>recognised</w:t>
            </w:r>
            <w:proofErr w:type="spellEnd"/>
            <w:r w:rsidRPr="00A4482F">
              <w:rPr>
                <w:rFonts w:ascii="Times New Roman" w:hAnsi="Times New Roman" w:cs="Times New Roman"/>
                <w:sz w:val="24"/>
                <w:szCs w:val="24"/>
              </w:rPr>
              <w:t>.</w:t>
            </w:r>
          </w:p>
          <w:p w:rsidR="006E529D" w:rsidRPr="00A4482F" w:rsidRDefault="006E529D" w:rsidP="006E529D">
            <w:pPr>
              <w:ind w:right="-108" w:firstLine="29"/>
              <w:jc w:val="both"/>
              <w:rPr>
                <w:rFonts w:ascii="Times New Roman" w:hAnsi="Times New Roman" w:cs="Times New Roman"/>
                <w:sz w:val="24"/>
                <w:szCs w:val="24"/>
              </w:rPr>
            </w:pPr>
            <w:r w:rsidRPr="00A4482F">
              <w:rPr>
                <w:rFonts w:ascii="Times New Roman" w:hAnsi="Times New Roman" w:cs="Times New Roman"/>
                <w:i/>
                <w:iCs/>
                <w:sz w:val="24"/>
                <w:szCs w:val="24"/>
              </w:rPr>
              <w:t xml:space="preserve">Selected </w:t>
            </w:r>
            <w:r w:rsidRPr="00A4482F">
              <w:rPr>
                <w:rFonts w:ascii="Times New Roman" w:hAnsi="Times New Roman" w:cs="Times New Roman"/>
                <w:sz w:val="24"/>
                <w:szCs w:val="24"/>
              </w:rPr>
              <w:t>FRM is collected from stands showing superior characteristics, e.g. better form, growth rate, health.</w:t>
            </w:r>
          </w:p>
          <w:p w:rsidR="006E529D" w:rsidRPr="00A4482F" w:rsidRDefault="006E529D" w:rsidP="006E529D">
            <w:pPr>
              <w:ind w:right="-108" w:firstLine="29"/>
              <w:jc w:val="both"/>
              <w:rPr>
                <w:rFonts w:ascii="Times New Roman" w:hAnsi="Times New Roman" w:cs="Times New Roman"/>
                <w:i/>
                <w:iCs/>
                <w:sz w:val="24"/>
                <w:szCs w:val="24"/>
                <w:lang w:val="uk-UA"/>
              </w:rPr>
            </w:pPr>
            <w:r w:rsidRPr="00A4482F">
              <w:rPr>
                <w:rFonts w:ascii="Times New Roman" w:hAnsi="Times New Roman" w:cs="Times New Roman"/>
                <w:i/>
                <w:iCs/>
                <w:sz w:val="24"/>
                <w:szCs w:val="24"/>
              </w:rPr>
              <w:t>Qualified</w:t>
            </w:r>
            <w:r w:rsidRPr="00A4482F">
              <w:rPr>
                <w:rFonts w:ascii="Times New Roman" w:hAnsi="Times New Roman" w:cs="Times New Roman"/>
                <w:sz w:val="24"/>
                <w:szCs w:val="24"/>
              </w:rPr>
              <w:t xml:space="preserve"> FRM derives from the selection of superior individual trees which have not undergone any form of testing.</w:t>
            </w:r>
          </w:p>
          <w:p w:rsidR="006E529D" w:rsidRPr="00BB5305" w:rsidRDefault="006E529D" w:rsidP="006E529D">
            <w:pPr>
              <w:ind w:right="-108" w:firstLine="29"/>
              <w:jc w:val="both"/>
              <w:rPr>
                <w:rFonts w:ascii="Times New Roman" w:hAnsi="Times New Roman" w:cs="Times New Roman"/>
                <w:sz w:val="24"/>
                <w:szCs w:val="24"/>
                <w:lang w:val="uk-UA"/>
              </w:rPr>
            </w:pPr>
            <w:r w:rsidRPr="00A4482F">
              <w:rPr>
                <w:rFonts w:ascii="Times New Roman" w:hAnsi="Times New Roman" w:cs="Times New Roman"/>
                <w:i/>
                <w:iCs/>
                <w:sz w:val="24"/>
                <w:szCs w:val="24"/>
              </w:rPr>
              <w:t>Tested</w:t>
            </w:r>
            <w:r w:rsidRPr="00BB5305">
              <w:rPr>
                <w:rFonts w:ascii="Times New Roman" w:hAnsi="Times New Roman" w:cs="Times New Roman"/>
                <w:sz w:val="24"/>
                <w:szCs w:val="24"/>
              </w:rPr>
              <w:t xml:space="preserve"> FRM derives from the selection of individual trees or stands which have been evaluated for genetic quality or, in comparison to accepted standards, have been shown to be superior.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11,26</w:t>
            </w:r>
            <w:r>
              <w:rPr>
                <w:rFonts w:ascii="Times New Roman" w:hAnsi="Times New Roman" w:cs="Times New Roman"/>
                <w:sz w:val="24"/>
                <w:szCs w:val="24"/>
                <w:shd w:val="clear" w:color="auto" w:fill="FFFFFF"/>
              </w:rPr>
              <w:t>]</w:t>
            </w:r>
          </w:p>
        </w:tc>
      </w:tr>
      <w:tr w:rsidR="006E529D" w:rsidRPr="00672A73"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Загальна </w:t>
            </w:r>
            <w:r>
              <w:rPr>
                <w:rFonts w:ascii="Times New Roman" w:hAnsi="Times New Roman" w:cs="Times New Roman"/>
                <w:sz w:val="24"/>
                <w:szCs w:val="24"/>
                <w:lang w:val="uk-UA"/>
              </w:rPr>
              <w:t>к</w:t>
            </w:r>
            <w:r w:rsidRPr="00BB5305">
              <w:rPr>
                <w:rFonts w:ascii="Times New Roman" w:hAnsi="Times New Roman" w:cs="Times New Roman"/>
                <w:sz w:val="24"/>
                <w:szCs w:val="24"/>
                <w:lang w:val="uk-UA"/>
              </w:rPr>
              <w:t xml:space="preserve">омбінаційна здатність </w:t>
            </w:r>
          </w:p>
        </w:tc>
        <w:tc>
          <w:tcPr>
            <w:tcW w:w="6633" w:type="dxa"/>
          </w:tcPr>
          <w:p w:rsidR="006E529D" w:rsidRPr="00FB188A" w:rsidRDefault="006E529D" w:rsidP="006E529D">
            <w:pPr>
              <w:ind w:right="-108" w:firstLine="29"/>
              <w:jc w:val="both"/>
              <w:rPr>
                <w:rFonts w:ascii="Times New Roman" w:hAnsi="Times New Roman" w:cs="Times New Roman"/>
                <w:sz w:val="24"/>
                <w:szCs w:val="24"/>
                <w:lang w:val="ru-RU"/>
              </w:rPr>
            </w:pPr>
            <w:proofErr w:type="spellStart"/>
            <w:r w:rsidRPr="00FB188A">
              <w:rPr>
                <w:rFonts w:ascii="Times New Roman" w:hAnsi="Times New Roman" w:cs="Times New Roman"/>
                <w:sz w:val="24"/>
                <w:szCs w:val="24"/>
                <w:lang w:val="ru-RU"/>
              </w:rPr>
              <w:t>Здатність</w:t>
            </w:r>
            <w:proofErr w:type="spellEnd"/>
            <w:r w:rsidRPr="00FB188A">
              <w:rPr>
                <w:rFonts w:ascii="Times New Roman" w:hAnsi="Times New Roman" w:cs="Times New Roman"/>
                <w:sz w:val="24"/>
                <w:szCs w:val="24"/>
                <w:lang w:val="ru-RU"/>
              </w:rPr>
              <w:t xml:space="preserve"> дерева </w:t>
            </w:r>
            <w:proofErr w:type="spellStart"/>
            <w:r w:rsidRPr="00FB188A">
              <w:rPr>
                <w:rFonts w:ascii="Times New Roman" w:hAnsi="Times New Roman" w:cs="Times New Roman"/>
                <w:sz w:val="24"/>
                <w:szCs w:val="24"/>
                <w:lang w:val="ru-RU"/>
              </w:rPr>
              <w:t>давати</w:t>
            </w:r>
            <w:proofErr w:type="spellEnd"/>
            <w:r w:rsidRPr="00FB188A">
              <w:rPr>
                <w:rFonts w:ascii="Times New Roman" w:hAnsi="Times New Roman" w:cs="Times New Roman"/>
                <w:sz w:val="24"/>
                <w:szCs w:val="24"/>
                <w:lang w:val="ru-RU"/>
              </w:rPr>
              <w:t xml:space="preserve"> при </w:t>
            </w:r>
            <w:proofErr w:type="spellStart"/>
            <w:r w:rsidRPr="00FB188A">
              <w:rPr>
                <w:rFonts w:ascii="Times New Roman" w:hAnsi="Times New Roman" w:cs="Times New Roman"/>
                <w:sz w:val="24"/>
                <w:szCs w:val="24"/>
                <w:lang w:val="ru-RU"/>
              </w:rPr>
              <w:t>схрещуванні</w:t>
            </w:r>
            <w:proofErr w:type="spellEnd"/>
            <w:r w:rsidRPr="00FB188A">
              <w:rPr>
                <w:rFonts w:ascii="Times New Roman" w:hAnsi="Times New Roman" w:cs="Times New Roman"/>
                <w:sz w:val="24"/>
                <w:szCs w:val="24"/>
                <w:lang w:val="ru-RU"/>
              </w:rPr>
              <w:t xml:space="preserve"> з </w:t>
            </w:r>
            <w:proofErr w:type="spellStart"/>
            <w:r w:rsidRPr="00FB188A">
              <w:rPr>
                <w:rFonts w:ascii="Times New Roman" w:hAnsi="Times New Roman" w:cs="Times New Roman"/>
                <w:sz w:val="24"/>
                <w:szCs w:val="24"/>
                <w:lang w:val="ru-RU"/>
              </w:rPr>
              <w:t>іншими</w:t>
            </w:r>
            <w:proofErr w:type="spellEnd"/>
            <w:r w:rsidRPr="00FB188A">
              <w:rPr>
                <w:rFonts w:ascii="Times New Roman" w:hAnsi="Times New Roman" w:cs="Times New Roman"/>
                <w:sz w:val="24"/>
                <w:szCs w:val="24"/>
                <w:lang w:val="ru-RU"/>
              </w:rPr>
              <w:t xml:space="preserve"> деревами </w:t>
            </w:r>
            <w:proofErr w:type="spellStart"/>
            <w:r w:rsidRPr="00FB188A">
              <w:rPr>
                <w:rFonts w:ascii="Times New Roman" w:hAnsi="Times New Roman" w:cs="Times New Roman"/>
                <w:sz w:val="24"/>
                <w:szCs w:val="24"/>
                <w:lang w:val="ru-RU"/>
              </w:rPr>
              <w:t>певний</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середній</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рівень</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розвитку</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ознаки</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Оцінка</w:t>
            </w:r>
            <w:proofErr w:type="spellEnd"/>
            <w:r w:rsidRPr="00FB188A">
              <w:rPr>
                <w:rFonts w:ascii="Times New Roman" w:hAnsi="Times New Roman" w:cs="Times New Roman"/>
                <w:sz w:val="24"/>
                <w:szCs w:val="24"/>
                <w:lang w:val="ru-RU"/>
              </w:rPr>
              <w:t xml:space="preserve"> ЗКЗ проводиться на </w:t>
            </w:r>
            <w:proofErr w:type="spellStart"/>
            <w:r w:rsidRPr="00FB188A">
              <w:rPr>
                <w:rFonts w:ascii="Times New Roman" w:hAnsi="Times New Roman" w:cs="Times New Roman"/>
                <w:sz w:val="24"/>
                <w:szCs w:val="24"/>
                <w:lang w:val="ru-RU"/>
              </w:rPr>
              <w:t>основі</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повних</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або</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неповних</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діаллельних</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lastRenderedPageBreak/>
              <w:t>схрещувань</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методів</w:t>
            </w:r>
            <w:proofErr w:type="spellEnd"/>
            <w:r w:rsidRPr="00FB188A">
              <w:rPr>
                <w:rFonts w:ascii="Times New Roman" w:hAnsi="Times New Roman" w:cs="Times New Roman"/>
                <w:sz w:val="24"/>
                <w:szCs w:val="24"/>
                <w:lang w:val="ru-RU"/>
              </w:rPr>
              <w:t xml:space="preserve"> топкросса, </w:t>
            </w:r>
            <w:proofErr w:type="spellStart"/>
            <w:r w:rsidRPr="00FB188A">
              <w:rPr>
                <w:rFonts w:ascii="Times New Roman" w:hAnsi="Times New Roman" w:cs="Times New Roman"/>
                <w:sz w:val="24"/>
                <w:szCs w:val="24"/>
                <w:lang w:val="ru-RU"/>
              </w:rPr>
              <w:t>полікроса</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вільного</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запилення</w:t>
            </w:r>
            <w:proofErr w:type="spellEnd"/>
            <w:r w:rsidRPr="00FB188A">
              <w:rPr>
                <w:rFonts w:ascii="Times New Roman" w:hAnsi="Times New Roman" w:cs="Times New Roman"/>
                <w:sz w:val="24"/>
                <w:szCs w:val="24"/>
                <w:lang w:val="ru-RU"/>
              </w:rPr>
              <w:t xml:space="preserve"> і </w:t>
            </w:r>
            <w:proofErr w:type="spellStart"/>
            <w:r w:rsidRPr="00FB188A">
              <w:rPr>
                <w:rFonts w:ascii="Times New Roman" w:hAnsi="Times New Roman" w:cs="Times New Roman"/>
                <w:sz w:val="24"/>
                <w:szCs w:val="24"/>
                <w:lang w:val="ru-RU"/>
              </w:rPr>
              <w:t>серії</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схрещувань</w:t>
            </w:r>
            <w:proofErr w:type="spellEnd"/>
            <w:r w:rsidRPr="00FB188A">
              <w:rPr>
                <w:rFonts w:ascii="Times New Roman" w:hAnsi="Times New Roman" w:cs="Times New Roman"/>
                <w:sz w:val="24"/>
                <w:szCs w:val="24"/>
                <w:lang w:val="ru-RU"/>
              </w:rPr>
              <w:t>.</w:t>
            </w:r>
          </w:p>
          <w:p w:rsidR="006E529D" w:rsidRPr="00BB5305" w:rsidRDefault="006E529D" w:rsidP="006E529D">
            <w:pPr>
              <w:ind w:right="-108" w:firstLine="2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Спадковість</w:t>
            </w:r>
            <w:proofErr w:type="spellEnd"/>
            <w:r w:rsidRPr="00BB5305">
              <w:rPr>
                <w:rFonts w:ascii="Times New Roman" w:hAnsi="Times New Roman" w:cs="Times New Roman"/>
                <w:sz w:val="24"/>
                <w:szCs w:val="24"/>
                <w:lang w:val="ru-RU"/>
              </w:rPr>
              <w:t xml:space="preserve"> особи, яка </w:t>
            </w:r>
            <w:proofErr w:type="spellStart"/>
            <w:r w:rsidRPr="00BB5305">
              <w:rPr>
                <w:rFonts w:ascii="Times New Roman" w:hAnsi="Times New Roman" w:cs="Times New Roman"/>
                <w:sz w:val="24"/>
                <w:szCs w:val="24"/>
                <w:lang w:val="ru-RU"/>
              </w:rPr>
              <w:t>оцінюється</w:t>
            </w:r>
            <w:proofErr w:type="spellEnd"/>
            <w:r w:rsidRPr="00BB5305">
              <w:rPr>
                <w:rFonts w:ascii="Times New Roman" w:hAnsi="Times New Roman" w:cs="Times New Roman"/>
                <w:sz w:val="24"/>
                <w:szCs w:val="24"/>
                <w:lang w:val="ru-RU"/>
              </w:rPr>
              <w:t xml:space="preserve"> за </w:t>
            </w:r>
            <w:proofErr w:type="spellStart"/>
            <w:r w:rsidRPr="00BB5305">
              <w:rPr>
                <w:rFonts w:ascii="Times New Roman" w:hAnsi="Times New Roman" w:cs="Times New Roman"/>
                <w:sz w:val="24"/>
                <w:szCs w:val="24"/>
                <w:lang w:val="ru-RU"/>
              </w:rPr>
              <w:t>середнім</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значенням</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її</w:t>
            </w:r>
            <w:proofErr w:type="spellEnd"/>
            <w:r w:rsidRPr="00BB5305">
              <w:rPr>
                <w:rFonts w:ascii="Times New Roman" w:hAnsi="Times New Roman" w:cs="Times New Roman"/>
                <w:sz w:val="24"/>
                <w:szCs w:val="24"/>
                <w:lang w:val="ru-RU"/>
              </w:rPr>
              <w:t xml:space="preserve"> потомства. </w:t>
            </w:r>
            <w:proofErr w:type="spellStart"/>
            <w:r w:rsidRPr="00BB5305">
              <w:rPr>
                <w:rFonts w:ascii="Times New Roman" w:hAnsi="Times New Roman" w:cs="Times New Roman"/>
                <w:sz w:val="24"/>
                <w:szCs w:val="24"/>
                <w:lang w:val="ru-RU"/>
              </w:rPr>
              <w:t>Якщо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особина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спаровується</w:t>
            </w:r>
            <w:proofErr w:type="spellEnd"/>
            <w:r w:rsidRPr="00BB5305">
              <w:rPr>
                <w:rFonts w:ascii="Times New Roman" w:hAnsi="Times New Roman" w:cs="Times New Roman"/>
                <w:sz w:val="24"/>
                <w:szCs w:val="24"/>
                <w:lang w:val="ru-RU"/>
              </w:rPr>
              <w:t xml:space="preserve"> з великою </w:t>
            </w:r>
            <w:proofErr w:type="spellStart"/>
            <w:r w:rsidRPr="00BB5305">
              <w:rPr>
                <w:rFonts w:ascii="Times New Roman" w:hAnsi="Times New Roman" w:cs="Times New Roman"/>
                <w:sz w:val="24"/>
                <w:szCs w:val="24"/>
                <w:lang w:val="ru-RU"/>
              </w:rPr>
              <w:t>кількістю</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випадково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відібраних</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особин</w:t>
            </w:r>
            <w:proofErr w:type="spellEnd"/>
            <w:r w:rsidRPr="00BB5305">
              <w:rPr>
                <w:rFonts w:ascii="Times New Roman" w:hAnsi="Times New Roman" w:cs="Times New Roman"/>
                <w:sz w:val="24"/>
                <w:szCs w:val="24"/>
                <w:lang w:val="ru-RU"/>
              </w:rPr>
              <w:t xml:space="preserve"> у </w:t>
            </w:r>
            <w:proofErr w:type="spellStart"/>
            <w:r w:rsidRPr="00BB5305">
              <w:rPr>
                <w:rFonts w:ascii="Times New Roman" w:hAnsi="Times New Roman" w:cs="Times New Roman"/>
                <w:sz w:val="24"/>
                <w:szCs w:val="24"/>
                <w:lang w:val="ru-RU"/>
              </w:rPr>
              <w:t>популяції</w:t>
            </w:r>
            <w:proofErr w:type="spellEnd"/>
            <w:r w:rsidRPr="00BB5305">
              <w:rPr>
                <w:rFonts w:ascii="Times New Roman" w:hAnsi="Times New Roman" w:cs="Times New Roman"/>
                <w:sz w:val="24"/>
                <w:szCs w:val="24"/>
                <w:lang w:val="ru-RU"/>
              </w:rPr>
              <w:t xml:space="preserve">, GC (= </w:t>
            </w:r>
            <w:proofErr w:type="spellStart"/>
            <w:r w:rsidRPr="00BB5305">
              <w:rPr>
                <w:rFonts w:ascii="Times New Roman" w:hAnsi="Times New Roman" w:cs="Times New Roman"/>
                <w:sz w:val="24"/>
                <w:szCs w:val="24"/>
                <w:lang w:val="ru-RU"/>
              </w:rPr>
              <w:t>відхилення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середнього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значення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її</w:t>
            </w:r>
            <w:proofErr w:type="spellEnd"/>
            <w:r w:rsidRPr="00BB5305">
              <w:rPr>
                <w:rFonts w:ascii="Times New Roman" w:hAnsi="Times New Roman" w:cs="Times New Roman"/>
                <w:sz w:val="24"/>
                <w:szCs w:val="24"/>
                <w:lang w:val="ru-RU"/>
              </w:rPr>
              <w:t xml:space="preserve"> потомства </w:t>
            </w:r>
            <w:proofErr w:type="spellStart"/>
            <w:r w:rsidRPr="00BB5305">
              <w:rPr>
                <w:rFonts w:ascii="Times New Roman" w:hAnsi="Times New Roman" w:cs="Times New Roman"/>
                <w:sz w:val="24"/>
                <w:szCs w:val="24"/>
                <w:lang w:val="ru-RU"/>
              </w:rPr>
              <w:t>від</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загального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середнього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значення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всієї</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популяції</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Високий</w:t>
            </w:r>
            <w:proofErr w:type="spellEnd"/>
            <w:r w:rsidRPr="00BB5305">
              <w:rPr>
                <w:rFonts w:ascii="Times New Roman" w:hAnsi="Times New Roman" w:cs="Times New Roman"/>
                <w:sz w:val="24"/>
                <w:szCs w:val="24"/>
                <w:lang w:val="ru-RU"/>
              </w:rPr>
              <w:t xml:space="preserve"> GCA </w:t>
            </w:r>
            <w:proofErr w:type="spellStart"/>
            <w:r w:rsidRPr="00BB5305">
              <w:rPr>
                <w:rFonts w:ascii="Times New Roman" w:hAnsi="Times New Roman" w:cs="Times New Roman"/>
                <w:sz w:val="24"/>
                <w:szCs w:val="24"/>
                <w:lang w:val="ru-RU"/>
              </w:rPr>
              <w:t>зазвичай</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передбачає</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наявність</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генів</w:t>
            </w:r>
            <w:proofErr w:type="spellEnd"/>
            <w:r w:rsidRPr="00BB5305">
              <w:rPr>
                <w:rFonts w:ascii="Times New Roman" w:hAnsi="Times New Roman" w:cs="Times New Roman"/>
                <w:sz w:val="24"/>
                <w:szCs w:val="24"/>
                <w:lang w:val="ru-RU"/>
              </w:rPr>
              <w:t xml:space="preserve"> з </w:t>
            </w:r>
            <w:proofErr w:type="spellStart"/>
            <w:r w:rsidRPr="00BB5305">
              <w:rPr>
                <w:rFonts w:ascii="Times New Roman" w:hAnsi="Times New Roman" w:cs="Times New Roman"/>
                <w:sz w:val="24"/>
                <w:szCs w:val="24"/>
                <w:lang w:val="ru-RU"/>
              </w:rPr>
              <w:t>адитивними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ефектами</w:t>
            </w:r>
            <w:proofErr w:type="spellEnd"/>
            <w:r w:rsidRPr="00BB5305">
              <w:rPr>
                <w:rFonts w:ascii="Times New Roman" w:hAnsi="Times New Roman" w:cs="Times New Roman"/>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lastRenderedPageBreak/>
              <w:t>General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Combining</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Ability</w:t>
            </w:r>
          </w:p>
        </w:tc>
        <w:tc>
          <w:tcPr>
            <w:tcW w:w="5812" w:type="dxa"/>
          </w:tcPr>
          <w:p w:rsidR="006E529D" w:rsidRPr="0047382B"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 xml:space="preserve"> GCA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value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individual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judged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mean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value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progeny.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individual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mated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large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number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randomly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selected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individuals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lastRenderedPageBreak/>
              <w:t>deviation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00016E5B">
              <w:rPr>
                <w:rFonts w:ascii="Times New Roman" w:hAnsi="Times New Roman" w:cs="Times New Roman"/>
                <w:sz w:val="24"/>
                <w:szCs w:val="24"/>
                <w:lang w:val="uk-UA"/>
              </w:rPr>
              <w:t xml:space="preserve"> </w:t>
            </w:r>
            <w:r w:rsidRPr="00BB5305">
              <w:rPr>
                <w:rFonts w:ascii="Times New Roman" w:hAnsi="Times New Roman" w:cs="Times New Roman"/>
                <w:sz w:val="24"/>
                <w:szCs w:val="24"/>
              </w:rPr>
              <w:t>(mean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progeny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from</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overall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mean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entire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High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GCA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usually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implies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 presence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with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additive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effects</w:t>
            </w:r>
            <w:r>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lang w:val="uk-UA"/>
              </w:rPr>
              <w:t>8</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w:t>
            </w:r>
          </w:p>
        </w:tc>
      </w:tr>
      <w:tr w:rsidR="006E529D" w:rsidRPr="00672A73" w:rsidTr="000244F5">
        <w:tc>
          <w:tcPr>
            <w:tcW w:w="1555" w:type="dxa"/>
          </w:tcPr>
          <w:p w:rsidR="006E529D" w:rsidRPr="00680B4B"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 xml:space="preserve">Специфічна  комбінаційна здатність </w:t>
            </w:r>
          </w:p>
        </w:tc>
        <w:tc>
          <w:tcPr>
            <w:tcW w:w="6633" w:type="dxa"/>
          </w:tcPr>
          <w:p w:rsidR="006E529D" w:rsidRPr="00FB188A" w:rsidRDefault="006E529D" w:rsidP="006E529D">
            <w:pPr>
              <w:ind w:right="-108" w:firstLine="29"/>
              <w:jc w:val="both"/>
              <w:rPr>
                <w:rFonts w:ascii="Times New Roman" w:hAnsi="Times New Roman" w:cs="Times New Roman"/>
                <w:sz w:val="24"/>
                <w:szCs w:val="24"/>
                <w:lang w:val="ru-RU"/>
              </w:rPr>
            </w:pPr>
            <w:proofErr w:type="spellStart"/>
            <w:r w:rsidRPr="00FB188A">
              <w:rPr>
                <w:rFonts w:ascii="Times New Roman" w:hAnsi="Times New Roman" w:cs="Times New Roman"/>
                <w:sz w:val="24"/>
                <w:szCs w:val="24"/>
                <w:lang w:val="ru-RU"/>
              </w:rPr>
              <w:t>Комбінаційна</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здатність</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конкретної</w:t>
            </w:r>
            <w:proofErr w:type="spellEnd"/>
            <w:r w:rsidRPr="00FB188A">
              <w:rPr>
                <w:rFonts w:ascii="Times New Roman" w:hAnsi="Times New Roman" w:cs="Times New Roman"/>
                <w:sz w:val="24"/>
                <w:szCs w:val="24"/>
                <w:lang w:val="ru-RU"/>
              </w:rPr>
              <w:t xml:space="preserve"> пари дерев </w:t>
            </w:r>
            <w:proofErr w:type="spellStart"/>
            <w:r w:rsidRPr="00FB188A">
              <w:rPr>
                <w:rFonts w:ascii="Times New Roman" w:hAnsi="Times New Roman" w:cs="Times New Roman"/>
                <w:sz w:val="24"/>
                <w:szCs w:val="24"/>
                <w:lang w:val="ru-RU"/>
              </w:rPr>
              <w:t>давати</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певну</w:t>
            </w:r>
            <w:proofErr w:type="spellEnd"/>
            <w:r w:rsidRPr="00FB188A">
              <w:rPr>
                <w:rFonts w:ascii="Times New Roman" w:hAnsi="Times New Roman" w:cs="Times New Roman"/>
                <w:sz w:val="24"/>
                <w:szCs w:val="24"/>
                <w:lang w:val="ru-RU"/>
              </w:rPr>
              <w:t xml:space="preserve"> величину </w:t>
            </w:r>
            <w:proofErr w:type="spellStart"/>
            <w:r w:rsidRPr="00FB188A">
              <w:rPr>
                <w:rFonts w:ascii="Times New Roman" w:hAnsi="Times New Roman" w:cs="Times New Roman"/>
                <w:sz w:val="24"/>
                <w:szCs w:val="24"/>
                <w:lang w:val="ru-RU"/>
              </w:rPr>
              <w:t>ознаки</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серед</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нащадків</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Визначається</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зазвичай</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після</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попередньої</w:t>
            </w:r>
            <w:proofErr w:type="spellEnd"/>
            <w:r w:rsidRPr="00FB188A">
              <w:rPr>
                <w:rFonts w:ascii="Times New Roman" w:hAnsi="Times New Roman" w:cs="Times New Roman"/>
                <w:sz w:val="24"/>
                <w:szCs w:val="24"/>
                <w:lang w:val="ru-RU"/>
              </w:rPr>
              <w:t xml:space="preserve"> </w:t>
            </w:r>
            <w:proofErr w:type="spellStart"/>
            <w:r w:rsidRPr="00FB188A">
              <w:rPr>
                <w:rFonts w:ascii="Times New Roman" w:hAnsi="Times New Roman" w:cs="Times New Roman"/>
                <w:sz w:val="24"/>
                <w:szCs w:val="24"/>
                <w:lang w:val="ru-RU"/>
              </w:rPr>
              <w:t>оцінки</w:t>
            </w:r>
            <w:proofErr w:type="spellEnd"/>
            <w:r w:rsidRPr="00FB188A">
              <w:rPr>
                <w:rFonts w:ascii="Times New Roman" w:hAnsi="Times New Roman" w:cs="Times New Roman"/>
                <w:sz w:val="24"/>
                <w:szCs w:val="24"/>
                <w:lang w:val="ru-RU"/>
              </w:rPr>
              <w:t xml:space="preserve"> за ЗКС.</w:t>
            </w:r>
          </w:p>
          <w:p w:rsidR="006E529D" w:rsidRPr="00680B4B"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Конкретні</w:t>
            </w:r>
            <w:proofErr w:type="spellEnd"/>
            <w:r w:rsidRPr="00BB5305">
              <w:rPr>
                <w:rFonts w:ascii="Times New Roman" w:hAnsi="Times New Roman" w:cs="Times New Roman"/>
                <w:sz w:val="24"/>
                <w:szCs w:val="24"/>
                <w:lang w:val="ru-RU"/>
              </w:rPr>
              <w:t xml:space="preserve"> пари </w:t>
            </w:r>
            <w:proofErr w:type="spellStart"/>
            <w:r w:rsidRPr="00BB5305">
              <w:rPr>
                <w:rFonts w:ascii="Times New Roman" w:hAnsi="Times New Roman" w:cs="Times New Roman"/>
                <w:sz w:val="24"/>
                <w:szCs w:val="24"/>
                <w:lang w:val="ru-RU"/>
              </w:rPr>
              <w:t>батьків</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дають</w:t>
            </w:r>
            <w:proofErr w:type="spellEnd"/>
            <w:r w:rsidRPr="00BB5305">
              <w:rPr>
                <w:rFonts w:ascii="Times New Roman" w:hAnsi="Times New Roman" w:cs="Times New Roman"/>
                <w:sz w:val="24"/>
                <w:szCs w:val="24"/>
                <w:lang w:val="ru-RU"/>
              </w:rPr>
              <w:t xml:space="preserve"> потомство, яке сильно </w:t>
            </w:r>
            <w:proofErr w:type="spellStart"/>
            <w:r w:rsidRPr="00BB5305">
              <w:rPr>
                <w:rFonts w:ascii="Times New Roman" w:hAnsi="Times New Roman" w:cs="Times New Roman"/>
                <w:sz w:val="24"/>
                <w:szCs w:val="24"/>
                <w:lang w:val="ru-RU"/>
              </w:rPr>
              <w:t>відхиляється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від</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очікуваного</w:t>
            </w:r>
            <w:proofErr w:type="spellEnd"/>
            <w:r w:rsidRPr="00BB5305">
              <w:rPr>
                <w:rFonts w:ascii="Times New Roman" w:hAnsi="Times New Roman" w:cs="Times New Roman"/>
                <w:sz w:val="24"/>
                <w:szCs w:val="24"/>
                <w:lang w:val="ru-RU"/>
              </w:rPr>
              <w:t xml:space="preserve"> на </w:t>
            </w:r>
            <w:proofErr w:type="spellStart"/>
            <w:r w:rsidRPr="00BB5305">
              <w:rPr>
                <w:rFonts w:ascii="Times New Roman" w:hAnsi="Times New Roman" w:cs="Times New Roman"/>
                <w:sz w:val="24"/>
                <w:szCs w:val="24"/>
                <w:lang w:val="ru-RU"/>
              </w:rPr>
              <w:t>основі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їх</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загальної</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комбінуючої</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здатності</w:t>
            </w:r>
            <w:proofErr w:type="spellEnd"/>
            <w:r w:rsidRPr="00BB5305">
              <w:rPr>
                <w:rFonts w:ascii="Times New Roman" w:hAnsi="Times New Roman" w:cs="Times New Roman"/>
                <w:sz w:val="24"/>
                <w:szCs w:val="24"/>
                <w:lang w:val="ru-RU"/>
              </w:rPr>
              <w:t xml:space="preserve">. </w:t>
            </w:r>
            <w:proofErr w:type="spellStart"/>
            <w:r w:rsidRPr="00680B4B">
              <w:rPr>
                <w:rFonts w:ascii="Times New Roman" w:hAnsi="Times New Roman" w:cs="Times New Roman"/>
                <w:sz w:val="24"/>
                <w:szCs w:val="24"/>
                <w:lang w:val="ru-RU"/>
              </w:rPr>
              <w:t>Високий</w:t>
            </w:r>
            <w:proofErr w:type="spellEnd"/>
            <w:r w:rsidRPr="00680B4B">
              <w:rPr>
                <w:rFonts w:ascii="Times New Roman" w:hAnsi="Times New Roman" w:cs="Times New Roman"/>
                <w:sz w:val="24"/>
                <w:szCs w:val="24"/>
                <w:lang w:val="ru-RU"/>
              </w:rPr>
              <w:t xml:space="preserve"> </w:t>
            </w:r>
            <w:r w:rsidRPr="00BB5305">
              <w:rPr>
                <w:rFonts w:ascii="Times New Roman" w:hAnsi="Times New Roman" w:cs="Times New Roman"/>
                <w:sz w:val="24"/>
                <w:szCs w:val="24"/>
              </w:rPr>
              <w:t>SCA</w:t>
            </w:r>
            <w:r w:rsidRPr="00680B4B">
              <w:rPr>
                <w:rFonts w:ascii="Times New Roman" w:hAnsi="Times New Roman" w:cs="Times New Roman"/>
                <w:sz w:val="24"/>
                <w:szCs w:val="24"/>
                <w:lang w:val="ru-RU"/>
              </w:rPr>
              <w:t xml:space="preserve"> </w:t>
            </w:r>
            <w:proofErr w:type="spellStart"/>
            <w:r w:rsidRPr="00680B4B">
              <w:rPr>
                <w:rFonts w:ascii="Times New Roman" w:hAnsi="Times New Roman" w:cs="Times New Roman"/>
                <w:sz w:val="24"/>
                <w:szCs w:val="24"/>
                <w:lang w:val="ru-RU"/>
              </w:rPr>
              <w:t>зазвичай</w:t>
            </w:r>
            <w:proofErr w:type="spellEnd"/>
            <w:r w:rsidRPr="00680B4B">
              <w:rPr>
                <w:rFonts w:ascii="Times New Roman" w:hAnsi="Times New Roman" w:cs="Times New Roman"/>
                <w:sz w:val="24"/>
                <w:szCs w:val="24"/>
                <w:lang w:val="ru-RU"/>
              </w:rPr>
              <w:t xml:space="preserve"> </w:t>
            </w:r>
            <w:proofErr w:type="spellStart"/>
            <w:r w:rsidRPr="00680B4B">
              <w:rPr>
                <w:rFonts w:ascii="Times New Roman" w:hAnsi="Times New Roman" w:cs="Times New Roman"/>
                <w:sz w:val="24"/>
                <w:szCs w:val="24"/>
                <w:lang w:val="ru-RU"/>
              </w:rPr>
              <w:t>передбачає</w:t>
            </w:r>
            <w:proofErr w:type="spellEnd"/>
            <w:r w:rsidRPr="00680B4B">
              <w:rPr>
                <w:rFonts w:ascii="Times New Roman" w:hAnsi="Times New Roman" w:cs="Times New Roman"/>
                <w:sz w:val="24"/>
                <w:szCs w:val="24"/>
                <w:lang w:val="ru-RU"/>
              </w:rPr>
              <w:t xml:space="preserve"> </w:t>
            </w:r>
            <w:proofErr w:type="spellStart"/>
            <w:r w:rsidRPr="00680B4B">
              <w:rPr>
                <w:rFonts w:ascii="Times New Roman" w:hAnsi="Times New Roman" w:cs="Times New Roman"/>
                <w:sz w:val="24"/>
                <w:szCs w:val="24"/>
                <w:lang w:val="ru-RU"/>
              </w:rPr>
              <w:t>наявність</w:t>
            </w:r>
            <w:proofErr w:type="spellEnd"/>
            <w:r w:rsidRPr="00680B4B">
              <w:rPr>
                <w:rFonts w:ascii="Times New Roman" w:hAnsi="Times New Roman" w:cs="Times New Roman"/>
                <w:sz w:val="24"/>
                <w:szCs w:val="24"/>
                <w:lang w:val="ru-RU"/>
              </w:rPr>
              <w:t xml:space="preserve"> </w:t>
            </w:r>
            <w:proofErr w:type="spellStart"/>
            <w:r w:rsidRPr="00680B4B">
              <w:rPr>
                <w:rFonts w:ascii="Times New Roman" w:hAnsi="Times New Roman" w:cs="Times New Roman"/>
                <w:sz w:val="24"/>
                <w:szCs w:val="24"/>
                <w:lang w:val="ru-RU"/>
              </w:rPr>
              <w:t>домінування</w:t>
            </w:r>
            <w:proofErr w:type="spellEnd"/>
            <w:r w:rsidRPr="00680B4B">
              <w:rPr>
                <w:rFonts w:ascii="Times New Roman" w:hAnsi="Times New Roman" w:cs="Times New Roman"/>
                <w:sz w:val="24"/>
                <w:szCs w:val="24"/>
                <w:lang w:val="ru-RU"/>
              </w:rPr>
              <w:t xml:space="preserve"> </w:t>
            </w:r>
            <w:proofErr w:type="spellStart"/>
            <w:r w:rsidRPr="00680B4B">
              <w:rPr>
                <w:rFonts w:ascii="Times New Roman" w:hAnsi="Times New Roman" w:cs="Times New Roman"/>
                <w:sz w:val="24"/>
                <w:szCs w:val="24"/>
                <w:lang w:val="ru-RU"/>
              </w:rPr>
              <w:t>або</w:t>
            </w:r>
            <w:proofErr w:type="spellEnd"/>
            <w:r w:rsidRPr="00680B4B">
              <w:rPr>
                <w:rFonts w:ascii="Times New Roman" w:hAnsi="Times New Roman" w:cs="Times New Roman"/>
                <w:sz w:val="24"/>
                <w:szCs w:val="24"/>
                <w:lang w:val="ru-RU"/>
              </w:rPr>
              <w:t xml:space="preserve"> </w:t>
            </w:r>
            <w:proofErr w:type="spellStart"/>
            <w:r w:rsidRPr="00680B4B">
              <w:rPr>
                <w:rFonts w:ascii="Times New Roman" w:hAnsi="Times New Roman" w:cs="Times New Roman"/>
                <w:sz w:val="24"/>
                <w:szCs w:val="24"/>
                <w:lang w:val="ru-RU"/>
              </w:rPr>
              <w:t>епістазу</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680B4B">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rPr>
              <w:t>Cpecific</w:t>
            </w:r>
            <w:proofErr w:type="spellEnd"/>
            <w:r w:rsidRPr="00BB5305">
              <w:rPr>
                <w:rFonts w:ascii="Times New Roman" w:hAnsi="Times New Roman" w:cs="Times New Roman"/>
                <w:sz w:val="24"/>
                <w:szCs w:val="24"/>
              </w:rPr>
              <w:t xml:space="preserve"> Combining</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Ability</w:t>
            </w:r>
          </w:p>
        </w:tc>
        <w:tc>
          <w:tcPr>
            <w:tcW w:w="5812" w:type="dxa"/>
          </w:tcPr>
          <w:p w:rsidR="006E529D" w:rsidRPr="0064212E"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SCA</w:t>
            </w:r>
            <w:r w:rsidRPr="00BB5305">
              <w:rPr>
                <w:rFonts w:ascii="Times New Roman" w:hAnsi="Times New Roman" w:cs="Times New Roman"/>
                <w:sz w:val="24"/>
                <w:szCs w:val="24"/>
              </w:rPr>
              <w:br w:type="page"/>
              <w:t xml:space="preserve"> </w:t>
            </w:r>
            <w:proofErr w:type="spellStart"/>
            <w:r w:rsidRPr="00BB5305">
              <w:rPr>
                <w:rFonts w:ascii="Times New Roman" w:hAnsi="Times New Roman" w:cs="Times New Roman"/>
                <w:sz w:val="24"/>
                <w:szCs w:val="24"/>
              </w:rPr>
              <w:t>Cpecific</w:t>
            </w:r>
            <w:proofErr w:type="spellEnd"/>
            <w:r w:rsidRPr="00BB5305">
              <w:rPr>
                <w:rFonts w:ascii="Times New Roman" w:hAnsi="Times New Roman" w:cs="Times New Roman"/>
                <w:sz w:val="24"/>
                <w:szCs w:val="24"/>
              </w:rPr>
              <w:t xml:space="preserve"> pairs of parents give a progeny that strongly deviates from what is expected based on their general combining</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ability.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High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SCA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usually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implies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presence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dominance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epistasis</w:t>
            </w:r>
            <w:r>
              <w:rPr>
                <w:rFonts w:ascii="Times New Roman" w:hAnsi="Times New Roman" w:cs="Times New Roman"/>
                <w:sz w:val="24"/>
                <w:szCs w:val="24"/>
                <w:shd w:val="clear" w:color="auto" w:fill="FFFFFF"/>
              </w:rPr>
              <w:t xml:space="preserve"> [19]</w:t>
            </w:r>
            <w:r>
              <w:rPr>
                <w:rFonts w:ascii="Times New Roman" w:hAnsi="Times New Roman" w:cs="Times New Roman"/>
                <w:sz w:val="24"/>
                <w:szCs w:val="24"/>
                <w:shd w:val="clear" w:color="auto" w:fill="FFFFFF"/>
                <w:lang w:val="uk-UA"/>
              </w:rPr>
              <w:t>.</w:t>
            </w:r>
          </w:p>
        </w:tc>
      </w:tr>
      <w:tr w:rsidR="006E529D" w:rsidRPr="00672A73" w:rsidTr="000244F5">
        <w:tc>
          <w:tcPr>
            <w:tcW w:w="1555" w:type="dxa"/>
          </w:tcPr>
          <w:p w:rsidR="006E529D" w:rsidRPr="00E55A8E" w:rsidRDefault="006E529D" w:rsidP="006E529D">
            <w:pPr>
              <w:ind w:right="-108" w:firstLine="29"/>
              <w:jc w:val="both"/>
              <w:rPr>
                <w:rFonts w:ascii="Times New Roman" w:hAnsi="Times New Roman" w:cs="Times New Roman"/>
                <w:sz w:val="24"/>
                <w:szCs w:val="24"/>
                <w:lang w:val="uk-UA"/>
              </w:rPr>
            </w:pPr>
            <w:r w:rsidRPr="00E55A8E">
              <w:rPr>
                <w:rFonts w:ascii="Times New Roman" w:hAnsi="Times New Roman" w:cs="Times New Roman"/>
                <w:sz w:val="24"/>
                <w:szCs w:val="24"/>
                <w:lang w:val="uk-UA"/>
              </w:rPr>
              <w:t>Камбій</w:t>
            </w:r>
          </w:p>
        </w:tc>
        <w:tc>
          <w:tcPr>
            <w:tcW w:w="6633" w:type="dxa"/>
          </w:tcPr>
          <w:p w:rsidR="006E529D" w:rsidRPr="00E55A8E" w:rsidRDefault="006E529D" w:rsidP="006E529D">
            <w:pPr>
              <w:ind w:right="-108" w:firstLine="29"/>
              <w:jc w:val="both"/>
              <w:rPr>
                <w:rFonts w:ascii="Times New Roman" w:hAnsi="Times New Roman" w:cs="Times New Roman"/>
                <w:i/>
                <w:iCs/>
                <w:sz w:val="24"/>
                <w:szCs w:val="24"/>
                <w:lang w:val="ru-RU"/>
              </w:rPr>
            </w:pPr>
            <w:r w:rsidRPr="00E55A8E">
              <w:rPr>
                <w:rFonts w:ascii="Times New Roman" w:hAnsi="Times New Roman" w:cs="Times New Roman"/>
                <w:i/>
                <w:iCs/>
                <w:sz w:val="24"/>
                <w:szCs w:val="24"/>
                <w:lang w:val="ru-RU"/>
              </w:rPr>
              <w:t xml:space="preserve">Шар </w:t>
            </w:r>
            <w:proofErr w:type="spellStart"/>
            <w:r w:rsidRPr="00E55A8E">
              <w:rPr>
                <w:rFonts w:ascii="Times New Roman" w:hAnsi="Times New Roman" w:cs="Times New Roman"/>
                <w:i/>
                <w:iCs/>
                <w:sz w:val="24"/>
                <w:szCs w:val="24"/>
                <w:lang w:val="ru-RU"/>
              </w:rPr>
              <w:t>клітин</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що</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лежить</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між</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внутрішньою</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корою</w:t>
            </w:r>
            <w:proofErr w:type="spellEnd"/>
            <w:r w:rsidRPr="00E55A8E">
              <w:rPr>
                <w:rFonts w:ascii="Times New Roman" w:hAnsi="Times New Roman" w:cs="Times New Roman"/>
                <w:i/>
                <w:iCs/>
                <w:sz w:val="24"/>
                <w:szCs w:val="24"/>
                <w:lang w:val="ru-RU"/>
              </w:rPr>
              <w:t xml:space="preserve"> і деревиною дерева, </w:t>
            </w:r>
            <w:proofErr w:type="spellStart"/>
            <w:r w:rsidRPr="00E55A8E">
              <w:rPr>
                <w:rFonts w:ascii="Times New Roman" w:hAnsi="Times New Roman" w:cs="Times New Roman"/>
                <w:i/>
                <w:iCs/>
                <w:sz w:val="24"/>
                <w:szCs w:val="24"/>
                <w:lang w:val="ru-RU"/>
              </w:rPr>
              <w:t>який</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багаторазово</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поділяється</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утворюючи</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нову</w:t>
            </w:r>
            <w:proofErr w:type="spellEnd"/>
            <w:r w:rsidRPr="00E55A8E">
              <w:rPr>
                <w:rFonts w:ascii="Times New Roman" w:hAnsi="Times New Roman" w:cs="Times New Roman"/>
                <w:i/>
                <w:iCs/>
                <w:sz w:val="24"/>
                <w:szCs w:val="24"/>
                <w:lang w:val="ru-RU"/>
              </w:rPr>
              <w:t xml:space="preserve"> деревину та </w:t>
            </w:r>
            <w:proofErr w:type="spellStart"/>
            <w:r w:rsidRPr="00E55A8E">
              <w:rPr>
                <w:rFonts w:ascii="Times New Roman" w:hAnsi="Times New Roman" w:cs="Times New Roman"/>
                <w:i/>
                <w:iCs/>
                <w:sz w:val="24"/>
                <w:szCs w:val="24"/>
                <w:lang w:val="ru-RU"/>
              </w:rPr>
              <w:t>клітини</w:t>
            </w:r>
            <w:proofErr w:type="spellEnd"/>
            <w:r w:rsidRPr="00E55A8E">
              <w:rPr>
                <w:rFonts w:ascii="Times New Roman" w:hAnsi="Times New Roman" w:cs="Times New Roman"/>
                <w:i/>
                <w:iCs/>
                <w:sz w:val="24"/>
                <w:szCs w:val="24"/>
                <w:lang w:val="ru-RU"/>
              </w:rPr>
              <w:t xml:space="preserve"> кори.</w:t>
            </w:r>
          </w:p>
        </w:tc>
        <w:tc>
          <w:tcPr>
            <w:tcW w:w="1482" w:type="dxa"/>
          </w:tcPr>
          <w:p w:rsidR="006E529D" w:rsidRPr="00B662D5"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Cambium</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662D5">
              <w:rPr>
                <w:rFonts w:ascii="Times New Roman" w:hAnsi="Times New Roman" w:cs="Times New Roman"/>
                <w:sz w:val="24"/>
                <w:szCs w:val="24"/>
              </w:rPr>
              <w:t>The layer of cells that lies between the inner bark and the wood of a tree, that repeatedly subdivides to form new wood and bark cells</w:t>
            </w:r>
            <w:r>
              <w:rPr>
                <w:rFonts w:ascii="Times New Roman" w:hAnsi="Times New Roman" w:cs="Times New Roman"/>
                <w:sz w:val="24"/>
                <w:szCs w:val="24"/>
              </w:rPr>
              <w:t xml:space="preserve"> [30]</w:t>
            </w:r>
            <w:r w:rsidRPr="00B662D5">
              <w:rPr>
                <w:rFonts w:ascii="Times New Roman" w:hAnsi="Times New Roman" w:cs="Times New Roman"/>
                <w:sz w:val="24"/>
                <w:szCs w:val="24"/>
              </w:rPr>
              <w:t>.</w:t>
            </w:r>
          </w:p>
        </w:tc>
      </w:tr>
      <w:tr w:rsidR="006E529D" w:rsidRPr="00672A73"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uk-UA"/>
              </w:rPr>
              <w:t>Кріозбереження</w:t>
            </w:r>
            <w:proofErr w:type="spellEnd"/>
          </w:p>
        </w:tc>
        <w:tc>
          <w:tcPr>
            <w:tcW w:w="6633" w:type="dxa"/>
          </w:tcPr>
          <w:p w:rsidR="006E529D" w:rsidRPr="00BB5305" w:rsidRDefault="006E529D" w:rsidP="00D571C4">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Збереження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зберігання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насіння</w:t>
            </w:r>
            <w:proofErr w:type="spellEnd"/>
            <w:r w:rsidRPr="00BB5305">
              <w:rPr>
                <w:rFonts w:ascii="Times New Roman" w:hAnsi="Times New Roman" w:cs="Times New Roman"/>
                <w:sz w:val="24"/>
                <w:szCs w:val="24"/>
                <w:lang w:val="ru-RU"/>
              </w:rPr>
              <w:t xml:space="preserve"> та тканин при </w:t>
            </w:r>
            <w:proofErr w:type="spellStart"/>
            <w:r w:rsidRPr="00BB5305">
              <w:rPr>
                <w:rFonts w:ascii="Times New Roman" w:hAnsi="Times New Roman" w:cs="Times New Roman"/>
                <w:sz w:val="24"/>
                <w:szCs w:val="24"/>
                <w:lang w:val="ru-RU"/>
              </w:rPr>
              <w:t>дуже</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низьких</w:t>
            </w:r>
            <w:proofErr w:type="spellEnd"/>
            <w:r w:rsidRPr="00BB5305">
              <w:rPr>
                <w:rFonts w:ascii="Times New Roman" w:hAnsi="Times New Roman" w:cs="Times New Roman"/>
                <w:sz w:val="24"/>
                <w:szCs w:val="24"/>
                <w:lang w:val="ru-RU"/>
              </w:rPr>
              <w:t xml:space="preserve"> температурах, як правило, в </w:t>
            </w:r>
            <w:proofErr w:type="spellStart"/>
            <w:r w:rsidRPr="00BB5305">
              <w:rPr>
                <w:rFonts w:ascii="Times New Roman" w:hAnsi="Times New Roman" w:cs="Times New Roman"/>
                <w:sz w:val="24"/>
                <w:szCs w:val="24"/>
                <w:lang w:val="ru-RU"/>
              </w:rPr>
              <w:t>рідкому</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азоті</w:t>
            </w:r>
            <w:proofErr w:type="spellEnd"/>
            <w:r w:rsidRPr="00BB5305">
              <w:rPr>
                <w:rFonts w:ascii="Times New Roman" w:hAnsi="Times New Roman" w:cs="Times New Roman"/>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cryopreservation</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preservation or storage of seeds and tissues at very low temperatures, usually in liquid </w:t>
            </w:r>
            <w:proofErr w:type="gramStart"/>
            <w:r w:rsidRPr="00BB5305">
              <w:rPr>
                <w:rFonts w:ascii="Times New Roman" w:hAnsi="Times New Roman" w:cs="Times New Roman"/>
                <w:sz w:val="24"/>
                <w:szCs w:val="24"/>
              </w:rPr>
              <w:t>nitrogen</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19]</w:t>
            </w:r>
            <w:r w:rsidRPr="00BB5305">
              <w:rPr>
                <w:rFonts w:ascii="Times New Roman" w:hAnsi="Times New Roman" w:cs="Times New Roman"/>
                <w:sz w:val="24"/>
                <w:szCs w:val="24"/>
              </w:rPr>
              <w:t>.</w:t>
            </w:r>
          </w:p>
        </w:tc>
      </w:tr>
      <w:tr w:rsidR="006E529D" w:rsidRPr="00F95ECC"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Клон</w:t>
            </w:r>
          </w:p>
        </w:tc>
        <w:tc>
          <w:tcPr>
            <w:tcW w:w="6633" w:type="dxa"/>
          </w:tcPr>
          <w:p w:rsidR="006E529D" w:rsidRPr="00E55A8E" w:rsidRDefault="006E529D" w:rsidP="006E529D">
            <w:pPr>
              <w:ind w:right="-108" w:firstLine="29"/>
              <w:jc w:val="both"/>
              <w:rPr>
                <w:rFonts w:ascii="Times New Roman" w:hAnsi="Times New Roman" w:cs="Times New Roman"/>
                <w:i/>
                <w:iCs/>
                <w:sz w:val="24"/>
                <w:szCs w:val="24"/>
                <w:lang w:val="uk-UA"/>
              </w:rPr>
            </w:pPr>
            <w:bookmarkStart w:id="7" w:name="result_box52"/>
            <w:bookmarkEnd w:id="7"/>
            <w:proofErr w:type="spellStart"/>
            <w:r w:rsidRPr="00E55A8E">
              <w:rPr>
                <w:rFonts w:ascii="Times New Roman" w:hAnsi="Times New Roman" w:cs="Times New Roman"/>
                <w:i/>
                <w:iCs/>
                <w:sz w:val="24"/>
                <w:szCs w:val="24"/>
                <w:lang w:val="ru-RU"/>
              </w:rPr>
              <w:t>Група</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особин</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рамети</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отримана</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спочатку</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від</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однієї</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предкової</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особини</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ортету</w:t>
            </w:r>
            <w:proofErr w:type="spellEnd"/>
            <w:r w:rsidRPr="00E55A8E">
              <w:rPr>
                <w:rFonts w:ascii="Times New Roman" w:hAnsi="Times New Roman" w:cs="Times New Roman"/>
                <w:i/>
                <w:iCs/>
                <w:sz w:val="24"/>
                <w:szCs w:val="24"/>
                <w:lang w:val="ru-RU"/>
              </w:rPr>
              <w:t xml:space="preserve">) шляхом вегетативного </w:t>
            </w:r>
            <w:proofErr w:type="spellStart"/>
            <w:r w:rsidRPr="00E55A8E">
              <w:rPr>
                <w:rFonts w:ascii="Times New Roman" w:hAnsi="Times New Roman" w:cs="Times New Roman"/>
                <w:i/>
                <w:iCs/>
                <w:sz w:val="24"/>
                <w:szCs w:val="24"/>
                <w:lang w:val="ru-RU"/>
              </w:rPr>
              <w:t>розмноження</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наприклад</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живцями</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щепленнями</w:t>
            </w:r>
            <w:proofErr w:type="spellEnd"/>
            <w:r w:rsidRPr="00E55A8E">
              <w:rPr>
                <w:rFonts w:ascii="Times New Roman" w:hAnsi="Times New Roman" w:cs="Times New Roman"/>
                <w:i/>
                <w:iCs/>
                <w:sz w:val="24"/>
                <w:szCs w:val="24"/>
                <w:lang w:val="ru-RU"/>
              </w:rPr>
              <w:t xml:space="preserve">, шарами) і, таким чином, </w:t>
            </w:r>
            <w:proofErr w:type="spellStart"/>
            <w:r w:rsidRPr="00E55A8E">
              <w:rPr>
                <w:rFonts w:ascii="Times New Roman" w:hAnsi="Times New Roman" w:cs="Times New Roman"/>
                <w:i/>
                <w:iCs/>
                <w:sz w:val="24"/>
                <w:szCs w:val="24"/>
                <w:lang w:val="ru-RU"/>
              </w:rPr>
              <w:t>мають</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однакову</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генетичну</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конституцію</w:t>
            </w:r>
            <w:proofErr w:type="spellEnd"/>
            <w:r w:rsidRPr="00E55A8E">
              <w:rPr>
                <w:rFonts w:ascii="Times New Roman" w:hAnsi="Times New Roman" w:cs="Times New Roman"/>
                <w:i/>
                <w:iCs/>
                <w:sz w:val="24"/>
                <w:szCs w:val="24"/>
                <w:lang w:val="uk-UA"/>
              </w:rPr>
              <w:t xml:space="preserve"> </w:t>
            </w:r>
          </w:p>
          <w:p w:rsidR="006E529D" w:rsidRPr="00E55A8E" w:rsidRDefault="006E529D" w:rsidP="006E529D">
            <w:pPr>
              <w:ind w:right="-108" w:firstLine="29"/>
              <w:jc w:val="both"/>
              <w:rPr>
                <w:rFonts w:ascii="Times New Roman" w:hAnsi="Times New Roman" w:cs="Times New Roman"/>
                <w:i/>
                <w:iCs/>
                <w:sz w:val="24"/>
                <w:szCs w:val="24"/>
                <w:lang w:val="uk-UA"/>
              </w:rPr>
            </w:pPr>
            <w:r w:rsidRPr="00E55A8E">
              <w:rPr>
                <w:rFonts w:ascii="Times New Roman" w:hAnsi="Times New Roman" w:cs="Times New Roman"/>
                <w:i/>
                <w:iCs/>
                <w:sz w:val="24"/>
                <w:szCs w:val="24"/>
                <w:lang w:val="uk-UA"/>
              </w:rPr>
              <w:t xml:space="preserve">Клони і </w:t>
            </w:r>
            <w:proofErr w:type="spellStart"/>
            <w:r w:rsidRPr="00E55A8E">
              <w:rPr>
                <w:rFonts w:ascii="Times New Roman" w:hAnsi="Times New Roman" w:cs="Times New Roman"/>
                <w:i/>
                <w:iCs/>
                <w:sz w:val="24"/>
                <w:szCs w:val="24"/>
                <w:lang w:val="uk-UA"/>
              </w:rPr>
              <w:t>клональні</w:t>
            </w:r>
            <w:proofErr w:type="spellEnd"/>
            <w:r w:rsidRPr="00E55A8E">
              <w:rPr>
                <w:rFonts w:ascii="Times New Roman" w:hAnsi="Times New Roman" w:cs="Times New Roman"/>
                <w:i/>
                <w:iCs/>
                <w:sz w:val="24"/>
                <w:szCs w:val="24"/>
                <w:lang w:val="uk-UA"/>
              </w:rPr>
              <w:t xml:space="preserve"> суміші дерев із селекційних програм, </w:t>
            </w:r>
          </w:p>
          <w:p w:rsidR="006E529D" w:rsidRPr="0032317B" w:rsidRDefault="006E529D" w:rsidP="006E529D">
            <w:pPr>
              <w:ind w:right="-108" w:firstLine="29"/>
              <w:jc w:val="both"/>
              <w:rPr>
                <w:rFonts w:ascii="Times New Roman" w:hAnsi="Times New Roman" w:cs="Times New Roman"/>
                <w:sz w:val="24"/>
                <w:szCs w:val="24"/>
                <w:lang w:val="uk-UA"/>
              </w:rPr>
            </w:pPr>
            <w:r w:rsidRPr="00E55A8E">
              <w:rPr>
                <w:rFonts w:ascii="Times New Roman" w:hAnsi="Times New Roman" w:cs="Times New Roman"/>
                <w:i/>
                <w:iCs/>
                <w:sz w:val="24"/>
                <w:szCs w:val="24"/>
                <w:lang w:val="uk-UA"/>
              </w:rPr>
              <w:t>коли ЛРМ (FRM) перевірятиметься через вегетативне розмноження</w:t>
            </w:r>
            <w:r>
              <w:rPr>
                <w:rFonts w:ascii="Times New Roman" w:hAnsi="Times New Roman" w:cs="Times New Roman"/>
                <w:sz w:val="24"/>
                <w:szCs w:val="24"/>
                <w:lang w:val="uk-UA"/>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rPr>
              <w:t>C</w:t>
            </w:r>
            <w:r w:rsidRPr="00BB5305">
              <w:rPr>
                <w:rFonts w:ascii="Times New Roman" w:hAnsi="Times New Roman" w:cs="Times New Roman"/>
                <w:sz w:val="24"/>
                <w:szCs w:val="24"/>
              </w:rPr>
              <w:t>lone</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Group of individuals (ramets) derived originally from a single ancestor individual (</w:t>
            </w:r>
            <w:proofErr w:type="spellStart"/>
            <w:r w:rsidRPr="00BB5305">
              <w:rPr>
                <w:rFonts w:ascii="Times New Roman" w:hAnsi="Times New Roman" w:cs="Times New Roman"/>
                <w:sz w:val="24"/>
                <w:szCs w:val="24"/>
              </w:rPr>
              <w:t>ortet</w:t>
            </w:r>
            <w:proofErr w:type="spellEnd"/>
            <w:r w:rsidRPr="00BB5305">
              <w:rPr>
                <w:rFonts w:ascii="Times New Roman" w:hAnsi="Times New Roman" w:cs="Times New Roman"/>
                <w:sz w:val="24"/>
                <w:szCs w:val="24"/>
              </w:rPr>
              <w:t>) by vegetative propagation (e.g. cuttings, grafts, layers) and thus having identical genetic constitution</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[20]</w:t>
            </w:r>
          </w:p>
          <w:p w:rsidR="006E529D" w:rsidRPr="0032317B" w:rsidRDefault="006E529D" w:rsidP="008341C2">
            <w:pPr>
              <w:ind w:right="-108" w:firstLine="29"/>
              <w:jc w:val="both"/>
              <w:rPr>
                <w:rFonts w:ascii="Times New Roman" w:hAnsi="Times New Roman" w:cs="Times New Roman"/>
                <w:sz w:val="24"/>
                <w:szCs w:val="24"/>
              </w:rPr>
            </w:pPr>
            <w:r w:rsidRPr="00A4482F">
              <w:rPr>
                <w:rFonts w:ascii="Times New Roman" w:hAnsi="Times New Roman" w:cs="Times New Roman"/>
                <w:sz w:val="24"/>
                <w:szCs w:val="24"/>
              </w:rPr>
              <w:t xml:space="preserve">• </w:t>
            </w:r>
            <w:r w:rsidRPr="00A4482F">
              <w:rPr>
                <w:rFonts w:ascii="Times New Roman" w:hAnsi="Times New Roman" w:cs="Times New Roman"/>
                <w:i/>
                <w:iCs/>
                <w:sz w:val="24"/>
                <w:szCs w:val="24"/>
              </w:rPr>
              <w:t>Clones and Clonal Mixtures</w:t>
            </w:r>
            <w:r w:rsidRPr="00A4482F">
              <w:rPr>
                <w:rFonts w:ascii="Times New Roman" w:hAnsi="Times New Roman" w:cs="Times New Roman"/>
                <w:sz w:val="24"/>
                <w:szCs w:val="24"/>
              </w:rPr>
              <w:t xml:space="preserve"> </w:t>
            </w:r>
            <w:r w:rsidRPr="00BB5305">
              <w:rPr>
                <w:rFonts w:ascii="Times New Roman" w:hAnsi="Times New Roman" w:cs="Times New Roman"/>
                <w:sz w:val="24"/>
                <w:szCs w:val="24"/>
              </w:rPr>
              <w:t xml:space="preserve">are also individuals from breeding </w:t>
            </w:r>
            <w:proofErr w:type="spellStart"/>
            <w:r w:rsidRPr="00BB5305">
              <w:rPr>
                <w:rFonts w:ascii="Times New Roman" w:hAnsi="Times New Roman" w:cs="Times New Roman"/>
                <w:sz w:val="24"/>
                <w:szCs w:val="24"/>
              </w:rPr>
              <w:t>programmes</w:t>
            </w:r>
            <w:proofErr w:type="spellEnd"/>
            <w:r w:rsidRPr="00BB5305">
              <w:rPr>
                <w:rFonts w:ascii="Times New Roman" w:hAnsi="Times New Roman" w:cs="Times New Roman"/>
                <w:sz w:val="24"/>
                <w:szCs w:val="24"/>
              </w:rPr>
              <w:t>, but the FRM will be produced through vegetative propagation.</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2</w:t>
            </w:r>
            <w:r>
              <w:rPr>
                <w:rFonts w:ascii="Times New Roman" w:hAnsi="Times New Roman" w:cs="Times New Roman"/>
                <w:sz w:val="24"/>
                <w:szCs w:val="24"/>
                <w:shd w:val="clear" w:color="auto" w:fill="FFFFFF"/>
              </w:rPr>
              <w:t>6]</w:t>
            </w:r>
          </w:p>
        </w:tc>
      </w:tr>
      <w:tr w:rsidR="006E529D" w:rsidRPr="00B27DF4" w:rsidTr="000244F5">
        <w:tc>
          <w:tcPr>
            <w:tcW w:w="1555" w:type="dxa"/>
          </w:tcPr>
          <w:p w:rsidR="006E529D" w:rsidRPr="00272E8D"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Клімаксові ліси </w:t>
            </w:r>
          </w:p>
        </w:tc>
        <w:tc>
          <w:tcPr>
            <w:tcW w:w="6633" w:type="dxa"/>
          </w:tcPr>
          <w:p w:rsidR="006E529D" w:rsidRPr="00272E8D" w:rsidRDefault="006E529D" w:rsidP="006E529D">
            <w:pPr>
              <w:ind w:right="-108" w:firstLine="29"/>
              <w:jc w:val="both"/>
              <w:rPr>
                <w:rFonts w:ascii="Times New Roman" w:hAnsi="Times New Roman" w:cs="Times New Roman"/>
                <w:i/>
                <w:iCs/>
                <w:sz w:val="24"/>
                <w:szCs w:val="24"/>
                <w:lang w:val="uk-UA"/>
              </w:rPr>
            </w:pPr>
            <w:r w:rsidRPr="00272E8D">
              <w:rPr>
                <w:rFonts w:ascii="Times New Roman" w:hAnsi="Times New Roman" w:cs="Times New Roman"/>
                <w:i/>
                <w:iCs/>
                <w:sz w:val="24"/>
                <w:szCs w:val="24"/>
                <w:lang w:val="uk-UA"/>
              </w:rPr>
              <w:t xml:space="preserve">Кінцева стадія </w:t>
            </w:r>
            <w:proofErr w:type="spellStart"/>
            <w:r w:rsidRPr="00272E8D">
              <w:rPr>
                <w:rFonts w:ascii="Times New Roman" w:hAnsi="Times New Roman" w:cs="Times New Roman"/>
                <w:i/>
                <w:iCs/>
                <w:sz w:val="24"/>
                <w:szCs w:val="24"/>
                <w:lang w:val="uk-UA"/>
              </w:rPr>
              <w:t>сукцесійного</w:t>
            </w:r>
            <w:proofErr w:type="spellEnd"/>
            <w:r w:rsidRPr="00272E8D">
              <w:rPr>
                <w:rFonts w:ascii="Times New Roman" w:hAnsi="Times New Roman" w:cs="Times New Roman"/>
                <w:i/>
                <w:iCs/>
                <w:sz w:val="24"/>
                <w:szCs w:val="24"/>
                <w:lang w:val="uk-UA"/>
              </w:rPr>
              <w:t xml:space="preserve"> розвитку на лісовій ділянці за конкретних кліматичних та інших екологічних умов, що призводить до більш-менш стабільної рівноваги, що лежить в основі лише незначних змін у видовому складі</w:t>
            </w:r>
          </w:p>
        </w:tc>
        <w:tc>
          <w:tcPr>
            <w:tcW w:w="1482" w:type="dxa"/>
          </w:tcPr>
          <w:p w:rsidR="006E529D" w:rsidRPr="00272E8D"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Climax forest</w:t>
            </w:r>
          </w:p>
        </w:tc>
        <w:tc>
          <w:tcPr>
            <w:tcW w:w="5812" w:type="dxa"/>
          </w:tcPr>
          <w:p w:rsidR="006E529D" w:rsidRPr="00272E8D" w:rsidRDefault="006E529D" w:rsidP="006E529D">
            <w:pPr>
              <w:ind w:right="-108" w:firstLine="29"/>
              <w:jc w:val="both"/>
              <w:rPr>
                <w:rFonts w:ascii="Times New Roman" w:hAnsi="Times New Roman" w:cs="Times New Roman"/>
                <w:sz w:val="24"/>
                <w:szCs w:val="24"/>
                <w:lang w:val="uk-UA"/>
              </w:rPr>
            </w:pPr>
            <w:r w:rsidRPr="00272E8D">
              <w:rPr>
                <w:rFonts w:ascii="Times New Roman" w:hAnsi="Times New Roman" w:cs="Times New Roman"/>
              </w:rPr>
              <w:t>The final stage of successional development on a forest site under specific climatic and other environmental conditions, leading to a more or less stable equilibrium underlying only minor changes in species composition</w:t>
            </w:r>
            <w:r w:rsidR="00483F79">
              <w:rPr>
                <w:rFonts w:ascii="Times New Roman" w:hAnsi="Times New Roman" w:cs="Times New Roman"/>
                <w:lang w:val="uk-UA"/>
              </w:rPr>
              <w:t xml:space="preserve"> </w:t>
            </w:r>
            <w:r>
              <w:rPr>
                <w:rFonts w:ascii="Times New Roman" w:hAnsi="Times New Roman" w:cs="Times New Roman"/>
              </w:rPr>
              <w:t>[30].</w:t>
            </w:r>
          </w:p>
        </w:tc>
      </w:tr>
      <w:tr w:rsidR="006E529D" w:rsidRPr="00B27DF4"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Культура тканини</w:t>
            </w:r>
          </w:p>
        </w:tc>
        <w:tc>
          <w:tcPr>
            <w:tcW w:w="6633" w:type="dxa"/>
          </w:tcPr>
          <w:p w:rsidR="006E529D" w:rsidRPr="00E55A8E" w:rsidRDefault="006E529D" w:rsidP="006E529D">
            <w:pPr>
              <w:ind w:right="-108" w:firstLine="29"/>
              <w:jc w:val="both"/>
              <w:rPr>
                <w:rFonts w:ascii="Times New Roman" w:hAnsi="Times New Roman" w:cs="Times New Roman"/>
                <w:i/>
                <w:iCs/>
                <w:sz w:val="24"/>
                <w:szCs w:val="24"/>
                <w:lang w:val="ru-RU"/>
              </w:rPr>
            </w:pPr>
            <w:proofErr w:type="spellStart"/>
            <w:r w:rsidRPr="00E55A8E">
              <w:rPr>
                <w:rFonts w:ascii="Times New Roman" w:hAnsi="Times New Roman" w:cs="Times New Roman"/>
                <w:i/>
                <w:iCs/>
                <w:sz w:val="24"/>
                <w:szCs w:val="24"/>
                <w:lang w:val="ru-RU"/>
              </w:rPr>
              <w:t>Клітинна</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маса</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вирощена</w:t>
            </w:r>
            <w:proofErr w:type="spellEnd"/>
            <w:r w:rsidRPr="00E55A8E">
              <w:rPr>
                <w:rFonts w:ascii="Times New Roman" w:hAnsi="Times New Roman" w:cs="Times New Roman"/>
                <w:i/>
                <w:iCs/>
                <w:sz w:val="24"/>
                <w:szCs w:val="24"/>
                <w:lang w:val="ru-RU"/>
              </w:rPr>
              <w:t xml:space="preserve"> та </w:t>
            </w:r>
            <w:proofErr w:type="spellStart"/>
            <w:r w:rsidRPr="00E55A8E">
              <w:rPr>
                <w:rFonts w:ascii="Times New Roman" w:hAnsi="Times New Roman" w:cs="Times New Roman"/>
                <w:i/>
                <w:iCs/>
                <w:sz w:val="24"/>
                <w:szCs w:val="24"/>
                <w:lang w:val="ru-RU"/>
              </w:rPr>
              <w:t>підтримувана</w:t>
            </w:r>
            <w:proofErr w:type="spellEnd"/>
            <w:r w:rsidRPr="00E55A8E">
              <w:rPr>
                <w:rFonts w:ascii="Times New Roman" w:hAnsi="Times New Roman" w:cs="Times New Roman"/>
                <w:i/>
                <w:iCs/>
                <w:sz w:val="24"/>
                <w:szCs w:val="24"/>
                <w:lang w:val="ru-RU"/>
              </w:rPr>
              <w:t xml:space="preserve"> </w:t>
            </w:r>
            <w:r w:rsidRPr="00E55A8E">
              <w:rPr>
                <w:rFonts w:ascii="Times New Roman" w:hAnsi="Times New Roman" w:cs="Times New Roman"/>
                <w:i/>
                <w:iCs/>
                <w:sz w:val="24"/>
                <w:szCs w:val="24"/>
              </w:rPr>
              <w:t>in</w:t>
            </w:r>
            <w:r w:rsidRPr="00E55A8E">
              <w:rPr>
                <w:rFonts w:ascii="Times New Roman" w:hAnsi="Times New Roman" w:cs="Times New Roman"/>
                <w:i/>
                <w:iCs/>
                <w:sz w:val="24"/>
                <w:szCs w:val="24"/>
                <w:lang w:val="ru-RU"/>
              </w:rPr>
              <w:t xml:space="preserve"> </w:t>
            </w:r>
            <w:r w:rsidRPr="00E55A8E">
              <w:rPr>
                <w:rFonts w:ascii="Times New Roman" w:hAnsi="Times New Roman" w:cs="Times New Roman"/>
                <w:i/>
                <w:iCs/>
                <w:sz w:val="24"/>
                <w:szCs w:val="24"/>
              </w:rPr>
              <w:t>vitro</w:t>
            </w:r>
          </w:p>
          <w:p w:rsidR="006E529D" w:rsidRPr="00E55A8E" w:rsidRDefault="006E529D" w:rsidP="006E529D">
            <w:pPr>
              <w:ind w:right="-108" w:firstLine="29"/>
              <w:jc w:val="both"/>
              <w:rPr>
                <w:rFonts w:ascii="Times New Roman" w:hAnsi="Times New Roman" w:cs="Times New Roman"/>
                <w:i/>
                <w:iCs/>
                <w:sz w:val="24"/>
                <w:szCs w:val="24"/>
                <w:lang w:val="ru-RU"/>
              </w:rPr>
            </w:pPr>
            <w:proofErr w:type="spellStart"/>
            <w:r w:rsidRPr="00E55A8E">
              <w:rPr>
                <w:rFonts w:ascii="Times New Roman" w:hAnsi="Times New Roman" w:cs="Times New Roman"/>
                <w:i/>
                <w:iCs/>
                <w:sz w:val="24"/>
                <w:szCs w:val="24"/>
                <w:lang w:val="ru-RU"/>
              </w:rPr>
              <w:t>тверде</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або</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рідке</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середовище</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Протопласти</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клітини</w:t>
            </w:r>
            <w:proofErr w:type="spellEnd"/>
            <w:r w:rsidRPr="00E55A8E">
              <w:rPr>
                <w:rFonts w:ascii="Times New Roman" w:hAnsi="Times New Roman" w:cs="Times New Roman"/>
                <w:i/>
                <w:iCs/>
                <w:sz w:val="24"/>
                <w:szCs w:val="24"/>
                <w:lang w:val="ru-RU"/>
              </w:rPr>
              <w:t>,</w:t>
            </w:r>
          </w:p>
          <w:p w:rsidR="006E529D" w:rsidRPr="00E55A8E" w:rsidRDefault="006E529D" w:rsidP="006E529D">
            <w:pPr>
              <w:ind w:right="-108" w:firstLine="29"/>
              <w:jc w:val="both"/>
              <w:rPr>
                <w:rFonts w:ascii="Times New Roman" w:hAnsi="Times New Roman" w:cs="Times New Roman"/>
                <w:i/>
                <w:iCs/>
                <w:sz w:val="24"/>
                <w:szCs w:val="24"/>
                <w:lang w:val="ru-RU"/>
              </w:rPr>
            </w:pPr>
            <w:proofErr w:type="spellStart"/>
            <w:r w:rsidRPr="00E55A8E">
              <w:rPr>
                <w:rFonts w:ascii="Times New Roman" w:hAnsi="Times New Roman" w:cs="Times New Roman"/>
                <w:i/>
                <w:iCs/>
                <w:sz w:val="24"/>
                <w:szCs w:val="24"/>
                <w:lang w:val="ru-RU"/>
              </w:rPr>
              <w:t>тканини</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органи</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ембріони</w:t>
            </w:r>
            <w:proofErr w:type="spellEnd"/>
            <w:r w:rsidRPr="00E55A8E">
              <w:rPr>
                <w:rFonts w:ascii="Times New Roman" w:hAnsi="Times New Roman" w:cs="Times New Roman"/>
                <w:i/>
                <w:iCs/>
                <w:sz w:val="24"/>
                <w:szCs w:val="24"/>
                <w:lang w:val="ru-RU"/>
              </w:rPr>
              <w:t xml:space="preserve">, пилок </w:t>
            </w:r>
            <w:proofErr w:type="spellStart"/>
            <w:r w:rsidRPr="00E55A8E">
              <w:rPr>
                <w:rFonts w:ascii="Times New Roman" w:hAnsi="Times New Roman" w:cs="Times New Roman"/>
                <w:i/>
                <w:iCs/>
                <w:sz w:val="24"/>
                <w:szCs w:val="24"/>
                <w:lang w:val="ru-RU"/>
              </w:rPr>
              <w:t>або</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насіння</w:t>
            </w:r>
            <w:proofErr w:type="spellEnd"/>
          </w:p>
          <w:p w:rsidR="006E529D" w:rsidRPr="00E55A8E" w:rsidRDefault="006E529D" w:rsidP="006E529D">
            <w:pPr>
              <w:ind w:right="-108" w:firstLine="29"/>
              <w:jc w:val="both"/>
              <w:rPr>
                <w:rFonts w:ascii="Times New Roman" w:hAnsi="Times New Roman" w:cs="Times New Roman"/>
                <w:i/>
                <w:iCs/>
                <w:sz w:val="24"/>
                <w:szCs w:val="24"/>
              </w:rPr>
            </w:pPr>
            <w:proofErr w:type="spellStart"/>
            <w:r w:rsidRPr="00E55A8E">
              <w:rPr>
                <w:rFonts w:ascii="Times New Roman" w:hAnsi="Times New Roman" w:cs="Times New Roman"/>
                <w:i/>
                <w:iCs/>
                <w:sz w:val="24"/>
                <w:szCs w:val="24"/>
              </w:rPr>
              <w:lastRenderedPageBreak/>
              <w:t>вирощується</w:t>
            </w:r>
            <w:proofErr w:type="spellEnd"/>
            <w:r w:rsidRPr="00E55A8E">
              <w:rPr>
                <w:rFonts w:ascii="Times New Roman" w:hAnsi="Times New Roman" w:cs="Times New Roman"/>
                <w:i/>
                <w:iCs/>
                <w:sz w:val="24"/>
                <w:szCs w:val="24"/>
              </w:rPr>
              <w:t xml:space="preserve"> </w:t>
            </w:r>
            <w:proofErr w:type="spellStart"/>
            <w:r w:rsidRPr="00E55A8E">
              <w:rPr>
                <w:rFonts w:ascii="Times New Roman" w:hAnsi="Times New Roman" w:cs="Times New Roman"/>
                <w:i/>
                <w:iCs/>
                <w:sz w:val="24"/>
                <w:szCs w:val="24"/>
              </w:rPr>
              <w:t>таким</w:t>
            </w:r>
            <w:proofErr w:type="spellEnd"/>
            <w:r w:rsidRPr="00E55A8E">
              <w:rPr>
                <w:rFonts w:ascii="Times New Roman" w:hAnsi="Times New Roman" w:cs="Times New Roman"/>
                <w:i/>
                <w:iCs/>
                <w:sz w:val="24"/>
                <w:szCs w:val="24"/>
              </w:rPr>
              <w:t xml:space="preserve"> </w:t>
            </w:r>
            <w:proofErr w:type="spellStart"/>
            <w:r w:rsidRPr="00E55A8E">
              <w:rPr>
                <w:rFonts w:ascii="Times New Roman" w:hAnsi="Times New Roman" w:cs="Times New Roman"/>
                <w:i/>
                <w:iCs/>
                <w:sz w:val="24"/>
                <w:szCs w:val="24"/>
              </w:rPr>
              <w:t>чином</w:t>
            </w:r>
            <w:proofErr w:type="spellEnd"/>
            <w:r w:rsidRPr="00E55A8E">
              <w:rPr>
                <w:rFonts w:ascii="Times New Roman" w:hAnsi="Times New Roman" w:cs="Times New Roman"/>
                <w:i/>
                <w:iCs/>
                <w:sz w:val="24"/>
                <w:szCs w:val="24"/>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lastRenderedPageBreak/>
              <w:t>T</w:t>
            </w:r>
            <w:r w:rsidRPr="00BB5305">
              <w:rPr>
                <w:rFonts w:ascii="Times New Roman" w:hAnsi="Times New Roman" w:cs="Times New Roman"/>
                <w:sz w:val="24"/>
                <w:szCs w:val="24"/>
              </w:rPr>
              <w:t>issue culture</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cellular mass grown and maintained in vitro on a solid or liquid medium. Protoplasts, cells, tissues, organs, embryos, pollen or seeds may be grown in this manner</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[20]</w:t>
            </w:r>
            <w:r w:rsidRPr="00BB5305">
              <w:rPr>
                <w:rFonts w:ascii="Times New Roman" w:hAnsi="Times New Roman" w:cs="Times New Roman"/>
                <w:sz w:val="24"/>
                <w:szCs w:val="24"/>
              </w:rPr>
              <w:t>.</w:t>
            </w:r>
          </w:p>
        </w:tc>
      </w:tr>
      <w:tr w:rsidR="006E529D" w:rsidRPr="00F4119E"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Культивар</w:t>
            </w:r>
            <w:proofErr w:type="spellEnd"/>
          </w:p>
          <w:p w:rsidR="006E529D" w:rsidRPr="00BB5305" w:rsidRDefault="006E529D" w:rsidP="006E529D">
            <w:pPr>
              <w:ind w:right="-108" w:firstLine="29"/>
              <w:jc w:val="both"/>
              <w:rPr>
                <w:rFonts w:ascii="Times New Roman" w:hAnsi="Times New Roman" w:cs="Times New Roman"/>
                <w:sz w:val="24"/>
                <w:szCs w:val="24"/>
                <w:lang w:val="uk-UA"/>
              </w:rPr>
            </w:pPr>
          </w:p>
        </w:tc>
        <w:tc>
          <w:tcPr>
            <w:tcW w:w="6633" w:type="dxa"/>
          </w:tcPr>
          <w:p w:rsidR="006E529D" w:rsidRPr="00BB5305" w:rsidRDefault="006E529D" w:rsidP="006E529D">
            <w:pPr>
              <w:autoSpaceDE w:val="0"/>
              <w:autoSpaceDN w:val="0"/>
              <w:adjustRightInd w:val="0"/>
              <w:spacing w:before="100"/>
              <w:ind w:right="-108"/>
              <w:jc w:val="both"/>
              <w:rPr>
                <w:rFonts w:ascii="Times New Roman" w:hAnsi="Times New Roman" w:cs="Times New Roman"/>
                <w:sz w:val="24"/>
                <w:szCs w:val="24"/>
                <w:lang w:val="uk-UA"/>
              </w:rPr>
            </w:pPr>
            <w:r w:rsidRPr="00E55A8E">
              <w:rPr>
                <w:rFonts w:ascii="Times New Roman" w:hAnsi="Times New Roman" w:cs="Times New Roman"/>
                <w:i/>
                <w:iCs/>
                <w:sz w:val="24"/>
                <w:szCs w:val="24"/>
                <w:lang w:val="uk-UA"/>
              </w:rPr>
              <w:t>Культурна рослина (сукупність рослин, ідентичних по генетичній природі і біологічними властивостями), спеціально іменована, чиї унікальні особливості зберігаються в процесі розмноження і підтримуються людськими зусиллями</w:t>
            </w:r>
            <w:r w:rsidRPr="00BB5305">
              <w:rPr>
                <w:rFonts w:ascii="Times New Roman" w:hAnsi="Times New Roman" w:cs="Times New Roman"/>
                <w:sz w:val="24"/>
                <w:szCs w:val="24"/>
                <w:lang w:val="uk-UA"/>
              </w:rPr>
              <w:t>.</w:t>
            </w:r>
          </w:p>
          <w:p w:rsidR="006E529D" w:rsidRPr="00BB5305" w:rsidRDefault="006E529D" w:rsidP="00D571C4">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w:t>
            </w:r>
            <w:proofErr w:type="spellStart"/>
            <w:r w:rsidRPr="00BB5305">
              <w:rPr>
                <w:rFonts w:ascii="Times New Roman" w:hAnsi="Times New Roman" w:cs="Times New Roman"/>
                <w:sz w:val="24"/>
                <w:szCs w:val="24"/>
                <w:lang w:val="uk-UA"/>
              </w:rPr>
              <w:t>Культивар</w:t>
            </w:r>
            <w:proofErr w:type="spellEnd"/>
            <w:r w:rsidRPr="00BB5305">
              <w:rPr>
                <w:rFonts w:ascii="Times New Roman" w:hAnsi="Times New Roman" w:cs="Times New Roman"/>
                <w:sz w:val="24"/>
                <w:szCs w:val="24"/>
                <w:lang w:val="uk-UA"/>
              </w:rPr>
              <w:t xml:space="preserve">-скорочення від лат. </w:t>
            </w:r>
            <w:r w:rsidRPr="00BB5305">
              <w:rPr>
                <w:rFonts w:ascii="Times New Roman" w:hAnsi="Times New Roman" w:cs="Times New Roman"/>
                <w:sz w:val="24"/>
                <w:szCs w:val="24"/>
              </w:rPr>
              <w:t>Cultivated</w:t>
            </w:r>
            <w:r w:rsidRPr="00BB5305">
              <w:rPr>
                <w:rFonts w:ascii="Times New Roman" w:hAnsi="Times New Roman" w:cs="Times New Roman"/>
                <w:sz w:val="24"/>
                <w:szCs w:val="24"/>
                <w:lang w:val="ru-RU"/>
              </w:rPr>
              <w:t xml:space="preserve"> </w:t>
            </w:r>
            <w:r w:rsidRPr="00BB5305">
              <w:rPr>
                <w:rFonts w:ascii="Times New Roman" w:hAnsi="Times New Roman" w:cs="Times New Roman"/>
                <w:sz w:val="24"/>
                <w:szCs w:val="24"/>
              </w:rPr>
              <w:t>variety</w:t>
            </w:r>
            <w:r w:rsidRPr="00BB5305">
              <w:rPr>
                <w:rFonts w:ascii="Times New Roman" w:hAnsi="Times New Roman" w:cs="Times New Roman"/>
                <w:sz w:val="24"/>
                <w:szCs w:val="24"/>
                <w:lang w:val="ru-RU"/>
              </w:rPr>
              <w:t>-</w:t>
            </w:r>
            <w:proofErr w:type="spellStart"/>
            <w:r w:rsidRPr="00BB5305">
              <w:rPr>
                <w:rFonts w:ascii="Times New Roman" w:hAnsi="Times New Roman" w:cs="Times New Roman"/>
                <w:sz w:val="24"/>
                <w:szCs w:val="24"/>
                <w:lang w:val="ru-RU"/>
              </w:rPr>
              <w:t>культивований</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різновид</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культурний</w:t>
            </w:r>
            <w:proofErr w:type="spellEnd"/>
            <w:r w:rsidRPr="00BB5305">
              <w:rPr>
                <w:rFonts w:ascii="Times New Roman" w:hAnsi="Times New Roman" w:cs="Times New Roman"/>
                <w:sz w:val="24"/>
                <w:szCs w:val="24"/>
                <w:lang w:val="ru-RU"/>
              </w:rPr>
              <w:t xml:space="preserve"> сорт.)</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F4119E">
              <w:rPr>
                <w:rFonts w:ascii="Times New Roman" w:hAnsi="Times New Roman" w:cs="Times New Roman"/>
                <w:sz w:val="24"/>
                <w:szCs w:val="24"/>
                <w:lang w:val="ru-RU"/>
              </w:rPr>
              <w:t>Cultivar</w:t>
            </w:r>
            <w:proofErr w:type="spellEnd"/>
          </w:p>
        </w:tc>
        <w:tc>
          <w:tcPr>
            <w:tcW w:w="5812" w:type="dxa"/>
          </w:tcPr>
          <w:p w:rsidR="006E529D" w:rsidRPr="00F4119E" w:rsidRDefault="006E529D" w:rsidP="006E529D">
            <w:pPr>
              <w:ind w:right="-108" w:firstLine="29"/>
              <w:jc w:val="both"/>
              <w:rPr>
                <w:rFonts w:ascii="Times New Roman" w:hAnsi="Times New Roman" w:cs="Times New Roman"/>
                <w:sz w:val="24"/>
                <w:szCs w:val="24"/>
              </w:rPr>
            </w:pPr>
            <w:r w:rsidRPr="00F4119E">
              <w:rPr>
                <w:rFonts w:ascii="Times New Roman" w:hAnsi="Times New Roman" w:cs="Times New Roman"/>
                <w:sz w:val="24"/>
                <w:szCs w:val="24"/>
              </w:rPr>
              <w:t>A cultivated plant (a set of plants identical in genetic nature and biological properties), specially named, whose unique features are preserved in the process of reproduction and are supported by human efforts</w:t>
            </w:r>
            <w:r w:rsidR="00483F79">
              <w:rPr>
                <w:rFonts w:ascii="Times New Roman" w:hAnsi="Times New Roman" w:cs="Times New Roman"/>
                <w:sz w:val="24"/>
                <w:szCs w:val="24"/>
                <w:lang w:val="uk-UA"/>
              </w:rPr>
              <w:t xml:space="preserve"> </w:t>
            </w:r>
            <w:r>
              <w:rPr>
                <w:rFonts w:ascii="Times New Roman" w:hAnsi="Times New Roman" w:cs="Times New Roman"/>
                <w:sz w:val="24"/>
                <w:szCs w:val="24"/>
              </w:rPr>
              <w:t>[19]</w:t>
            </w:r>
            <w:r w:rsidRPr="00F4119E">
              <w:rPr>
                <w:rFonts w:ascii="Times New Roman" w:hAnsi="Times New Roman" w:cs="Times New Roman"/>
                <w:sz w:val="24"/>
                <w:szCs w:val="24"/>
              </w:rPr>
              <w:t>.</w:t>
            </w:r>
          </w:p>
        </w:tc>
      </w:tr>
      <w:tr w:rsidR="006E529D" w:rsidRPr="00B27DF4"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Лісове середовище </w:t>
            </w:r>
          </w:p>
        </w:tc>
        <w:tc>
          <w:tcPr>
            <w:tcW w:w="6633" w:type="dxa"/>
          </w:tcPr>
          <w:p w:rsidR="006E529D" w:rsidRPr="00E55A8E" w:rsidRDefault="006E529D" w:rsidP="006E529D">
            <w:pPr>
              <w:ind w:right="-108" w:firstLine="29"/>
              <w:jc w:val="both"/>
              <w:rPr>
                <w:rFonts w:ascii="Times New Roman" w:hAnsi="Times New Roman" w:cs="Times New Roman"/>
                <w:i/>
                <w:iCs/>
                <w:sz w:val="24"/>
                <w:szCs w:val="24"/>
                <w:lang w:val="ru-RU"/>
              </w:rPr>
            </w:pPr>
            <w:proofErr w:type="spellStart"/>
            <w:r w:rsidRPr="00E55A8E">
              <w:rPr>
                <w:rFonts w:ascii="Times New Roman" w:hAnsi="Times New Roman" w:cs="Times New Roman"/>
                <w:i/>
                <w:iCs/>
                <w:sz w:val="24"/>
                <w:szCs w:val="24"/>
                <w:lang w:val="ru-RU"/>
              </w:rPr>
              <w:t>Природна</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група</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різноманітних</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рослинних</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організмів</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які</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населяють</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загальне</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лісове</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середовище</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взаємодіють</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між</w:t>
            </w:r>
            <w:proofErr w:type="spellEnd"/>
            <w:r w:rsidRPr="00E55A8E">
              <w:rPr>
                <w:rFonts w:ascii="Times New Roman" w:hAnsi="Times New Roman" w:cs="Times New Roman"/>
                <w:i/>
                <w:iCs/>
                <w:sz w:val="24"/>
                <w:szCs w:val="24"/>
                <w:lang w:val="ru-RU"/>
              </w:rPr>
              <w:t xml:space="preserve"> собою і, як правило, не </w:t>
            </w:r>
            <w:proofErr w:type="spellStart"/>
            <w:r w:rsidRPr="00E55A8E">
              <w:rPr>
                <w:rFonts w:ascii="Times New Roman" w:hAnsi="Times New Roman" w:cs="Times New Roman"/>
                <w:i/>
                <w:iCs/>
                <w:sz w:val="24"/>
                <w:szCs w:val="24"/>
                <w:lang w:val="ru-RU"/>
              </w:rPr>
              <w:t>залежать</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від</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інших</w:t>
            </w:r>
            <w:proofErr w:type="spellEnd"/>
            <w:r w:rsidRPr="00E55A8E">
              <w:rPr>
                <w:rFonts w:ascii="Times New Roman" w:hAnsi="Times New Roman" w:cs="Times New Roman"/>
                <w:i/>
                <w:iCs/>
                <w:sz w:val="24"/>
                <w:szCs w:val="24"/>
                <w:lang w:val="ru-RU"/>
              </w:rPr>
              <w:t xml:space="preserve"> </w:t>
            </w:r>
            <w:proofErr w:type="spellStart"/>
            <w:r w:rsidRPr="00E55A8E">
              <w:rPr>
                <w:rFonts w:ascii="Times New Roman" w:hAnsi="Times New Roman" w:cs="Times New Roman"/>
                <w:i/>
                <w:iCs/>
                <w:sz w:val="24"/>
                <w:szCs w:val="24"/>
                <w:lang w:val="ru-RU"/>
              </w:rPr>
              <w:t>груп</w:t>
            </w:r>
            <w:proofErr w:type="spellEnd"/>
            <w:r w:rsidRPr="00E55A8E">
              <w:rPr>
                <w:rFonts w:ascii="Times New Roman" w:hAnsi="Times New Roman" w:cs="Times New Roman"/>
                <w:i/>
                <w:iCs/>
                <w:sz w:val="24"/>
                <w:szCs w:val="24"/>
                <w:lang w:val="ru-RU"/>
              </w:rPr>
              <w:t xml:space="preserve">. </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Community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(forest c.)</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naturally occurring group of various plant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organisms that inhabit a common (forest) environment, interact with each other and that generally are independent of other groups</w:t>
            </w:r>
            <w:r w:rsidR="00483F79">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[20]</w:t>
            </w:r>
            <w:r w:rsidRPr="00BB5305">
              <w:rPr>
                <w:rFonts w:ascii="Times New Roman" w:hAnsi="Times New Roman" w:cs="Times New Roman"/>
                <w:sz w:val="24"/>
                <w:szCs w:val="24"/>
              </w:rPr>
              <w:t>.</w:t>
            </w:r>
          </w:p>
        </w:tc>
      </w:tr>
      <w:tr w:rsidR="003D215A" w:rsidRPr="00FE4920" w:rsidTr="000244F5">
        <w:tc>
          <w:tcPr>
            <w:tcW w:w="1555" w:type="dxa"/>
          </w:tcPr>
          <w:p w:rsidR="003D215A" w:rsidRPr="00FE4920" w:rsidRDefault="003D215A" w:rsidP="006E529D">
            <w:pPr>
              <w:ind w:right="-108" w:firstLine="29"/>
              <w:jc w:val="both"/>
              <w:rPr>
                <w:rFonts w:ascii="Times New Roman" w:hAnsi="Times New Roman" w:cs="Times New Roman"/>
                <w:sz w:val="24"/>
                <w:szCs w:val="24"/>
                <w:lang w:val="uk-UA"/>
              </w:rPr>
            </w:pPr>
            <w:proofErr w:type="spellStart"/>
            <w:r w:rsidRPr="00FE4920">
              <w:rPr>
                <w:rFonts w:ascii="Times New Roman" w:eastAsia="Times New Roman" w:hAnsi="Times New Roman" w:cs="Times New Roman"/>
                <w:color w:val="000000"/>
                <w:sz w:val="24"/>
                <w:szCs w:val="24"/>
                <w:shd w:val="clear" w:color="auto" w:fill="FFFFFF"/>
                <w:lang w:val="ru-RU"/>
              </w:rPr>
              <w:t>Лісове</w:t>
            </w:r>
            <w:proofErr w:type="spellEnd"/>
            <w:r w:rsidRPr="00FE4920">
              <w:rPr>
                <w:rFonts w:ascii="Times New Roman" w:eastAsia="Times New Roman" w:hAnsi="Times New Roman" w:cs="Times New Roman"/>
                <w:color w:val="000000"/>
                <w:sz w:val="24"/>
                <w:szCs w:val="24"/>
                <w:shd w:val="clear" w:color="auto" w:fill="FFFFFF"/>
                <w:lang w:val="ru-RU"/>
              </w:rPr>
              <w:t xml:space="preserve"> </w:t>
            </w:r>
            <w:proofErr w:type="spellStart"/>
            <w:r w:rsidRPr="00FE4920">
              <w:rPr>
                <w:rFonts w:ascii="Times New Roman" w:eastAsia="Times New Roman" w:hAnsi="Times New Roman" w:cs="Times New Roman"/>
                <w:color w:val="000000"/>
                <w:sz w:val="24"/>
                <w:szCs w:val="24"/>
                <w:shd w:val="clear" w:color="auto" w:fill="FFFFFF"/>
                <w:lang w:val="ru-RU"/>
              </w:rPr>
              <w:t>насінництво</w:t>
            </w:r>
            <w:proofErr w:type="spellEnd"/>
          </w:p>
        </w:tc>
        <w:tc>
          <w:tcPr>
            <w:tcW w:w="6633" w:type="dxa"/>
          </w:tcPr>
          <w:p w:rsidR="003D215A" w:rsidRPr="00FE4920" w:rsidRDefault="00234F6E" w:rsidP="00FE4920">
            <w:pPr>
              <w:ind w:right="-108" w:firstLine="29"/>
              <w:jc w:val="both"/>
              <w:rPr>
                <w:rFonts w:ascii="Times New Roman" w:hAnsi="Times New Roman" w:cs="Times New Roman"/>
                <w:i/>
                <w:iCs/>
                <w:sz w:val="24"/>
                <w:szCs w:val="24"/>
                <w:lang w:val="uk-UA"/>
              </w:rPr>
            </w:pPr>
            <w:r>
              <w:rPr>
                <w:rFonts w:ascii="Times New Roman" w:eastAsia="Times New Roman" w:hAnsi="Times New Roman" w:cs="Times New Roman"/>
                <w:color w:val="000000"/>
                <w:sz w:val="24"/>
                <w:szCs w:val="24"/>
                <w:shd w:val="clear" w:color="auto" w:fill="FFFFFF"/>
              </w:rPr>
              <w:t>C</w:t>
            </w:r>
            <w:proofErr w:type="spellStart"/>
            <w:r w:rsidR="003D215A" w:rsidRPr="00FE4920">
              <w:rPr>
                <w:rFonts w:ascii="Times New Roman" w:eastAsia="Times New Roman" w:hAnsi="Times New Roman" w:cs="Times New Roman"/>
                <w:color w:val="000000"/>
                <w:sz w:val="24"/>
                <w:szCs w:val="24"/>
                <w:shd w:val="clear" w:color="auto" w:fill="FFFFFF"/>
                <w:lang w:val="uk-UA"/>
              </w:rPr>
              <w:t>истема</w:t>
            </w:r>
            <w:proofErr w:type="spellEnd"/>
            <w:r w:rsidR="003D215A" w:rsidRPr="00FE4920">
              <w:rPr>
                <w:rFonts w:ascii="Times New Roman" w:eastAsia="Times New Roman" w:hAnsi="Times New Roman" w:cs="Times New Roman"/>
                <w:color w:val="000000"/>
                <w:sz w:val="24"/>
                <w:szCs w:val="24"/>
                <w:shd w:val="clear" w:color="auto" w:fill="FFFFFF"/>
                <w:lang w:val="uk-UA"/>
              </w:rPr>
              <w:t xml:space="preserve"> селекційних і організаційно-технічних заходів, спрямованих на одержання в промислових обсягах насіння лісових порід із цінними спадковими ознаками </w:t>
            </w:r>
            <w:r w:rsidR="00FE4920" w:rsidRPr="00FE4920">
              <w:rPr>
                <w:rFonts w:ascii="Times New Roman" w:eastAsia="Times New Roman" w:hAnsi="Times New Roman" w:cs="Times New Roman"/>
                <w:color w:val="000000"/>
                <w:sz w:val="24"/>
                <w:szCs w:val="24"/>
                <w:shd w:val="clear" w:color="auto" w:fill="FFFFFF"/>
                <w:lang w:val="uk-UA"/>
              </w:rPr>
              <w:t>[4].</w:t>
            </w:r>
          </w:p>
        </w:tc>
        <w:tc>
          <w:tcPr>
            <w:tcW w:w="1482" w:type="dxa"/>
          </w:tcPr>
          <w:p w:rsidR="003D215A" w:rsidRPr="00FE4920" w:rsidRDefault="00234F6E" w:rsidP="006E529D">
            <w:pPr>
              <w:ind w:right="-108" w:firstLine="29"/>
              <w:jc w:val="both"/>
              <w:rPr>
                <w:rFonts w:ascii="Times New Roman" w:hAnsi="Times New Roman" w:cs="Times New Roman"/>
                <w:sz w:val="24"/>
                <w:szCs w:val="24"/>
                <w:lang w:val="uk-UA"/>
              </w:rPr>
            </w:pPr>
            <w:proofErr w:type="spellStart"/>
            <w:r w:rsidRPr="00234F6E">
              <w:rPr>
                <w:rFonts w:ascii="Times New Roman" w:hAnsi="Times New Roman" w:cs="Times New Roman"/>
                <w:sz w:val="24"/>
                <w:szCs w:val="24"/>
                <w:lang w:val="uk-UA"/>
              </w:rPr>
              <w:t>Forest</w:t>
            </w:r>
            <w:proofErr w:type="spellEnd"/>
            <w:r w:rsidRPr="00234F6E">
              <w:rPr>
                <w:rFonts w:ascii="Times New Roman" w:hAnsi="Times New Roman" w:cs="Times New Roman"/>
                <w:sz w:val="24"/>
                <w:szCs w:val="24"/>
                <w:lang w:val="uk-UA"/>
              </w:rPr>
              <w:t xml:space="preserve"> </w:t>
            </w:r>
            <w:proofErr w:type="spellStart"/>
            <w:r w:rsidRPr="00234F6E">
              <w:rPr>
                <w:rFonts w:ascii="Times New Roman" w:hAnsi="Times New Roman" w:cs="Times New Roman"/>
                <w:sz w:val="24"/>
                <w:szCs w:val="24"/>
                <w:lang w:val="uk-UA"/>
              </w:rPr>
              <w:t>seed</w:t>
            </w:r>
            <w:proofErr w:type="spellEnd"/>
            <w:r w:rsidRPr="00234F6E">
              <w:rPr>
                <w:rFonts w:ascii="Times New Roman" w:hAnsi="Times New Roman" w:cs="Times New Roman"/>
                <w:sz w:val="24"/>
                <w:szCs w:val="24"/>
                <w:lang w:val="uk-UA"/>
              </w:rPr>
              <w:t xml:space="preserve"> </w:t>
            </w:r>
            <w:proofErr w:type="spellStart"/>
            <w:r w:rsidRPr="00234F6E">
              <w:rPr>
                <w:rFonts w:ascii="Times New Roman" w:hAnsi="Times New Roman" w:cs="Times New Roman"/>
                <w:sz w:val="24"/>
                <w:szCs w:val="24"/>
                <w:lang w:val="uk-UA"/>
              </w:rPr>
              <w:t>production</w:t>
            </w:r>
            <w:proofErr w:type="spellEnd"/>
          </w:p>
        </w:tc>
        <w:tc>
          <w:tcPr>
            <w:tcW w:w="5812" w:type="dxa"/>
          </w:tcPr>
          <w:p w:rsidR="003D215A" w:rsidRPr="00234F6E" w:rsidRDefault="00234F6E" w:rsidP="006E529D">
            <w:pPr>
              <w:ind w:right="-108" w:firstLine="29"/>
              <w:jc w:val="both"/>
              <w:rPr>
                <w:rFonts w:ascii="Times New Roman" w:hAnsi="Times New Roman" w:cs="Times New Roman"/>
                <w:i/>
                <w:sz w:val="24"/>
                <w:szCs w:val="24"/>
                <w:lang w:val="uk-UA"/>
              </w:rPr>
            </w:pPr>
            <w:r w:rsidRPr="00234F6E">
              <w:rPr>
                <w:rFonts w:ascii="Times New Roman" w:hAnsi="Times New Roman" w:cs="Times New Roman"/>
                <w:i/>
                <w:sz w:val="24"/>
                <w:szCs w:val="24"/>
                <w:lang w:val="uk-UA"/>
              </w:rPr>
              <w:t xml:space="preserve">A </w:t>
            </w:r>
            <w:proofErr w:type="spellStart"/>
            <w:r w:rsidRPr="00234F6E">
              <w:rPr>
                <w:rFonts w:ascii="Times New Roman" w:hAnsi="Times New Roman" w:cs="Times New Roman"/>
                <w:i/>
                <w:sz w:val="24"/>
                <w:szCs w:val="24"/>
                <w:lang w:val="uk-UA"/>
              </w:rPr>
              <w:t>system</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of</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selection</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and</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organizational</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and</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technical</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measures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aimed</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at</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obtaining</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in</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industrial</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quantities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seeds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of</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forest</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species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with</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valuable</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hereditary</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traits</w:t>
            </w:r>
            <w:proofErr w:type="spellEnd"/>
          </w:p>
        </w:tc>
      </w:tr>
      <w:tr w:rsidR="006E529D" w:rsidRPr="00B27DF4"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Лісові генетичні ресурси</w:t>
            </w:r>
          </w:p>
        </w:tc>
        <w:tc>
          <w:tcPr>
            <w:tcW w:w="6633" w:type="dxa"/>
          </w:tcPr>
          <w:p w:rsidR="006E529D" w:rsidRPr="008341C2" w:rsidRDefault="006E529D" w:rsidP="008341C2">
            <w:pPr>
              <w:pStyle w:val="ac"/>
              <w:spacing w:line="240" w:lineRule="auto"/>
              <w:ind w:firstLine="397"/>
              <w:rPr>
                <w:rFonts w:asciiTheme="minorHAnsi" w:hAnsiTheme="minorHAnsi"/>
                <w:iCs/>
              </w:rPr>
            </w:pPr>
            <w:r w:rsidRPr="00272E8D">
              <w:rPr>
                <w:rFonts w:asciiTheme="minorHAnsi" w:hAnsiTheme="minorHAnsi"/>
                <w:iCs/>
              </w:rPr>
              <w:t>У</w:t>
            </w:r>
            <w:r w:rsidRPr="00272E8D">
              <w:rPr>
                <w:iCs/>
              </w:rPr>
              <w:t xml:space="preserve"> широкому значенні – генофонд усіх видів (організмів) лісового біоценозу, генетична мінливість в межах якого забезпечує їх високу адаптаційну здатність до мінливих екологічних умов і гарантує належне виконання лісовими екосистемами широкого спектру екологічних, соціальних, економічних функцій</w:t>
            </w:r>
            <w:r w:rsidRPr="00272E8D">
              <w:rPr>
                <w:rFonts w:asciiTheme="minorHAnsi" w:hAnsiTheme="minorHAnsi"/>
                <w:iCs/>
              </w:rPr>
              <w:t>[13]</w:t>
            </w:r>
            <w:r w:rsidRPr="00272E8D">
              <w:rPr>
                <w:iCs/>
              </w:rPr>
              <w:t xml:space="preserve">. </w:t>
            </w:r>
          </w:p>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272E8D">
              <w:rPr>
                <w:rFonts w:ascii="Times New Roman" w:hAnsi="Times New Roman" w:cs="Times New Roman"/>
                <w:i/>
                <w:iCs/>
                <w:sz w:val="24"/>
                <w:szCs w:val="24"/>
                <w:lang w:val="uk-UA"/>
              </w:rPr>
              <w:t xml:space="preserve">Лісові генетичні ресурси або генетичні ресурси лісових дерев - це генетичний матеріал лісових чагарників та деревних порід, що мають фактичну або майбутню цінність.  Лісові генетичні ресурси є важливими для </w:t>
            </w:r>
            <w:proofErr w:type="spellStart"/>
            <w:r w:rsidRPr="00272E8D">
              <w:rPr>
                <w:rFonts w:ascii="Times New Roman" w:hAnsi="Times New Roman" w:cs="Times New Roman"/>
                <w:i/>
                <w:iCs/>
                <w:sz w:val="24"/>
                <w:szCs w:val="24"/>
                <w:lang w:val="uk-UA"/>
              </w:rPr>
              <w:t>лісозалежних</w:t>
            </w:r>
            <w:proofErr w:type="spellEnd"/>
            <w:r w:rsidRPr="00272E8D">
              <w:rPr>
                <w:rFonts w:ascii="Times New Roman" w:hAnsi="Times New Roman" w:cs="Times New Roman"/>
                <w:i/>
                <w:iCs/>
                <w:sz w:val="24"/>
                <w:szCs w:val="24"/>
                <w:lang w:val="uk-UA"/>
              </w:rPr>
              <w:t xml:space="preserve"> громад, які значну частину свого існування покладаються на деревину та </w:t>
            </w:r>
            <w:proofErr w:type="spellStart"/>
            <w:r w:rsidRPr="00272E8D">
              <w:rPr>
                <w:rFonts w:ascii="Times New Roman" w:hAnsi="Times New Roman" w:cs="Times New Roman"/>
                <w:i/>
                <w:iCs/>
                <w:sz w:val="24"/>
                <w:szCs w:val="24"/>
                <w:lang w:val="uk-UA"/>
              </w:rPr>
              <w:t>нелісоматеріали</w:t>
            </w:r>
            <w:proofErr w:type="spellEnd"/>
            <w:r w:rsidRPr="00272E8D">
              <w:rPr>
                <w:rFonts w:ascii="Times New Roman" w:hAnsi="Times New Roman" w:cs="Times New Roman"/>
                <w:i/>
                <w:iCs/>
                <w:sz w:val="24"/>
                <w:szCs w:val="24"/>
                <w:lang w:val="uk-UA"/>
              </w:rPr>
              <w:t xml:space="preserve"> лісової продукції (наприклад, фрукти, камедь та смоли) для забезпечення продовольчої безпеки, побутового використання та отримання доходу. Ці ресурси також є основою для широкомасштабного виробництва деревини в посаджених лісах для задоволення світової потреби в деревині та папері. Генетичні ресурси кількох важливих деревних, плодових та інших нелісових порід дерев зберігаються </w:t>
            </w:r>
            <w:proofErr w:type="spellStart"/>
            <w:r w:rsidRPr="00272E8D">
              <w:rPr>
                <w:rFonts w:ascii="Times New Roman" w:hAnsi="Times New Roman" w:cs="Times New Roman"/>
                <w:i/>
                <w:iCs/>
                <w:sz w:val="24"/>
                <w:szCs w:val="24"/>
                <w:lang w:val="uk-UA"/>
              </w:rPr>
              <w:t>ex</w:t>
            </w:r>
            <w:proofErr w:type="spellEnd"/>
            <w:r w:rsidRPr="00272E8D">
              <w:rPr>
                <w:rFonts w:ascii="Times New Roman" w:hAnsi="Times New Roman" w:cs="Times New Roman"/>
                <w:i/>
                <w:iCs/>
                <w:sz w:val="24"/>
                <w:szCs w:val="24"/>
                <w:lang w:val="uk-UA"/>
              </w:rPr>
              <w:t xml:space="preserve"> </w:t>
            </w:r>
            <w:proofErr w:type="spellStart"/>
            <w:r w:rsidRPr="00272E8D">
              <w:rPr>
                <w:rFonts w:ascii="Times New Roman" w:hAnsi="Times New Roman" w:cs="Times New Roman"/>
                <w:i/>
                <w:iCs/>
                <w:sz w:val="24"/>
                <w:szCs w:val="24"/>
                <w:lang w:val="uk-UA"/>
              </w:rPr>
              <w:t>situ</w:t>
            </w:r>
            <w:proofErr w:type="spellEnd"/>
            <w:r w:rsidRPr="00272E8D">
              <w:rPr>
                <w:rFonts w:ascii="Times New Roman" w:hAnsi="Times New Roman" w:cs="Times New Roman"/>
                <w:i/>
                <w:iCs/>
                <w:sz w:val="24"/>
                <w:szCs w:val="24"/>
                <w:lang w:val="uk-UA"/>
              </w:rPr>
              <w:t xml:space="preserve"> у генних банках або зберігаються у польових колекціях. Проте </w:t>
            </w:r>
            <w:r w:rsidRPr="00272E8D">
              <w:rPr>
                <w:rFonts w:ascii="Times New Roman" w:hAnsi="Times New Roman" w:cs="Times New Roman"/>
                <w:i/>
                <w:iCs/>
                <w:sz w:val="24"/>
                <w:szCs w:val="24"/>
                <w:lang w:val="uk-UA"/>
              </w:rPr>
              <w:lastRenderedPageBreak/>
              <w:t xml:space="preserve">збереження </w:t>
            </w:r>
            <w:proofErr w:type="spellStart"/>
            <w:r w:rsidRPr="00272E8D">
              <w:rPr>
                <w:rFonts w:ascii="Times New Roman" w:hAnsi="Times New Roman" w:cs="Times New Roman"/>
                <w:i/>
                <w:iCs/>
                <w:sz w:val="24"/>
                <w:szCs w:val="24"/>
                <w:lang w:val="uk-UA"/>
              </w:rPr>
              <w:t>in</w:t>
            </w:r>
            <w:proofErr w:type="spellEnd"/>
            <w:r w:rsidRPr="00272E8D">
              <w:rPr>
                <w:rFonts w:ascii="Times New Roman" w:hAnsi="Times New Roman" w:cs="Times New Roman"/>
                <w:i/>
                <w:iCs/>
                <w:sz w:val="24"/>
                <w:szCs w:val="24"/>
                <w:lang w:val="uk-UA"/>
              </w:rPr>
              <w:t xml:space="preserve"> </w:t>
            </w:r>
            <w:proofErr w:type="spellStart"/>
            <w:r w:rsidRPr="00272E8D">
              <w:rPr>
                <w:rFonts w:ascii="Times New Roman" w:hAnsi="Times New Roman" w:cs="Times New Roman"/>
                <w:i/>
                <w:iCs/>
                <w:sz w:val="24"/>
                <w:szCs w:val="24"/>
                <w:lang w:val="uk-UA"/>
              </w:rPr>
              <w:t>situ</w:t>
            </w:r>
            <w:proofErr w:type="spellEnd"/>
            <w:r w:rsidRPr="00272E8D">
              <w:rPr>
                <w:rFonts w:ascii="Times New Roman" w:hAnsi="Times New Roman" w:cs="Times New Roman"/>
                <w:i/>
                <w:iCs/>
                <w:sz w:val="24"/>
                <w:szCs w:val="24"/>
                <w:lang w:val="uk-UA"/>
              </w:rPr>
              <w:t xml:space="preserve"> у лісах та на фермах є для більшості видів дерев найважливішим заходом захисту їх генетичних ресурсів</w:t>
            </w:r>
            <w:r w:rsidRPr="00BB5305">
              <w:rPr>
                <w:rFonts w:ascii="Times New Roman" w:hAnsi="Times New Roman" w:cs="Times New Roman"/>
                <w:sz w:val="24"/>
                <w:szCs w:val="24"/>
                <w:lang w:val="uk-UA"/>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bCs/>
                <w:sz w:val="24"/>
                <w:szCs w:val="24"/>
                <w:shd w:val="clear" w:color="auto" w:fill="FFFFFF"/>
              </w:rPr>
              <w:lastRenderedPageBreak/>
              <w:t>Forest genetic resources</w:t>
            </w:r>
            <w:r w:rsidRPr="00BB5305">
              <w:rPr>
                <w:rFonts w:ascii="Times New Roman" w:hAnsi="Times New Roman" w:cs="Times New Roman"/>
                <w:sz w:val="24"/>
                <w:szCs w:val="24"/>
                <w:shd w:val="clear" w:color="auto" w:fill="FFFFFF"/>
              </w:rPr>
              <w:t> </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A4482F">
              <w:rPr>
                <w:rFonts w:ascii="Times New Roman" w:hAnsi="Times New Roman" w:cs="Times New Roman"/>
                <w:sz w:val="24"/>
                <w:szCs w:val="24"/>
                <w:shd w:val="clear" w:color="auto" w:fill="FFFFFF"/>
              </w:rPr>
              <w:t>Forest genetic resources or forest tree genetic resources</w:t>
            </w:r>
            <w:r w:rsidRPr="00BB5305">
              <w:rPr>
                <w:rFonts w:ascii="Times New Roman" w:hAnsi="Times New Roman" w:cs="Times New Roman"/>
                <w:sz w:val="24"/>
                <w:szCs w:val="24"/>
                <w:shd w:val="clear" w:color="auto" w:fill="FFFFFF"/>
              </w:rPr>
              <w:t> are genetic material of forest shrub and tree species of actual or future value. Forest genetic resources are essential for forest-depending communities who rely for a substantial part of their livelihoods on </w:t>
            </w:r>
            <w:hyperlink r:id="rId106" w:tooltip="Timber" w:history="1">
              <w:r w:rsidRPr="00BB5305">
                <w:rPr>
                  <w:rStyle w:val="a6"/>
                  <w:rFonts w:ascii="Times New Roman" w:hAnsi="Times New Roman" w:cs="Times New Roman"/>
                  <w:color w:val="auto"/>
                  <w:sz w:val="24"/>
                  <w:szCs w:val="24"/>
                  <w:u w:val="none"/>
                  <w:shd w:val="clear" w:color="auto" w:fill="FFFFFF"/>
                </w:rPr>
                <w:t>timber</w:t>
              </w:r>
            </w:hyperlink>
            <w:r w:rsidRPr="00BB5305">
              <w:rPr>
                <w:rFonts w:ascii="Times New Roman" w:hAnsi="Times New Roman" w:cs="Times New Roman"/>
                <w:sz w:val="24"/>
                <w:szCs w:val="24"/>
                <w:shd w:val="clear" w:color="auto" w:fill="FFFFFF"/>
              </w:rPr>
              <w:t> and </w:t>
            </w:r>
            <w:hyperlink r:id="rId107" w:tooltip="Non-timber forest product" w:history="1">
              <w:r w:rsidRPr="00BB5305">
                <w:rPr>
                  <w:rStyle w:val="a6"/>
                  <w:rFonts w:ascii="Times New Roman" w:hAnsi="Times New Roman" w:cs="Times New Roman"/>
                  <w:color w:val="auto"/>
                  <w:sz w:val="24"/>
                  <w:szCs w:val="24"/>
                  <w:u w:val="none"/>
                  <w:shd w:val="clear" w:color="auto" w:fill="FFFFFF"/>
                </w:rPr>
                <w:t>non-timber forest products</w:t>
              </w:r>
            </w:hyperlink>
            <w:r w:rsidRPr="00BB5305">
              <w:rPr>
                <w:rFonts w:ascii="Times New Roman" w:hAnsi="Times New Roman" w:cs="Times New Roman"/>
                <w:sz w:val="24"/>
                <w:szCs w:val="24"/>
                <w:shd w:val="clear" w:color="auto" w:fill="FFFFFF"/>
              </w:rPr>
              <w:t> (for example fruits, gums and resins) for food security, domestic use and income generation. These resources are also the basis for large-scale wood production in planted forests to satisfy the worldwide need for timber and paper. Genetic resources of several important timber, fruit and other non-timber tree species are conserved </w:t>
            </w:r>
            <w:hyperlink r:id="rId108" w:tooltip="Ex situ" w:history="1">
              <w:r w:rsidRPr="00BB5305">
                <w:rPr>
                  <w:rStyle w:val="a6"/>
                  <w:rFonts w:ascii="Times New Roman" w:hAnsi="Times New Roman" w:cs="Times New Roman"/>
                  <w:color w:val="auto"/>
                  <w:sz w:val="24"/>
                  <w:szCs w:val="24"/>
                  <w:u w:val="none"/>
                  <w:shd w:val="clear" w:color="auto" w:fill="FFFFFF"/>
                </w:rPr>
                <w:t>ex situ</w:t>
              </w:r>
            </w:hyperlink>
            <w:r w:rsidRPr="00BB5305">
              <w:rPr>
                <w:rFonts w:ascii="Times New Roman" w:hAnsi="Times New Roman" w:cs="Times New Roman"/>
                <w:sz w:val="24"/>
                <w:szCs w:val="24"/>
                <w:shd w:val="clear" w:color="auto" w:fill="FFFFFF"/>
              </w:rPr>
              <w:t xml:space="preserve"> in </w:t>
            </w:r>
            <w:proofErr w:type="spellStart"/>
            <w:r w:rsidRPr="00BB5305">
              <w:rPr>
                <w:rFonts w:ascii="Times New Roman" w:hAnsi="Times New Roman" w:cs="Times New Roman"/>
                <w:sz w:val="24"/>
                <w:szCs w:val="24"/>
                <w:shd w:val="clear" w:color="auto" w:fill="FFFFFF"/>
              </w:rPr>
              <w:t>genebanks</w:t>
            </w:r>
            <w:proofErr w:type="spellEnd"/>
            <w:r w:rsidRPr="00BB5305">
              <w:rPr>
                <w:rFonts w:ascii="Times New Roman" w:hAnsi="Times New Roman" w:cs="Times New Roman"/>
                <w:sz w:val="24"/>
                <w:szCs w:val="24"/>
                <w:shd w:val="clear" w:color="auto" w:fill="FFFFFF"/>
              </w:rPr>
              <w:t xml:space="preserve"> or maintained in field collections. Nevertheless, </w:t>
            </w:r>
            <w:hyperlink r:id="rId109" w:tooltip="In situ conservation" w:history="1">
              <w:r w:rsidRPr="00BB5305">
                <w:rPr>
                  <w:rStyle w:val="a6"/>
                  <w:rFonts w:ascii="Times New Roman" w:hAnsi="Times New Roman" w:cs="Times New Roman"/>
                  <w:color w:val="auto"/>
                  <w:sz w:val="24"/>
                  <w:szCs w:val="24"/>
                  <w:u w:val="none"/>
                  <w:shd w:val="clear" w:color="auto" w:fill="FFFFFF"/>
                </w:rPr>
                <w:t>in situ conservation</w:t>
              </w:r>
            </w:hyperlink>
            <w:r w:rsidRPr="00BB5305">
              <w:rPr>
                <w:rFonts w:ascii="Times New Roman" w:hAnsi="Times New Roman" w:cs="Times New Roman"/>
                <w:sz w:val="24"/>
                <w:szCs w:val="24"/>
                <w:shd w:val="clear" w:color="auto" w:fill="FFFFFF"/>
              </w:rPr>
              <w:t> in forests and on farms is in the case of most tree species the most important measure to protect their genetic resources.</w:t>
            </w:r>
          </w:p>
        </w:tc>
      </w:tr>
      <w:tr w:rsidR="006E529D" w:rsidRPr="00F10671" w:rsidTr="000244F5">
        <w:tc>
          <w:tcPr>
            <w:tcW w:w="1555" w:type="dxa"/>
          </w:tcPr>
          <w:p w:rsidR="006E529D" w:rsidRPr="00BB5305" w:rsidRDefault="006E529D" w:rsidP="006E529D">
            <w:pPr>
              <w:ind w:right="-108" w:firstLine="29"/>
              <w:jc w:val="both"/>
              <w:rPr>
                <w:rFonts w:ascii="Times New Roman" w:hAnsi="Times New Roman" w:cs="Times New Roman"/>
                <w:sz w:val="24"/>
                <w:szCs w:val="24"/>
                <w:highlight w:val="yellow"/>
                <w:lang w:val="uk-UA"/>
              </w:rPr>
            </w:pPr>
            <w:r w:rsidRPr="00B553F4">
              <w:rPr>
                <w:rFonts w:ascii="Times New Roman" w:hAnsi="Times New Roman" w:cs="Times New Roman"/>
                <w:sz w:val="24"/>
                <w:szCs w:val="24"/>
                <w:lang w:val="uk-UA"/>
              </w:rPr>
              <w:t>Лісовий генетичний резерват</w:t>
            </w:r>
          </w:p>
        </w:tc>
        <w:tc>
          <w:tcPr>
            <w:tcW w:w="6633" w:type="dxa"/>
          </w:tcPr>
          <w:p w:rsidR="006E529D" w:rsidRPr="00272E8D" w:rsidRDefault="006E529D" w:rsidP="006E529D">
            <w:pPr>
              <w:pStyle w:val="2"/>
              <w:tabs>
                <w:tab w:val="left" w:pos="1134"/>
              </w:tabs>
              <w:spacing w:after="0" w:line="240" w:lineRule="auto"/>
              <w:ind w:left="0" w:right="-108" w:firstLine="29"/>
              <w:jc w:val="both"/>
              <w:rPr>
                <w:rFonts w:eastAsia="Times New Roman"/>
                <w:sz w:val="24"/>
                <w:szCs w:val="24"/>
                <w:lang w:eastAsia="uk-UA"/>
              </w:rPr>
            </w:pPr>
            <w:r>
              <w:rPr>
                <w:sz w:val="24"/>
                <w:szCs w:val="24"/>
                <w:lang w:val="uk-UA"/>
              </w:rPr>
              <w:t>Д</w:t>
            </w:r>
            <w:r w:rsidRPr="00272E8D">
              <w:rPr>
                <w:sz w:val="24"/>
                <w:szCs w:val="24"/>
                <w:lang w:val="uk-UA"/>
              </w:rPr>
              <w:t>ілянка природного (рідше штучного) лісу, яка охоплює частину популяції (інколи всю) лісового деревного виду), цінну в генетико-селекційному відношенні і є репрезентативною відповідного природно-кліматичного (</w:t>
            </w:r>
            <w:proofErr w:type="spellStart"/>
            <w:r w:rsidRPr="00272E8D">
              <w:rPr>
                <w:sz w:val="24"/>
                <w:szCs w:val="24"/>
                <w:lang w:val="uk-UA"/>
              </w:rPr>
              <w:t>лісонасінного</w:t>
            </w:r>
            <w:proofErr w:type="spellEnd"/>
            <w:r w:rsidRPr="00272E8D">
              <w:rPr>
                <w:sz w:val="24"/>
                <w:szCs w:val="24"/>
                <w:lang w:val="uk-UA"/>
              </w:rPr>
              <w:t>) району</w:t>
            </w:r>
            <w:r w:rsidRPr="00272E8D">
              <w:rPr>
                <w:sz w:val="24"/>
                <w:szCs w:val="24"/>
              </w:rPr>
              <w:t>[13].</w:t>
            </w:r>
          </w:p>
          <w:p w:rsidR="006E529D" w:rsidRPr="00BB5305" w:rsidRDefault="006E529D" w:rsidP="006E529D">
            <w:pPr>
              <w:pStyle w:val="2"/>
              <w:tabs>
                <w:tab w:val="left" w:pos="1134"/>
              </w:tabs>
              <w:spacing w:after="0" w:line="240" w:lineRule="auto"/>
              <w:ind w:left="0" w:right="-108" w:firstLine="29"/>
              <w:jc w:val="both"/>
              <w:rPr>
                <w:sz w:val="24"/>
                <w:szCs w:val="24"/>
                <w:lang w:val="uk-UA"/>
              </w:rPr>
            </w:pPr>
            <w:r w:rsidRPr="00BB5305">
              <w:rPr>
                <w:rFonts w:eastAsia="Times New Roman"/>
                <w:sz w:val="24"/>
                <w:szCs w:val="24"/>
                <w:lang w:val="uk-UA" w:eastAsia="uk-UA"/>
              </w:rPr>
              <w:t xml:space="preserve">Лісові генетичні резервати є структурними елементами ПЛНБ лісових видів дерев та  функціонують на постійній основі, з метою ефективного виконання функції збереження та розширеного відтворення генофонду лісових порід, включно з отриманням цінного за спадковими характеристиками репродуктивного матеріалу. </w:t>
            </w:r>
            <w:r w:rsidRPr="00BB5305">
              <w:rPr>
                <w:sz w:val="24"/>
                <w:szCs w:val="24"/>
                <w:lang w:val="uk-UA"/>
              </w:rPr>
              <w:t xml:space="preserve">Загалом лісові генетичні резервати доцільно розглядати в комплексі, як науково інтенсифікований спосіб збереження, поширення  і покращення якості лісових репродуктивних ресурсів, на основі їх виділення з природніх і штучних популяцій </w:t>
            </w:r>
            <w:proofErr w:type="spellStart"/>
            <w:r w:rsidRPr="00BB5305">
              <w:rPr>
                <w:sz w:val="24"/>
                <w:szCs w:val="24"/>
                <w:lang w:val="uk-UA"/>
              </w:rPr>
              <w:t>лісотвірних</w:t>
            </w:r>
            <w:proofErr w:type="spellEnd"/>
            <w:r w:rsidRPr="00BB5305">
              <w:rPr>
                <w:sz w:val="24"/>
                <w:szCs w:val="24"/>
                <w:lang w:val="uk-UA"/>
              </w:rPr>
              <w:t xml:space="preserve"> видів.</w:t>
            </w:r>
          </w:p>
          <w:p w:rsidR="00591314" w:rsidRDefault="006E529D" w:rsidP="006E529D">
            <w:pPr>
              <w:pStyle w:val="2"/>
              <w:tabs>
                <w:tab w:val="left" w:pos="1134"/>
              </w:tabs>
              <w:spacing w:after="0" w:line="240" w:lineRule="auto"/>
              <w:ind w:left="0" w:right="-108" w:firstLine="29"/>
              <w:jc w:val="both"/>
              <w:rPr>
                <w:i/>
                <w:iCs/>
              </w:rPr>
            </w:pPr>
            <w:proofErr w:type="spellStart"/>
            <w:r w:rsidRPr="00BB5305">
              <w:rPr>
                <w:sz w:val="24"/>
                <w:szCs w:val="24"/>
              </w:rPr>
              <w:t>Ділянка</w:t>
            </w:r>
            <w:proofErr w:type="spellEnd"/>
            <w:r w:rsidRPr="00BB5305">
              <w:rPr>
                <w:sz w:val="24"/>
                <w:szCs w:val="24"/>
              </w:rPr>
              <w:t xml:space="preserve"> </w:t>
            </w:r>
            <w:proofErr w:type="spellStart"/>
            <w:r w:rsidRPr="00BB5305">
              <w:rPr>
                <w:sz w:val="24"/>
                <w:szCs w:val="24"/>
              </w:rPr>
              <w:t>лісу</w:t>
            </w:r>
            <w:proofErr w:type="spellEnd"/>
            <w:r w:rsidRPr="00BB5305">
              <w:rPr>
                <w:sz w:val="24"/>
                <w:szCs w:val="24"/>
              </w:rPr>
              <w:t xml:space="preserve">, </w:t>
            </w:r>
            <w:proofErr w:type="spellStart"/>
            <w:r w:rsidRPr="00BB5305">
              <w:rPr>
                <w:sz w:val="24"/>
                <w:szCs w:val="24"/>
              </w:rPr>
              <w:t>типова</w:t>
            </w:r>
            <w:proofErr w:type="spellEnd"/>
            <w:r w:rsidRPr="00BB5305">
              <w:rPr>
                <w:sz w:val="24"/>
                <w:szCs w:val="24"/>
              </w:rPr>
              <w:t xml:space="preserve"> за </w:t>
            </w:r>
            <w:proofErr w:type="spellStart"/>
            <w:r w:rsidRPr="00BB5305">
              <w:rPr>
                <w:sz w:val="24"/>
                <w:szCs w:val="24"/>
              </w:rPr>
              <w:t>своїми</w:t>
            </w:r>
            <w:proofErr w:type="spellEnd"/>
            <w:r w:rsidRPr="00BB5305">
              <w:rPr>
                <w:sz w:val="24"/>
                <w:szCs w:val="24"/>
              </w:rPr>
              <w:t xml:space="preserve"> </w:t>
            </w:r>
            <w:proofErr w:type="spellStart"/>
            <w:r w:rsidRPr="00BB5305">
              <w:rPr>
                <w:sz w:val="24"/>
                <w:szCs w:val="24"/>
              </w:rPr>
              <w:t>фітоценотичними</w:t>
            </w:r>
            <w:proofErr w:type="spellEnd"/>
            <w:r w:rsidRPr="00BB5305">
              <w:rPr>
                <w:sz w:val="24"/>
                <w:szCs w:val="24"/>
              </w:rPr>
              <w:t xml:space="preserve">, </w:t>
            </w:r>
            <w:proofErr w:type="spellStart"/>
            <w:r w:rsidRPr="00BB5305">
              <w:rPr>
                <w:sz w:val="24"/>
                <w:szCs w:val="24"/>
              </w:rPr>
              <w:t>лісівничими</w:t>
            </w:r>
            <w:proofErr w:type="spellEnd"/>
            <w:r w:rsidRPr="00BB5305">
              <w:rPr>
                <w:sz w:val="24"/>
                <w:szCs w:val="24"/>
              </w:rPr>
              <w:t xml:space="preserve">, </w:t>
            </w:r>
            <w:proofErr w:type="spellStart"/>
            <w:r w:rsidRPr="00BB5305">
              <w:rPr>
                <w:sz w:val="24"/>
                <w:szCs w:val="24"/>
              </w:rPr>
              <w:t>лісорослинними</w:t>
            </w:r>
            <w:proofErr w:type="spellEnd"/>
            <w:r w:rsidRPr="00BB5305">
              <w:rPr>
                <w:sz w:val="24"/>
                <w:szCs w:val="24"/>
              </w:rPr>
              <w:t xml:space="preserve"> </w:t>
            </w:r>
            <w:proofErr w:type="spellStart"/>
            <w:r w:rsidRPr="00BB5305">
              <w:rPr>
                <w:sz w:val="24"/>
                <w:szCs w:val="24"/>
              </w:rPr>
              <w:t>показниками</w:t>
            </w:r>
            <w:proofErr w:type="spellEnd"/>
            <w:r w:rsidRPr="00BB5305">
              <w:rPr>
                <w:sz w:val="24"/>
                <w:szCs w:val="24"/>
              </w:rPr>
              <w:t xml:space="preserve"> для </w:t>
            </w:r>
            <w:proofErr w:type="spellStart"/>
            <w:r w:rsidRPr="00BB5305">
              <w:rPr>
                <w:sz w:val="24"/>
                <w:szCs w:val="24"/>
              </w:rPr>
              <w:t>даного</w:t>
            </w:r>
            <w:proofErr w:type="spellEnd"/>
            <w:r w:rsidRPr="00BB5305">
              <w:rPr>
                <w:sz w:val="24"/>
                <w:szCs w:val="24"/>
              </w:rPr>
              <w:t xml:space="preserve"> природно-</w:t>
            </w:r>
            <w:proofErr w:type="spellStart"/>
            <w:r w:rsidRPr="00BB5305">
              <w:rPr>
                <w:sz w:val="24"/>
                <w:szCs w:val="24"/>
              </w:rPr>
              <w:t>кліматичного</w:t>
            </w:r>
            <w:proofErr w:type="spellEnd"/>
            <w:r w:rsidRPr="00BB5305">
              <w:rPr>
                <w:sz w:val="24"/>
                <w:szCs w:val="24"/>
              </w:rPr>
              <w:t xml:space="preserve"> району, в </w:t>
            </w:r>
            <w:proofErr w:type="spellStart"/>
            <w:r w:rsidRPr="00BB5305">
              <w:rPr>
                <w:sz w:val="24"/>
                <w:szCs w:val="24"/>
              </w:rPr>
              <w:t>якій</w:t>
            </w:r>
            <w:proofErr w:type="spellEnd"/>
            <w:r w:rsidRPr="00BB5305">
              <w:rPr>
                <w:sz w:val="24"/>
                <w:szCs w:val="24"/>
              </w:rPr>
              <w:t xml:space="preserve"> </w:t>
            </w:r>
            <w:proofErr w:type="spellStart"/>
            <w:r w:rsidRPr="00BB5305">
              <w:rPr>
                <w:sz w:val="24"/>
                <w:szCs w:val="24"/>
              </w:rPr>
              <w:t>зосереджена</w:t>
            </w:r>
            <w:proofErr w:type="spellEnd"/>
            <w:r w:rsidRPr="00BB5305">
              <w:rPr>
                <w:sz w:val="24"/>
                <w:szCs w:val="24"/>
              </w:rPr>
              <w:t xml:space="preserve"> </w:t>
            </w:r>
            <w:proofErr w:type="spellStart"/>
            <w:r w:rsidRPr="00BB5305">
              <w:rPr>
                <w:sz w:val="24"/>
                <w:szCs w:val="24"/>
              </w:rPr>
              <w:t>цінна</w:t>
            </w:r>
            <w:proofErr w:type="spellEnd"/>
            <w:r w:rsidRPr="00BB5305">
              <w:rPr>
                <w:sz w:val="24"/>
                <w:szCs w:val="24"/>
              </w:rPr>
              <w:t xml:space="preserve"> в </w:t>
            </w:r>
            <w:proofErr w:type="spellStart"/>
            <w:r w:rsidRPr="00BB5305">
              <w:rPr>
                <w:sz w:val="24"/>
                <w:szCs w:val="24"/>
              </w:rPr>
              <w:t>генетичноселекційному</w:t>
            </w:r>
            <w:proofErr w:type="spellEnd"/>
            <w:r w:rsidRPr="00BB5305">
              <w:rPr>
                <w:sz w:val="24"/>
                <w:szCs w:val="24"/>
              </w:rPr>
              <w:t xml:space="preserve"> </w:t>
            </w:r>
            <w:proofErr w:type="spellStart"/>
            <w:r w:rsidRPr="00BB5305">
              <w:rPr>
                <w:sz w:val="24"/>
                <w:szCs w:val="24"/>
              </w:rPr>
              <w:t>відношенні</w:t>
            </w:r>
            <w:proofErr w:type="spellEnd"/>
            <w:r w:rsidRPr="00BB5305">
              <w:rPr>
                <w:sz w:val="24"/>
                <w:szCs w:val="24"/>
              </w:rPr>
              <w:t xml:space="preserve"> </w:t>
            </w:r>
            <w:proofErr w:type="spellStart"/>
            <w:r w:rsidRPr="00BB5305">
              <w:rPr>
                <w:sz w:val="24"/>
                <w:szCs w:val="24"/>
              </w:rPr>
              <w:t>частина</w:t>
            </w:r>
            <w:proofErr w:type="spellEnd"/>
            <w:r w:rsidRPr="00BB5305">
              <w:rPr>
                <w:sz w:val="24"/>
                <w:szCs w:val="24"/>
              </w:rPr>
              <w:t xml:space="preserve"> </w:t>
            </w:r>
            <w:proofErr w:type="spellStart"/>
            <w:r w:rsidRPr="00BB5305">
              <w:rPr>
                <w:sz w:val="24"/>
                <w:szCs w:val="24"/>
              </w:rPr>
              <w:t>популяції</w:t>
            </w:r>
            <w:proofErr w:type="spellEnd"/>
            <w:r w:rsidRPr="00BB5305">
              <w:rPr>
                <w:sz w:val="24"/>
                <w:szCs w:val="24"/>
              </w:rPr>
              <w:t xml:space="preserve"> виду, </w:t>
            </w:r>
            <w:proofErr w:type="spellStart"/>
            <w:r w:rsidRPr="00BB5305">
              <w:rPr>
                <w:sz w:val="24"/>
                <w:szCs w:val="24"/>
              </w:rPr>
              <w:t>підвиду</w:t>
            </w:r>
            <w:proofErr w:type="spellEnd"/>
            <w:r w:rsidRPr="00BB5305">
              <w:rPr>
                <w:sz w:val="24"/>
                <w:szCs w:val="24"/>
                <w:lang w:val="uk-UA"/>
              </w:rPr>
              <w:t>, екотипу</w:t>
            </w:r>
            <w:r w:rsidR="00591314">
              <w:rPr>
                <w:sz w:val="24"/>
                <w:szCs w:val="24"/>
                <w:lang w:val="uk-UA"/>
              </w:rPr>
              <w:t xml:space="preserve"> </w:t>
            </w:r>
            <w:r>
              <w:rPr>
                <w:sz w:val="24"/>
                <w:szCs w:val="24"/>
                <w:shd w:val="clear" w:color="auto" w:fill="FFFFFF"/>
              </w:rPr>
              <w:t>[</w:t>
            </w:r>
            <w:r w:rsidRPr="00272E8D">
              <w:rPr>
                <w:sz w:val="24"/>
                <w:szCs w:val="24"/>
                <w:shd w:val="clear" w:color="auto" w:fill="FFFFFF"/>
              </w:rPr>
              <w:t>10</w:t>
            </w:r>
            <w:r w:rsidR="00591314" w:rsidRPr="00591314">
              <w:rPr>
                <w:sz w:val="24"/>
                <w:szCs w:val="24"/>
                <w:shd w:val="clear" w:color="auto" w:fill="FFFFFF"/>
              </w:rPr>
              <w:t>]</w:t>
            </w:r>
            <w:r w:rsidRPr="00940064">
              <w:rPr>
                <w:i/>
                <w:iCs/>
                <w:sz w:val="24"/>
                <w:szCs w:val="24"/>
                <w:lang w:val="uk-UA"/>
              </w:rPr>
              <w:t>.</w:t>
            </w:r>
            <w:r w:rsidRPr="00940064">
              <w:rPr>
                <w:i/>
                <w:iCs/>
              </w:rPr>
              <w:t xml:space="preserve"> </w:t>
            </w:r>
          </w:p>
          <w:p w:rsidR="006E529D" w:rsidRPr="00BB5305" w:rsidRDefault="006E529D" w:rsidP="006E529D">
            <w:pPr>
              <w:pStyle w:val="2"/>
              <w:tabs>
                <w:tab w:val="left" w:pos="1134"/>
              </w:tabs>
              <w:spacing w:after="0" w:line="240" w:lineRule="auto"/>
              <w:ind w:left="0" w:right="-108" w:firstLine="29"/>
              <w:jc w:val="both"/>
              <w:rPr>
                <w:sz w:val="24"/>
                <w:szCs w:val="24"/>
                <w:lang w:val="uk-UA"/>
              </w:rPr>
            </w:pPr>
            <w:proofErr w:type="spellStart"/>
            <w:r w:rsidRPr="00940064">
              <w:rPr>
                <w:i/>
                <w:iCs/>
                <w:sz w:val="24"/>
                <w:szCs w:val="24"/>
                <w:lang w:val="uk-UA"/>
              </w:rPr>
              <w:t>Генозберігаюча</w:t>
            </w:r>
            <w:proofErr w:type="spellEnd"/>
            <w:r w:rsidRPr="00940064">
              <w:rPr>
                <w:i/>
                <w:iCs/>
                <w:sz w:val="24"/>
                <w:szCs w:val="24"/>
                <w:lang w:val="uk-UA"/>
              </w:rPr>
              <w:t xml:space="preserve"> ділянка або популяція, </w:t>
            </w:r>
            <w:proofErr w:type="spellStart"/>
            <w:r w:rsidRPr="00940064">
              <w:rPr>
                <w:i/>
                <w:iCs/>
                <w:sz w:val="24"/>
                <w:szCs w:val="24"/>
                <w:lang w:val="uk-UA"/>
              </w:rPr>
              <w:t>генорезервний</w:t>
            </w:r>
            <w:proofErr w:type="spellEnd"/>
            <w:r w:rsidRPr="00940064">
              <w:rPr>
                <w:i/>
                <w:iCs/>
                <w:sz w:val="24"/>
                <w:szCs w:val="24"/>
                <w:lang w:val="uk-UA"/>
              </w:rPr>
              <w:t xml:space="preserve"> ліс один або суцільний комплекс насаджень або популяцій </w:t>
            </w:r>
            <w:proofErr w:type="spellStart"/>
            <w:r w:rsidRPr="00940064">
              <w:rPr>
                <w:i/>
                <w:iCs/>
                <w:sz w:val="24"/>
                <w:szCs w:val="24"/>
                <w:lang w:val="uk-UA"/>
              </w:rPr>
              <w:t>in</w:t>
            </w:r>
            <w:proofErr w:type="spellEnd"/>
            <w:r w:rsidRPr="00940064">
              <w:rPr>
                <w:i/>
                <w:iCs/>
                <w:sz w:val="24"/>
                <w:szCs w:val="24"/>
                <w:lang w:val="uk-UA"/>
              </w:rPr>
              <w:t xml:space="preserve"> </w:t>
            </w:r>
            <w:proofErr w:type="spellStart"/>
            <w:r w:rsidRPr="00940064">
              <w:rPr>
                <w:i/>
                <w:iCs/>
                <w:sz w:val="24"/>
                <w:szCs w:val="24"/>
                <w:lang w:val="uk-UA"/>
              </w:rPr>
              <w:t>situ</w:t>
            </w:r>
            <w:proofErr w:type="spellEnd"/>
            <w:r w:rsidRPr="00940064">
              <w:rPr>
                <w:i/>
                <w:iCs/>
                <w:sz w:val="24"/>
                <w:szCs w:val="24"/>
                <w:lang w:val="uk-UA"/>
              </w:rPr>
              <w:t xml:space="preserve"> для збереження генів. Організми (лісова спільнота), які населяють спільне (лісове) середовище, взаємодіють один з одним і, як правило, незалежні від інших груп.</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rPr>
              <w:t>C</w:t>
            </w:r>
            <w:r w:rsidRPr="00BB5305">
              <w:rPr>
                <w:rFonts w:ascii="Times New Roman" w:hAnsi="Times New Roman" w:cs="Times New Roman"/>
                <w:sz w:val="24"/>
                <w:szCs w:val="24"/>
              </w:rPr>
              <w:t>onservation stand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w:t>
            </w:r>
            <w:r>
              <w:rPr>
                <w:rFonts w:ascii="Times New Roman" w:hAnsi="Times New Roman" w:cs="Times New Roman"/>
                <w:sz w:val="24"/>
                <w:szCs w:val="24"/>
              </w:rPr>
              <w:t>G</w:t>
            </w:r>
            <w:r w:rsidRPr="00BB5305">
              <w:rPr>
                <w:rFonts w:ascii="Times New Roman" w:hAnsi="Times New Roman" w:cs="Times New Roman"/>
                <w:sz w:val="24"/>
                <w:szCs w:val="24"/>
              </w:rPr>
              <w:t xml:space="preserve">ene conservation stand or </w:t>
            </w:r>
            <w:proofErr w:type="gramStart"/>
            <w:r w:rsidRPr="00BB5305">
              <w:rPr>
                <w:rFonts w:ascii="Times New Roman" w:hAnsi="Times New Roman" w:cs="Times New Roman"/>
                <w:sz w:val="24"/>
                <w:szCs w:val="24"/>
              </w:rPr>
              <w:t>population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gene</w:t>
            </w:r>
            <w:proofErr w:type="gramEnd"/>
            <w:r w:rsidRPr="00BB5305">
              <w:rPr>
                <w:rFonts w:ascii="Times New Roman" w:hAnsi="Times New Roman" w:cs="Times New Roman"/>
                <w:sz w:val="24"/>
                <w:szCs w:val="24"/>
              </w:rPr>
              <w:t xml:space="preserve"> reserve forest </w:t>
            </w:r>
            <w:r w:rsidRPr="00BB5305">
              <w:rPr>
                <w:rFonts w:ascii="Times New Roman" w:hAnsi="Times New Roman" w:cs="Times New Roman"/>
                <w:sz w:val="24"/>
                <w:szCs w:val="24"/>
                <w:lang w:val="uk-UA"/>
              </w:rPr>
              <w:t>о</w:t>
            </w:r>
            <w:r w:rsidRPr="00BB5305">
              <w:rPr>
                <w:rFonts w:ascii="Times New Roman" w:hAnsi="Times New Roman" w:cs="Times New Roman"/>
                <w:sz w:val="24"/>
                <w:szCs w:val="24"/>
              </w:rPr>
              <w:t>ne or a continuous complex of in situ gene conservation stands or populations. Organisms (forest community) that inhabit a common (forest) environment, interact with each other and that generally are independent of other groups.</w:t>
            </w:r>
          </w:p>
        </w:tc>
      </w:tr>
      <w:tr w:rsidR="006E529D" w:rsidRPr="00B27DF4" w:rsidTr="000244F5">
        <w:tc>
          <w:tcPr>
            <w:tcW w:w="1555" w:type="dxa"/>
          </w:tcPr>
          <w:p w:rsidR="006E529D" w:rsidRPr="00BB5305" w:rsidRDefault="006E529D" w:rsidP="006E529D">
            <w:pPr>
              <w:autoSpaceDE w:val="0"/>
              <w:autoSpaceDN w:val="0"/>
              <w:adjustRightInd w:val="0"/>
              <w:spacing w:before="100"/>
              <w:ind w:left="-113" w:right="-108"/>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Лісонасіннєве</w:t>
            </w:r>
            <w:proofErr w:type="spellEnd"/>
            <w:r w:rsidRPr="00BB5305">
              <w:rPr>
                <w:rFonts w:ascii="Times New Roman" w:hAnsi="Times New Roman" w:cs="Times New Roman"/>
                <w:sz w:val="24"/>
                <w:szCs w:val="24"/>
                <w:lang w:val="uk-UA"/>
              </w:rPr>
              <w:t xml:space="preserve"> районування</w:t>
            </w:r>
          </w:p>
          <w:p w:rsidR="006E529D" w:rsidRPr="00BB5305" w:rsidRDefault="006E529D" w:rsidP="006E529D">
            <w:pPr>
              <w:ind w:right="-108" w:firstLine="29"/>
              <w:jc w:val="both"/>
              <w:rPr>
                <w:rFonts w:ascii="Times New Roman" w:hAnsi="Times New Roman" w:cs="Times New Roman"/>
                <w:sz w:val="24"/>
                <w:szCs w:val="24"/>
              </w:rPr>
            </w:pPr>
          </w:p>
        </w:tc>
        <w:tc>
          <w:tcPr>
            <w:tcW w:w="6633"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BB5305">
              <w:rPr>
                <w:rFonts w:ascii="Times New Roman" w:hAnsi="Times New Roman" w:cs="Times New Roman"/>
                <w:sz w:val="24"/>
                <w:szCs w:val="24"/>
                <w:lang w:val="uk-UA"/>
              </w:rPr>
              <w:t xml:space="preserve">озподіл території країни на </w:t>
            </w:r>
            <w:proofErr w:type="spellStart"/>
            <w:r w:rsidRPr="00BB5305">
              <w:rPr>
                <w:rFonts w:ascii="Times New Roman" w:hAnsi="Times New Roman" w:cs="Times New Roman"/>
                <w:sz w:val="24"/>
                <w:szCs w:val="24"/>
                <w:lang w:val="uk-UA"/>
              </w:rPr>
              <w:t>лісонасіннєві</w:t>
            </w:r>
            <w:proofErr w:type="spellEnd"/>
            <w:r w:rsidRPr="00BB5305">
              <w:rPr>
                <w:rFonts w:ascii="Times New Roman" w:hAnsi="Times New Roman" w:cs="Times New Roman"/>
                <w:sz w:val="24"/>
                <w:szCs w:val="24"/>
                <w:lang w:val="uk-UA"/>
              </w:rPr>
              <w:t xml:space="preserve"> райони, підрайони з метою встановлення меж дозволеного переміщення насінного матеріалу за регіонами походження для мінімізації в майбутньому ризиків втрат продуктивності, якості та стійкості новостворених </w:t>
            </w:r>
            <w:proofErr w:type="spellStart"/>
            <w:r w:rsidRPr="00BB5305">
              <w:rPr>
                <w:rFonts w:ascii="Times New Roman" w:hAnsi="Times New Roman" w:cs="Times New Roman"/>
                <w:sz w:val="24"/>
                <w:szCs w:val="24"/>
                <w:lang w:val="uk-UA"/>
              </w:rPr>
              <w:t>деревостанів</w:t>
            </w:r>
            <w:proofErr w:type="spellEnd"/>
            <w:r w:rsidRPr="00BB5305">
              <w:rPr>
                <w:rFonts w:ascii="Times New Roman" w:hAnsi="Times New Roman" w:cs="Times New Roman"/>
                <w:sz w:val="24"/>
                <w:szCs w:val="24"/>
                <w:lang w:val="uk-UA"/>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A4482F">
              <w:rPr>
                <w:rFonts w:ascii="Times New Roman" w:hAnsi="Times New Roman" w:cs="Times New Roman"/>
                <w:sz w:val="24"/>
                <w:szCs w:val="24"/>
              </w:rPr>
              <w:t>Forest seed zoning</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A4482F">
              <w:rPr>
                <w:rFonts w:ascii="Times New Roman" w:hAnsi="Times New Roman" w:cs="Times New Roman"/>
                <w:sz w:val="24"/>
                <w:szCs w:val="24"/>
              </w:rPr>
              <w:t>Division of the country's territory into forest seed areas, subdistricts in order to establish the limits of permitted movement of seed material by regions of origin to minimize future risks of loss of productivity, quality and sustainability of newly created stands;</w:t>
            </w:r>
          </w:p>
        </w:tc>
      </w:tr>
      <w:tr w:rsidR="006E529D" w:rsidRPr="00B27DF4" w:rsidTr="000244F5">
        <w:tc>
          <w:tcPr>
            <w:tcW w:w="1555" w:type="dxa"/>
          </w:tcPr>
          <w:p w:rsidR="006E529D" w:rsidRPr="00BB5305" w:rsidRDefault="006E529D" w:rsidP="006E529D">
            <w:pPr>
              <w:autoSpaceDE w:val="0"/>
              <w:autoSpaceDN w:val="0"/>
              <w:adjustRightInd w:val="0"/>
              <w:spacing w:before="100"/>
              <w:ind w:left="-113" w:right="-108"/>
              <w:jc w:val="both"/>
              <w:rPr>
                <w:rFonts w:ascii="Times New Roman" w:hAnsi="Times New Roman" w:cs="Times New Roman"/>
                <w:sz w:val="24"/>
                <w:szCs w:val="24"/>
                <w:lang w:val="uk-UA"/>
              </w:rPr>
            </w:pPr>
            <w:r w:rsidRPr="006E529D">
              <w:rPr>
                <w:rFonts w:ascii="Times New Roman" w:hAnsi="Times New Roman" w:cs="Times New Roman"/>
                <w:sz w:val="24"/>
                <w:szCs w:val="24"/>
                <w:lang w:val="uk-UA"/>
              </w:rPr>
              <w:lastRenderedPageBreak/>
              <w:t>Лісовідновлення</w:t>
            </w:r>
          </w:p>
        </w:tc>
        <w:tc>
          <w:tcPr>
            <w:tcW w:w="6633" w:type="dxa"/>
          </w:tcPr>
          <w:p w:rsidR="006E529D" w:rsidRPr="00C75BFB" w:rsidRDefault="006E529D" w:rsidP="006E529D">
            <w:pPr>
              <w:autoSpaceDE w:val="0"/>
              <w:autoSpaceDN w:val="0"/>
              <w:adjustRightInd w:val="0"/>
              <w:spacing w:before="100"/>
              <w:ind w:right="-108"/>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Створення лісових культур на площах, які раніше були вкриті лісом з метою формування </w:t>
            </w:r>
            <w:proofErr w:type="spellStart"/>
            <w:r>
              <w:rPr>
                <w:rFonts w:ascii="Times New Roman" w:hAnsi="Times New Roman" w:cs="Times New Roman"/>
                <w:sz w:val="24"/>
                <w:szCs w:val="24"/>
                <w:lang w:val="uk-UA"/>
              </w:rPr>
              <w:t>господарськоцінних</w:t>
            </w:r>
            <w:proofErr w:type="spellEnd"/>
            <w:r>
              <w:rPr>
                <w:rFonts w:ascii="Times New Roman" w:hAnsi="Times New Roman" w:cs="Times New Roman"/>
                <w:sz w:val="24"/>
                <w:szCs w:val="24"/>
                <w:lang w:val="uk-UA"/>
              </w:rPr>
              <w:t xml:space="preserve">, високопродуктивних і </w:t>
            </w:r>
            <w:proofErr w:type="spellStart"/>
            <w:r>
              <w:rPr>
                <w:rFonts w:ascii="Times New Roman" w:hAnsi="Times New Roman" w:cs="Times New Roman"/>
                <w:sz w:val="24"/>
                <w:szCs w:val="24"/>
                <w:lang w:val="uk-UA"/>
              </w:rPr>
              <w:t>біотично</w:t>
            </w:r>
            <w:proofErr w:type="spellEnd"/>
            <w:r>
              <w:rPr>
                <w:rFonts w:ascii="Times New Roman" w:hAnsi="Times New Roman" w:cs="Times New Roman"/>
                <w:sz w:val="24"/>
                <w:szCs w:val="24"/>
                <w:lang w:val="uk-UA"/>
              </w:rPr>
              <w:t xml:space="preserve"> стійких лісів</w:t>
            </w:r>
            <w:r w:rsidRPr="005C68D3">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artifical</w:t>
            </w:r>
            <w:proofErr w:type="spellEnd"/>
            <w:r w:rsidRPr="005C68D3">
              <w:rPr>
                <w:rFonts w:ascii="Times New Roman" w:hAnsi="Times New Roman" w:cs="Times New Roman"/>
                <w:sz w:val="24"/>
                <w:szCs w:val="24"/>
                <w:lang w:val="uk-UA"/>
              </w:rPr>
              <w:t xml:space="preserve"> </w:t>
            </w:r>
            <w:r>
              <w:rPr>
                <w:rFonts w:ascii="Times New Roman" w:hAnsi="Times New Roman" w:cs="Times New Roman"/>
                <w:sz w:val="24"/>
                <w:szCs w:val="24"/>
              </w:rPr>
              <w:t>forestation</w:t>
            </w:r>
            <w:r w:rsidRPr="005C68D3">
              <w:rPr>
                <w:rFonts w:ascii="Times New Roman" w:hAnsi="Times New Roman" w:cs="Times New Roman"/>
                <w:sz w:val="24"/>
                <w:szCs w:val="24"/>
                <w:lang w:val="uk-UA"/>
              </w:rPr>
              <w:t>) [4,16]</w:t>
            </w:r>
            <w:r>
              <w:rPr>
                <w:rFonts w:ascii="Times New Roman" w:hAnsi="Times New Roman" w:cs="Times New Roman"/>
                <w:sz w:val="24"/>
                <w:szCs w:val="24"/>
                <w:lang w:val="uk-UA"/>
              </w:rPr>
              <w:t xml:space="preserve">. </w:t>
            </w:r>
            <w:r w:rsidRPr="00C75BFB">
              <w:rPr>
                <w:rFonts w:ascii="Times New Roman" w:hAnsi="Times New Roman" w:cs="Times New Roman"/>
                <w:i/>
                <w:iCs/>
                <w:sz w:val="24"/>
                <w:szCs w:val="24"/>
                <w:lang w:val="uk-UA"/>
              </w:rPr>
              <w:t>Створення лісових насаджень на тимчасово незакріплених землях, які вважаються лісовими. Також називається штучною регенерацією.</w:t>
            </w:r>
          </w:p>
        </w:tc>
        <w:tc>
          <w:tcPr>
            <w:tcW w:w="1482" w:type="dxa"/>
          </w:tcPr>
          <w:p w:rsidR="006E529D" w:rsidRPr="00A4482F"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Reforestation</w:t>
            </w:r>
          </w:p>
        </w:tc>
        <w:tc>
          <w:tcPr>
            <w:tcW w:w="5812" w:type="dxa"/>
          </w:tcPr>
          <w:p w:rsidR="006E529D" w:rsidRPr="00A4482F" w:rsidRDefault="006E529D" w:rsidP="006E529D">
            <w:pPr>
              <w:ind w:right="-108" w:firstLine="29"/>
              <w:jc w:val="both"/>
              <w:rPr>
                <w:rFonts w:ascii="Times New Roman" w:hAnsi="Times New Roman" w:cs="Times New Roman"/>
                <w:sz w:val="24"/>
                <w:szCs w:val="24"/>
              </w:rPr>
            </w:pPr>
            <w:r w:rsidRPr="00151D95">
              <w:rPr>
                <w:rFonts w:ascii="Times New Roman" w:hAnsi="Times New Roman" w:cs="Times New Roman"/>
                <w:sz w:val="24"/>
                <w:szCs w:val="24"/>
              </w:rPr>
              <w:t>The establishment of forest plantations on temporarily unstocked lands that are considered as forest. Also called as artificial regeneration.</w:t>
            </w:r>
          </w:p>
        </w:tc>
      </w:tr>
      <w:tr w:rsidR="00FE585C" w:rsidRPr="00FE585C" w:rsidTr="000244F5">
        <w:tc>
          <w:tcPr>
            <w:tcW w:w="1555" w:type="dxa"/>
          </w:tcPr>
          <w:p w:rsidR="00FE585C" w:rsidRPr="006E529D" w:rsidRDefault="00FE585C" w:rsidP="006E529D">
            <w:pPr>
              <w:autoSpaceDE w:val="0"/>
              <w:autoSpaceDN w:val="0"/>
              <w:adjustRightInd w:val="0"/>
              <w:spacing w:before="100"/>
              <w:ind w:left="-113" w:right="-108"/>
              <w:jc w:val="both"/>
              <w:rPr>
                <w:rFonts w:ascii="Times New Roman" w:hAnsi="Times New Roman" w:cs="Times New Roman"/>
                <w:sz w:val="24"/>
                <w:szCs w:val="24"/>
                <w:lang w:val="uk-UA"/>
              </w:rPr>
            </w:pPr>
          </w:p>
        </w:tc>
        <w:tc>
          <w:tcPr>
            <w:tcW w:w="6633" w:type="dxa"/>
          </w:tcPr>
          <w:p w:rsidR="00FE585C" w:rsidRDefault="00FE585C" w:rsidP="006E529D">
            <w:pPr>
              <w:autoSpaceDE w:val="0"/>
              <w:autoSpaceDN w:val="0"/>
              <w:adjustRightInd w:val="0"/>
              <w:spacing w:before="100"/>
              <w:ind w:right="-108"/>
              <w:jc w:val="both"/>
              <w:rPr>
                <w:rFonts w:ascii="Times New Roman" w:hAnsi="Times New Roman" w:cs="Times New Roman"/>
                <w:sz w:val="24"/>
                <w:szCs w:val="24"/>
                <w:lang w:val="uk-UA"/>
              </w:rPr>
            </w:pPr>
          </w:p>
        </w:tc>
        <w:tc>
          <w:tcPr>
            <w:tcW w:w="1482" w:type="dxa"/>
          </w:tcPr>
          <w:p w:rsidR="00FE585C" w:rsidRPr="00FE585C" w:rsidRDefault="00FE585C" w:rsidP="006E529D">
            <w:pPr>
              <w:ind w:right="-108" w:firstLine="29"/>
              <w:jc w:val="both"/>
              <w:rPr>
                <w:rFonts w:ascii="Times New Roman" w:hAnsi="Times New Roman" w:cs="Times New Roman"/>
                <w:sz w:val="24"/>
                <w:szCs w:val="24"/>
                <w:lang w:val="uk-UA"/>
              </w:rPr>
            </w:pPr>
          </w:p>
        </w:tc>
        <w:tc>
          <w:tcPr>
            <w:tcW w:w="5812" w:type="dxa"/>
          </w:tcPr>
          <w:p w:rsidR="00FE585C" w:rsidRPr="00FE585C" w:rsidRDefault="00FE585C" w:rsidP="006E529D">
            <w:pPr>
              <w:ind w:right="-108" w:firstLine="29"/>
              <w:jc w:val="both"/>
              <w:rPr>
                <w:rFonts w:ascii="Times New Roman" w:hAnsi="Times New Roman" w:cs="Times New Roman"/>
                <w:sz w:val="24"/>
                <w:szCs w:val="24"/>
                <w:lang w:val="uk-UA"/>
              </w:rPr>
            </w:pPr>
          </w:p>
        </w:tc>
      </w:tr>
      <w:tr w:rsidR="003D7C65" w:rsidRPr="003D7C65" w:rsidTr="000244F5">
        <w:tc>
          <w:tcPr>
            <w:tcW w:w="1555" w:type="dxa"/>
          </w:tcPr>
          <w:p w:rsidR="003D7C65" w:rsidRPr="00234F6E" w:rsidRDefault="003D7C65" w:rsidP="006E529D">
            <w:pPr>
              <w:autoSpaceDE w:val="0"/>
              <w:autoSpaceDN w:val="0"/>
              <w:adjustRightInd w:val="0"/>
              <w:spacing w:before="100"/>
              <w:ind w:left="-113" w:right="-108"/>
              <w:jc w:val="both"/>
              <w:rPr>
                <w:rFonts w:ascii="Times New Roman" w:hAnsi="Times New Roman" w:cs="Times New Roman"/>
                <w:sz w:val="24"/>
                <w:szCs w:val="24"/>
                <w:lang w:val="uk-UA"/>
              </w:rPr>
            </w:pPr>
            <w:r w:rsidRPr="00234F6E">
              <w:rPr>
                <w:rFonts w:ascii="Times New Roman" w:hAnsi="Times New Roman" w:cs="Times New Roman"/>
                <w:bCs/>
                <w:sz w:val="24"/>
                <w:szCs w:val="24"/>
                <w:lang w:val="uk-UA"/>
              </w:rPr>
              <w:t>Лісові культури</w:t>
            </w:r>
          </w:p>
        </w:tc>
        <w:tc>
          <w:tcPr>
            <w:tcW w:w="6633" w:type="dxa"/>
          </w:tcPr>
          <w:p w:rsidR="003D7C65" w:rsidRPr="00234F6E" w:rsidRDefault="00234F6E" w:rsidP="00234F6E">
            <w:pPr>
              <w:tabs>
                <w:tab w:val="left" w:pos="9355"/>
              </w:tabs>
              <w:jc w:val="both"/>
              <w:rPr>
                <w:rFonts w:ascii="Times New Roman" w:hAnsi="Times New Roman" w:cs="Times New Roman"/>
                <w:sz w:val="24"/>
                <w:szCs w:val="24"/>
                <w:lang w:val="uk-UA"/>
              </w:rPr>
            </w:pPr>
            <w:r w:rsidRPr="00234F6E">
              <w:rPr>
                <w:rFonts w:ascii="Times New Roman" w:hAnsi="Times New Roman" w:cs="Times New Roman"/>
                <w:sz w:val="24"/>
                <w:szCs w:val="24"/>
                <w:lang w:val="uk-UA"/>
              </w:rPr>
              <w:t>Л</w:t>
            </w:r>
            <w:r w:rsidR="003D7C65" w:rsidRPr="00234F6E">
              <w:rPr>
                <w:rFonts w:ascii="Times New Roman" w:hAnsi="Times New Roman" w:cs="Times New Roman"/>
                <w:sz w:val="24"/>
                <w:szCs w:val="24"/>
                <w:lang w:val="uk-UA"/>
              </w:rPr>
              <w:t>ісові насадження, створені висаджуванням сіянців, саджанців, живців дерев і чагарників, або ж висіванням їхнього насіння</w:t>
            </w:r>
            <w:r w:rsidRPr="00234F6E">
              <w:rPr>
                <w:rFonts w:ascii="Times New Roman" w:hAnsi="Times New Roman" w:cs="Times New Roman"/>
                <w:sz w:val="24"/>
                <w:szCs w:val="24"/>
                <w:lang w:val="uk-UA"/>
              </w:rPr>
              <w:t>[4]</w:t>
            </w:r>
            <w:r w:rsidR="003D7C65" w:rsidRPr="00234F6E">
              <w:rPr>
                <w:rFonts w:ascii="Times New Roman" w:hAnsi="Times New Roman" w:cs="Times New Roman"/>
                <w:sz w:val="24"/>
                <w:szCs w:val="24"/>
                <w:lang w:val="uk-UA"/>
              </w:rPr>
              <w:t>.</w:t>
            </w:r>
          </w:p>
        </w:tc>
        <w:tc>
          <w:tcPr>
            <w:tcW w:w="1482" w:type="dxa"/>
          </w:tcPr>
          <w:p w:rsidR="003D7C65" w:rsidRPr="00234F6E" w:rsidRDefault="00234F6E"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rPr>
              <w:t>P</w:t>
            </w:r>
            <w:r w:rsidR="003D7C65" w:rsidRPr="00234F6E">
              <w:rPr>
                <w:rFonts w:ascii="Times New Roman" w:hAnsi="Times New Roman" w:cs="Times New Roman"/>
                <w:sz w:val="24"/>
                <w:szCs w:val="24"/>
              </w:rPr>
              <w:t>lanted</w:t>
            </w:r>
            <w:r w:rsidR="003D7C65" w:rsidRPr="00234F6E">
              <w:rPr>
                <w:rFonts w:ascii="Times New Roman" w:hAnsi="Times New Roman" w:cs="Times New Roman"/>
                <w:sz w:val="24"/>
                <w:szCs w:val="24"/>
                <w:lang w:val="uk-UA"/>
              </w:rPr>
              <w:t xml:space="preserve"> </w:t>
            </w:r>
            <w:r w:rsidR="003D7C65" w:rsidRPr="00234F6E">
              <w:rPr>
                <w:rFonts w:ascii="Times New Roman" w:hAnsi="Times New Roman" w:cs="Times New Roman"/>
                <w:sz w:val="24"/>
                <w:szCs w:val="24"/>
              </w:rPr>
              <w:t>forests</w:t>
            </w:r>
          </w:p>
        </w:tc>
        <w:tc>
          <w:tcPr>
            <w:tcW w:w="5812" w:type="dxa"/>
          </w:tcPr>
          <w:p w:rsidR="003D7C65" w:rsidRPr="00234F6E" w:rsidRDefault="00234F6E" w:rsidP="006E529D">
            <w:pPr>
              <w:ind w:right="-108" w:firstLine="29"/>
              <w:jc w:val="both"/>
              <w:rPr>
                <w:rFonts w:ascii="Times New Roman" w:hAnsi="Times New Roman" w:cs="Times New Roman"/>
                <w:i/>
                <w:sz w:val="24"/>
                <w:szCs w:val="24"/>
                <w:lang w:val="uk-UA"/>
              </w:rPr>
            </w:pPr>
            <w:proofErr w:type="spellStart"/>
            <w:r w:rsidRPr="00234F6E">
              <w:rPr>
                <w:rFonts w:ascii="Times New Roman" w:hAnsi="Times New Roman" w:cs="Times New Roman"/>
                <w:i/>
                <w:sz w:val="24"/>
                <w:szCs w:val="24"/>
                <w:lang w:val="uk-UA"/>
              </w:rPr>
              <w:t>Forest</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plantations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created</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by</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planting</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seedlings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saplings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cuttings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of</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trees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and</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shrubs</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or</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by</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sowing</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their</w:t>
            </w:r>
            <w:proofErr w:type="spellEnd"/>
            <w:r w:rsidRPr="00234F6E">
              <w:rPr>
                <w:rFonts w:ascii="Times New Roman" w:hAnsi="Times New Roman" w:cs="Times New Roman"/>
                <w:i/>
                <w:sz w:val="24"/>
                <w:szCs w:val="24"/>
                <w:lang w:val="uk-UA"/>
              </w:rPr>
              <w:t xml:space="preserve"> </w:t>
            </w:r>
            <w:proofErr w:type="spellStart"/>
            <w:r w:rsidRPr="00234F6E">
              <w:rPr>
                <w:rFonts w:ascii="Times New Roman" w:hAnsi="Times New Roman" w:cs="Times New Roman"/>
                <w:i/>
                <w:sz w:val="24"/>
                <w:szCs w:val="24"/>
                <w:lang w:val="uk-UA"/>
              </w:rPr>
              <w:t>seeds</w:t>
            </w:r>
            <w:proofErr w:type="spellEnd"/>
          </w:p>
        </w:tc>
      </w:tr>
      <w:tr w:rsidR="006E529D" w:rsidRPr="00B27DF4"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Лісонасіннєвий</w:t>
            </w:r>
            <w:proofErr w:type="spellEnd"/>
            <w:r w:rsidRPr="00BB5305">
              <w:rPr>
                <w:rFonts w:ascii="Times New Roman" w:hAnsi="Times New Roman" w:cs="Times New Roman"/>
                <w:sz w:val="24"/>
                <w:szCs w:val="24"/>
                <w:lang w:val="uk-UA"/>
              </w:rPr>
              <w:t xml:space="preserve"> район</w:t>
            </w:r>
          </w:p>
        </w:tc>
        <w:tc>
          <w:tcPr>
            <w:tcW w:w="6633"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ru-RU"/>
              </w:rPr>
              <w:t xml:space="preserve">Зона, </w:t>
            </w:r>
            <w:proofErr w:type="spellStart"/>
            <w:r w:rsidRPr="00BB5305">
              <w:rPr>
                <w:rFonts w:ascii="Times New Roman" w:hAnsi="Times New Roman" w:cs="Times New Roman"/>
                <w:sz w:val="24"/>
                <w:szCs w:val="24"/>
                <w:lang w:val="ru-RU"/>
              </w:rPr>
              <w:t>визначена</w:t>
            </w:r>
            <w:proofErr w:type="spellEnd"/>
            <w:r w:rsidRPr="00BB5305">
              <w:rPr>
                <w:rFonts w:ascii="Times New Roman" w:hAnsi="Times New Roman" w:cs="Times New Roman"/>
                <w:sz w:val="24"/>
                <w:szCs w:val="24"/>
                <w:lang w:val="ru-RU"/>
              </w:rPr>
              <w:t xml:space="preserve"> для </w:t>
            </w:r>
            <w:proofErr w:type="spellStart"/>
            <w:r w:rsidRPr="00BB5305">
              <w:rPr>
                <w:rFonts w:ascii="Times New Roman" w:hAnsi="Times New Roman" w:cs="Times New Roman"/>
                <w:sz w:val="24"/>
                <w:szCs w:val="24"/>
                <w:lang w:val="ru-RU"/>
              </w:rPr>
              <w:t>збору</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насіння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зайняті</w:t>
            </w:r>
            <w:proofErr w:type="spellEnd"/>
            <w:r w:rsidRPr="00BB5305">
              <w:rPr>
                <w:rFonts w:ascii="Times New Roman" w:hAnsi="Times New Roman" w:cs="Times New Roman"/>
                <w:sz w:val="24"/>
                <w:szCs w:val="24"/>
                <w:lang w:val="ru-RU"/>
              </w:rPr>
              <w:t xml:space="preserve"> деревами з </w:t>
            </w:r>
            <w:proofErr w:type="spellStart"/>
            <w:r w:rsidRPr="00BB5305">
              <w:rPr>
                <w:rFonts w:ascii="Times New Roman" w:hAnsi="Times New Roman" w:cs="Times New Roman"/>
                <w:sz w:val="24"/>
                <w:szCs w:val="24"/>
                <w:lang w:val="ru-RU"/>
              </w:rPr>
              <w:t>відносно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однорідними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генетичними</w:t>
            </w:r>
            <w:proofErr w:type="spellEnd"/>
            <w:r w:rsidRPr="00BB5305">
              <w:rPr>
                <w:rFonts w:ascii="Times New Roman" w:hAnsi="Times New Roman" w:cs="Times New Roman"/>
                <w:sz w:val="24"/>
                <w:szCs w:val="24"/>
                <w:lang w:val="ru-RU"/>
              </w:rPr>
              <w:t xml:space="preserve"> склад, </w:t>
            </w:r>
            <w:proofErr w:type="spellStart"/>
            <w:r w:rsidRPr="00BB5305">
              <w:rPr>
                <w:rFonts w:ascii="Times New Roman" w:hAnsi="Times New Roman" w:cs="Times New Roman"/>
                <w:sz w:val="24"/>
                <w:szCs w:val="24"/>
                <w:lang w:val="ru-RU"/>
              </w:rPr>
              <w:t>визначений</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тестуванням</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нащадків</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різні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джерела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насіння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Охоплена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територія</w:t>
            </w:r>
            <w:proofErr w:type="spellEnd"/>
            <w:r w:rsidRPr="00BB5305">
              <w:rPr>
                <w:rFonts w:ascii="Times New Roman" w:hAnsi="Times New Roman" w:cs="Times New Roman"/>
                <w:sz w:val="24"/>
                <w:szCs w:val="24"/>
                <w:lang w:val="ru-RU"/>
              </w:rPr>
              <w:t xml:space="preserve"> є на </w:t>
            </w:r>
            <w:proofErr w:type="spellStart"/>
            <w:r w:rsidRPr="00BB5305">
              <w:rPr>
                <w:rFonts w:ascii="Times New Roman" w:hAnsi="Times New Roman" w:cs="Times New Roman"/>
                <w:sz w:val="24"/>
                <w:szCs w:val="24"/>
                <w:lang w:val="ru-RU"/>
              </w:rPr>
              <w:t>основі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географічних</w:t>
            </w:r>
            <w:proofErr w:type="spellEnd"/>
            <w:r w:rsidRPr="00BB5305">
              <w:rPr>
                <w:rFonts w:ascii="Times New Roman" w:hAnsi="Times New Roman" w:cs="Times New Roman"/>
                <w:sz w:val="24"/>
                <w:szCs w:val="24"/>
                <w:lang w:val="ru-RU"/>
              </w:rPr>
              <w:t xml:space="preserve"> меж, </w:t>
            </w:r>
            <w:proofErr w:type="spellStart"/>
            <w:r w:rsidRPr="00BB5305">
              <w:rPr>
                <w:rFonts w:ascii="Times New Roman" w:hAnsi="Times New Roman" w:cs="Times New Roman"/>
                <w:sz w:val="24"/>
                <w:szCs w:val="24"/>
                <w:lang w:val="ru-RU"/>
              </w:rPr>
              <w:t>клімату</w:t>
            </w:r>
            <w:proofErr w:type="spellEnd"/>
            <w:r w:rsidRPr="00BB5305">
              <w:rPr>
                <w:rFonts w:ascii="Times New Roman" w:hAnsi="Times New Roman" w:cs="Times New Roman"/>
                <w:sz w:val="24"/>
                <w:szCs w:val="24"/>
                <w:lang w:val="ru-RU"/>
              </w:rPr>
              <w:t xml:space="preserve"> та </w:t>
            </w:r>
            <w:proofErr w:type="spellStart"/>
            <w:r w:rsidRPr="00BB5305">
              <w:rPr>
                <w:rFonts w:ascii="Times New Roman" w:hAnsi="Times New Roman" w:cs="Times New Roman"/>
                <w:sz w:val="24"/>
                <w:szCs w:val="24"/>
                <w:lang w:val="ru-RU"/>
              </w:rPr>
              <w:t>умови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вирощування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наприклад</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діапазон</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висоти</w:t>
            </w:r>
            <w:proofErr w:type="spellEnd"/>
            <w:r w:rsidRPr="00BB5305">
              <w:rPr>
                <w:rFonts w:ascii="Times New Roman" w:hAnsi="Times New Roman" w:cs="Times New Roman"/>
                <w:sz w:val="24"/>
                <w:szCs w:val="24"/>
                <w:lang w:val="ru-RU"/>
              </w:rPr>
              <w:t xml:space="preserve">) та </w:t>
            </w:r>
            <w:proofErr w:type="spellStart"/>
            <w:r w:rsidRPr="00BB5305">
              <w:rPr>
                <w:rFonts w:ascii="Times New Roman" w:hAnsi="Times New Roman" w:cs="Times New Roman"/>
                <w:sz w:val="24"/>
                <w:szCs w:val="24"/>
                <w:lang w:val="ru-RU"/>
              </w:rPr>
              <w:t>зазвичай</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відноситься</w:t>
            </w:r>
            <w:proofErr w:type="spellEnd"/>
            <w:r w:rsidRPr="00BB5305">
              <w:rPr>
                <w:rFonts w:ascii="Times New Roman" w:hAnsi="Times New Roman" w:cs="Times New Roman"/>
                <w:sz w:val="24"/>
                <w:szCs w:val="24"/>
                <w:lang w:val="ru-RU"/>
              </w:rPr>
              <w:t xml:space="preserve"> до </w:t>
            </w:r>
            <w:proofErr w:type="spellStart"/>
            <w:r w:rsidRPr="00BB5305">
              <w:rPr>
                <w:rFonts w:ascii="Times New Roman" w:hAnsi="Times New Roman" w:cs="Times New Roman"/>
                <w:sz w:val="24"/>
                <w:szCs w:val="24"/>
                <w:lang w:val="ru-RU"/>
              </w:rPr>
              <w:t>певної</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адміністративної</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одиниці</w:t>
            </w:r>
            <w:proofErr w:type="spellEnd"/>
            <w:r w:rsidRPr="00BB5305">
              <w:rPr>
                <w:rFonts w:ascii="Times New Roman" w:hAnsi="Times New Roman" w:cs="Times New Roman"/>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S</w:t>
            </w:r>
            <w:r w:rsidRPr="00BB5305">
              <w:rPr>
                <w:rFonts w:ascii="Times New Roman" w:hAnsi="Times New Roman" w:cs="Times New Roman"/>
                <w:sz w:val="24"/>
                <w:szCs w:val="24"/>
              </w:rPr>
              <w:t>eed (collection) zone</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Zone defined for seed-collection purposes, occupied by trees with relatively uniform genetic composition as determined by progeny testing various seed sources. The encompassed area is based on geographic bounds, climate and growing conditions (e.g. range of altitude) and usually refers to a definite administrative unit.</w:t>
            </w:r>
          </w:p>
        </w:tc>
      </w:tr>
      <w:tr w:rsidR="006E529D" w:rsidRPr="00B27DF4" w:rsidTr="000244F5">
        <w:trPr>
          <w:trHeight w:val="70"/>
        </w:trPr>
        <w:tc>
          <w:tcPr>
            <w:tcW w:w="1555"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Лісовий репродуктивний матеріал</w:t>
            </w:r>
          </w:p>
        </w:tc>
        <w:tc>
          <w:tcPr>
            <w:tcW w:w="6633" w:type="dxa"/>
          </w:tcPr>
          <w:p w:rsidR="006E529D" w:rsidRPr="00C75BFB" w:rsidRDefault="006E529D" w:rsidP="006E529D">
            <w:pPr>
              <w:ind w:right="-108" w:firstLine="29"/>
              <w:jc w:val="both"/>
              <w:rPr>
                <w:rFonts w:ascii="Times New Roman" w:hAnsi="Times New Roman" w:cs="Times New Roman"/>
                <w:i/>
                <w:iCs/>
                <w:sz w:val="24"/>
                <w:szCs w:val="24"/>
                <w:lang w:val="ru-RU"/>
              </w:rPr>
            </w:pPr>
            <w:proofErr w:type="spellStart"/>
            <w:r w:rsidRPr="00C75BFB">
              <w:rPr>
                <w:rFonts w:ascii="Times New Roman" w:hAnsi="Times New Roman" w:cs="Times New Roman"/>
                <w:i/>
                <w:iCs/>
                <w:sz w:val="24"/>
                <w:szCs w:val="24"/>
                <w:lang w:val="ru-RU"/>
              </w:rPr>
              <w:t>Насіння</w:t>
            </w:r>
            <w:proofErr w:type="spellEnd"/>
            <w:r w:rsidRPr="00C75BFB">
              <w:rPr>
                <w:rFonts w:ascii="Times New Roman" w:hAnsi="Times New Roman" w:cs="Times New Roman"/>
                <w:i/>
                <w:iCs/>
                <w:sz w:val="24"/>
                <w:szCs w:val="24"/>
                <w:lang w:val="ru-RU"/>
              </w:rPr>
              <w:t xml:space="preserve"> (шишки, плоди та </w:t>
            </w:r>
            <w:proofErr w:type="spellStart"/>
            <w:r w:rsidRPr="00C75BFB">
              <w:rPr>
                <w:rFonts w:ascii="Times New Roman" w:hAnsi="Times New Roman" w:cs="Times New Roman"/>
                <w:i/>
                <w:iCs/>
                <w:sz w:val="24"/>
                <w:szCs w:val="24"/>
                <w:lang w:val="ru-RU"/>
              </w:rPr>
              <w:t>насіння</w:t>
            </w:r>
            <w:proofErr w:type="spellEnd"/>
            <w:r w:rsidRPr="00C75BFB">
              <w:rPr>
                <w:rFonts w:ascii="Times New Roman" w:hAnsi="Times New Roman" w:cs="Times New Roman"/>
                <w:i/>
                <w:iCs/>
                <w:sz w:val="24"/>
                <w:szCs w:val="24"/>
                <w:lang w:val="ru-RU"/>
              </w:rPr>
              <w:t xml:space="preserve">) та </w:t>
            </w:r>
            <w:proofErr w:type="spellStart"/>
            <w:r w:rsidRPr="00C75BFB">
              <w:rPr>
                <w:rFonts w:ascii="Times New Roman" w:hAnsi="Times New Roman" w:cs="Times New Roman"/>
                <w:i/>
                <w:iCs/>
                <w:sz w:val="24"/>
                <w:szCs w:val="24"/>
                <w:lang w:val="ru-RU"/>
              </w:rPr>
              <w:t>вегетативні</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частини</w:t>
            </w:r>
            <w:proofErr w:type="spellEnd"/>
            <w:r w:rsidRPr="00C75BFB">
              <w:rPr>
                <w:rFonts w:ascii="Times New Roman" w:hAnsi="Times New Roman" w:cs="Times New Roman"/>
                <w:i/>
                <w:iCs/>
                <w:sz w:val="24"/>
                <w:szCs w:val="24"/>
                <w:lang w:val="ru-RU"/>
              </w:rPr>
              <w:t xml:space="preserve"> дерев, </w:t>
            </w:r>
            <w:proofErr w:type="spellStart"/>
            <w:r w:rsidRPr="00C75BFB">
              <w:rPr>
                <w:rFonts w:ascii="Times New Roman" w:hAnsi="Times New Roman" w:cs="Times New Roman"/>
                <w:i/>
                <w:iCs/>
                <w:sz w:val="24"/>
                <w:szCs w:val="24"/>
                <w:lang w:val="ru-RU"/>
              </w:rPr>
              <w:t>призначені</w:t>
            </w:r>
            <w:proofErr w:type="spellEnd"/>
            <w:r w:rsidRPr="00C75BFB">
              <w:rPr>
                <w:rFonts w:ascii="Times New Roman" w:hAnsi="Times New Roman" w:cs="Times New Roman"/>
                <w:i/>
                <w:iCs/>
                <w:sz w:val="24"/>
                <w:szCs w:val="24"/>
                <w:lang w:val="ru-RU"/>
              </w:rPr>
              <w:t xml:space="preserve"> для </w:t>
            </w:r>
            <w:proofErr w:type="spellStart"/>
            <w:r w:rsidRPr="00C75BFB">
              <w:rPr>
                <w:rFonts w:ascii="Times New Roman" w:hAnsi="Times New Roman" w:cs="Times New Roman"/>
                <w:i/>
                <w:iCs/>
                <w:sz w:val="24"/>
                <w:szCs w:val="24"/>
                <w:lang w:val="ru-RU"/>
              </w:rPr>
              <w:t>виробництва</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рослини</w:t>
            </w:r>
            <w:proofErr w:type="spellEnd"/>
            <w:r w:rsidRPr="00C75BFB">
              <w:rPr>
                <w:rFonts w:ascii="Times New Roman" w:hAnsi="Times New Roman" w:cs="Times New Roman"/>
                <w:i/>
                <w:iCs/>
                <w:sz w:val="24"/>
                <w:szCs w:val="24"/>
                <w:lang w:val="ru-RU"/>
              </w:rPr>
              <w:t xml:space="preserve">, а </w:t>
            </w:r>
            <w:proofErr w:type="spellStart"/>
            <w:r w:rsidRPr="00C75BFB">
              <w:rPr>
                <w:rFonts w:ascii="Times New Roman" w:hAnsi="Times New Roman" w:cs="Times New Roman"/>
                <w:i/>
                <w:iCs/>
                <w:sz w:val="24"/>
                <w:szCs w:val="24"/>
                <w:lang w:val="ru-RU"/>
              </w:rPr>
              <w:t>також</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рослини</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вирощені</w:t>
            </w:r>
            <w:proofErr w:type="spellEnd"/>
            <w:r w:rsidRPr="00C75BFB">
              <w:rPr>
                <w:rFonts w:ascii="Times New Roman" w:hAnsi="Times New Roman" w:cs="Times New Roman"/>
                <w:i/>
                <w:iCs/>
                <w:sz w:val="24"/>
                <w:szCs w:val="24"/>
                <w:lang w:val="ru-RU"/>
              </w:rPr>
              <w:t xml:space="preserve"> за </w:t>
            </w:r>
            <w:proofErr w:type="spellStart"/>
            <w:r w:rsidRPr="00C75BFB">
              <w:rPr>
                <w:rFonts w:ascii="Times New Roman" w:hAnsi="Times New Roman" w:cs="Times New Roman"/>
                <w:i/>
                <w:iCs/>
                <w:sz w:val="24"/>
                <w:szCs w:val="24"/>
                <w:lang w:val="ru-RU"/>
              </w:rPr>
              <w:t>допомогою</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насіння</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або</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вегетативна</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частина</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також</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включає</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природні</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регенерація</w:t>
            </w:r>
            <w:proofErr w:type="spellEnd"/>
            <w:r w:rsidRPr="00C75BFB">
              <w:rPr>
                <w:rFonts w:ascii="Times New Roman" w:hAnsi="Times New Roman" w:cs="Times New Roman"/>
                <w:i/>
                <w:iCs/>
                <w:sz w:val="24"/>
                <w:szCs w:val="24"/>
                <w:lang w:val="ru-RU"/>
              </w:rPr>
              <w:t>.</w:t>
            </w:r>
          </w:p>
          <w:p w:rsidR="006E529D" w:rsidRPr="00C75BFB" w:rsidRDefault="006E529D" w:rsidP="006E529D">
            <w:pPr>
              <w:ind w:right="-108" w:firstLine="29"/>
              <w:jc w:val="both"/>
              <w:rPr>
                <w:rFonts w:ascii="Times New Roman" w:hAnsi="Times New Roman" w:cs="Times New Roman"/>
                <w:i/>
                <w:iCs/>
                <w:sz w:val="24"/>
                <w:szCs w:val="24"/>
                <w:lang w:val="uk-UA"/>
              </w:rPr>
            </w:pPr>
            <w:r w:rsidRPr="00C75BFB">
              <w:rPr>
                <w:rFonts w:ascii="Times New Roman" w:hAnsi="Times New Roman" w:cs="Times New Roman"/>
                <w:i/>
                <w:iCs/>
                <w:sz w:val="24"/>
                <w:szCs w:val="24"/>
                <w:lang w:val="uk-UA"/>
              </w:rPr>
              <w:t>Лісовий Репродуктивний Матеріал ЛРМ (FRM) може складатися з фруктів, насіння і шишок, всіх частин дерев і кущів , які отримані шляхом вегетативного розмноження в тому числі ембріонів та інших  будь-яких частин.</w:t>
            </w:r>
          </w:p>
          <w:p w:rsidR="006E529D" w:rsidRPr="00BB5305" w:rsidRDefault="006E529D" w:rsidP="006E529D">
            <w:pPr>
              <w:ind w:right="-108" w:firstLine="29"/>
              <w:jc w:val="both"/>
              <w:rPr>
                <w:rFonts w:ascii="Times New Roman" w:hAnsi="Times New Roman" w:cs="Times New Roman"/>
                <w:sz w:val="24"/>
                <w:szCs w:val="24"/>
                <w:lang w:val="ru-RU"/>
              </w:rPr>
            </w:pPr>
            <w:r w:rsidRPr="00C75BFB">
              <w:rPr>
                <w:rFonts w:ascii="Times New Roman" w:hAnsi="Times New Roman" w:cs="Times New Roman"/>
                <w:i/>
                <w:iCs/>
                <w:sz w:val="24"/>
                <w:szCs w:val="24"/>
                <w:lang w:val="uk-UA"/>
              </w:rPr>
              <w:t>Як правило, тільки ЛРМ (FRM), що виходить від зареєстрованого основного матеріалу може бути на ринку. Є чотири категорії репродуктивного матеріалу відповідно до основного матеріалу, з якого він, зібраний.</w:t>
            </w:r>
            <w:r w:rsidRPr="00FA3A84">
              <w:rPr>
                <w:rFonts w:ascii="Times New Roman" w:hAnsi="Times New Roman" w:cs="Times New Roman"/>
                <w:sz w:val="24"/>
                <w:szCs w:val="24"/>
                <w:shd w:val="clear" w:color="auto" w:fill="FFFFFF"/>
                <w:lang w:val="ru-RU"/>
              </w:rPr>
              <w:t xml:space="preserve"> </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R</w:t>
            </w:r>
            <w:r w:rsidRPr="00BB5305">
              <w:rPr>
                <w:rFonts w:ascii="Times New Roman" w:hAnsi="Times New Roman" w:cs="Times New Roman"/>
                <w:sz w:val="24"/>
                <w:szCs w:val="24"/>
              </w:rPr>
              <w:t>eproductive material (forest r. m.)</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Seeds (cones, fruits and seeds) and vegetative parts of trees intended for the production of plants as well as plants raised by means of seeds or vegetative part; also includes natural regeneration.</w:t>
            </w:r>
          </w:p>
          <w:p w:rsidR="006E529D" w:rsidRPr="00BB5305" w:rsidRDefault="006E529D" w:rsidP="006E529D">
            <w:pPr>
              <w:ind w:right="-108" w:firstLine="29"/>
              <w:jc w:val="both"/>
              <w:rPr>
                <w:rFonts w:ascii="Times New Roman" w:hAnsi="Times New Roman" w:cs="Times New Roman"/>
                <w:i/>
                <w:iCs/>
                <w:sz w:val="24"/>
                <w:szCs w:val="24"/>
                <w:lang w:val="uk-UA"/>
              </w:rPr>
            </w:pPr>
            <w:r w:rsidRPr="003700A7">
              <w:rPr>
                <w:rFonts w:ascii="Times New Roman" w:hAnsi="Times New Roman" w:cs="Times New Roman"/>
                <w:sz w:val="24"/>
                <w:szCs w:val="24"/>
              </w:rPr>
              <w:t>Forest Reproductive Material (FRM)</w:t>
            </w:r>
            <w:r w:rsidRPr="00BB5305">
              <w:rPr>
                <w:rFonts w:ascii="Times New Roman" w:hAnsi="Times New Roman" w:cs="Times New Roman"/>
                <w:sz w:val="24"/>
                <w:szCs w:val="24"/>
              </w:rPr>
              <w:t xml:space="preserve"> can consist of fruits, seeds and cones; all parts of plants obtained by vegetative propagation including embryos; and plants produced from any of these.</w:t>
            </w:r>
          </w:p>
          <w:p w:rsidR="006E529D" w:rsidRPr="00E442D1" w:rsidRDefault="006E529D" w:rsidP="006E529D">
            <w:pPr>
              <w:ind w:right="-108" w:firstLine="29"/>
              <w:jc w:val="both"/>
              <w:rPr>
                <w:rFonts w:ascii="Times New Roman" w:hAnsi="Times New Roman" w:cs="Times New Roman"/>
                <w:i/>
                <w:iCs/>
                <w:sz w:val="24"/>
                <w:szCs w:val="24"/>
                <w:lang w:val="uk-UA"/>
              </w:rPr>
            </w:pPr>
            <w:bookmarkStart w:id="8" w:name="result_box53"/>
            <w:bookmarkEnd w:id="8"/>
            <w:r w:rsidRPr="00BB5305">
              <w:rPr>
                <w:rFonts w:ascii="Times New Roman" w:hAnsi="Times New Roman" w:cs="Times New Roman"/>
                <w:sz w:val="24"/>
                <w:szCs w:val="24"/>
              </w:rPr>
              <w:t>Usually, only FRM that comes from registered Basic Material can be marketed. There are four categories of reproductive material according to the Basic Material from which it is collected</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11,26</w:t>
            </w:r>
            <w:r>
              <w:rPr>
                <w:rFonts w:ascii="Times New Roman" w:hAnsi="Times New Roman" w:cs="Times New Roman"/>
                <w:sz w:val="24"/>
                <w:szCs w:val="24"/>
                <w:shd w:val="clear" w:color="auto" w:fill="FFFFFF"/>
              </w:rPr>
              <w:t>]</w:t>
            </w:r>
          </w:p>
        </w:tc>
      </w:tr>
      <w:tr w:rsidR="006E529D" w:rsidRPr="00B27DF4"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Лісова ділянка (виділ)</w:t>
            </w:r>
          </w:p>
        </w:tc>
        <w:tc>
          <w:tcPr>
            <w:tcW w:w="6633"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Популяція</w:t>
            </w:r>
            <w:proofErr w:type="spellEnd"/>
            <w:r w:rsidRPr="00BB5305">
              <w:rPr>
                <w:rFonts w:ascii="Times New Roman" w:hAnsi="Times New Roman" w:cs="Times New Roman"/>
                <w:sz w:val="24"/>
                <w:szCs w:val="24"/>
                <w:lang w:val="ru-RU"/>
              </w:rPr>
              <w:t xml:space="preserve"> (натуральна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посаджена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ділянка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площа</w:t>
            </w:r>
            <w:proofErr w:type="spellEnd"/>
            <w:r w:rsidRPr="00BB5305">
              <w:rPr>
                <w:rFonts w:ascii="Times New Roman" w:hAnsi="Times New Roman" w:cs="Times New Roman"/>
                <w:sz w:val="24"/>
                <w:szCs w:val="24"/>
                <w:lang w:val="ru-RU"/>
              </w:rPr>
              <w:t>) дерев</w:t>
            </w:r>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володіючи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достатньою</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однорідністю</w:t>
            </w:r>
            <w:proofErr w:type="spellEnd"/>
            <w:r w:rsidRPr="00BB5305">
              <w:rPr>
                <w:rFonts w:ascii="Times New Roman" w:hAnsi="Times New Roman" w:cs="Times New Roman"/>
                <w:sz w:val="24"/>
                <w:szCs w:val="24"/>
                <w:lang w:val="ru-RU"/>
              </w:rPr>
              <w:t xml:space="preserve"> складу,</w:t>
            </w:r>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структкри</w:t>
            </w:r>
            <w:proofErr w:type="spellEnd"/>
            <w:r w:rsidRPr="00BB5305">
              <w:rPr>
                <w:rFonts w:ascii="Times New Roman" w:hAnsi="Times New Roman" w:cs="Times New Roman"/>
                <w:sz w:val="24"/>
                <w:szCs w:val="24"/>
                <w:lang w:val="ru-RU"/>
              </w:rPr>
              <w:t xml:space="preserve">, яка повинна </w:t>
            </w:r>
            <w:proofErr w:type="spellStart"/>
            <w:r w:rsidRPr="00BB5305">
              <w:rPr>
                <w:rFonts w:ascii="Times New Roman" w:hAnsi="Times New Roman" w:cs="Times New Roman"/>
                <w:sz w:val="24"/>
                <w:szCs w:val="24"/>
                <w:lang w:val="ru-RU"/>
              </w:rPr>
              <w:t>відрізнятися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від</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сусідніх</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популяцій</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ділянок</w:t>
            </w:r>
            <w:proofErr w:type="spellEnd"/>
          </w:p>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ru-RU"/>
              </w:rPr>
              <w:lastRenderedPageBreak/>
              <w:t>«</w:t>
            </w:r>
            <w:r w:rsidRPr="00BB5305">
              <w:rPr>
                <w:rFonts w:ascii="Times New Roman" w:hAnsi="Times New Roman" w:cs="Times New Roman"/>
                <w:sz w:val="24"/>
                <w:szCs w:val="24"/>
                <w:lang w:val="uk-UA"/>
              </w:rPr>
              <w:t>лісова ділянка, виділ</w:t>
            </w:r>
            <w:r w:rsidRPr="00BB5305">
              <w:rPr>
                <w:rFonts w:ascii="Times New Roman" w:hAnsi="Times New Roman" w:cs="Times New Roman"/>
                <w:sz w:val="24"/>
                <w:szCs w:val="24"/>
                <w:lang w:val="ru-RU"/>
              </w:rPr>
              <w:t xml:space="preserve">» - </w:t>
            </w:r>
            <w:proofErr w:type="spellStart"/>
            <w:r w:rsidRPr="00BB5305">
              <w:rPr>
                <w:rFonts w:ascii="Times New Roman" w:hAnsi="Times New Roman" w:cs="Times New Roman"/>
                <w:sz w:val="24"/>
                <w:szCs w:val="24"/>
                <w:lang w:val="ru-RU"/>
              </w:rPr>
              <w:t>це</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умовна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одиниця</w:t>
            </w:r>
            <w:proofErr w:type="spellEnd"/>
            <w:r w:rsidRPr="00BB5305">
              <w:rPr>
                <w:rFonts w:ascii="Times New Roman" w:hAnsi="Times New Roman" w:cs="Times New Roman"/>
                <w:sz w:val="24"/>
                <w:szCs w:val="24"/>
                <w:lang w:val="ru-RU"/>
              </w:rPr>
              <w:t xml:space="preserve"> для </w:t>
            </w:r>
            <w:proofErr w:type="spellStart"/>
            <w:r w:rsidRPr="00BB5305">
              <w:rPr>
                <w:rFonts w:ascii="Times New Roman" w:hAnsi="Times New Roman" w:cs="Times New Roman"/>
                <w:sz w:val="24"/>
                <w:szCs w:val="24"/>
                <w:lang w:val="ru-RU"/>
              </w:rPr>
              <w:t>лісового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господарства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управління</w:t>
            </w:r>
            <w:proofErr w:type="spellEnd"/>
            <w:r w:rsidRPr="00BB5305">
              <w:rPr>
                <w:rFonts w:ascii="Times New Roman" w:hAnsi="Times New Roman" w:cs="Times New Roman"/>
                <w:sz w:val="24"/>
                <w:szCs w:val="24"/>
                <w:lang w:val="ru-RU"/>
              </w:rPr>
              <w:t xml:space="preserve"> та </w:t>
            </w:r>
            <w:proofErr w:type="spellStart"/>
            <w:r w:rsidRPr="00BB5305">
              <w:rPr>
                <w:rFonts w:ascii="Times New Roman" w:hAnsi="Times New Roman" w:cs="Times New Roman"/>
                <w:sz w:val="24"/>
                <w:szCs w:val="24"/>
                <w:lang w:val="ru-RU"/>
              </w:rPr>
              <w:t>використовується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взаємозамінно</w:t>
            </w:r>
            <w:proofErr w:type="spellEnd"/>
            <w:r w:rsidRPr="00BB5305">
              <w:rPr>
                <w:rFonts w:ascii="Times New Roman" w:hAnsi="Times New Roman" w:cs="Times New Roman"/>
                <w:sz w:val="24"/>
                <w:szCs w:val="24"/>
                <w:lang w:val="ru-RU"/>
              </w:rPr>
              <w:t xml:space="preserve"> з</w:t>
            </w:r>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термін</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популяція</w:t>
            </w:r>
            <w:proofErr w:type="spellEnd"/>
            <w:r w:rsidRPr="00BB5305">
              <w:rPr>
                <w:rFonts w:ascii="Times New Roman" w:hAnsi="Times New Roman" w:cs="Times New Roman"/>
                <w:sz w:val="24"/>
                <w:szCs w:val="24"/>
                <w:lang w:val="ru-RU"/>
              </w:rPr>
              <w:t xml:space="preserve">» </w:t>
            </w:r>
            <w:bookmarkStart w:id="9" w:name="result_box50"/>
            <w:bookmarkEnd w:id="9"/>
            <w:r w:rsidRPr="00BB5305">
              <w:rPr>
                <w:rFonts w:ascii="Times New Roman" w:hAnsi="Times New Roman" w:cs="Times New Roman"/>
                <w:sz w:val="24"/>
                <w:szCs w:val="24"/>
                <w:lang w:val="uk-UA"/>
              </w:rPr>
              <w:t xml:space="preserve">Виділи (ділянки) спеціально визначені площі чи групи дерев з певних </w:t>
            </w:r>
            <w:proofErr w:type="gramStart"/>
            <w:r w:rsidRPr="00BB5305">
              <w:rPr>
                <w:rFonts w:ascii="Times New Roman" w:hAnsi="Times New Roman" w:cs="Times New Roman"/>
                <w:sz w:val="24"/>
                <w:szCs w:val="24"/>
                <w:lang w:val="uk-UA"/>
              </w:rPr>
              <w:t>межах</w:t>
            </w:r>
            <w:r w:rsidRPr="00BB5305">
              <w:rPr>
                <w:rFonts w:ascii="Times New Roman" w:hAnsi="Times New Roman" w:cs="Times New Roman"/>
                <w:i/>
                <w:iCs/>
                <w:sz w:val="24"/>
                <w:szCs w:val="24"/>
                <w:lang w:val="uk-UA"/>
              </w:rPr>
              <w:t>.</w:t>
            </w:r>
            <w:r w:rsidRPr="00BB5305">
              <w:rPr>
                <w:rFonts w:ascii="Times New Roman" w:hAnsi="Times New Roman" w:cs="Times New Roman"/>
                <w:i/>
                <w:iCs/>
                <w:sz w:val="24"/>
                <w:szCs w:val="24"/>
                <w:lang w:val="ru-RU"/>
              </w:rPr>
              <w:t>.</w:t>
            </w:r>
            <w:proofErr w:type="gramEnd"/>
          </w:p>
        </w:tc>
        <w:tc>
          <w:tcPr>
            <w:tcW w:w="1482" w:type="dxa"/>
          </w:tcPr>
          <w:p w:rsidR="006E529D"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lastRenderedPageBreak/>
              <w:t>S</w:t>
            </w:r>
            <w:r w:rsidRPr="00BB5305">
              <w:rPr>
                <w:rFonts w:ascii="Times New Roman" w:hAnsi="Times New Roman" w:cs="Times New Roman"/>
                <w:sz w:val="24"/>
                <w:szCs w:val="24"/>
              </w:rPr>
              <w:t>tand</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(forest s.)</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A population (natural or planted) of trees possessing sufficient uniformity in composition, constitution and arrangement to be distinguishable from adjacent populations ’Stand’ is the conventional unit for forestry </w:t>
            </w:r>
            <w:r w:rsidRPr="00BB5305">
              <w:rPr>
                <w:rFonts w:ascii="Times New Roman" w:hAnsi="Times New Roman" w:cs="Times New Roman"/>
                <w:sz w:val="24"/>
                <w:szCs w:val="24"/>
              </w:rPr>
              <w:lastRenderedPageBreak/>
              <w:t>management and is used interchangeably with the term ’population’ (see population).</w:t>
            </w:r>
          </w:p>
          <w:p w:rsidR="006E529D" w:rsidRPr="008D4FFA"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Stands are specifically defined areas or groups of trees with identified boundaries</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20</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w:t>
            </w:r>
          </w:p>
        </w:tc>
      </w:tr>
      <w:tr w:rsidR="006E529D" w:rsidRPr="00B27DF4"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Лісовий покрив</w:t>
            </w:r>
          </w:p>
        </w:tc>
        <w:tc>
          <w:tcPr>
            <w:tcW w:w="6633" w:type="dxa"/>
          </w:tcPr>
          <w:p w:rsidR="006E529D" w:rsidRPr="00C75BFB" w:rsidRDefault="006E529D" w:rsidP="006E529D">
            <w:pPr>
              <w:ind w:right="-108" w:firstLine="29"/>
              <w:jc w:val="both"/>
              <w:rPr>
                <w:rFonts w:ascii="Times New Roman" w:hAnsi="Times New Roman" w:cs="Times New Roman"/>
                <w:i/>
                <w:iCs/>
                <w:sz w:val="24"/>
                <w:szCs w:val="24"/>
                <w:lang w:val="ru-RU"/>
              </w:rPr>
            </w:pPr>
            <w:proofErr w:type="spellStart"/>
            <w:r w:rsidRPr="00C75BFB">
              <w:rPr>
                <w:rFonts w:ascii="Times New Roman" w:hAnsi="Times New Roman" w:cs="Times New Roman"/>
                <w:i/>
                <w:iCs/>
                <w:sz w:val="24"/>
                <w:szCs w:val="24"/>
                <w:lang w:val="ru-RU"/>
              </w:rPr>
              <w:t>Природні</w:t>
            </w:r>
            <w:proofErr w:type="spellEnd"/>
            <w:r w:rsidRPr="00C75BFB">
              <w:rPr>
                <w:rFonts w:ascii="Times New Roman" w:hAnsi="Times New Roman" w:cs="Times New Roman"/>
                <w:i/>
                <w:iCs/>
                <w:sz w:val="24"/>
                <w:szCs w:val="24"/>
                <w:lang w:val="ru-RU"/>
              </w:rPr>
              <w:t xml:space="preserve"> та </w:t>
            </w:r>
            <w:proofErr w:type="spellStart"/>
            <w:r w:rsidRPr="00C75BFB">
              <w:rPr>
                <w:rFonts w:ascii="Times New Roman" w:hAnsi="Times New Roman" w:cs="Times New Roman"/>
                <w:i/>
                <w:iCs/>
                <w:sz w:val="24"/>
                <w:szCs w:val="24"/>
                <w:lang w:val="ru-RU"/>
              </w:rPr>
              <w:t>штучні</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ліси</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включаючи</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ліси</w:t>
            </w:r>
            <w:proofErr w:type="spellEnd"/>
            <w:r w:rsidRPr="00C75BFB">
              <w:rPr>
                <w:rFonts w:ascii="Times New Roman" w:hAnsi="Times New Roman" w:cs="Times New Roman"/>
                <w:i/>
                <w:iCs/>
                <w:sz w:val="24"/>
                <w:szCs w:val="24"/>
                <w:lang w:val="ru-RU"/>
              </w:rPr>
              <w:t xml:space="preserve"> в межах водно-</w:t>
            </w:r>
            <w:proofErr w:type="spellStart"/>
            <w:r w:rsidRPr="00C75BFB">
              <w:rPr>
                <w:rFonts w:ascii="Times New Roman" w:hAnsi="Times New Roman" w:cs="Times New Roman"/>
                <w:i/>
                <w:iCs/>
                <w:sz w:val="24"/>
                <w:szCs w:val="24"/>
                <w:lang w:val="ru-RU"/>
              </w:rPr>
              <w:t>болотних</w:t>
            </w:r>
            <w:proofErr w:type="spellEnd"/>
            <w:r w:rsidRPr="00C75BFB">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угідь</w:t>
            </w:r>
            <w:proofErr w:type="spellEnd"/>
            <w:r w:rsidRPr="00C75BFB">
              <w:rPr>
                <w:rFonts w:ascii="Times New Roman" w:hAnsi="Times New Roman" w:cs="Times New Roman"/>
                <w:i/>
                <w:iCs/>
                <w:sz w:val="24"/>
                <w:szCs w:val="24"/>
                <w:lang w:val="ru-RU"/>
              </w:rPr>
              <w:t xml:space="preserve"> і </w:t>
            </w:r>
            <w:proofErr w:type="spellStart"/>
            <w:r w:rsidRPr="00C75BFB">
              <w:rPr>
                <w:rFonts w:ascii="Times New Roman" w:hAnsi="Times New Roman" w:cs="Times New Roman"/>
                <w:i/>
                <w:iCs/>
                <w:sz w:val="24"/>
                <w:szCs w:val="24"/>
                <w:lang w:val="ru-RU"/>
              </w:rPr>
              <w:t>забудов</w:t>
            </w:r>
            <w:proofErr w:type="spellEnd"/>
            <w:r w:rsidRPr="00C75BFB">
              <w:rPr>
                <w:rFonts w:ascii="Times New Roman" w:hAnsi="Times New Roman" w:cs="Times New Roman"/>
                <w:i/>
                <w:iCs/>
                <w:sz w:val="24"/>
                <w:szCs w:val="24"/>
                <w:lang w:val="ru-RU"/>
              </w:rPr>
              <w:t>.</w:t>
            </w:r>
          </w:p>
        </w:tc>
        <w:tc>
          <w:tcPr>
            <w:tcW w:w="1482" w:type="dxa"/>
          </w:tcPr>
          <w:p w:rsidR="006E529D"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Forest cover</w:t>
            </w:r>
          </w:p>
        </w:tc>
        <w:tc>
          <w:tcPr>
            <w:tcW w:w="5812" w:type="dxa"/>
          </w:tcPr>
          <w:p w:rsidR="006E529D" w:rsidRPr="00BB5305" w:rsidRDefault="006E529D" w:rsidP="006E529D">
            <w:pPr>
              <w:ind w:right="-108" w:firstLine="29"/>
              <w:jc w:val="both"/>
              <w:rPr>
                <w:rFonts w:ascii="Times New Roman" w:hAnsi="Times New Roman" w:cs="Times New Roman"/>
                <w:sz w:val="24"/>
                <w:szCs w:val="24"/>
              </w:rPr>
            </w:pPr>
            <w:proofErr w:type="spellStart"/>
            <w:r w:rsidRPr="00E82008">
              <w:rPr>
                <w:rFonts w:ascii="Times New Roman" w:hAnsi="Times New Roman" w:cs="Times New Roman"/>
                <w:sz w:val="24"/>
                <w:szCs w:val="24"/>
              </w:rPr>
              <w:t>N</w:t>
            </w:r>
            <w:r>
              <w:rPr>
                <w:rFonts w:ascii="Times New Roman" w:hAnsi="Times New Roman" w:cs="Times New Roman"/>
                <w:sz w:val="24"/>
                <w:szCs w:val="24"/>
              </w:rPr>
              <w:t>aturul</w:t>
            </w:r>
            <w:proofErr w:type="spellEnd"/>
            <w:r>
              <w:rPr>
                <w:rFonts w:ascii="Times New Roman" w:hAnsi="Times New Roman" w:cs="Times New Roman"/>
                <w:sz w:val="24"/>
                <w:szCs w:val="24"/>
              </w:rPr>
              <w:t xml:space="preserve"> and man-</w:t>
            </w:r>
            <w:r w:rsidRPr="00E82008">
              <w:rPr>
                <w:rFonts w:ascii="Times New Roman" w:hAnsi="Times New Roman" w:cs="Times New Roman"/>
                <w:sz w:val="24"/>
                <w:szCs w:val="24"/>
              </w:rPr>
              <w:t>made fo</w:t>
            </w:r>
            <w:r>
              <w:rPr>
                <w:rFonts w:ascii="Times New Roman" w:hAnsi="Times New Roman" w:cs="Times New Roman"/>
                <w:sz w:val="24"/>
                <w:szCs w:val="24"/>
              </w:rPr>
              <w:t>rest</w:t>
            </w:r>
            <w:r w:rsidRPr="00E82008">
              <w:rPr>
                <w:rFonts w:ascii="Times New Roman" w:hAnsi="Times New Roman" w:cs="Times New Roman"/>
                <w:sz w:val="24"/>
                <w:szCs w:val="24"/>
              </w:rPr>
              <w:t>s. including forests within wetlands and</w:t>
            </w:r>
            <w:r>
              <w:rPr>
                <w:rFonts w:ascii="Times New Roman" w:hAnsi="Times New Roman" w:cs="Times New Roman"/>
                <w:sz w:val="24"/>
                <w:szCs w:val="24"/>
              </w:rPr>
              <w:t xml:space="preserve"> build-up areas</w:t>
            </w:r>
            <w:r w:rsidR="00016E5B">
              <w:rPr>
                <w:rFonts w:ascii="Times New Roman" w:hAnsi="Times New Roman" w:cs="Times New Roman"/>
                <w:sz w:val="24"/>
                <w:szCs w:val="24"/>
                <w:lang w:val="uk-UA"/>
              </w:rPr>
              <w:t xml:space="preserve"> </w:t>
            </w:r>
            <w:r>
              <w:rPr>
                <w:rFonts w:ascii="Times New Roman" w:hAnsi="Times New Roman" w:cs="Times New Roman"/>
                <w:sz w:val="24"/>
                <w:szCs w:val="24"/>
              </w:rPr>
              <w:t>[</w:t>
            </w:r>
            <w:r>
              <w:rPr>
                <w:rFonts w:ascii="Times New Roman" w:hAnsi="Times New Roman" w:cs="Times New Roman"/>
                <w:sz w:val="24"/>
                <w:szCs w:val="24"/>
                <w:lang w:val="uk-UA"/>
              </w:rPr>
              <w:t>20</w:t>
            </w:r>
            <w:r>
              <w:rPr>
                <w:rFonts w:ascii="Times New Roman" w:hAnsi="Times New Roman" w:cs="Times New Roman"/>
                <w:sz w:val="24"/>
                <w:szCs w:val="24"/>
              </w:rPr>
              <w:t>].</w:t>
            </w:r>
          </w:p>
        </w:tc>
      </w:tr>
      <w:tr w:rsidR="003D7C65" w:rsidRPr="003D7C65" w:rsidTr="000244F5">
        <w:tc>
          <w:tcPr>
            <w:tcW w:w="1555" w:type="dxa"/>
          </w:tcPr>
          <w:p w:rsidR="003D7C65" w:rsidRPr="00234F6E" w:rsidRDefault="003D7C65" w:rsidP="006E529D">
            <w:pPr>
              <w:ind w:right="-108" w:firstLine="29"/>
              <w:jc w:val="both"/>
              <w:rPr>
                <w:rFonts w:ascii="Times New Roman" w:hAnsi="Times New Roman" w:cs="Times New Roman"/>
                <w:sz w:val="24"/>
                <w:szCs w:val="24"/>
                <w:lang w:val="uk-UA"/>
              </w:rPr>
            </w:pPr>
            <w:proofErr w:type="spellStart"/>
            <w:r w:rsidRPr="00234F6E">
              <w:rPr>
                <w:rFonts w:ascii="Times New Roman" w:eastAsia="Times New Roman" w:hAnsi="Times New Roman" w:cs="Times New Roman"/>
                <w:b/>
                <w:color w:val="000000"/>
                <w:sz w:val="24"/>
                <w:szCs w:val="24"/>
                <w:shd w:val="clear" w:color="auto" w:fill="FFFFFF"/>
                <w:lang w:val="ru-RU"/>
              </w:rPr>
              <w:t>Лісова</w:t>
            </w:r>
            <w:proofErr w:type="spellEnd"/>
            <w:r w:rsidRPr="00234F6E">
              <w:rPr>
                <w:rFonts w:ascii="Times New Roman" w:eastAsia="Times New Roman" w:hAnsi="Times New Roman" w:cs="Times New Roman"/>
                <w:b/>
                <w:color w:val="000000"/>
                <w:sz w:val="24"/>
                <w:szCs w:val="24"/>
                <w:shd w:val="clear" w:color="auto" w:fill="FFFFFF"/>
                <w:lang w:val="ru-RU"/>
              </w:rPr>
              <w:t xml:space="preserve"> порода</w:t>
            </w:r>
          </w:p>
        </w:tc>
        <w:tc>
          <w:tcPr>
            <w:tcW w:w="6633" w:type="dxa"/>
          </w:tcPr>
          <w:p w:rsidR="003D7C65" w:rsidRPr="00234F6E" w:rsidRDefault="00234F6E" w:rsidP="00F82307">
            <w:pPr>
              <w:tabs>
                <w:tab w:val="left" w:pos="9355"/>
              </w:tabs>
              <w:spacing w:line="360" w:lineRule="auto"/>
              <w:jc w:val="both"/>
              <w:rPr>
                <w:rFonts w:ascii="Times New Roman" w:eastAsia="Times New Roman" w:hAnsi="Times New Roman" w:cs="Times New Roman"/>
                <w:sz w:val="24"/>
                <w:szCs w:val="24"/>
                <w:shd w:val="clear" w:color="auto" w:fill="FFFFFF"/>
                <w:lang w:val="uk-UA"/>
              </w:rPr>
            </w:pPr>
            <w:r w:rsidRPr="00234F6E">
              <w:rPr>
                <w:rFonts w:ascii="Times New Roman" w:eastAsia="Times New Roman" w:hAnsi="Times New Roman" w:cs="Times New Roman"/>
                <w:color w:val="000000"/>
                <w:sz w:val="24"/>
                <w:szCs w:val="24"/>
                <w:shd w:val="clear" w:color="auto" w:fill="FFFFFF"/>
                <w:lang w:val="uk-UA"/>
              </w:rPr>
              <w:t>Р</w:t>
            </w:r>
            <w:r w:rsidR="003D7C65" w:rsidRPr="00234F6E">
              <w:rPr>
                <w:rFonts w:ascii="Times New Roman" w:eastAsia="Times New Roman" w:hAnsi="Times New Roman" w:cs="Times New Roman"/>
                <w:color w:val="000000"/>
                <w:sz w:val="24"/>
                <w:szCs w:val="24"/>
                <w:shd w:val="clear" w:color="auto" w:fill="FFFFFF"/>
                <w:lang w:val="uk-UA"/>
              </w:rPr>
              <w:t>ід (вид) деревної чи чагарникової лісової рослини</w:t>
            </w:r>
            <w:r w:rsidRPr="00234F6E">
              <w:rPr>
                <w:rFonts w:ascii="Times New Roman" w:eastAsia="Times New Roman" w:hAnsi="Times New Roman" w:cs="Times New Roman"/>
                <w:color w:val="000000"/>
                <w:sz w:val="24"/>
                <w:szCs w:val="24"/>
                <w:shd w:val="clear" w:color="auto" w:fill="FFFFFF"/>
                <w:lang w:val="uk-UA"/>
              </w:rPr>
              <w:t>[</w:t>
            </w:r>
            <w:r w:rsidR="00F82307" w:rsidRPr="00F82307">
              <w:rPr>
                <w:rFonts w:ascii="Times New Roman" w:eastAsia="Times New Roman" w:hAnsi="Times New Roman" w:cs="Times New Roman"/>
                <w:color w:val="000000"/>
                <w:sz w:val="24"/>
                <w:szCs w:val="24"/>
                <w:shd w:val="clear" w:color="auto" w:fill="FFFFFF"/>
                <w:lang w:val="uk-UA"/>
              </w:rPr>
              <w:t>4</w:t>
            </w:r>
            <w:r w:rsidRPr="00234F6E">
              <w:rPr>
                <w:rFonts w:ascii="Times New Roman" w:eastAsia="Times New Roman" w:hAnsi="Times New Roman" w:cs="Times New Roman"/>
                <w:color w:val="000000"/>
                <w:sz w:val="24"/>
                <w:szCs w:val="24"/>
                <w:shd w:val="clear" w:color="auto" w:fill="FFFFFF"/>
                <w:lang w:val="uk-UA"/>
              </w:rPr>
              <w:t>]</w:t>
            </w:r>
            <w:r w:rsidR="003D7C65" w:rsidRPr="00234F6E">
              <w:rPr>
                <w:rFonts w:ascii="Times New Roman" w:eastAsia="Times New Roman" w:hAnsi="Times New Roman" w:cs="Times New Roman"/>
                <w:color w:val="000000"/>
                <w:sz w:val="24"/>
                <w:szCs w:val="24"/>
                <w:shd w:val="clear" w:color="auto" w:fill="FFFFFF"/>
                <w:lang w:val="uk-UA"/>
              </w:rPr>
              <w:t>.</w:t>
            </w:r>
          </w:p>
        </w:tc>
        <w:tc>
          <w:tcPr>
            <w:tcW w:w="1482" w:type="dxa"/>
          </w:tcPr>
          <w:p w:rsidR="003D7C65" w:rsidRPr="003D7C65" w:rsidRDefault="00F82307"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rPr>
              <w:t>G</w:t>
            </w:r>
            <w:proofErr w:type="spellStart"/>
            <w:r w:rsidRPr="00234F6E">
              <w:rPr>
                <w:rFonts w:ascii="Times New Roman" w:hAnsi="Times New Roman" w:cs="Times New Roman"/>
                <w:sz w:val="24"/>
                <w:szCs w:val="24"/>
                <w:lang w:val="uk-UA"/>
              </w:rPr>
              <w:t>enus</w:t>
            </w:r>
            <w:proofErr w:type="spellEnd"/>
          </w:p>
        </w:tc>
        <w:tc>
          <w:tcPr>
            <w:tcW w:w="5812" w:type="dxa"/>
          </w:tcPr>
          <w:p w:rsidR="003D7C65" w:rsidRPr="00F82307" w:rsidRDefault="00234F6E" w:rsidP="006E529D">
            <w:pPr>
              <w:ind w:right="-108" w:firstLine="29"/>
              <w:jc w:val="both"/>
              <w:rPr>
                <w:rFonts w:ascii="Times New Roman" w:hAnsi="Times New Roman" w:cs="Times New Roman"/>
                <w:i/>
                <w:sz w:val="24"/>
                <w:szCs w:val="24"/>
                <w:lang w:val="uk-UA"/>
              </w:rPr>
            </w:pPr>
            <w:r w:rsidRPr="00F82307">
              <w:rPr>
                <w:rFonts w:ascii="Times New Roman" w:hAnsi="Times New Roman" w:cs="Times New Roman"/>
                <w:i/>
                <w:sz w:val="24"/>
                <w:szCs w:val="24"/>
                <w:lang w:val="uk-UA"/>
              </w:rPr>
              <w:t xml:space="preserve">A </w:t>
            </w:r>
            <w:proofErr w:type="spellStart"/>
            <w:r w:rsidRPr="00F82307">
              <w:rPr>
                <w:rFonts w:ascii="Times New Roman" w:hAnsi="Times New Roman" w:cs="Times New Roman"/>
                <w:i/>
                <w:sz w:val="24"/>
                <w:szCs w:val="24"/>
                <w:lang w:val="uk-UA"/>
              </w:rPr>
              <w:t>genus</w:t>
            </w:r>
            <w:proofErr w:type="spellEnd"/>
            <w:r w:rsidRPr="00F82307">
              <w:rPr>
                <w:rFonts w:ascii="Times New Roman" w:hAnsi="Times New Roman" w:cs="Times New Roman"/>
                <w:i/>
                <w:sz w:val="24"/>
                <w:szCs w:val="24"/>
                <w:lang w:val="uk-UA"/>
              </w:rPr>
              <w:t xml:space="preserve"> (</w:t>
            </w:r>
            <w:proofErr w:type="spellStart"/>
            <w:r w:rsidRPr="00F82307">
              <w:rPr>
                <w:rFonts w:ascii="Times New Roman" w:hAnsi="Times New Roman" w:cs="Times New Roman"/>
                <w:i/>
                <w:sz w:val="24"/>
                <w:szCs w:val="24"/>
                <w:lang w:val="uk-UA"/>
              </w:rPr>
              <w:t>species</w:t>
            </w:r>
            <w:proofErr w:type="spellEnd"/>
            <w:r w:rsidRPr="00F82307">
              <w:rPr>
                <w:rFonts w:ascii="Times New Roman" w:hAnsi="Times New Roman" w:cs="Times New Roman"/>
                <w:i/>
                <w:sz w:val="24"/>
                <w:szCs w:val="24"/>
                <w:lang w:val="uk-UA"/>
              </w:rPr>
              <w:t xml:space="preserve">) </w:t>
            </w:r>
            <w:proofErr w:type="spellStart"/>
            <w:r w:rsidRPr="00F82307">
              <w:rPr>
                <w:rFonts w:ascii="Times New Roman" w:hAnsi="Times New Roman" w:cs="Times New Roman"/>
                <w:i/>
                <w:sz w:val="24"/>
                <w:szCs w:val="24"/>
                <w:lang w:val="uk-UA"/>
              </w:rPr>
              <w:t>of</w:t>
            </w:r>
            <w:proofErr w:type="spellEnd"/>
            <w:r w:rsidRPr="00F82307">
              <w:rPr>
                <w:rFonts w:ascii="Times New Roman" w:hAnsi="Times New Roman" w:cs="Times New Roman"/>
                <w:i/>
                <w:sz w:val="24"/>
                <w:szCs w:val="24"/>
                <w:lang w:val="uk-UA"/>
              </w:rPr>
              <w:t xml:space="preserve"> a </w:t>
            </w:r>
            <w:proofErr w:type="spellStart"/>
            <w:r w:rsidRPr="00F82307">
              <w:rPr>
                <w:rFonts w:ascii="Times New Roman" w:hAnsi="Times New Roman" w:cs="Times New Roman"/>
                <w:i/>
                <w:sz w:val="24"/>
                <w:szCs w:val="24"/>
                <w:lang w:val="uk-UA"/>
              </w:rPr>
              <w:t>woody</w:t>
            </w:r>
            <w:proofErr w:type="spellEnd"/>
            <w:r w:rsidRPr="00F82307">
              <w:rPr>
                <w:rFonts w:ascii="Times New Roman" w:hAnsi="Times New Roman" w:cs="Times New Roman"/>
                <w:i/>
                <w:sz w:val="24"/>
                <w:szCs w:val="24"/>
                <w:lang w:val="uk-UA"/>
              </w:rPr>
              <w:t xml:space="preserve"> </w:t>
            </w:r>
            <w:proofErr w:type="spellStart"/>
            <w:r w:rsidRPr="00F82307">
              <w:rPr>
                <w:rFonts w:ascii="Times New Roman" w:hAnsi="Times New Roman" w:cs="Times New Roman"/>
                <w:i/>
                <w:sz w:val="24"/>
                <w:szCs w:val="24"/>
                <w:lang w:val="uk-UA"/>
              </w:rPr>
              <w:t>or</w:t>
            </w:r>
            <w:proofErr w:type="spellEnd"/>
            <w:r w:rsidRPr="00F82307">
              <w:rPr>
                <w:rFonts w:ascii="Times New Roman" w:hAnsi="Times New Roman" w:cs="Times New Roman"/>
                <w:i/>
                <w:sz w:val="24"/>
                <w:szCs w:val="24"/>
                <w:lang w:val="uk-UA"/>
              </w:rPr>
              <w:t xml:space="preserve"> </w:t>
            </w:r>
            <w:proofErr w:type="spellStart"/>
            <w:r w:rsidRPr="00F82307">
              <w:rPr>
                <w:rFonts w:ascii="Times New Roman" w:hAnsi="Times New Roman" w:cs="Times New Roman"/>
                <w:i/>
                <w:sz w:val="24"/>
                <w:szCs w:val="24"/>
                <w:lang w:val="uk-UA"/>
              </w:rPr>
              <w:t>shrubby</w:t>
            </w:r>
            <w:proofErr w:type="spellEnd"/>
            <w:r w:rsidRPr="00F82307">
              <w:rPr>
                <w:rFonts w:ascii="Times New Roman" w:hAnsi="Times New Roman" w:cs="Times New Roman"/>
                <w:i/>
                <w:sz w:val="24"/>
                <w:szCs w:val="24"/>
                <w:lang w:val="uk-UA"/>
              </w:rPr>
              <w:t xml:space="preserve"> </w:t>
            </w:r>
            <w:proofErr w:type="spellStart"/>
            <w:r w:rsidRPr="00F82307">
              <w:rPr>
                <w:rFonts w:ascii="Times New Roman" w:hAnsi="Times New Roman" w:cs="Times New Roman"/>
                <w:i/>
                <w:sz w:val="24"/>
                <w:szCs w:val="24"/>
                <w:lang w:val="uk-UA"/>
              </w:rPr>
              <w:t>forest</w:t>
            </w:r>
            <w:proofErr w:type="spellEnd"/>
            <w:r w:rsidRPr="00F82307">
              <w:rPr>
                <w:rFonts w:ascii="Times New Roman" w:hAnsi="Times New Roman" w:cs="Times New Roman"/>
                <w:i/>
                <w:sz w:val="24"/>
                <w:szCs w:val="24"/>
                <w:lang w:val="uk-UA"/>
              </w:rPr>
              <w:t xml:space="preserve"> </w:t>
            </w:r>
            <w:proofErr w:type="spellStart"/>
            <w:r w:rsidRPr="00F82307">
              <w:rPr>
                <w:rFonts w:ascii="Times New Roman" w:hAnsi="Times New Roman" w:cs="Times New Roman"/>
                <w:i/>
                <w:sz w:val="24"/>
                <w:szCs w:val="24"/>
                <w:lang w:val="uk-UA"/>
              </w:rPr>
              <w:t>plant</w:t>
            </w:r>
            <w:proofErr w:type="spellEnd"/>
          </w:p>
        </w:tc>
      </w:tr>
      <w:tr w:rsidR="006E529D" w:rsidRPr="00C82E8B" w:rsidTr="000244F5">
        <w:tc>
          <w:tcPr>
            <w:tcW w:w="1555" w:type="dxa"/>
          </w:tcPr>
          <w:p w:rsidR="006E529D" w:rsidRPr="00BB5305" w:rsidRDefault="006E529D" w:rsidP="006E529D">
            <w:pPr>
              <w:ind w:left="-113"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Материнська</w:t>
            </w:r>
            <w:r>
              <w:rPr>
                <w:rFonts w:ascii="Times New Roman" w:hAnsi="Times New Roman" w:cs="Times New Roman"/>
                <w:sz w:val="24"/>
                <w:szCs w:val="24"/>
                <w:lang w:val="uk-UA"/>
              </w:rPr>
              <w:t xml:space="preserve"> </w:t>
            </w:r>
            <w:r w:rsidRPr="00BB5305">
              <w:rPr>
                <w:rFonts w:ascii="Times New Roman" w:hAnsi="Times New Roman" w:cs="Times New Roman"/>
                <w:sz w:val="24"/>
                <w:szCs w:val="24"/>
                <w:lang w:val="uk-UA"/>
              </w:rPr>
              <w:t>(</w:t>
            </w:r>
            <w:proofErr w:type="spellStart"/>
            <w:r w:rsidRPr="00BB5305">
              <w:rPr>
                <w:rFonts w:ascii="Times New Roman" w:hAnsi="Times New Roman" w:cs="Times New Roman"/>
                <w:sz w:val="24"/>
                <w:szCs w:val="24"/>
                <w:lang w:val="uk-UA"/>
              </w:rPr>
              <w:t>підстилаюча</w:t>
            </w:r>
            <w:proofErr w:type="spellEnd"/>
            <w:r w:rsidRPr="00BB5305">
              <w:rPr>
                <w:rFonts w:ascii="Times New Roman" w:hAnsi="Times New Roman" w:cs="Times New Roman"/>
                <w:sz w:val="24"/>
                <w:szCs w:val="24"/>
                <w:lang w:val="uk-UA"/>
              </w:rPr>
              <w:t>) порода</w:t>
            </w:r>
          </w:p>
        </w:tc>
        <w:tc>
          <w:tcPr>
            <w:tcW w:w="6633" w:type="dxa"/>
          </w:tcPr>
          <w:p w:rsidR="006E529D" w:rsidRPr="00C75BFB" w:rsidRDefault="006E529D" w:rsidP="006E529D">
            <w:pPr>
              <w:ind w:right="-108" w:firstLine="29"/>
              <w:jc w:val="both"/>
              <w:rPr>
                <w:rFonts w:ascii="Times New Roman" w:hAnsi="Times New Roman" w:cs="Times New Roman"/>
                <w:i/>
                <w:iCs/>
                <w:sz w:val="24"/>
                <w:szCs w:val="24"/>
                <w:lang w:val="uk-UA"/>
              </w:rPr>
            </w:pPr>
            <w:r w:rsidRPr="00C75BFB">
              <w:rPr>
                <w:rFonts w:ascii="Times New Roman" w:hAnsi="Times New Roman" w:cs="Times New Roman"/>
                <w:i/>
                <w:iCs/>
                <w:sz w:val="24"/>
                <w:szCs w:val="24"/>
                <w:lang w:val="uk-UA"/>
              </w:rPr>
              <w:t xml:space="preserve"> це відносно тверда порода під поверхневими матеріалами, такими як </w:t>
            </w:r>
            <w:proofErr w:type="spellStart"/>
            <w:r w:rsidRPr="00C75BFB">
              <w:rPr>
                <w:rFonts w:ascii="Times New Roman" w:hAnsi="Times New Roman" w:cs="Times New Roman"/>
                <w:i/>
                <w:iCs/>
                <w:sz w:val="24"/>
                <w:szCs w:val="24"/>
                <w:lang w:val="uk-UA"/>
              </w:rPr>
              <w:t>грунт</w:t>
            </w:r>
            <w:proofErr w:type="spellEnd"/>
            <w:r w:rsidRPr="00C75BFB">
              <w:rPr>
                <w:rFonts w:ascii="Times New Roman" w:hAnsi="Times New Roman" w:cs="Times New Roman"/>
                <w:i/>
                <w:iCs/>
                <w:sz w:val="24"/>
                <w:szCs w:val="24"/>
                <w:lang w:val="uk-UA"/>
              </w:rPr>
              <w:t xml:space="preserve"> і гравій</w:t>
            </w:r>
            <w:r w:rsidRPr="00C75BFB">
              <w:rPr>
                <w:rFonts w:ascii="Times New Roman" w:hAnsi="Times New Roman" w:cs="Times New Roman"/>
                <w:i/>
                <w:iCs/>
                <w:sz w:val="24"/>
                <w:szCs w:val="24"/>
                <w:shd w:val="clear" w:color="auto" w:fill="FFFFFF"/>
                <w:lang w:val="ru-RU"/>
              </w:rPr>
              <w:t>.</w:t>
            </w:r>
          </w:p>
        </w:tc>
        <w:tc>
          <w:tcPr>
            <w:tcW w:w="1482"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rPr>
              <w:t>Bedrock</w:t>
            </w:r>
          </w:p>
        </w:tc>
        <w:tc>
          <w:tcPr>
            <w:tcW w:w="5812" w:type="dxa"/>
          </w:tcPr>
          <w:p w:rsidR="006E529D" w:rsidRPr="00C75BFB" w:rsidRDefault="006E529D" w:rsidP="006E529D">
            <w:pPr>
              <w:autoSpaceDE w:val="0"/>
              <w:autoSpaceDN w:val="0"/>
              <w:adjustRightInd w:val="0"/>
              <w:spacing w:before="100"/>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Bedrock is the relatively hard, solid rock beneath surface materials such as soil and grave</w:t>
            </w:r>
            <w:r>
              <w:rPr>
                <w:rFonts w:ascii="Times New Roman" w:hAnsi="Times New Roman" w:cs="Times New Roman"/>
                <w:sz w:val="24"/>
                <w:szCs w:val="24"/>
                <w:shd w:val="clear" w:color="auto" w:fill="FFFFFF"/>
              </w:rPr>
              <w:t>[20]/</w:t>
            </w:r>
          </w:p>
        </w:tc>
      </w:tr>
      <w:tr w:rsidR="006E529D" w:rsidRPr="008519A4" w:rsidTr="000244F5">
        <w:tc>
          <w:tcPr>
            <w:tcW w:w="1555" w:type="dxa"/>
          </w:tcPr>
          <w:p w:rsidR="006E529D" w:rsidRPr="00BB5305" w:rsidRDefault="006E529D" w:rsidP="006E529D">
            <w:pPr>
              <w:autoSpaceDE w:val="0"/>
              <w:autoSpaceDN w:val="0"/>
              <w:adjustRightInd w:val="0"/>
              <w:spacing w:before="100"/>
              <w:ind w:left="-113"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Мікроклональне</w:t>
            </w:r>
            <w:proofErr w:type="spellEnd"/>
            <w:r w:rsidRPr="00BB5305">
              <w:rPr>
                <w:rFonts w:ascii="Times New Roman" w:hAnsi="Times New Roman" w:cs="Times New Roman"/>
                <w:sz w:val="24"/>
                <w:szCs w:val="24"/>
                <w:lang w:val="uk-UA"/>
              </w:rPr>
              <w:t xml:space="preserve"> розмноження</w:t>
            </w:r>
          </w:p>
          <w:p w:rsidR="006E529D" w:rsidRPr="00BB5305" w:rsidRDefault="006E529D" w:rsidP="006E529D">
            <w:pPr>
              <w:ind w:right="-108" w:firstLine="29"/>
              <w:jc w:val="both"/>
              <w:rPr>
                <w:rFonts w:ascii="Times New Roman" w:hAnsi="Times New Roman" w:cs="Times New Roman"/>
                <w:sz w:val="24"/>
                <w:szCs w:val="24"/>
              </w:rPr>
            </w:pPr>
          </w:p>
        </w:tc>
        <w:tc>
          <w:tcPr>
            <w:tcW w:w="6633"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ru-RU"/>
              </w:rPr>
            </w:pPr>
            <w:proofErr w:type="spellStart"/>
            <w:r w:rsidRPr="007D3DD0">
              <w:rPr>
                <w:rFonts w:ascii="Times New Roman" w:hAnsi="Times New Roman" w:cs="Times New Roman"/>
              </w:rPr>
              <w:t>Використання</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технологій</w:t>
            </w:r>
            <w:proofErr w:type="spellEnd"/>
            <w:r w:rsidRPr="007D3DD0">
              <w:rPr>
                <w:rFonts w:ascii="Times New Roman" w:hAnsi="Times New Roman" w:cs="Times New Roman"/>
              </w:rPr>
              <w:t xml:space="preserve"> in vitro </w:t>
            </w:r>
            <w:proofErr w:type="spellStart"/>
            <w:r w:rsidRPr="007D3DD0">
              <w:rPr>
                <w:rFonts w:ascii="Times New Roman" w:hAnsi="Times New Roman" w:cs="Times New Roman"/>
              </w:rPr>
              <w:t>для</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швидкого</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нестатевого</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розмноження</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рослин</w:t>
            </w:r>
            <w:proofErr w:type="spellEnd"/>
            <w:r w:rsidRPr="007D3DD0">
              <w:rPr>
                <w:rFonts w:ascii="Times New Roman" w:hAnsi="Times New Roman" w:cs="Times New Roman"/>
              </w:rPr>
              <w:t xml:space="preserve"> і </w:t>
            </w:r>
            <w:proofErr w:type="spellStart"/>
            <w:r w:rsidRPr="007D3DD0">
              <w:rPr>
                <w:rFonts w:ascii="Times New Roman" w:hAnsi="Times New Roman" w:cs="Times New Roman"/>
              </w:rPr>
              <w:t>отримання</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значної</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кількості</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організмів</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які</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генетично</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ідентичні</w:t>
            </w:r>
            <w:proofErr w:type="spellEnd"/>
            <w:r w:rsidRPr="007D3DD0">
              <w:rPr>
                <w:rFonts w:ascii="Times New Roman" w:hAnsi="Times New Roman" w:cs="Times New Roman"/>
              </w:rPr>
              <w:t xml:space="preserve"> </w:t>
            </w:r>
            <w:proofErr w:type="spellStart"/>
            <w:r w:rsidRPr="007D3DD0">
              <w:rPr>
                <w:rFonts w:ascii="Times New Roman" w:hAnsi="Times New Roman" w:cs="Times New Roman"/>
              </w:rPr>
              <w:t>материнським</w:t>
            </w:r>
            <w:proofErr w:type="spellEnd"/>
            <w:r>
              <w:rPr>
                <w:rFonts w:ascii="Times New Roman" w:hAnsi="Times New Roman" w:cs="Times New Roman"/>
              </w:rPr>
              <w:t xml:space="preserve"> [10]</w:t>
            </w:r>
            <w:r w:rsidRPr="007D3DD0">
              <w:rPr>
                <w:rFonts w:ascii="Times New Roman" w:hAnsi="Times New Roman" w:cs="Times New Roman"/>
              </w:rPr>
              <w:t>.</w:t>
            </w:r>
            <w:r>
              <w:t xml:space="preserve"> </w:t>
            </w:r>
            <w:proofErr w:type="spellStart"/>
            <w:r w:rsidRPr="00BB5305">
              <w:rPr>
                <w:rFonts w:ascii="Times New Roman" w:hAnsi="Times New Roman" w:cs="Times New Roman"/>
                <w:sz w:val="24"/>
                <w:szCs w:val="24"/>
                <w:lang w:val="ru-RU"/>
              </w:rPr>
              <w:t>Розмноження</w:t>
            </w:r>
            <w:proofErr w:type="spellEnd"/>
            <w:r w:rsidRPr="00BB5305">
              <w:rPr>
                <w:rFonts w:ascii="Times New Roman" w:hAnsi="Times New Roman" w:cs="Times New Roman"/>
                <w:sz w:val="24"/>
                <w:szCs w:val="24"/>
                <w:lang w:val="ru-RU"/>
              </w:rPr>
              <w:t xml:space="preserve"> культурою тканин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мікроклональне</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розмноження</w:t>
            </w:r>
            <w:proofErr w:type="spellEnd"/>
            <w:r w:rsidRPr="00BB5305">
              <w:rPr>
                <w:rFonts w:ascii="Times New Roman" w:hAnsi="Times New Roman" w:cs="Times New Roman"/>
                <w:sz w:val="24"/>
                <w:szCs w:val="24"/>
                <w:lang w:val="ru-RU"/>
              </w:rPr>
              <w:t xml:space="preserve">) - </w:t>
            </w:r>
            <w:proofErr w:type="spellStart"/>
            <w:r w:rsidRPr="00BB5305">
              <w:rPr>
                <w:rFonts w:ascii="Times New Roman" w:hAnsi="Times New Roman" w:cs="Times New Roman"/>
                <w:sz w:val="24"/>
                <w:szCs w:val="24"/>
                <w:lang w:val="ru-RU"/>
              </w:rPr>
              <w:t>розмноження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рослин</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від</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дуже</w:t>
            </w:r>
            <w:proofErr w:type="spellEnd"/>
            <w:r w:rsidRPr="00BB5305">
              <w:rPr>
                <w:rFonts w:ascii="Times New Roman" w:hAnsi="Times New Roman" w:cs="Times New Roman"/>
                <w:sz w:val="24"/>
                <w:szCs w:val="24"/>
                <w:lang w:val="ru-RU"/>
              </w:rPr>
              <w:t xml:space="preserve"> маленьких </w:t>
            </w:r>
            <w:proofErr w:type="spellStart"/>
            <w:r w:rsidRPr="00BB5305">
              <w:rPr>
                <w:rFonts w:ascii="Times New Roman" w:hAnsi="Times New Roman" w:cs="Times New Roman"/>
                <w:sz w:val="24"/>
                <w:szCs w:val="24"/>
                <w:lang w:val="ru-RU"/>
              </w:rPr>
              <w:t>частин</w:t>
            </w:r>
            <w:proofErr w:type="spellEnd"/>
            <w:r w:rsidRPr="00BB5305">
              <w:rPr>
                <w:rFonts w:ascii="Times New Roman" w:hAnsi="Times New Roman" w:cs="Times New Roman"/>
                <w:sz w:val="24"/>
                <w:szCs w:val="24"/>
                <w:lang w:val="ru-RU"/>
              </w:rPr>
              <w:t xml:space="preserve"> тканин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клітин</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вирощених</w:t>
            </w:r>
            <w:proofErr w:type="spellEnd"/>
            <w:r w:rsidRPr="00BB5305">
              <w:rPr>
                <w:rFonts w:ascii="Times New Roman" w:hAnsi="Times New Roman" w:cs="Times New Roman"/>
                <w:sz w:val="24"/>
                <w:szCs w:val="24"/>
                <w:lang w:val="ru-RU"/>
              </w:rPr>
              <w:t xml:space="preserve"> в </w:t>
            </w:r>
            <w:proofErr w:type="spellStart"/>
            <w:r w:rsidRPr="00BB5305">
              <w:rPr>
                <w:rFonts w:ascii="Times New Roman" w:hAnsi="Times New Roman" w:cs="Times New Roman"/>
                <w:sz w:val="24"/>
                <w:szCs w:val="24"/>
                <w:lang w:val="ru-RU"/>
              </w:rPr>
              <w:t>пробірці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контейнері</w:t>
            </w:r>
            <w:proofErr w:type="spellEnd"/>
            <w:r w:rsidRPr="00BB5305">
              <w:rPr>
                <w:rFonts w:ascii="Times New Roman" w:hAnsi="Times New Roman" w:cs="Times New Roman"/>
                <w:sz w:val="24"/>
                <w:szCs w:val="24"/>
                <w:lang w:val="ru-RU"/>
              </w:rPr>
              <w:t xml:space="preserve"> з </w:t>
            </w:r>
            <w:proofErr w:type="spellStart"/>
            <w:r w:rsidRPr="00BB5305">
              <w:rPr>
                <w:rFonts w:ascii="Times New Roman" w:hAnsi="Times New Roman" w:cs="Times New Roman"/>
                <w:sz w:val="24"/>
                <w:szCs w:val="24"/>
                <w:lang w:val="ru-RU"/>
              </w:rPr>
              <w:t>регульованим</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середовищем</w:t>
            </w:r>
            <w:proofErr w:type="spellEnd"/>
            <w:r w:rsidRPr="00BB5305">
              <w:rPr>
                <w:rFonts w:ascii="Times New Roman" w:hAnsi="Times New Roman" w:cs="Times New Roman"/>
                <w:sz w:val="24"/>
                <w:szCs w:val="24"/>
                <w:lang w:val="ru-RU"/>
              </w:rPr>
              <w:t xml:space="preserve"> і </w:t>
            </w:r>
            <w:proofErr w:type="spellStart"/>
            <w:r w:rsidRPr="00BB5305">
              <w:rPr>
                <w:rFonts w:ascii="Times New Roman" w:hAnsi="Times New Roman" w:cs="Times New Roman"/>
                <w:sz w:val="24"/>
                <w:szCs w:val="24"/>
                <w:lang w:val="ru-RU"/>
              </w:rPr>
              <w:t>живленням</w:t>
            </w:r>
            <w:proofErr w:type="spellEnd"/>
            <w:r w:rsidRPr="00BB5305">
              <w:rPr>
                <w:rFonts w:ascii="Times New Roman" w:hAnsi="Times New Roman" w:cs="Times New Roman"/>
                <w:sz w:val="24"/>
                <w:szCs w:val="24"/>
                <w:lang w:val="ru-RU"/>
              </w:rPr>
              <w:t>.</w:t>
            </w:r>
          </w:p>
          <w:p w:rsidR="006E529D" w:rsidRPr="007D3DD0" w:rsidRDefault="006E529D" w:rsidP="006E529D">
            <w:pPr>
              <w:ind w:right="-108" w:firstLine="29"/>
              <w:jc w:val="both"/>
              <w:rPr>
                <w:rFonts w:ascii="Times New Roman" w:hAnsi="Times New Roman" w:cs="Times New Roman"/>
                <w:i/>
                <w:iCs/>
                <w:sz w:val="24"/>
                <w:szCs w:val="24"/>
                <w:lang w:val="ru-RU"/>
              </w:rPr>
            </w:pPr>
            <w:proofErr w:type="spellStart"/>
            <w:r w:rsidRPr="007D3DD0">
              <w:rPr>
                <w:rFonts w:ascii="Times New Roman" w:hAnsi="Times New Roman" w:cs="Times New Roman"/>
                <w:i/>
                <w:iCs/>
                <w:sz w:val="24"/>
                <w:szCs w:val="24"/>
                <w:lang w:val="ru-RU"/>
              </w:rPr>
              <w:t>Біологічні</w:t>
            </w:r>
            <w:proofErr w:type="spellEnd"/>
            <w:r w:rsidRPr="007D3DD0">
              <w:rPr>
                <w:rFonts w:ascii="Times New Roman" w:hAnsi="Times New Roman" w:cs="Times New Roman"/>
                <w:i/>
                <w:iCs/>
                <w:sz w:val="24"/>
                <w:szCs w:val="24"/>
                <w:lang w:val="ru-RU"/>
              </w:rPr>
              <w:t xml:space="preserve"> </w:t>
            </w:r>
            <w:proofErr w:type="spellStart"/>
            <w:r w:rsidRPr="007D3DD0">
              <w:rPr>
                <w:rFonts w:ascii="Times New Roman" w:hAnsi="Times New Roman" w:cs="Times New Roman"/>
                <w:i/>
                <w:iCs/>
                <w:sz w:val="24"/>
                <w:szCs w:val="24"/>
                <w:lang w:val="ru-RU"/>
              </w:rPr>
              <w:t>процеси</w:t>
            </w:r>
            <w:proofErr w:type="spellEnd"/>
            <w:r w:rsidRPr="007D3DD0">
              <w:rPr>
                <w:rFonts w:ascii="Times New Roman" w:hAnsi="Times New Roman" w:cs="Times New Roman"/>
                <w:i/>
                <w:iCs/>
                <w:sz w:val="24"/>
                <w:szCs w:val="24"/>
                <w:lang w:val="ru-RU"/>
              </w:rPr>
              <w:t xml:space="preserve">, </w:t>
            </w:r>
            <w:proofErr w:type="spellStart"/>
            <w:r w:rsidRPr="007D3DD0">
              <w:rPr>
                <w:rFonts w:ascii="Times New Roman" w:hAnsi="Times New Roman" w:cs="Times New Roman"/>
                <w:i/>
                <w:iCs/>
                <w:sz w:val="24"/>
                <w:szCs w:val="24"/>
                <w:lang w:val="ru-RU"/>
              </w:rPr>
              <w:t>що</w:t>
            </w:r>
            <w:proofErr w:type="spellEnd"/>
            <w:r w:rsidRPr="007D3DD0">
              <w:rPr>
                <w:rFonts w:ascii="Times New Roman" w:hAnsi="Times New Roman" w:cs="Times New Roman"/>
                <w:i/>
                <w:iCs/>
                <w:sz w:val="24"/>
                <w:szCs w:val="24"/>
                <w:lang w:val="ru-RU"/>
              </w:rPr>
              <w:t xml:space="preserve"> </w:t>
            </w:r>
            <w:proofErr w:type="spellStart"/>
            <w:r w:rsidRPr="007D3DD0">
              <w:rPr>
                <w:rFonts w:ascii="Times New Roman" w:hAnsi="Times New Roman" w:cs="Times New Roman"/>
                <w:i/>
                <w:iCs/>
                <w:sz w:val="24"/>
                <w:szCs w:val="24"/>
                <w:lang w:val="ru-RU"/>
              </w:rPr>
              <w:t>відбуваються</w:t>
            </w:r>
            <w:proofErr w:type="spellEnd"/>
            <w:r w:rsidRPr="007D3DD0">
              <w:rPr>
                <w:rFonts w:ascii="Times New Roman" w:hAnsi="Times New Roman" w:cs="Times New Roman"/>
                <w:i/>
                <w:iCs/>
                <w:sz w:val="24"/>
                <w:szCs w:val="24"/>
                <w:lang w:val="ru-RU"/>
              </w:rPr>
              <w:t xml:space="preserve"> </w:t>
            </w:r>
            <w:proofErr w:type="spellStart"/>
            <w:r w:rsidRPr="007D3DD0">
              <w:rPr>
                <w:rFonts w:ascii="Times New Roman" w:hAnsi="Times New Roman" w:cs="Times New Roman"/>
                <w:i/>
                <w:iCs/>
                <w:sz w:val="24"/>
                <w:szCs w:val="24"/>
                <w:lang w:val="ru-RU"/>
              </w:rPr>
              <w:t>ізольовано</w:t>
            </w:r>
            <w:proofErr w:type="spellEnd"/>
          </w:p>
          <w:p w:rsidR="006E529D" w:rsidRPr="008341C2" w:rsidRDefault="006E529D" w:rsidP="008341C2">
            <w:pPr>
              <w:ind w:right="-108" w:firstLine="29"/>
              <w:jc w:val="both"/>
              <w:rPr>
                <w:rFonts w:ascii="Times New Roman" w:hAnsi="Times New Roman" w:cs="Times New Roman"/>
                <w:sz w:val="24"/>
                <w:szCs w:val="24"/>
                <w:lang w:val="ru-RU"/>
              </w:rPr>
            </w:pPr>
            <w:r>
              <w:rPr>
                <w:rFonts w:ascii="Times New Roman" w:hAnsi="Times New Roman" w:cs="Times New Roman"/>
                <w:i/>
                <w:iCs/>
                <w:sz w:val="24"/>
                <w:szCs w:val="24"/>
                <w:lang w:val="ru-RU"/>
              </w:rPr>
              <w:t>для</w:t>
            </w:r>
            <w:r w:rsidRPr="007D3DD0">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організму</w:t>
            </w:r>
            <w:proofErr w:type="spellEnd"/>
            <w:r w:rsidRPr="007D3DD0">
              <w:rPr>
                <w:rFonts w:ascii="Times New Roman" w:hAnsi="Times New Roman" w:cs="Times New Roman"/>
                <w:i/>
                <w:iCs/>
                <w:sz w:val="24"/>
                <w:szCs w:val="24"/>
                <w:lang w:val="ru-RU"/>
              </w:rPr>
              <w:t xml:space="preserve"> («</w:t>
            </w:r>
            <w:r w:rsidRPr="00C75BFB">
              <w:rPr>
                <w:rFonts w:ascii="Times New Roman" w:hAnsi="Times New Roman" w:cs="Times New Roman"/>
                <w:i/>
                <w:iCs/>
                <w:sz w:val="24"/>
                <w:szCs w:val="24"/>
                <w:lang w:val="ru-RU"/>
              </w:rPr>
              <w:t>у</w:t>
            </w:r>
            <w:r w:rsidRPr="007D3DD0">
              <w:rPr>
                <w:rFonts w:ascii="Times New Roman" w:hAnsi="Times New Roman" w:cs="Times New Roman"/>
                <w:i/>
                <w:iCs/>
                <w:sz w:val="24"/>
                <w:szCs w:val="24"/>
                <w:lang w:val="ru-RU"/>
              </w:rPr>
              <w:t xml:space="preserve"> </w:t>
            </w:r>
            <w:proofErr w:type="spellStart"/>
            <w:r w:rsidRPr="00C75BFB">
              <w:rPr>
                <w:rFonts w:ascii="Times New Roman" w:hAnsi="Times New Roman" w:cs="Times New Roman"/>
                <w:i/>
                <w:iCs/>
                <w:sz w:val="24"/>
                <w:szCs w:val="24"/>
                <w:lang w:val="ru-RU"/>
              </w:rPr>
              <w:t>склі</w:t>
            </w:r>
            <w:proofErr w:type="spellEnd"/>
            <w:r w:rsidRPr="007D3DD0">
              <w:rPr>
                <w:rFonts w:ascii="Times New Roman" w:hAnsi="Times New Roman" w:cs="Times New Roman"/>
                <w:i/>
                <w:iCs/>
                <w:sz w:val="24"/>
                <w:szCs w:val="24"/>
                <w:lang w:val="ru-RU"/>
              </w:rPr>
              <w:t>»).</w:t>
            </w:r>
            <w:r w:rsidRPr="007D3DD0">
              <w:rPr>
                <w:rFonts w:ascii="Times New Roman" w:hAnsi="Times New Roman" w:cs="Times New Roman"/>
                <w:sz w:val="24"/>
                <w:szCs w:val="24"/>
                <w:lang w:val="ru-RU"/>
              </w:rPr>
              <w:t xml:space="preserve"> </w:t>
            </w:r>
            <w:r>
              <w:rPr>
                <w:rFonts w:ascii="Times New Roman" w:hAnsi="Times New Roman" w:cs="Times New Roman"/>
                <w:sz w:val="24"/>
                <w:szCs w:val="24"/>
                <w:lang w:val="uk-UA"/>
              </w:rPr>
              <w:t>Б</w:t>
            </w:r>
            <w:r w:rsidRPr="00BB5305">
              <w:rPr>
                <w:rFonts w:ascii="Times New Roman" w:hAnsi="Times New Roman" w:cs="Times New Roman"/>
                <w:sz w:val="24"/>
                <w:szCs w:val="24"/>
                <w:lang w:val="uk-UA"/>
              </w:rPr>
              <w:t>езстатеве, аналогічне вегетативному, розмноження у культурі «</w:t>
            </w:r>
            <w:proofErr w:type="spellStart"/>
            <w:r w:rsidRPr="00BB5305">
              <w:rPr>
                <w:rFonts w:ascii="Times New Roman" w:hAnsi="Times New Roman" w:cs="Times New Roman"/>
                <w:sz w:val="24"/>
                <w:szCs w:val="24"/>
                <w:lang w:val="uk-UA"/>
              </w:rPr>
              <w:t>invitro</w:t>
            </w:r>
            <w:proofErr w:type="spellEnd"/>
            <w:r w:rsidRPr="00BB5305">
              <w:rPr>
                <w:rFonts w:ascii="Times New Roman" w:hAnsi="Times New Roman" w:cs="Times New Roman"/>
                <w:sz w:val="24"/>
                <w:szCs w:val="24"/>
                <w:lang w:val="uk-UA"/>
              </w:rPr>
              <w:t>», за допомогою якого отримують рослини генетично ідентичні вихідній формі;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Pr>
                <w:rFonts w:ascii="Times New Roman" w:hAnsi="Times New Roman" w:cs="Times New Roman"/>
                <w:sz w:val="24"/>
                <w:szCs w:val="24"/>
              </w:rPr>
              <w:t>I</w:t>
            </w:r>
            <w:r w:rsidRPr="00BB5305">
              <w:rPr>
                <w:rFonts w:ascii="Times New Roman" w:hAnsi="Times New Roman" w:cs="Times New Roman"/>
                <w:sz w:val="24"/>
                <w:szCs w:val="24"/>
              </w:rPr>
              <w:t>n vitro</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Biological processes made to occur in isolation from the organism (’in glass’).</w:t>
            </w:r>
          </w:p>
        </w:tc>
      </w:tr>
      <w:tr w:rsidR="006E529D" w:rsidRPr="008519A4" w:rsidTr="000244F5">
        <w:tc>
          <w:tcPr>
            <w:tcW w:w="1555" w:type="dxa"/>
          </w:tcPr>
          <w:p w:rsidR="006E529D" w:rsidRPr="007D3DD0" w:rsidRDefault="006E529D" w:rsidP="006E529D">
            <w:pPr>
              <w:autoSpaceDE w:val="0"/>
              <w:autoSpaceDN w:val="0"/>
              <w:adjustRightInd w:val="0"/>
              <w:spacing w:before="100"/>
              <w:ind w:left="-113" w:right="-108" w:firstLine="29"/>
              <w:jc w:val="both"/>
              <w:rPr>
                <w:rFonts w:ascii="Times New Roman" w:hAnsi="Times New Roman" w:cs="Times New Roman"/>
                <w:sz w:val="24"/>
                <w:szCs w:val="24"/>
                <w:lang w:val="uk-UA"/>
              </w:rPr>
            </w:pPr>
            <w:r w:rsidRPr="007D3DD0">
              <w:rPr>
                <w:rFonts w:ascii="Times New Roman" w:hAnsi="Times New Roman" w:cs="Times New Roman"/>
                <w:sz w:val="24"/>
                <w:szCs w:val="24"/>
                <w:lang w:val="uk-UA"/>
              </w:rPr>
              <w:t>Мішані ліси</w:t>
            </w:r>
          </w:p>
        </w:tc>
        <w:tc>
          <w:tcPr>
            <w:tcW w:w="6633" w:type="dxa"/>
          </w:tcPr>
          <w:p w:rsidR="006E529D" w:rsidRPr="007D3DD0" w:rsidRDefault="006E529D" w:rsidP="006E529D">
            <w:pPr>
              <w:ind w:right="-108" w:firstLine="29"/>
              <w:jc w:val="both"/>
              <w:rPr>
                <w:rFonts w:ascii="Times New Roman" w:hAnsi="Times New Roman" w:cs="Times New Roman"/>
                <w:i/>
                <w:iCs/>
                <w:sz w:val="24"/>
                <w:szCs w:val="24"/>
                <w:lang w:val="uk-UA"/>
              </w:rPr>
            </w:pPr>
            <w:r w:rsidRPr="007D3DD0">
              <w:rPr>
                <w:rFonts w:ascii="Times New Roman" w:hAnsi="Times New Roman" w:cs="Times New Roman"/>
                <w:i/>
                <w:iCs/>
                <w:sz w:val="24"/>
                <w:szCs w:val="24"/>
                <w:lang w:val="uk-UA"/>
              </w:rPr>
              <w:t>Ліс, у якому жодна з груп видів, таких як хвойні, широколистяні, бамбукові та пальмові, не займає більше 75 відсотків покриву крон</w:t>
            </w:r>
            <w:r>
              <w:rPr>
                <w:rFonts w:ascii="Times New Roman" w:hAnsi="Times New Roman" w:cs="Times New Roman"/>
                <w:i/>
                <w:iCs/>
                <w:sz w:val="24"/>
                <w:szCs w:val="24"/>
                <w:lang w:val="uk-UA"/>
              </w:rPr>
              <w:t xml:space="preserve">ами </w:t>
            </w:r>
            <w:r w:rsidRPr="007D3DD0">
              <w:rPr>
                <w:rFonts w:ascii="Times New Roman" w:hAnsi="Times New Roman" w:cs="Times New Roman"/>
                <w:i/>
                <w:iCs/>
                <w:sz w:val="24"/>
                <w:szCs w:val="24"/>
                <w:lang w:val="uk-UA"/>
              </w:rPr>
              <w:t xml:space="preserve"> дерев.</w:t>
            </w:r>
          </w:p>
        </w:tc>
        <w:tc>
          <w:tcPr>
            <w:tcW w:w="1482" w:type="dxa"/>
          </w:tcPr>
          <w:p w:rsidR="006E529D"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Mixed forest</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012C0F">
              <w:rPr>
                <w:rFonts w:ascii="Times New Roman" w:hAnsi="Times New Roman" w:cs="Times New Roman"/>
                <w:sz w:val="24"/>
                <w:szCs w:val="24"/>
              </w:rPr>
              <w:t>Forest in which none of the species groups such as conifer, broadleaved, bamboo and palm account for more than 75 percent of the tree crown cover.</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Маркування, </w:t>
            </w:r>
            <w:r>
              <w:rPr>
                <w:rFonts w:ascii="Times New Roman" w:hAnsi="Times New Roman" w:cs="Times New Roman"/>
                <w:sz w:val="24"/>
                <w:szCs w:val="24"/>
                <w:lang w:val="uk-UA"/>
              </w:rPr>
              <w:t>е</w:t>
            </w:r>
            <w:r w:rsidRPr="00BB5305">
              <w:rPr>
                <w:rFonts w:ascii="Times New Roman" w:hAnsi="Times New Roman" w:cs="Times New Roman"/>
                <w:sz w:val="24"/>
                <w:szCs w:val="24"/>
                <w:lang w:val="uk-UA"/>
              </w:rPr>
              <w:t>тикетка, ярлик</w:t>
            </w:r>
          </w:p>
          <w:p w:rsidR="006E529D" w:rsidRPr="00BB5305" w:rsidRDefault="006E529D" w:rsidP="006E529D">
            <w:pPr>
              <w:ind w:right="-108" w:firstLine="29"/>
              <w:jc w:val="both"/>
              <w:rPr>
                <w:rFonts w:ascii="Times New Roman" w:hAnsi="Times New Roman" w:cs="Times New Roman"/>
                <w:sz w:val="24"/>
                <w:szCs w:val="24"/>
              </w:rPr>
            </w:pPr>
          </w:p>
        </w:tc>
        <w:tc>
          <w:tcPr>
            <w:tcW w:w="6633" w:type="dxa"/>
            <w:shd w:val="clear" w:color="auto" w:fill="FFFFFF" w:themeFill="background1"/>
          </w:tcPr>
          <w:p w:rsidR="006E529D" w:rsidRPr="007D3DD0" w:rsidRDefault="006E529D" w:rsidP="006E529D">
            <w:pPr>
              <w:ind w:right="-108" w:firstLine="29"/>
              <w:jc w:val="both"/>
              <w:rPr>
                <w:rFonts w:ascii="Times New Roman" w:hAnsi="Times New Roman" w:cs="Times New Roman"/>
                <w:i/>
                <w:iCs/>
                <w:sz w:val="24"/>
                <w:szCs w:val="24"/>
                <w:lang w:val="uk-UA"/>
              </w:rPr>
            </w:pPr>
            <w:r w:rsidRPr="007D3DD0">
              <w:rPr>
                <w:rFonts w:ascii="Times New Roman" w:hAnsi="Times New Roman" w:cs="Times New Roman"/>
                <w:i/>
                <w:iCs/>
                <w:sz w:val="24"/>
                <w:szCs w:val="24"/>
                <w:lang w:val="uk-UA"/>
              </w:rPr>
              <w:t>Після збору насіння мішок або контейнер повинні бути надійно промарковані</w:t>
            </w:r>
            <w:r>
              <w:rPr>
                <w:rFonts w:ascii="Times New Roman" w:hAnsi="Times New Roman" w:cs="Times New Roman"/>
                <w:sz w:val="24"/>
                <w:szCs w:val="24"/>
                <w:lang w:val="uk-UA"/>
              </w:rPr>
              <w:t xml:space="preserve">. </w:t>
            </w:r>
            <w:r w:rsidRPr="007D3DD0">
              <w:rPr>
                <w:rFonts w:ascii="Times New Roman" w:hAnsi="Times New Roman" w:cs="Times New Roman"/>
                <w:sz w:val="24"/>
                <w:szCs w:val="24"/>
                <w:lang w:val="uk-UA"/>
              </w:rPr>
              <w:t xml:space="preserve"> </w:t>
            </w:r>
            <w:r w:rsidRPr="00BB5305">
              <w:rPr>
                <w:rFonts w:ascii="Times New Roman" w:hAnsi="Times New Roman" w:cs="Times New Roman"/>
                <w:sz w:val="24"/>
                <w:szCs w:val="24"/>
                <w:lang w:val="uk-UA"/>
              </w:rPr>
              <w:t xml:space="preserve">Насіння сформованої партії зібране  у  тару-мішок або контейнер: тара повинна бути надійно помічена. </w:t>
            </w:r>
            <w:r w:rsidRPr="007D3DD0">
              <w:rPr>
                <w:rFonts w:ascii="Times New Roman" w:hAnsi="Times New Roman" w:cs="Times New Roman"/>
                <w:i/>
                <w:iCs/>
                <w:sz w:val="24"/>
                <w:szCs w:val="24"/>
                <w:lang w:val="uk-UA"/>
              </w:rPr>
              <w:t>Кольорові етикетки для маркетингу-збуту для різних категорій, раніше були обов'язковими, тепер є  у деяких країнах необов'язковими, але там, де використовуються кольорові етикетки вони повинні бути наступними за категоріями лісового репродуктивного матеріалу:</w:t>
            </w:r>
          </w:p>
          <w:p w:rsidR="006E529D" w:rsidRPr="007D3DD0" w:rsidRDefault="006E529D" w:rsidP="006E529D">
            <w:pPr>
              <w:ind w:right="-108" w:firstLine="29"/>
              <w:jc w:val="both"/>
              <w:rPr>
                <w:rFonts w:ascii="Times New Roman" w:hAnsi="Times New Roman" w:cs="Times New Roman"/>
                <w:i/>
                <w:iCs/>
                <w:sz w:val="24"/>
                <w:szCs w:val="24"/>
                <w:lang w:val="uk-UA"/>
              </w:rPr>
            </w:pPr>
            <w:r w:rsidRPr="007D3DD0">
              <w:rPr>
                <w:rFonts w:ascii="Times New Roman" w:hAnsi="Times New Roman" w:cs="Times New Roman"/>
                <w:i/>
                <w:iCs/>
                <w:sz w:val="24"/>
                <w:szCs w:val="24"/>
                <w:lang w:val="uk-UA"/>
              </w:rPr>
              <w:t>Нормальний – жовтий;</w:t>
            </w:r>
          </w:p>
          <w:p w:rsidR="006E529D" w:rsidRPr="007D3DD0" w:rsidRDefault="006E529D" w:rsidP="006E529D">
            <w:pPr>
              <w:ind w:right="-108" w:firstLine="29"/>
              <w:jc w:val="both"/>
              <w:rPr>
                <w:rFonts w:ascii="Times New Roman" w:hAnsi="Times New Roman" w:cs="Times New Roman"/>
                <w:i/>
                <w:iCs/>
                <w:sz w:val="24"/>
                <w:szCs w:val="24"/>
                <w:lang w:val="uk-UA"/>
              </w:rPr>
            </w:pPr>
            <w:r w:rsidRPr="007D3DD0">
              <w:rPr>
                <w:rFonts w:ascii="Times New Roman" w:hAnsi="Times New Roman" w:cs="Times New Roman"/>
                <w:i/>
                <w:iCs/>
                <w:sz w:val="24"/>
                <w:szCs w:val="24"/>
                <w:lang w:val="uk-UA"/>
              </w:rPr>
              <w:lastRenderedPageBreak/>
              <w:t>Відібраний – зелений;</w:t>
            </w:r>
          </w:p>
          <w:p w:rsidR="006E529D" w:rsidRPr="007D3DD0" w:rsidRDefault="006E529D" w:rsidP="006E529D">
            <w:pPr>
              <w:ind w:right="-108" w:firstLine="29"/>
              <w:jc w:val="both"/>
              <w:rPr>
                <w:rFonts w:ascii="Times New Roman" w:hAnsi="Times New Roman" w:cs="Times New Roman"/>
                <w:i/>
                <w:iCs/>
                <w:sz w:val="24"/>
                <w:szCs w:val="24"/>
                <w:lang w:val="uk-UA"/>
              </w:rPr>
            </w:pPr>
            <w:r w:rsidRPr="007D3DD0">
              <w:rPr>
                <w:rFonts w:ascii="Times New Roman" w:hAnsi="Times New Roman" w:cs="Times New Roman"/>
                <w:i/>
                <w:iCs/>
                <w:sz w:val="24"/>
                <w:szCs w:val="24"/>
                <w:lang w:val="uk-UA"/>
              </w:rPr>
              <w:t>Придатний – рожевий;</w:t>
            </w:r>
          </w:p>
          <w:p w:rsidR="006E529D" w:rsidRPr="007D3DD0" w:rsidRDefault="006E529D" w:rsidP="006E529D">
            <w:pPr>
              <w:ind w:right="-108" w:firstLine="29"/>
              <w:jc w:val="both"/>
              <w:rPr>
                <w:rFonts w:ascii="Times New Roman" w:hAnsi="Times New Roman" w:cs="Times New Roman"/>
                <w:i/>
                <w:iCs/>
                <w:sz w:val="24"/>
                <w:szCs w:val="24"/>
                <w:lang w:val="uk-UA"/>
              </w:rPr>
            </w:pPr>
            <w:r w:rsidRPr="007D3DD0">
              <w:rPr>
                <w:rFonts w:ascii="Times New Roman" w:hAnsi="Times New Roman" w:cs="Times New Roman"/>
                <w:i/>
                <w:iCs/>
                <w:sz w:val="24"/>
                <w:szCs w:val="24"/>
                <w:lang w:val="uk-UA"/>
              </w:rPr>
              <w:t>Перевірений – синій.</w:t>
            </w:r>
          </w:p>
          <w:p w:rsidR="006E529D" w:rsidRPr="00BB5305" w:rsidRDefault="006E529D" w:rsidP="006E529D">
            <w:pPr>
              <w:ind w:right="-108" w:firstLine="604"/>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Pr="00BB5305">
              <w:rPr>
                <w:rFonts w:ascii="Times New Roman" w:hAnsi="Times New Roman" w:cs="Times New Roman"/>
                <w:sz w:val="24"/>
                <w:szCs w:val="24"/>
                <w:lang w:val="uk-UA"/>
              </w:rPr>
              <w:t>рлик, виготовлений із спеціального паперу або іншого міцного матеріалу, призначений для маркування партії лісового репродуктивного матеріалу, який закріплюється зовні та, за бажанням виробника, вкладається всередину упаковки (контейнера), і характеризує партію згідно вимог для відповідної категорії ЛРМ</w:t>
            </w:r>
          </w:p>
        </w:tc>
        <w:tc>
          <w:tcPr>
            <w:tcW w:w="1482" w:type="dxa"/>
          </w:tcPr>
          <w:p w:rsidR="006E529D" w:rsidRPr="00BB5305" w:rsidRDefault="006E529D" w:rsidP="006E529D">
            <w:pPr>
              <w:ind w:right="-108" w:firstLine="29"/>
              <w:jc w:val="both"/>
              <w:rPr>
                <w:rFonts w:ascii="Times New Roman" w:hAnsi="Times New Roman" w:cs="Times New Roman"/>
                <w:i/>
                <w:iCs/>
                <w:sz w:val="24"/>
                <w:szCs w:val="24"/>
                <w:lang w:val="uk-UA"/>
              </w:rPr>
            </w:pPr>
            <w:r w:rsidRPr="00B553F4">
              <w:rPr>
                <w:rFonts w:ascii="Times New Roman" w:hAnsi="Times New Roman" w:cs="Times New Roman"/>
                <w:sz w:val="24"/>
                <w:szCs w:val="24"/>
              </w:rPr>
              <w:lastRenderedPageBreak/>
              <w:t>Labelling</w:t>
            </w:r>
            <w:r w:rsidRPr="00BB5305">
              <w:rPr>
                <w:rFonts w:ascii="Times New Roman" w:hAnsi="Times New Roman" w:cs="Times New Roman"/>
                <w:sz w:val="24"/>
                <w:szCs w:val="24"/>
              </w:rPr>
              <w:t xml:space="preserve"> </w:t>
            </w:r>
          </w:p>
          <w:p w:rsidR="006E529D" w:rsidRPr="00BB5305" w:rsidRDefault="006E529D" w:rsidP="006E529D">
            <w:pPr>
              <w:ind w:right="-108" w:firstLine="29"/>
              <w:jc w:val="both"/>
              <w:rPr>
                <w:rFonts w:ascii="Times New Roman" w:hAnsi="Times New Roman" w:cs="Times New Roman"/>
                <w:sz w:val="24"/>
                <w:szCs w:val="24"/>
              </w:rPr>
            </w:pP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When seed is collected the sack or container must be securely labelled. </w:t>
            </w:r>
            <w:proofErr w:type="spellStart"/>
            <w:r w:rsidRPr="00BB5305">
              <w:rPr>
                <w:rFonts w:ascii="Times New Roman" w:hAnsi="Times New Roman" w:cs="Times New Roman"/>
                <w:sz w:val="24"/>
                <w:szCs w:val="24"/>
              </w:rPr>
              <w:t>Coloured</w:t>
            </w:r>
            <w:proofErr w:type="spellEnd"/>
            <w:r w:rsidRPr="00BB5305">
              <w:rPr>
                <w:rFonts w:ascii="Times New Roman" w:hAnsi="Times New Roman" w:cs="Times New Roman"/>
                <w:sz w:val="24"/>
                <w:szCs w:val="24"/>
              </w:rPr>
              <w:t xml:space="preserve"> labels for marketing under different categories, previously mandatory, are now optional, but where </w:t>
            </w:r>
            <w:proofErr w:type="spellStart"/>
            <w:r w:rsidRPr="00BB5305">
              <w:rPr>
                <w:rFonts w:ascii="Times New Roman" w:hAnsi="Times New Roman" w:cs="Times New Roman"/>
                <w:sz w:val="24"/>
                <w:szCs w:val="24"/>
              </w:rPr>
              <w:t>coloured</w:t>
            </w:r>
            <w:proofErr w:type="spellEnd"/>
            <w:r w:rsidRPr="00BB5305">
              <w:rPr>
                <w:rFonts w:ascii="Times New Roman" w:hAnsi="Times New Roman" w:cs="Times New Roman"/>
                <w:sz w:val="24"/>
                <w:szCs w:val="24"/>
              </w:rPr>
              <w:t xml:space="preserve"> labels are used they must be as follows: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Source-identified </w:t>
            </w:r>
            <w:r w:rsidRPr="00BB5305">
              <w:rPr>
                <w:rFonts w:ascii="Times New Roman" w:hAnsi="Times New Roman" w:cs="Times New Roman"/>
                <w:sz w:val="24"/>
                <w:szCs w:val="24"/>
                <w:lang w:val="uk-UA"/>
              </w:rPr>
              <w:t>-</w:t>
            </w:r>
            <w:r w:rsidRPr="00BB5305">
              <w:rPr>
                <w:rFonts w:ascii="Times New Roman" w:hAnsi="Times New Roman" w:cs="Times New Roman"/>
                <w:sz w:val="24"/>
                <w:szCs w:val="24"/>
              </w:rPr>
              <w:t xml:space="preserve">Yellow </w:t>
            </w:r>
            <w:bookmarkStart w:id="10" w:name="result_box163"/>
            <w:bookmarkEnd w:id="10"/>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Selected</w:t>
            </w:r>
            <w:r w:rsidRPr="00BB5305">
              <w:rPr>
                <w:rFonts w:ascii="Times New Roman" w:hAnsi="Times New Roman" w:cs="Times New Roman"/>
                <w:sz w:val="24"/>
                <w:szCs w:val="24"/>
                <w:lang w:val="uk-UA"/>
              </w:rPr>
              <w:t>-</w:t>
            </w:r>
            <w:r w:rsidRPr="00BB5305">
              <w:rPr>
                <w:rFonts w:ascii="Times New Roman" w:hAnsi="Times New Roman" w:cs="Times New Roman"/>
                <w:sz w:val="24"/>
                <w:szCs w:val="24"/>
              </w:rPr>
              <w:t xml:space="preserve"> Green </w:t>
            </w:r>
            <w:bookmarkStart w:id="11" w:name="result_box164"/>
            <w:bookmarkEnd w:id="11"/>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Qualified</w:t>
            </w:r>
            <w:r w:rsidRPr="00BB5305">
              <w:rPr>
                <w:rFonts w:ascii="Times New Roman" w:hAnsi="Times New Roman" w:cs="Times New Roman"/>
                <w:sz w:val="24"/>
                <w:szCs w:val="24"/>
                <w:lang w:val="uk-UA"/>
              </w:rPr>
              <w:t>-</w:t>
            </w:r>
            <w:r w:rsidRPr="00BB5305">
              <w:rPr>
                <w:rFonts w:ascii="Times New Roman" w:hAnsi="Times New Roman" w:cs="Times New Roman"/>
                <w:sz w:val="24"/>
                <w:szCs w:val="24"/>
              </w:rPr>
              <w:t xml:space="preserve"> Pink</w:t>
            </w:r>
            <w:bookmarkStart w:id="12" w:name="result_box165"/>
            <w:bookmarkEnd w:id="12"/>
            <w:r w:rsidRPr="00BB5305">
              <w:rPr>
                <w:rFonts w:ascii="Times New Roman" w:hAnsi="Times New Roman" w:cs="Times New Roman"/>
                <w:sz w:val="24"/>
                <w:szCs w:val="24"/>
              </w:rPr>
              <w:t xml:space="preserve"> </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Tested</w:t>
            </w:r>
            <w:r w:rsidRPr="00BB5305">
              <w:rPr>
                <w:rFonts w:ascii="Times New Roman" w:hAnsi="Times New Roman" w:cs="Times New Roman"/>
                <w:sz w:val="24"/>
                <w:szCs w:val="24"/>
                <w:lang w:val="uk-UA"/>
              </w:rPr>
              <w:t>-</w:t>
            </w:r>
            <w:r w:rsidRPr="00BB5305">
              <w:rPr>
                <w:rFonts w:ascii="Times New Roman" w:hAnsi="Times New Roman" w:cs="Times New Roman"/>
                <w:sz w:val="24"/>
                <w:szCs w:val="24"/>
              </w:rPr>
              <w:t xml:space="preserve"> Blue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11. 26</w:t>
            </w:r>
            <w:r>
              <w:rPr>
                <w:rFonts w:ascii="Times New Roman" w:hAnsi="Times New Roman" w:cs="Times New Roman"/>
                <w:sz w:val="24"/>
                <w:szCs w:val="24"/>
                <w:shd w:val="clear" w:color="auto" w:fill="FFFFFF"/>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Маргінальна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популяція</w:t>
            </w:r>
            <w:proofErr w:type="spellEnd"/>
          </w:p>
        </w:tc>
        <w:tc>
          <w:tcPr>
            <w:tcW w:w="6633" w:type="dxa"/>
          </w:tcPr>
          <w:p w:rsidR="006E529D" w:rsidRPr="007D3DD0" w:rsidRDefault="006E529D" w:rsidP="006E529D">
            <w:pPr>
              <w:ind w:right="-108" w:firstLine="29"/>
              <w:jc w:val="both"/>
              <w:rPr>
                <w:rFonts w:ascii="Times New Roman" w:hAnsi="Times New Roman" w:cs="Times New Roman"/>
                <w:i/>
                <w:iCs/>
                <w:sz w:val="24"/>
                <w:szCs w:val="24"/>
                <w:lang w:val="ru-RU"/>
              </w:rPr>
            </w:pPr>
            <w:r w:rsidRPr="007D3DD0">
              <w:rPr>
                <w:rFonts w:ascii="Times New Roman" w:hAnsi="Times New Roman" w:cs="Times New Roman"/>
                <w:i/>
                <w:iCs/>
                <w:sz w:val="24"/>
                <w:szCs w:val="24"/>
                <w:lang w:val="uk-UA"/>
              </w:rPr>
              <w:t>Популяція, близька до межі (границі ареалу) поширення виду</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Marginal population</w:t>
            </w:r>
          </w:p>
        </w:tc>
        <w:tc>
          <w:tcPr>
            <w:tcW w:w="5812" w:type="dxa"/>
          </w:tcPr>
          <w:p w:rsidR="006E529D" w:rsidRPr="007D3DD0"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close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limit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distribution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species</w:t>
            </w:r>
            <w:r>
              <w:rPr>
                <w:rFonts w:ascii="Times New Roman" w:hAnsi="Times New Roman" w:cs="Times New Roman"/>
                <w:sz w:val="24"/>
                <w:szCs w:val="24"/>
              </w:rPr>
              <w:t>[19]</w:t>
            </w:r>
          </w:p>
        </w:tc>
      </w:tr>
      <w:tr w:rsidR="006E529D" w:rsidRPr="007A7FA2"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Мутації</w:t>
            </w:r>
          </w:p>
          <w:p w:rsidR="006E529D" w:rsidRPr="00BB5305" w:rsidRDefault="006E529D" w:rsidP="006E529D">
            <w:pPr>
              <w:ind w:right="-108" w:firstLine="29"/>
              <w:jc w:val="both"/>
              <w:rPr>
                <w:rFonts w:ascii="Times New Roman" w:hAnsi="Times New Roman" w:cs="Times New Roman"/>
                <w:sz w:val="24"/>
                <w:szCs w:val="24"/>
                <w:lang w:val="uk-UA"/>
              </w:rPr>
            </w:pPr>
          </w:p>
        </w:tc>
        <w:tc>
          <w:tcPr>
            <w:tcW w:w="6633"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Раптові природні або штучні спадкові зміни генетичного матеріалу, що приводять до змін тих чи інших ознак і організму. </w:t>
            </w:r>
            <w:r w:rsidRPr="00A863F2">
              <w:rPr>
                <w:rFonts w:ascii="Times New Roman" w:hAnsi="Times New Roman" w:cs="Times New Roman"/>
                <w:i/>
                <w:iCs/>
                <w:sz w:val="24"/>
                <w:szCs w:val="24"/>
                <w:lang w:val="uk-UA"/>
              </w:rPr>
              <w:t xml:space="preserve">Мутації є спадкова зміна, не спричинена сегрегацією чи генетичною рекомбінацією. Це може виникнути внаслідок хімічної зміни ДНК або структурної зміни ДНК або хромосоми, див. також інверсію та </w:t>
            </w:r>
            <w:proofErr w:type="spellStart"/>
            <w:r w:rsidRPr="00A863F2">
              <w:rPr>
                <w:rFonts w:ascii="Times New Roman" w:hAnsi="Times New Roman" w:cs="Times New Roman"/>
                <w:i/>
                <w:iCs/>
                <w:sz w:val="24"/>
                <w:szCs w:val="24"/>
                <w:lang w:val="uk-UA"/>
              </w:rPr>
              <w:t>транслокацію</w:t>
            </w:r>
            <w:proofErr w:type="spellEnd"/>
            <w:r w:rsidRPr="00A863F2">
              <w:rPr>
                <w:rFonts w:ascii="Times New Roman" w:hAnsi="Times New Roman" w:cs="Times New Roman"/>
                <w:i/>
                <w:iCs/>
                <w:sz w:val="24"/>
                <w:szCs w:val="24"/>
                <w:lang w:val="uk-UA"/>
              </w:rPr>
              <w:t>.</w:t>
            </w:r>
            <w:r w:rsidRPr="00BB5305">
              <w:rPr>
                <w:rFonts w:ascii="Times New Roman" w:hAnsi="Times New Roman" w:cs="Times New Roman"/>
                <w:sz w:val="24"/>
                <w:szCs w:val="24"/>
                <w:lang w:val="uk-UA"/>
              </w:rPr>
              <w:t xml:space="preserve"> </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Mutation</w:t>
            </w:r>
          </w:p>
        </w:tc>
        <w:tc>
          <w:tcPr>
            <w:tcW w:w="5812" w:type="dxa"/>
          </w:tcPr>
          <w:p w:rsidR="006E529D" w:rsidRPr="00E55A8E"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Mutations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are</w:t>
            </w:r>
            <w:r w:rsidRPr="00BB5305">
              <w:rPr>
                <w:rFonts w:ascii="Times New Roman" w:hAnsi="Times New Roman" w:cs="Times New Roman"/>
                <w:sz w:val="24"/>
                <w:szCs w:val="24"/>
                <w:lang w:val="uk-UA"/>
              </w:rPr>
              <w:t xml:space="preserve"> а </w:t>
            </w:r>
            <w:r w:rsidRPr="00BB5305">
              <w:rPr>
                <w:rFonts w:ascii="Times New Roman" w:hAnsi="Times New Roman" w:cs="Times New Roman"/>
                <w:sz w:val="24"/>
                <w:szCs w:val="24"/>
              </w:rPr>
              <w:t>heritable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change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not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caused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segregation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genetic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recombination.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arise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chemical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change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DNA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 structural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change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DNA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chromosome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also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inversion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and</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translocation</w:t>
            </w:r>
            <w:r>
              <w:rPr>
                <w:rFonts w:ascii="Times New Roman" w:hAnsi="Times New Roman" w:cs="Times New Roman"/>
                <w:sz w:val="24"/>
                <w:szCs w:val="24"/>
              </w:rPr>
              <w:t>[</w:t>
            </w:r>
            <w:proofErr w:type="gramEnd"/>
            <w:r>
              <w:rPr>
                <w:rFonts w:ascii="Times New Roman" w:hAnsi="Times New Roman" w:cs="Times New Roman"/>
                <w:sz w:val="24"/>
                <w:szCs w:val="24"/>
              </w:rPr>
              <w:t>20]</w:t>
            </w:r>
            <w:r w:rsidRPr="00BB5305">
              <w:rPr>
                <w:rFonts w:ascii="Times New Roman" w:hAnsi="Times New Roman" w:cs="Times New Roman"/>
                <w:sz w:val="24"/>
                <w:szCs w:val="24"/>
              </w:rPr>
              <w:t>.</w:t>
            </w:r>
            <w:r w:rsidRPr="00BB5305">
              <w:rPr>
                <w:rFonts w:ascii="Times New Roman" w:hAnsi="Times New Roman" w:cs="Times New Roman"/>
                <w:sz w:val="24"/>
                <w:szCs w:val="24"/>
                <w:lang w:val="uk-UA"/>
              </w:rPr>
              <w:t xml:space="preserve"> </w:t>
            </w:r>
          </w:p>
        </w:tc>
      </w:tr>
      <w:tr w:rsidR="006E529D" w:rsidRPr="003700A7"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Маса 1000 насінин</w:t>
            </w:r>
          </w:p>
          <w:p w:rsidR="006E529D" w:rsidRPr="00BB5305" w:rsidRDefault="006E529D" w:rsidP="006E529D">
            <w:pPr>
              <w:ind w:right="-108" w:firstLine="29"/>
              <w:jc w:val="both"/>
              <w:rPr>
                <w:rFonts w:ascii="Times New Roman" w:hAnsi="Times New Roman" w:cs="Times New Roman"/>
                <w:sz w:val="24"/>
                <w:szCs w:val="24"/>
                <w:lang w:val="uk-UA"/>
              </w:rPr>
            </w:pPr>
          </w:p>
        </w:tc>
        <w:tc>
          <w:tcPr>
            <w:tcW w:w="6633" w:type="dxa"/>
          </w:tcPr>
          <w:p w:rsidR="006E529D" w:rsidRPr="00A863F2"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A863F2">
              <w:rPr>
                <w:rFonts w:ascii="Times New Roman" w:hAnsi="Times New Roman" w:cs="Times New Roman"/>
                <w:i/>
                <w:iCs/>
                <w:sz w:val="24"/>
                <w:szCs w:val="24"/>
                <w:lang w:val="uk-UA"/>
              </w:rPr>
              <w:t>Маса 1000 насінин, визначена за стандартною методикою й виражена в грамах.</w:t>
            </w:r>
          </w:p>
          <w:p w:rsidR="006E529D" w:rsidRPr="00BB5305" w:rsidRDefault="006E529D" w:rsidP="006E529D">
            <w:pPr>
              <w:ind w:right="-108" w:firstLine="29"/>
              <w:jc w:val="both"/>
              <w:rPr>
                <w:rFonts w:ascii="Times New Roman" w:hAnsi="Times New Roman" w:cs="Times New Roman"/>
                <w:sz w:val="24"/>
                <w:szCs w:val="24"/>
                <w:lang w:val="uk-UA"/>
              </w:rPr>
            </w:pP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3700A7">
              <w:rPr>
                <w:rFonts w:ascii="Times New Roman" w:hAnsi="Times New Roman" w:cs="Times New Roman"/>
                <w:sz w:val="24"/>
                <w:szCs w:val="24"/>
                <w:lang w:val="uk-UA"/>
              </w:rPr>
              <w:t>The</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weight</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of</w:t>
            </w:r>
            <w:proofErr w:type="spellEnd"/>
            <w:r w:rsidRPr="003700A7">
              <w:rPr>
                <w:rFonts w:ascii="Times New Roman" w:hAnsi="Times New Roman" w:cs="Times New Roman"/>
                <w:sz w:val="24"/>
                <w:szCs w:val="24"/>
                <w:lang w:val="uk-UA"/>
              </w:rPr>
              <w:t xml:space="preserve"> 1000 </w:t>
            </w:r>
            <w:proofErr w:type="spellStart"/>
            <w:r w:rsidRPr="003700A7">
              <w:rPr>
                <w:rFonts w:ascii="Times New Roman" w:hAnsi="Times New Roman" w:cs="Times New Roman"/>
                <w:sz w:val="24"/>
                <w:szCs w:val="24"/>
                <w:lang w:val="uk-UA"/>
              </w:rPr>
              <w:t>seeds</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3700A7">
              <w:rPr>
                <w:rFonts w:ascii="Times New Roman" w:hAnsi="Times New Roman" w:cs="Times New Roman"/>
                <w:sz w:val="24"/>
                <w:szCs w:val="24"/>
                <w:lang w:val="uk-UA"/>
              </w:rPr>
              <w:t>The</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weight</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of</w:t>
            </w:r>
            <w:proofErr w:type="spellEnd"/>
            <w:r w:rsidRPr="003700A7">
              <w:rPr>
                <w:rFonts w:ascii="Times New Roman" w:hAnsi="Times New Roman" w:cs="Times New Roman"/>
                <w:sz w:val="24"/>
                <w:szCs w:val="24"/>
                <w:lang w:val="uk-UA"/>
              </w:rPr>
              <w:t xml:space="preserve"> 1000 </w:t>
            </w:r>
            <w:proofErr w:type="spellStart"/>
            <w:r w:rsidRPr="003700A7">
              <w:rPr>
                <w:rFonts w:ascii="Times New Roman" w:hAnsi="Times New Roman" w:cs="Times New Roman"/>
                <w:sz w:val="24"/>
                <w:szCs w:val="24"/>
                <w:lang w:val="uk-UA"/>
              </w:rPr>
              <w:t>seeds</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determined</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by</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standard</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methods</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and</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expressed</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in</w:t>
            </w:r>
            <w:proofErr w:type="spellEnd"/>
            <w:r w:rsidRPr="003700A7">
              <w:rPr>
                <w:rFonts w:ascii="Times New Roman" w:hAnsi="Times New Roman" w:cs="Times New Roman"/>
                <w:sz w:val="24"/>
                <w:szCs w:val="24"/>
                <w:lang w:val="uk-UA"/>
              </w:rPr>
              <w:t xml:space="preserve"> </w:t>
            </w:r>
            <w:proofErr w:type="spellStart"/>
            <w:r w:rsidRPr="003700A7">
              <w:rPr>
                <w:rFonts w:ascii="Times New Roman" w:hAnsi="Times New Roman" w:cs="Times New Roman"/>
                <w:sz w:val="24"/>
                <w:szCs w:val="24"/>
                <w:lang w:val="uk-UA"/>
              </w:rPr>
              <w:t>grams</w:t>
            </w:r>
            <w:proofErr w:type="spellEnd"/>
            <w:r>
              <w:rPr>
                <w:rFonts w:ascii="Times New Roman" w:hAnsi="Times New Roman" w:cs="Times New Roman"/>
                <w:sz w:val="24"/>
                <w:szCs w:val="24"/>
              </w:rPr>
              <w:t>[21]</w:t>
            </w:r>
            <w:r w:rsidRPr="003700A7">
              <w:rPr>
                <w:rFonts w:ascii="Times New Roman" w:hAnsi="Times New Roman" w:cs="Times New Roman"/>
                <w:sz w:val="24"/>
                <w:szCs w:val="24"/>
                <w:lang w:val="uk-UA"/>
              </w:rPr>
              <w:t>.</w:t>
            </w:r>
          </w:p>
        </w:tc>
      </w:tr>
      <w:tr w:rsidR="006E529D" w:rsidRPr="0012720A" w:rsidTr="000244F5">
        <w:tc>
          <w:tcPr>
            <w:tcW w:w="1555" w:type="dxa"/>
          </w:tcPr>
          <w:p w:rsidR="006E529D" w:rsidRPr="00BB5305" w:rsidRDefault="006E529D" w:rsidP="006E529D">
            <w:pPr>
              <w:ind w:right="-108" w:hanging="113"/>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Національний реєстр</w:t>
            </w:r>
          </w:p>
        </w:tc>
        <w:tc>
          <w:tcPr>
            <w:tcW w:w="6633" w:type="dxa"/>
          </w:tcPr>
          <w:p w:rsidR="006E529D" w:rsidRPr="00A863F2" w:rsidRDefault="006E529D" w:rsidP="006E529D">
            <w:pPr>
              <w:ind w:right="-108" w:firstLine="29"/>
              <w:jc w:val="both"/>
              <w:rPr>
                <w:rFonts w:ascii="Times New Roman" w:hAnsi="Times New Roman" w:cs="Times New Roman"/>
                <w:i/>
                <w:iCs/>
                <w:sz w:val="24"/>
                <w:szCs w:val="24"/>
                <w:lang w:val="uk-UA"/>
              </w:rPr>
            </w:pPr>
            <w:r w:rsidRPr="00A863F2">
              <w:rPr>
                <w:rFonts w:ascii="Times New Roman" w:hAnsi="Times New Roman" w:cs="Times New Roman"/>
                <w:i/>
                <w:iCs/>
                <w:sz w:val="24"/>
                <w:szCs w:val="24"/>
                <w:lang w:val="uk-UA"/>
              </w:rPr>
              <w:t>Національний реєстром Затверджено основний матеріал який  є джерелом всієї інформації про затвердження основного матеріалу. Державний реє</w:t>
            </w:r>
            <w:r w:rsidRPr="00A863F2">
              <w:rPr>
                <w:rFonts w:ascii="Times New Roman" w:hAnsi="Times New Roman" w:cs="Times New Roman"/>
                <w:i/>
                <w:iCs/>
                <w:sz w:val="24"/>
                <w:szCs w:val="24"/>
              </w:rPr>
              <w:t>c</w:t>
            </w:r>
            <w:proofErr w:type="spellStart"/>
            <w:r w:rsidRPr="00A863F2">
              <w:rPr>
                <w:rFonts w:ascii="Times New Roman" w:hAnsi="Times New Roman" w:cs="Times New Roman"/>
                <w:i/>
                <w:iCs/>
                <w:sz w:val="24"/>
                <w:szCs w:val="24"/>
                <w:lang w:val="uk-UA"/>
              </w:rPr>
              <w:t>тратор</w:t>
            </w:r>
            <w:proofErr w:type="spellEnd"/>
            <w:r w:rsidRPr="00A863F2">
              <w:rPr>
                <w:rFonts w:ascii="Times New Roman" w:hAnsi="Times New Roman" w:cs="Times New Roman"/>
                <w:i/>
                <w:iCs/>
                <w:sz w:val="24"/>
                <w:szCs w:val="24"/>
                <w:lang w:val="uk-UA"/>
              </w:rPr>
              <w:t xml:space="preserve"> веде Реєстр та затверджує всі матеріали.</w:t>
            </w:r>
          </w:p>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 xml:space="preserve">Кожному запису основного матеріалу (одиницю схвалення) до Реєстру присвоюється унікальний код </w:t>
            </w:r>
            <w:proofErr w:type="spellStart"/>
            <w:r w:rsidRPr="00BB5305">
              <w:rPr>
                <w:rFonts w:ascii="Times New Roman" w:hAnsi="Times New Roman" w:cs="Times New Roman"/>
                <w:sz w:val="24"/>
                <w:szCs w:val="24"/>
                <w:lang w:val="uk-UA"/>
              </w:rPr>
              <w:t>регістрації</w:t>
            </w:r>
            <w:proofErr w:type="spellEnd"/>
            <w:r w:rsidRPr="00BB5305">
              <w:rPr>
                <w:rFonts w:ascii="Times New Roman" w:hAnsi="Times New Roman" w:cs="Times New Roman"/>
                <w:sz w:val="24"/>
                <w:szCs w:val="24"/>
                <w:lang w:val="uk-UA"/>
              </w:rPr>
              <w:t xml:space="preserve"> особистості:</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National Register</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National Register of Approved Basic Material</w:t>
            </w:r>
            <w:r w:rsidRPr="00BB5305">
              <w:rPr>
                <w:rFonts w:ascii="Times New Roman" w:hAnsi="Times New Roman" w:cs="Times New Roman"/>
                <w:sz w:val="24"/>
                <w:szCs w:val="24"/>
                <w:lang w:val="uk-UA"/>
              </w:rPr>
              <w:t>,</w:t>
            </w:r>
            <w:r w:rsidRPr="00BB5305">
              <w:rPr>
                <w:rFonts w:ascii="Times New Roman" w:hAnsi="Times New Roman" w:cs="Times New Roman"/>
                <w:sz w:val="24"/>
                <w:szCs w:val="24"/>
              </w:rPr>
              <w:t xml:space="preserve"> is the source of all information on approved Basic Material. </w:t>
            </w:r>
            <w:r w:rsidRPr="00B553F4">
              <w:rPr>
                <w:rFonts w:ascii="Times New Roman" w:hAnsi="Times New Roman" w:cs="Times New Roman"/>
                <w:sz w:val="24"/>
                <w:szCs w:val="24"/>
              </w:rPr>
              <w:t>The Forestry Commission maintains the Register</w:t>
            </w:r>
            <w:r w:rsidRPr="00BB5305">
              <w:rPr>
                <w:rFonts w:ascii="Times New Roman" w:hAnsi="Times New Roman" w:cs="Times New Roman"/>
                <w:sz w:val="24"/>
                <w:szCs w:val="24"/>
              </w:rPr>
              <w:t xml:space="preserve"> and approves all material</w:t>
            </w:r>
            <w:r>
              <w:rPr>
                <w:rFonts w:ascii="Times New Roman" w:hAnsi="Times New Roman" w:cs="Times New Roman"/>
                <w:sz w:val="24"/>
                <w:szCs w:val="24"/>
              </w:rPr>
              <w:t xml:space="preserve"> [26]</w:t>
            </w:r>
            <w:r w:rsidRPr="00BB5305">
              <w:rPr>
                <w:rFonts w:ascii="Times New Roman" w:hAnsi="Times New Roman" w:cs="Times New Roman"/>
                <w:sz w:val="24"/>
                <w:szCs w:val="24"/>
              </w:rPr>
              <w:t xml:space="preserve">. </w:t>
            </w:r>
          </w:p>
          <w:p w:rsidR="006E529D" w:rsidRPr="00C14C33" w:rsidRDefault="006E529D" w:rsidP="006E529D">
            <w:pPr>
              <w:ind w:right="-108" w:firstLine="29"/>
              <w:jc w:val="both"/>
              <w:rPr>
                <w:rFonts w:ascii="Times New Roman" w:hAnsi="Times New Roman" w:cs="Times New Roman"/>
                <w:i/>
                <w:iCs/>
                <w:sz w:val="24"/>
                <w:szCs w:val="24"/>
                <w:lang w:val="uk-UA"/>
              </w:rPr>
            </w:pPr>
            <w:r w:rsidRPr="00BB5305">
              <w:rPr>
                <w:rFonts w:ascii="Times New Roman" w:hAnsi="Times New Roman" w:cs="Times New Roman"/>
                <w:sz w:val="24"/>
                <w:szCs w:val="24"/>
              </w:rPr>
              <w:t>Each entry of Basic Material (unit of approval) in the Register is given a unique register identity encoding:</w:t>
            </w:r>
          </w:p>
        </w:tc>
      </w:tr>
      <w:tr w:rsidR="00FE585C" w:rsidRPr="00FE585C" w:rsidTr="000244F5">
        <w:tc>
          <w:tcPr>
            <w:tcW w:w="1555" w:type="dxa"/>
          </w:tcPr>
          <w:p w:rsidR="00FE585C" w:rsidRPr="00CB2726" w:rsidRDefault="00FE585C" w:rsidP="006E529D">
            <w:pPr>
              <w:ind w:right="-108" w:firstLine="29"/>
              <w:jc w:val="both"/>
              <w:rPr>
                <w:rFonts w:ascii="Times New Roman" w:hAnsi="Times New Roman" w:cs="Times New Roman"/>
                <w:sz w:val="24"/>
                <w:szCs w:val="24"/>
                <w:lang w:val="uk-UA"/>
              </w:rPr>
            </w:pPr>
            <w:r w:rsidRPr="00CB2726">
              <w:rPr>
                <w:rFonts w:ascii="Times New Roman" w:eastAsia="Times New Roman" w:hAnsi="Times New Roman" w:cs="Times New Roman"/>
                <w:bCs/>
                <w:color w:val="000000"/>
                <w:sz w:val="24"/>
                <w:szCs w:val="24"/>
                <w:shd w:val="clear" w:color="auto" w:fill="FFFFFF"/>
                <w:lang w:val="uk-UA"/>
              </w:rPr>
              <w:t>Насіннєвий контроль</w:t>
            </w:r>
          </w:p>
        </w:tc>
        <w:tc>
          <w:tcPr>
            <w:tcW w:w="6633" w:type="dxa"/>
          </w:tcPr>
          <w:p w:rsidR="00FE585C" w:rsidRPr="00CB2726" w:rsidRDefault="00FE585C" w:rsidP="00CB2726">
            <w:pPr>
              <w:ind w:right="-108" w:firstLine="29"/>
              <w:jc w:val="both"/>
              <w:rPr>
                <w:rFonts w:ascii="Times New Roman" w:hAnsi="Times New Roman" w:cs="Times New Roman"/>
                <w:i/>
                <w:iCs/>
                <w:sz w:val="24"/>
                <w:szCs w:val="24"/>
                <w:lang w:val="uk-UA"/>
              </w:rPr>
            </w:pPr>
            <w:r w:rsidRPr="00CB2726">
              <w:rPr>
                <w:rFonts w:ascii="Times New Roman" w:eastAsia="Times New Roman" w:hAnsi="Times New Roman" w:cs="Times New Roman"/>
                <w:color w:val="000000"/>
                <w:sz w:val="24"/>
                <w:szCs w:val="24"/>
                <w:shd w:val="clear" w:color="auto" w:fill="FFFFFF"/>
                <w:lang w:val="uk-UA"/>
              </w:rPr>
              <w:t>- система заходів з перевірки посівних якостей насіння в процесі його виробництва, зберігання, реалізації та використання. державний та внутрішньогосподарський контроль сортових і посівних якостей насіння (садивного матеріалу)</w:t>
            </w:r>
            <w:r w:rsidRPr="00CB2726">
              <w:rPr>
                <w:rFonts w:ascii="Times New Roman" w:hAnsi="Times New Roman" w:cs="Times New Roman"/>
                <w:i/>
                <w:iCs/>
                <w:sz w:val="24"/>
                <w:szCs w:val="24"/>
                <w:lang w:val="uk-UA"/>
              </w:rPr>
              <w:t xml:space="preserve"> </w:t>
            </w:r>
            <w:r w:rsidR="00CB2726" w:rsidRPr="00CB2726">
              <w:rPr>
                <w:rFonts w:ascii="Times New Roman" w:hAnsi="Times New Roman" w:cs="Times New Roman"/>
                <w:iCs/>
                <w:sz w:val="24"/>
                <w:szCs w:val="24"/>
                <w:lang w:val="uk-UA"/>
              </w:rPr>
              <w:t>[</w:t>
            </w:r>
            <w:r w:rsidR="00CB2726" w:rsidRPr="00CB2726">
              <w:rPr>
                <w:rFonts w:ascii="Times New Roman" w:hAnsi="Times New Roman" w:cs="Times New Roman"/>
                <w:iCs/>
                <w:sz w:val="24"/>
                <w:szCs w:val="24"/>
                <w:lang w:val="ru-RU"/>
              </w:rPr>
              <w:t>10</w:t>
            </w:r>
            <w:r w:rsidR="00CB2726" w:rsidRPr="00CB2726">
              <w:rPr>
                <w:rFonts w:ascii="Times New Roman" w:hAnsi="Times New Roman" w:cs="Times New Roman"/>
                <w:iCs/>
                <w:sz w:val="24"/>
                <w:szCs w:val="24"/>
                <w:lang w:val="uk-UA"/>
              </w:rPr>
              <w:t>]</w:t>
            </w:r>
            <w:r w:rsidRPr="00CB2726">
              <w:rPr>
                <w:rFonts w:ascii="Times New Roman" w:hAnsi="Times New Roman" w:cs="Times New Roman"/>
                <w:iCs/>
                <w:sz w:val="24"/>
                <w:szCs w:val="24"/>
                <w:lang w:val="uk-UA"/>
              </w:rPr>
              <w:t>.</w:t>
            </w:r>
          </w:p>
        </w:tc>
        <w:tc>
          <w:tcPr>
            <w:tcW w:w="1482" w:type="dxa"/>
          </w:tcPr>
          <w:p w:rsidR="00FE585C" w:rsidRPr="00FE585C" w:rsidRDefault="00CB2726" w:rsidP="006E529D">
            <w:pPr>
              <w:ind w:right="-108" w:firstLine="29"/>
              <w:jc w:val="both"/>
              <w:rPr>
                <w:rFonts w:ascii="Times New Roman" w:hAnsi="Times New Roman" w:cs="Times New Roman"/>
                <w:sz w:val="24"/>
                <w:szCs w:val="24"/>
                <w:lang w:val="uk-UA"/>
              </w:rPr>
            </w:pPr>
            <w:proofErr w:type="spellStart"/>
            <w:r w:rsidRPr="00CB2726">
              <w:rPr>
                <w:rFonts w:ascii="Times New Roman" w:hAnsi="Times New Roman" w:cs="Times New Roman"/>
                <w:sz w:val="24"/>
                <w:szCs w:val="24"/>
                <w:lang w:val="uk-UA"/>
              </w:rPr>
              <w:t>Seed</w:t>
            </w:r>
            <w:proofErr w:type="spellEnd"/>
            <w:r w:rsidRPr="00CB2726">
              <w:rPr>
                <w:rFonts w:ascii="Times New Roman" w:hAnsi="Times New Roman" w:cs="Times New Roman"/>
                <w:sz w:val="24"/>
                <w:szCs w:val="24"/>
                <w:lang w:val="uk-UA"/>
              </w:rPr>
              <w:t xml:space="preserve"> </w:t>
            </w:r>
            <w:proofErr w:type="spellStart"/>
            <w:r w:rsidRPr="00CB2726">
              <w:rPr>
                <w:rFonts w:ascii="Times New Roman" w:hAnsi="Times New Roman" w:cs="Times New Roman"/>
                <w:sz w:val="24"/>
                <w:szCs w:val="24"/>
                <w:lang w:val="uk-UA"/>
              </w:rPr>
              <w:t>control</w:t>
            </w:r>
            <w:proofErr w:type="spellEnd"/>
          </w:p>
        </w:tc>
        <w:tc>
          <w:tcPr>
            <w:tcW w:w="5812" w:type="dxa"/>
          </w:tcPr>
          <w:p w:rsidR="00FE585C" w:rsidRPr="00CB2726" w:rsidRDefault="00CB2726" w:rsidP="00CB2726">
            <w:pPr>
              <w:ind w:right="-108" w:firstLine="29"/>
              <w:jc w:val="both"/>
              <w:rPr>
                <w:rFonts w:ascii="Times New Roman" w:hAnsi="Times New Roman" w:cs="Times New Roman"/>
                <w:i/>
                <w:sz w:val="24"/>
                <w:szCs w:val="24"/>
                <w:lang w:val="uk-UA"/>
              </w:rPr>
            </w:pPr>
            <w:r w:rsidRPr="00CB2726">
              <w:rPr>
                <w:rFonts w:ascii="Times New Roman" w:hAnsi="Times New Roman" w:cs="Times New Roman"/>
                <w:i/>
                <w:sz w:val="24"/>
                <w:szCs w:val="24"/>
              </w:rPr>
              <w:t>A</w:t>
            </w:r>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system</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of</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measures</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to</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check</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the</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sowing</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qualities</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of</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seeds</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in</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the</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process</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of</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their</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production</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storage</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sale</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and</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use</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state</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and</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intra-farm</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control</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of</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varietal</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and</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sowing</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qualities</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of</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seeds</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planting</w:t>
            </w:r>
            <w:proofErr w:type="spellEnd"/>
            <w:r w:rsidRPr="00CB2726">
              <w:rPr>
                <w:rFonts w:ascii="Times New Roman" w:hAnsi="Times New Roman" w:cs="Times New Roman"/>
                <w:i/>
                <w:sz w:val="24"/>
                <w:szCs w:val="24"/>
                <w:lang w:val="uk-UA"/>
              </w:rPr>
              <w:t xml:space="preserve"> </w:t>
            </w:r>
            <w:proofErr w:type="spellStart"/>
            <w:r w:rsidRPr="00CB2726">
              <w:rPr>
                <w:rFonts w:ascii="Times New Roman" w:hAnsi="Times New Roman" w:cs="Times New Roman"/>
                <w:i/>
                <w:sz w:val="24"/>
                <w:szCs w:val="24"/>
                <w:lang w:val="uk-UA"/>
              </w:rPr>
              <w:t>material</w:t>
            </w:r>
            <w:proofErr w:type="spellEnd"/>
            <w:r w:rsidRPr="00CB2726">
              <w:rPr>
                <w:rFonts w:ascii="Times New Roman" w:hAnsi="Times New Roman" w:cs="Times New Roman"/>
                <w:i/>
                <w:sz w:val="24"/>
                <w:szCs w:val="24"/>
                <w:lang w:val="uk-UA"/>
              </w:rPr>
              <w:t xml:space="preserve">) </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Насін</w:t>
            </w:r>
            <w:r>
              <w:rPr>
                <w:rFonts w:ascii="Times New Roman" w:hAnsi="Times New Roman" w:cs="Times New Roman"/>
                <w:sz w:val="24"/>
                <w:szCs w:val="24"/>
                <w:lang w:val="uk-UA"/>
              </w:rPr>
              <w:t>н</w:t>
            </w:r>
            <w:r w:rsidRPr="00BB5305">
              <w:rPr>
                <w:rFonts w:ascii="Times New Roman" w:hAnsi="Times New Roman" w:cs="Times New Roman"/>
                <w:sz w:val="24"/>
                <w:szCs w:val="24"/>
                <w:lang w:val="uk-UA"/>
              </w:rPr>
              <w:t>євий спокій</w:t>
            </w:r>
          </w:p>
        </w:tc>
        <w:tc>
          <w:tcPr>
            <w:tcW w:w="6633" w:type="dxa"/>
          </w:tcPr>
          <w:p w:rsidR="006E529D" w:rsidRPr="00A863F2" w:rsidRDefault="006E529D" w:rsidP="006E529D">
            <w:pPr>
              <w:ind w:right="-108" w:firstLine="29"/>
              <w:jc w:val="both"/>
              <w:rPr>
                <w:rFonts w:ascii="Times New Roman" w:hAnsi="Times New Roman" w:cs="Times New Roman"/>
                <w:i/>
                <w:iCs/>
                <w:sz w:val="24"/>
                <w:szCs w:val="24"/>
                <w:lang w:val="ru-RU"/>
              </w:rPr>
            </w:pPr>
            <w:r w:rsidRPr="00A863F2">
              <w:rPr>
                <w:rFonts w:ascii="Times New Roman" w:hAnsi="Times New Roman" w:cs="Times New Roman"/>
                <w:i/>
                <w:iCs/>
                <w:sz w:val="24"/>
                <w:szCs w:val="24"/>
                <w:lang w:val="uk-UA"/>
              </w:rPr>
              <w:t xml:space="preserve">Спокій насіння - це еволюційна адаптація, яка перешкоджає проростанню насіння під час невідповідних екологічних умов, </w:t>
            </w:r>
            <w:r w:rsidRPr="00A863F2">
              <w:rPr>
                <w:rFonts w:ascii="Times New Roman" w:hAnsi="Times New Roman" w:cs="Times New Roman"/>
                <w:i/>
                <w:iCs/>
                <w:sz w:val="24"/>
                <w:szCs w:val="24"/>
                <w:lang w:val="uk-UA"/>
              </w:rPr>
              <w:lastRenderedPageBreak/>
              <w:t xml:space="preserve">що, як правило, призводить до низької ймовірності виживання розсади. </w:t>
            </w:r>
            <w:proofErr w:type="spellStart"/>
            <w:r w:rsidRPr="00A863F2">
              <w:rPr>
                <w:rFonts w:ascii="Times New Roman" w:hAnsi="Times New Roman" w:cs="Times New Roman"/>
                <w:i/>
                <w:iCs/>
                <w:sz w:val="24"/>
                <w:szCs w:val="24"/>
                <w:lang w:val="ru-RU"/>
              </w:rPr>
              <w:t>Сплячі</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насіння</w:t>
            </w:r>
            <w:proofErr w:type="spellEnd"/>
            <w:r w:rsidRPr="00A863F2">
              <w:rPr>
                <w:rFonts w:ascii="Times New Roman" w:hAnsi="Times New Roman" w:cs="Times New Roman"/>
                <w:i/>
                <w:iCs/>
                <w:sz w:val="24"/>
                <w:szCs w:val="24"/>
                <w:lang w:val="ru-RU"/>
              </w:rPr>
              <w:t xml:space="preserve"> не </w:t>
            </w:r>
            <w:proofErr w:type="spellStart"/>
            <w:r w:rsidRPr="00A863F2">
              <w:rPr>
                <w:rFonts w:ascii="Times New Roman" w:hAnsi="Times New Roman" w:cs="Times New Roman"/>
                <w:i/>
                <w:iCs/>
                <w:sz w:val="24"/>
                <w:szCs w:val="24"/>
                <w:lang w:val="ru-RU"/>
              </w:rPr>
              <w:t>проростають</w:t>
            </w:r>
            <w:proofErr w:type="spellEnd"/>
            <w:r w:rsidRPr="00A863F2">
              <w:rPr>
                <w:rFonts w:ascii="Times New Roman" w:hAnsi="Times New Roman" w:cs="Times New Roman"/>
                <w:i/>
                <w:iCs/>
                <w:sz w:val="24"/>
                <w:szCs w:val="24"/>
                <w:lang w:val="ru-RU"/>
              </w:rPr>
              <w:t xml:space="preserve"> у </w:t>
            </w:r>
            <w:proofErr w:type="spellStart"/>
            <w:r w:rsidRPr="00A863F2">
              <w:rPr>
                <w:rFonts w:ascii="Times New Roman" w:hAnsi="Times New Roman" w:cs="Times New Roman"/>
                <w:i/>
                <w:iCs/>
                <w:sz w:val="24"/>
                <w:szCs w:val="24"/>
                <w:lang w:val="ru-RU"/>
              </w:rPr>
              <w:t>визначений</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проміжок</w:t>
            </w:r>
            <w:proofErr w:type="spellEnd"/>
            <w:r w:rsidRPr="00A863F2">
              <w:rPr>
                <w:rFonts w:ascii="Times New Roman" w:hAnsi="Times New Roman" w:cs="Times New Roman"/>
                <w:i/>
                <w:iCs/>
                <w:sz w:val="24"/>
                <w:szCs w:val="24"/>
                <w:lang w:val="ru-RU"/>
              </w:rPr>
              <w:t xml:space="preserve"> часу за </w:t>
            </w:r>
            <w:proofErr w:type="spellStart"/>
            <w:r w:rsidRPr="00A863F2">
              <w:rPr>
                <w:rFonts w:ascii="Times New Roman" w:hAnsi="Times New Roman" w:cs="Times New Roman"/>
                <w:i/>
                <w:iCs/>
                <w:sz w:val="24"/>
                <w:szCs w:val="24"/>
                <w:lang w:val="ru-RU"/>
              </w:rPr>
              <w:t>поєднання</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факторів</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навколишнього</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середовища</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які</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зазвичай</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сприяють</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проростанню</w:t>
            </w:r>
            <w:proofErr w:type="spellEnd"/>
            <w:r w:rsidRPr="00A863F2">
              <w:rPr>
                <w:rFonts w:ascii="Times New Roman" w:hAnsi="Times New Roman" w:cs="Times New Roman"/>
                <w:i/>
                <w:iCs/>
                <w:sz w:val="24"/>
                <w:szCs w:val="24"/>
                <w:lang w:val="ru-RU"/>
              </w:rPr>
              <w:t xml:space="preserve"> не </w:t>
            </w:r>
            <w:proofErr w:type="spellStart"/>
            <w:r w:rsidRPr="00A863F2">
              <w:rPr>
                <w:rFonts w:ascii="Times New Roman" w:hAnsi="Times New Roman" w:cs="Times New Roman"/>
                <w:i/>
                <w:iCs/>
                <w:sz w:val="24"/>
                <w:szCs w:val="24"/>
                <w:lang w:val="ru-RU"/>
              </w:rPr>
              <w:t>сплячих</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насіння</w:t>
            </w:r>
            <w:proofErr w:type="spellEnd"/>
            <w:r w:rsidRPr="00A863F2">
              <w:rPr>
                <w:rFonts w:ascii="Times New Roman" w:hAnsi="Times New Roman" w:cs="Times New Roman"/>
                <w:i/>
                <w:iCs/>
                <w:sz w:val="24"/>
                <w:szCs w:val="24"/>
                <w:lang w:val="ru-RU"/>
              </w:rPr>
              <w:t xml:space="preserve">. Не </w:t>
            </w:r>
            <w:proofErr w:type="spellStart"/>
            <w:r w:rsidRPr="00A863F2">
              <w:rPr>
                <w:rFonts w:ascii="Times New Roman" w:hAnsi="Times New Roman" w:cs="Times New Roman"/>
                <w:i/>
                <w:iCs/>
                <w:sz w:val="24"/>
                <w:szCs w:val="24"/>
                <w:lang w:val="ru-RU"/>
              </w:rPr>
              <w:t>сплячі</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насіння</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Важливою</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функцією</w:t>
            </w:r>
            <w:proofErr w:type="spellEnd"/>
            <w:r w:rsidRPr="00A863F2">
              <w:rPr>
                <w:rFonts w:ascii="Times New Roman" w:hAnsi="Times New Roman" w:cs="Times New Roman"/>
                <w:i/>
                <w:iCs/>
                <w:sz w:val="24"/>
                <w:szCs w:val="24"/>
                <w:lang w:val="ru-RU"/>
              </w:rPr>
              <w:t xml:space="preserve"> спокою </w:t>
            </w:r>
            <w:proofErr w:type="spellStart"/>
            <w:r w:rsidRPr="00A863F2">
              <w:rPr>
                <w:rFonts w:ascii="Times New Roman" w:hAnsi="Times New Roman" w:cs="Times New Roman"/>
                <w:i/>
                <w:iCs/>
                <w:sz w:val="24"/>
                <w:szCs w:val="24"/>
                <w:lang w:val="ru-RU"/>
              </w:rPr>
              <w:t>насіння</w:t>
            </w:r>
            <w:proofErr w:type="spellEnd"/>
            <w:r w:rsidRPr="00A863F2">
              <w:rPr>
                <w:rFonts w:ascii="Times New Roman" w:hAnsi="Times New Roman" w:cs="Times New Roman"/>
                <w:i/>
                <w:iCs/>
                <w:sz w:val="24"/>
                <w:szCs w:val="24"/>
                <w:lang w:val="ru-RU"/>
              </w:rPr>
              <w:t xml:space="preserve"> є </w:t>
            </w:r>
            <w:proofErr w:type="spellStart"/>
            <w:r w:rsidRPr="00A863F2">
              <w:rPr>
                <w:rFonts w:ascii="Times New Roman" w:hAnsi="Times New Roman" w:cs="Times New Roman"/>
                <w:i/>
                <w:iCs/>
                <w:sz w:val="24"/>
                <w:szCs w:val="24"/>
                <w:lang w:val="ru-RU"/>
              </w:rPr>
              <w:t>затримка</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проростання</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що</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дозволяє</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розпорошити</w:t>
            </w:r>
            <w:proofErr w:type="spellEnd"/>
            <w:r w:rsidRPr="00A863F2">
              <w:rPr>
                <w:rFonts w:ascii="Times New Roman" w:hAnsi="Times New Roman" w:cs="Times New Roman"/>
                <w:i/>
                <w:iCs/>
                <w:sz w:val="24"/>
                <w:szCs w:val="24"/>
                <w:lang w:val="ru-RU"/>
              </w:rPr>
              <w:t xml:space="preserve"> та </w:t>
            </w:r>
            <w:proofErr w:type="spellStart"/>
            <w:r w:rsidRPr="00A863F2">
              <w:rPr>
                <w:rFonts w:ascii="Times New Roman" w:hAnsi="Times New Roman" w:cs="Times New Roman"/>
                <w:i/>
                <w:iCs/>
                <w:sz w:val="24"/>
                <w:szCs w:val="24"/>
                <w:lang w:val="ru-RU"/>
              </w:rPr>
              <w:t>запобігти</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одночасному</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проростанню</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всіх</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насіннин</w:t>
            </w:r>
            <w:proofErr w:type="spellEnd"/>
            <w:r w:rsidRPr="00A863F2">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lastRenderedPageBreak/>
              <w:t>Seed dormancy</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Seed dormancy is an evolutionary adaptation that prevents seeds from germinating during unsuitable ecological </w:t>
            </w:r>
            <w:r w:rsidRPr="00BB5305">
              <w:rPr>
                <w:rFonts w:ascii="Times New Roman" w:hAnsi="Times New Roman" w:cs="Times New Roman"/>
                <w:sz w:val="24"/>
                <w:szCs w:val="24"/>
              </w:rPr>
              <w:lastRenderedPageBreak/>
              <w:t>conditions that would typically lead to a low probability of seedling survival. Dormant seeds do not germinate in a specified period of time under a combination of environmental factors that are normally conducive to the germination of non-dormant seeds. non-dormant seeds. An important function of seed dormancy is delayed germination, which allows dispersal and prevents simultaneous germination of all seeds</w:t>
            </w:r>
            <w:r w:rsidR="00016E5B">
              <w:rPr>
                <w:rFonts w:ascii="Times New Roman" w:hAnsi="Times New Roman" w:cs="Times New Roman"/>
                <w:sz w:val="24"/>
                <w:szCs w:val="24"/>
                <w:lang w:val="uk-UA"/>
              </w:rPr>
              <w:t xml:space="preserve"> </w:t>
            </w:r>
            <w:r>
              <w:rPr>
                <w:rFonts w:ascii="Times New Roman" w:hAnsi="Times New Roman" w:cs="Times New Roman"/>
                <w:sz w:val="24"/>
                <w:szCs w:val="24"/>
              </w:rPr>
              <w:t>[19,21]</w:t>
            </w:r>
            <w:r w:rsidRPr="00BB5305">
              <w:rPr>
                <w:rFonts w:ascii="Times New Roman" w:hAnsi="Times New Roman" w:cs="Times New Roman"/>
                <w:sz w:val="24"/>
                <w:szCs w:val="24"/>
                <w:shd w:val="clear" w:color="auto" w:fill="FFFFFF"/>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lastRenderedPageBreak/>
              <w:t xml:space="preserve"> Найпростіші</w:t>
            </w:r>
            <w:r w:rsidRPr="00BB5305">
              <w:rPr>
                <w:rFonts w:ascii="Times New Roman" w:hAnsi="Times New Roman" w:cs="Times New Roman"/>
                <w:sz w:val="24"/>
                <w:szCs w:val="24"/>
              </w:rPr>
              <w:t xml:space="preserve"> </w:t>
            </w:r>
            <w:r w:rsidRPr="00BB5305">
              <w:rPr>
                <w:rFonts w:ascii="Times New Roman" w:hAnsi="Times New Roman" w:cs="Times New Roman"/>
                <w:sz w:val="24"/>
                <w:szCs w:val="24"/>
                <w:lang w:val="uk-UA"/>
              </w:rPr>
              <w:t>(п</w:t>
            </w:r>
            <w:proofErr w:type="spellStart"/>
            <w:r w:rsidRPr="00BB5305">
              <w:rPr>
                <w:rFonts w:ascii="Times New Roman" w:hAnsi="Times New Roman" w:cs="Times New Roman"/>
                <w:sz w:val="24"/>
                <w:szCs w:val="24"/>
              </w:rPr>
              <w:t>ротист</w:t>
            </w:r>
            <w:proofErr w:type="spellEnd"/>
            <w:r w:rsidRPr="00BB5305">
              <w:rPr>
                <w:rFonts w:ascii="Times New Roman" w:hAnsi="Times New Roman" w:cs="Times New Roman"/>
                <w:sz w:val="24"/>
                <w:szCs w:val="24"/>
                <w:lang w:val="uk-UA"/>
              </w:rPr>
              <w:t>и)</w:t>
            </w:r>
          </w:p>
        </w:tc>
        <w:tc>
          <w:tcPr>
            <w:tcW w:w="6633"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uk-UA"/>
              </w:rPr>
              <w:t>Протист</w:t>
            </w:r>
            <w:proofErr w:type="spellEnd"/>
            <w:r w:rsidRPr="00BB5305">
              <w:rPr>
                <w:rFonts w:ascii="Times New Roman" w:hAnsi="Times New Roman" w:cs="Times New Roman"/>
                <w:sz w:val="24"/>
                <w:szCs w:val="24"/>
                <w:lang w:val="uk-UA"/>
              </w:rPr>
              <w:t xml:space="preserve"> (/ ˈ</w:t>
            </w:r>
            <w:r w:rsidRPr="00BB5305">
              <w:rPr>
                <w:rFonts w:ascii="Times New Roman" w:hAnsi="Times New Roman" w:cs="Times New Roman"/>
                <w:sz w:val="24"/>
                <w:szCs w:val="24"/>
              </w:rPr>
              <w:t>pro</w:t>
            </w:r>
            <w:r w:rsidRPr="00BB5305">
              <w:rPr>
                <w:rFonts w:ascii="Times New Roman" w:hAnsi="Times New Roman" w:cs="Times New Roman"/>
                <w:sz w:val="24"/>
                <w:szCs w:val="24"/>
                <w:lang w:val="uk-UA"/>
              </w:rPr>
              <w:t>ʊ</w:t>
            </w:r>
            <w:r w:rsidRPr="00BB5305">
              <w:rPr>
                <w:rFonts w:ascii="Times New Roman" w:hAnsi="Times New Roman" w:cs="Times New Roman"/>
                <w:sz w:val="24"/>
                <w:szCs w:val="24"/>
              </w:rPr>
              <w:t>t</w:t>
            </w:r>
            <w:r w:rsidRPr="00BB5305">
              <w:rPr>
                <w:rFonts w:ascii="Times New Roman" w:hAnsi="Times New Roman" w:cs="Times New Roman"/>
                <w:sz w:val="24"/>
                <w:szCs w:val="24"/>
                <w:lang w:val="uk-UA"/>
              </w:rPr>
              <w:t>ɪ</w:t>
            </w:r>
            <w:proofErr w:type="spellStart"/>
            <w:r w:rsidRPr="00BB5305">
              <w:rPr>
                <w:rFonts w:ascii="Times New Roman" w:hAnsi="Times New Roman" w:cs="Times New Roman"/>
                <w:sz w:val="24"/>
                <w:szCs w:val="24"/>
              </w:rPr>
              <w:t>st</w:t>
            </w:r>
            <w:proofErr w:type="spellEnd"/>
            <w:r w:rsidRPr="00BB5305">
              <w:rPr>
                <w:rFonts w:ascii="Times New Roman" w:hAnsi="Times New Roman" w:cs="Times New Roman"/>
                <w:sz w:val="24"/>
                <w:szCs w:val="24"/>
                <w:lang w:val="uk-UA"/>
              </w:rPr>
              <w:t xml:space="preserve"> /) - це будь-який еукаріотичний організм (з клітинами, що містять ядро), який не є твариною, рослиною чи грибом. </w:t>
            </w:r>
            <w:proofErr w:type="spellStart"/>
            <w:r w:rsidRPr="00BB5305">
              <w:rPr>
                <w:rFonts w:ascii="Times New Roman" w:hAnsi="Times New Roman" w:cs="Times New Roman"/>
                <w:sz w:val="24"/>
                <w:szCs w:val="24"/>
                <w:lang w:val="ru-RU"/>
              </w:rPr>
              <w:t>Протисти</w:t>
            </w:r>
            <w:proofErr w:type="spellEnd"/>
            <w:r w:rsidRPr="00BB5305">
              <w:rPr>
                <w:rFonts w:ascii="Times New Roman" w:hAnsi="Times New Roman" w:cs="Times New Roman"/>
                <w:sz w:val="24"/>
                <w:szCs w:val="24"/>
                <w:lang w:val="ru-RU"/>
              </w:rPr>
              <w:t xml:space="preserve"> не </w:t>
            </w:r>
            <w:proofErr w:type="spellStart"/>
            <w:r w:rsidRPr="00BB5305">
              <w:rPr>
                <w:rFonts w:ascii="Times New Roman" w:hAnsi="Times New Roman" w:cs="Times New Roman"/>
                <w:sz w:val="24"/>
                <w:szCs w:val="24"/>
                <w:lang w:val="ru-RU"/>
              </w:rPr>
              <w:t>утворюють</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природної</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групи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клади, </w:t>
            </w:r>
            <w:proofErr w:type="spellStart"/>
            <w:r w:rsidRPr="00BB5305">
              <w:rPr>
                <w:rFonts w:ascii="Times New Roman" w:hAnsi="Times New Roman" w:cs="Times New Roman"/>
                <w:sz w:val="24"/>
                <w:szCs w:val="24"/>
                <w:lang w:val="ru-RU"/>
              </w:rPr>
              <w:t>оскільки</w:t>
            </w:r>
            <w:proofErr w:type="spellEnd"/>
            <w:r w:rsidRPr="00BB5305">
              <w:rPr>
                <w:rFonts w:ascii="Times New Roman" w:hAnsi="Times New Roman" w:cs="Times New Roman"/>
                <w:sz w:val="24"/>
                <w:szCs w:val="24"/>
                <w:lang w:val="ru-RU"/>
              </w:rPr>
              <w:t xml:space="preserve"> вони </w:t>
            </w:r>
            <w:proofErr w:type="spellStart"/>
            <w:r w:rsidRPr="00BB5305">
              <w:rPr>
                <w:rFonts w:ascii="Times New Roman" w:hAnsi="Times New Roman" w:cs="Times New Roman"/>
                <w:sz w:val="24"/>
                <w:szCs w:val="24"/>
                <w:lang w:val="ru-RU"/>
              </w:rPr>
              <w:t>виключають</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певних</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еукаріотів</w:t>
            </w:r>
            <w:proofErr w:type="spellEnd"/>
            <w:r w:rsidRPr="00BB5305">
              <w:rPr>
                <w:rFonts w:ascii="Times New Roman" w:hAnsi="Times New Roman" w:cs="Times New Roman"/>
                <w:sz w:val="24"/>
                <w:szCs w:val="24"/>
                <w:lang w:val="ru-RU"/>
              </w:rPr>
              <w:t xml:space="preserve">, з </w:t>
            </w:r>
            <w:proofErr w:type="spellStart"/>
            <w:r w:rsidRPr="00BB5305">
              <w:rPr>
                <w:rFonts w:ascii="Times New Roman" w:hAnsi="Times New Roman" w:cs="Times New Roman"/>
                <w:sz w:val="24"/>
                <w:szCs w:val="24"/>
                <w:lang w:val="ru-RU"/>
              </w:rPr>
              <w:t>якими</w:t>
            </w:r>
            <w:proofErr w:type="spellEnd"/>
            <w:r w:rsidRPr="00BB5305">
              <w:rPr>
                <w:rFonts w:ascii="Times New Roman" w:hAnsi="Times New Roman" w:cs="Times New Roman"/>
                <w:sz w:val="24"/>
                <w:szCs w:val="24"/>
                <w:lang w:val="ru-RU"/>
              </w:rPr>
              <w:t xml:space="preserve"> вони </w:t>
            </w:r>
            <w:proofErr w:type="spellStart"/>
            <w:r w:rsidRPr="00BB5305">
              <w:rPr>
                <w:rFonts w:ascii="Times New Roman" w:hAnsi="Times New Roman" w:cs="Times New Roman"/>
                <w:sz w:val="24"/>
                <w:szCs w:val="24"/>
                <w:lang w:val="ru-RU"/>
              </w:rPr>
              <w:t>мають</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спільного</w:t>
            </w:r>
            <w:proofErr w:type="spellEnd"/>
            <w:r w:rsidRPr="00BB5305">
              <w:rPr>
                <w:rFonts w:ascii="Times New Roman" w:hAnsi="Times New Roman" w:cs="Times New Roman"/>
                <w:sz w:val="24"/>
                <w:szCs w:val="24"/>
                <w:lang w:val="ru-RU"/>
              </w:rPr>
              <w:t xml:space="preserve"> предка; але, як </w:t>
            </w:r>
            <w:proofErr w:type="spellStart"/>
            <w:r w:rsidRPr="00BB5305">
              <w:rPr>
                <w:rFonts w:ascii="Times New Roman" w:hAnsi="Times New Roman" w:cs="Times New Roman"/>
                <w:sz w:val="24"/>
                <w:szCs w:val="24"/>
                <w:lang w:val="ru-RU"/>
              </w:rPr>
              <w:t>водорості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безхребетні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групування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використовується</w:t>
            </w:r>
            <w:proofErr w:type="spellEnd"/>
            <w:r w:rsidRPr="00BB5305">
              <w:rPr>
                <w:rFonts w:ascii="Times New Roman" w:hAnsi="Times New Roman" w:cs="Times New Roman"/>
                <w:sz w:val="24"/>
                <w:szCs w:val="24"/>
                <w:lang w:val="ru-RU"/>
              </w:rPr>
              <w:t xml:space="preserve"> для </w:t>
            </w:r>
            <w:proofErr w:type="spellStart"/>
            <w:r w:rsidRPr="00BB5305">
              <w:rPr>
                <w:rFonts w:ascii="Times New Roman" w:hAnsi="Times New Roman" w:cs="Times New Roman"/>
                <w:sz w:val="24"/>
                <w:szCs w:val="24"/>
                <w:lang w:val="ru-RU"/>
              </w:rPr>
              <w:t>зручності</w:t>
            </w:r>
            <w:proofErr w:type="spellEnd"/>
            <w:r w:rsidRPr="00BB5305">
              <w:rPr>
                <w:rFonts w:ascii="Times New Roman" w:hAnsi="Times New Roman" w:cs="Times New Roman"/>
                <w:sz w:val="24"/>
                <w:szCs w:val="24"/>
                <w:lang w:val="ru-RU"/>
              </w:rPr>
              <w:t xml:space="preserve">. У </w:t>
            </w:r>
            <w:proofErr w:type="spellStart"/>
            <w:r w:rsidRPr="00BB5305">
              <w:rPr>
                <w:rFonts w:ascii="Times New Roman" w:hAnsi="Times New Roman" w:cs="Times New Roman"/>
                <w:sz w:val="24"/>
                <w:szCs w:val="24"/>
                <w:lang w:val="ru-RU"/>
              </w:rPr>
              <w:t>деяких</w:t>
            </w:r>
            <w:proofErr w:type="spellEnd"/>
            <w:r w:rsidRPr="00BB5305">
              <w:rPr>
                <w:rFonts w:ascii="Times New Roman" w:hAnsi="Times New Roman" w:cs="Times New Roman"/>
                <w:sz w:val="24"/>
                <w:szCs w:val="24"/>
                <w:lang w:val="ru-RU"/>
              </w:rPr>
              <w:t xml:space="preserve"> системах </w:t>
            </w:r>
            <w:proofErr w:type="spellStart"/>
            <w:r w:rsidRPr="00BB5305">
              <w:rPr>
                <w:rFonts w:ascii="Times New Roman" w:hAnsi="Times New Roman" w:cs="Times New Roman"/>
                <w:sz w:val="24"/>
                <w:szCs w:val="24"/>
                <w:lang w:val="ru-RU"/>
              </w:rPr>
              <w:t>біологічної</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класифікації</w:t>
            </w:r>
            <w:proofErr w:type="spellEnd"/>
            <w:r w:rsidRPr="00BB5305">
              <w:rPr>
                <w:rFonts w:ascii="Times New Roman" w:hAnsi="Times New Roman" w:cs="Times New Roman"/>
                <w:sz w:val="24"/>
                <w:szCs w:val="24"/>
                <w:lang w:val="ru-RU"/>
              </w:rPr>
              <w:t xml:space="preserve">, таких як популярна схема </w:t>
            </w:r>
            <w:proofErr w:type="spellStart"/>
            <w:r w:rsidRPr="00BB5305">
              <w:rPr>
                <w:rFonts w:ascii="Times New Roman" w:hAnsi="Times New Roman" w:cs="Times New Roman"/>
                <w:sz w:val="24"/>
                <w:szCs w:val="24"/>
                <w:lang w:val="ru-RU"/>
              </w:rPr>
              <w:t>п'яти</w:t>
            </w:r>
            <w:proofErr w:type="spellEnd"/>
            <w:r w:rsidRPr="00BB5305">
              <w:rPr>
                <w:rFonts w:ascii="Times New Roman" w:hAnsi="Times New Roman" w:cs="Times New Roman"/>
                <w:sz w:val="24"/>
                <w:szCs w:val="24"/>
                <w:lang w:val="ru-RU"/>
              </w:rPr>
              <w:t xml:space="preserve"> царств, </w:t>
            </w:r>
            <w:proofErr w:type="spellStart"/>
            <w:r w:rsidRPr="00BB5305">
              <w:rPr>
                <w:rFonts w:ascii="Times New Roman" w:hAnsi="Times New Roman" w:cs="Times New Roman"/>
                <w:sz w:val="24"/>
                <w:szCs w:val="24"/>
                <w:lang w:val="ru-RU"/>
              </w:rPr>
              <w:t>запропонована</w:t>
            </w:r>
            <w:proofErr w:type="spellEnd"/>
            <w:r w:rsidRPr="00BB5305">
              <w:rPr>
                <w:rFonts w:ascii="Times New Roman" w:hAnsi="Times New Roman" w:cs="Times New Roman"/>
                <w:sz w:val="24"/>
                <w:szCs w:val="24"/>
                <w:lang w:val="ru-RU"/>
              </w:rPr>
              <w:t xml:space="preserve"> Робертом </w:t>
            </w:r>
            <w:proofErr w:type="spellStart"/>
            <w:r w:rsidRPr="00BB5305">
              <w:rPr>
                <w:rFonts w:ascii="Times New Roman" w:hAnsi="Times New Roman" w:cs="Times New Roman"/>
                <w:sz w:val="24"/>
                <w:szCs w:val="24"/>
                <w:lang w:val="ru-RU"/>
              </w:rPr>
              <w:t>Уіттейкером</w:t>
            </w:r>
            <w:proofErr w:type="spellEnd"/>
            <w:r w:rsidRPr="00BB5305">
              <w:rPr>
                <w:rFonts w:ascii="Times New Roman" w:hAnsi="Times New Roman" w:cs="Times New Roman"/>
                <w:sz w:val="24"/>
                <w:szCs w:val="24"/>
                <w:lang w:val="ru-RU"/>
              </w:rPr>
              <w:t xml:space="preserve"> в 1969 </w:t>
            </w:r>
            <w:proofErr w:type="spellStart"/>
            <w:r w:rsidRPr="00BB5305">
              <w:rPr>
                <w:rFonts w:ascii="Times New Roman" w:hAnsi="Times New Roman" w:cs="Times New Roman"/>
                <w:sz w:val="24"/>
                <w:szCs w:val="24"/>
                <w:lang w:val="ru-RU"/>
              </w:rPr>
              <w:t>році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протисти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складають</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королівство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під</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назвою</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Протіста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що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складається</w:t>
            </w:r>
            <w:proofErr w:type="spellEnd"/>
            <w:r w:rsidRPr="00BB5305">
              <w:rPr>
                <w:rFonts w:ascii="Times New Roman" w:hAnsi="Times New Roman" w:cs="Times New Roman"/>
                <w:sz w:val="24"/>
                <w:szCs w:val="24"/>
                <w:lang w:val="ru-RU"/>
              </w:rPr>
              <w:t xml:space="preserve"> з "</w:t>
            </w:r>
            <w:proofErr w:type="spellStart"/>
            <w:r w:rsidRPr="00BB5305">
              <w:rPr>
                <w:rFonts w:ascii="Times New Roman" w:hAnsi="Times New Roman" w:cs="Times New Roman"/>
                <w:sz w:val="24"/>
                <w:szCs w:val="24"/>
                <w:lang w:val="ru-RU"/>
              </w:rPr>
              <w:t>організмів</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що</w:t>
            </w:r>
            <w:proofErr w:type="spellEnd"/>
            <w:r w:rsidRPr="00BB5305">
              <w:rPr>
                <w:rFonts w:ascii="Times New Roman" w:hAnsi="Times New Roman" w:cs="Times New Roman"/>
                <w:sz w:val="24"/>
                <w:szCs w:val="24"/>
                <w:lang w:val="ru-RU"/>
              </w:rPr>
              <w:t xml:space="preserve"> є </w:t>
            </w:r>
            <w:proofErr w:type="spellStart"/>
            <w:r w:rsidRPr="00BB5305">
              <w:rPr>
                <w:rFonts w:ascii="Times New Roman" w:hAnsi="Times New Roman" w:cs="Times New Roman"/>
                <w:sz w:val="24"/>
                <w:szCs w:val="24"/>
                <w:lang w:val="ru-RU"/>
              </w:rPr>
              <w:t>одноклітинними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або</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одноклітинними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колоніальними</w:t>
            </w:r>
            <w:proofErr w:type="spellEnd"/>
            <w:r w:rsidRPr="00BB5305">
              <w:rPr>
                <w:rFonts w:ascii="Times New Roman" w:hAnsi="Times New Roman" w:cs="Times New Roman"/>
                <w:sz w:val="24"/>
                <w:szCs w:val="24"/>
                <w:lang w:val="ru-RU"/>
              </w:rPr>
              <w:t xml:space="preserve"> і </w:t>
            </w:r>
            <w:proofErr w:type="spellStart"/>
            <w:r w:rsidRPr="00BB5305">
              <w:rPr>
                <w:rFonts w:ascii="Times New Roman" w:hAnsi="Times New Roman" w:cs="Times New Roman"/>
                <w:sz w:val="24"/>
                <w:szCs w:val="24"/>
                <w:lang w:val="ru-RU"/>
              </w:rPr>
              <w:t>які</w:t>
            </w:r>
            <w:proofErr w:type="spellEnd"/>
            <w:r w:rsidRPr="00BB5305">
              <w:rPr>
                <w:rFonts w:ascii="Times New Roman" w:hAnsi="Times New Roman" w:cs="Times New Roman"/>
                <w:sz w:val="24"/>
                <w:szCs w:val="24"/>
                <w:lang w:val="ru-RU"/>
              </w:rPr>
              <w:t xml:space="preserve"> не </w:t>
            </w:r>
            <w:proofErr w:type="spellStart"/>
            <w:r w:rsidRPr="00BB5305">
              <w:rPr>
                <w:rFonts w:ascii="Times New Roman" w:hAnsi="Times New Roman" w:cs="Times New Roman"/>
                <w:sz w:val="24"/>
                <w:szCs w:val="24"/>
                <w:lang w:val="ru-RU"/>
              </w:rPr>
              <w:t>утворюють</w:t>
            </w:r>
            <w:proofErr w:type="spellEnd"/>
            <w:r w:rsidRPr="00BB5305">
              <w:rPr>
                <w:rFonts w:ascii="Times New Roman" w:hAnsi="Times New Roman" w:cs="Times New Roman"/>
                <w:sz w:val="24"/>
                <w:szCs w:val="24"/>
                <w:lang w:val="ru-RU"/>
              </w:rPr>
              <w:t xml:space="preserve"> тканин</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rPr>
              <w:t>P</w:t>
            </w:r>
            <w:r w:rsidRPr="00BB5305">
              <w:rPr>
                <w:rFonts w:ascii="Times New Roman" w:hAnsi="Times New Roman" w:cs="Times New Roman"/>
                <w:sz w:val="24"/>
                <w:szCs w:val="24"/>
                <w:shd w:val="clear" w:color="auto" w:fill="FFFFFF"/>
              </w:rPr>
              <w:t>rotist </w:t>
            </w:r>
          </w:p>
        </w:tc>
        <w:tc>
          <w:tcPr>
            <w:tcW w:w="5812" w:type="dxa"/>
          </w:tcPr>
          <w:p w:rsidR="006E529D" w:rsidRPr="00A863F2"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A protist (</w:t>
            </w:r>
            <w:hyperlink r:id="rId110" w:tooltip="Help:IPA/English" w:history="1">
              <w:r w:rsidRPr="00BB5305">
                <w:rPr>
                  <w:rStyle w:val="a6"/>
                  <w:rFonts w:ascii="Times New Roman" w:hAnsi="Times New Roman" w:cs="Times New Roman"/>
                  <w:color w:val="auto"/>
                  <w:sz w:val="24"/>
                  <w:szCs w:val="24"/>
                  <w:u w:val="none"/>
                  <w:shd w:val="clear" w:color="auto" w:fill="FFFFFF"/>
                </w:rPr>
                <w:t>/ˈ</w:t>
              </w:r>
              <w:proofErr w:type="spellStart"/>
              <w:r w:rsidRPr="00BB5305">
                <w:rPr>
                  <w:rStyle w:val="a6"/>
                  <w:rFonts w:ascii="Times New Roman" w:hAnsi="Times New Roman" w:cs="Times New Roman"/>
                  <w:color w:val="auto"/>
                  <w:sz w:val="24"/>
                  <w:szCs w:val="24"/>
                  <w:u w:val="none"/>
                  <w:shd w:val="clear" w:color="auto" w:fill="FFFFFF"/>
                </w:rPr>
                <w:t>proʊtɪst</w:t>
              </w:r>
              <w:proofErr w:type="spellEnd"/>
              <w:r w:rsidRPr="00BB5305">
                <w:rPr>
                  <w:rStyle w:val="a6"/>
                  <w:rFonts w:ascii="Times New Roman" w:hAnsi="Times New Roman" w:cs="Times New Roman"/>
                  <w:color w:val="auto"/>
                  <w:sz w:val="24"/>
                  <w:szCs w:val="24"/>
                  <w:u w:val="none"/>
                  <w:shd w:val="clear" w:color="auto" w:fill="FFFFFF"/>
                </w:rPr>
                <w:t>/</w:t>
              </w:r>
            </w:hyperlink>
            <w:r w:rsidRPr="00BB5305">
              <w:rPr>
                <w:rFonts w:ascii="Times New Roman" w:hAnsi="Times New Roman" w:cs="Times New Roman"/>
                <w:sz w:val="24"/>
                <w:szCs w:val="24"/>
                <w:shd w:val="clear" w:color="auto" w:fill="FFFFFF"/>
              </w:rPr>
              <w:t>) is any </w:t>
            </w:r>
            <w:hyperlink r:id="rId111" w:tooltip="Eukaryotic" w:history="1">
              <w:r w:rsidRPr="00BB5305">
                <w:rPr>
                  <w:rStyle w:val="a6"/>
                  <w:rFonts w:ascii="Times New Roman" w:hAnsi="Times New Roman" w:cs="Times New Roman"/>
                  <w:color w:val="auto"/>
                  <w:sz w:val="24"/>
                  <w:szCs w:val="24"/>
                  <w:u w:val="none"/>
                  <w:shd w:val="clear" w:color="auto" w:fill="FFFFFF"/>
                </w:rPr>
                <w:t>eukaryotic</w:t>
              </w:r>
            </w:hyperlink>
            <w:r w:rsidRPr="00BB5305">
              <w:rPr>
                <w:rFonts w:ascii="Times New Roman" w:hAnsi="Times New Roman" w:cs="Times New Roman"/>
                <w:sz w:val="24"/>
                <w:szCs w:val="24"/>
                <w:shd w:val="clear" w:color="auto" w:fill="FFFFFF"/>
              </w:rPr>
              <w:t> </w:t>
            </w:r>
            <w:hyperlink r:id="rId112" w:tooltip="Organism" w:history="1">
              <w:r w:rsidRPr="00BB5305">
                <w:rPr>
                  <w:rStyle w:val="a6"/>
                  <w:rFonts w:ascii="Times New Roman" w:hAnsi="Times New Roman" w:cs="Times New Roman"/>
                  <w:color w:val="auto"/>
                  <w:sz w:val="24"/>
                  <w:szCs w:val="24"/>
                  <w:u w:val="none"/>
                  <w:shd w:val="clear" w:color="auto" w:fill="FFFFFF"/>
                </w:rPr>
                <w:t>organism</w:t>
              </w:r>
            </w:hyperlink>
            <w:r w:rsidRPr="00BB5305">
              <w:rPr>
                <w:rFonts w:ascii="Times New Roman" w:hAnsi="Times New Roman" w:cs="Times New Roman"/>
                <w:sz w:val="24"/>
                <w:szCs w:val="24"/>
                <w:shd w:val="clear" w:color="auto" w:fill="FFFFFF"/>
              </w:rPr>
              <w:t> (one with cells containing a nucleus) that is not an </w:t>
            </w:r>
            <w:hyperlink r:id="rId113" w:tooltip="Animal" w:history="1">
              <w:r w:rsidRPr="00BB5305">
                <w:rPr>
                  <w:rStyle w:val="a6"/>
                  <w:rFonts w:ascii="Times New Roman" w:hAnsi="Times New Roman" w:cs="Times New Roman"/>
                  <w:color w:val="auto"/>
                  <w:sz w:val="24"/>
                  <w:szCs w:val="24"/>
                  <w:u w:val="none"/>
                  <w:shd w:val="clear" w:color="auto" w:fill="FFFFFF"/>
                </w:rPr>
                <w:t>animal</w:t>
              </w:r>
            </w:hyperlink>
            <w:r w:rsidRPr="00BB5305">
              <w:rPr>
                <w:rFonts w:ascii="Times New Roman" w:hAnsi="Times New Roman" w:cs="Times New Roman"/>
                <w:sz w:val="24"/>
                <w:szCs w:val="24"/>
                <w:shd w:val="clear" w:color="auto" w:fill="FFFFFF"/>
              </w:rPr>
              <w:t>, </w:t>
            </w:r>
            <w:hyperlink r:id="rId114" w:tooltip="Plant" w:history="1">
              <w:r w:rsidRPr="00BB5305">
                <w:rPr>
                  <w:rStyle w:val="a6"/>
                  <w:rFonts w:ascii="Times New Roman" w:hAnsi="Times New Roman" w:cs="Times New Roman"/>
                  <w:color w:val="auto"/>
                  <w:sz w:val="24"/>
                  <w:szCs w:val="24"/>
                  <w:u w:val="none"/>
                  <w:shd w:val="clear" w:color="auto" w:fill="FFFFFF"/>
                </w:rPr>
                <w:t>plant</w:t>
              </w:r>
            </w:hyperlink>
            <w:r w:rsidRPr="00BB5305">
              <w:rPr>
                <w:rFonts w:ascii="Times New Roman" w:hAnsi="Times New Roman" w:cs="Times New Roman"/>
                <w:sz w:val="24"/>
                <w:szCs w:val="24"/>
                <w:shd w:val="clear" w:color="auto" w:fill="FFFFFF"/>
              </w:rPr>
              <w:t>, or </w:t>
            </w:r>
            <w:hyperlink r:id="rId115" w:tooltip="Fungus" w:history="1">
              <w:r w:rsidRPr="00BB5305">
                <w:rPr>
                  <w:rStyle w:val="a6"/>
                  <w:rFonts w:ascii="Times New Roman" w:hAnsi="Times New Roman" w:cs="Times New Roman"/>
                  <w:color w:val="auto"/>
                  <w:sz w:val="24"/>
                  <w:szCs w:val="24"/>
                  <w:u w:val="none"/>
                  <w:shd w:val="clear" w:color="auto" w:fill="FFFFFF"/>
                </w:rPr>
                <w:t>fungus</w:t>
              </w:r>
            </w:hyperlink>
            <w:r w:rsidRPr="00BB5305">
              <w:rPr>
                <w:rFonts w:ascii="Times New Roman" w:hAnsi="Times New Roman" w:cs="Times New Roman"/>
                <w:sz w:val="24"/>
                <w:szCs w:val="24"/>
                <w:shd w:val="clear" w:color="auto" w:fill="FFFFFF"/>
              </w:rPr>
              <w:t>. The protists do not form a natural group, or </w:t>
            </w:r>
            <w:hyperlink r:id="rId116" w:tooltip="Clade" w:history="1">
              <w:r w:rsidRPr="00BB5305">
                <w:rPr>
                  <w:rStyle w:val="a6"/>
                  <w:rFonts w:ascii="Times New Roman" w:hAnsi="Times New Roman" w:cs="Times New Roman"/>
                  <w:color w:val="auto"/>
                  <w:sz w:val="24"/>
                  <w:szCs w:val="24"/>
                  <w:u w:val="none"/>
                  <w:shd w:val="clear" w:color="auto" w:fill="FFFFFF"/>
                </w:rPr>
                <w:t>clade</w:t>
              </w:r>
            </w:hyperlink>
            <w:r w:rsidRPr="00BB5305">
              <w:rPr>
                <w:rFonts w:ascii="Times New Roman" w:hAnsi="Times New Roman" w:cs="Times New Roman"/>
                <w:sz w:val="24"/>
                <w:szCs w:val="24"/>
                <w:shd w:val="clear" w:color="auto" w:fill="FFFFFF"/>
              </w:rPr>
              <w:t>, since they exclude certain eukaryotes with whom they share a common ancestor;</w:t>
            </w:r>
            <w:hyperlink r:id="rId117" w:anchor="cite_note-origin-1" w:history="1">
              <w:r w:rsidRPr="00BB5305">
                <w:rPr>
                  <w:rStyle w:val="a6"/>
                  <w:rFonts w:ascii="Times New Roman" w:hAnsi="Times New Roman" w:cs="Times New Roman"/>
                  <w:color w:val="auto"/>
                  <w:sz w:val="24"/>
                  <w:szCs w:val="24"/>
                  <w:u w:val="none"/>
                  <w:shd w:val="clear" w:color="auto" w:fill="FFFFFF"/>
                  <w:vertAlign w:val="superscript"/>
                </w:rPr>
                <w:t>[a]</w:t>
              </w:r>
            </w:hyperlink>
            <w:r w:rsidRPr="00BB5305">
              <w:rPr>
                <w:rFonts w:ascii="Times New Roman" w:hAnsi="Times New Roman" w:cs="Times New Roman"/>
                <w:sz w:val="24"/>
                <w:szCs w:val="24"/>
                <w:shd w:val="clear" w:color="auto" w:fill="FFFFFF"/>
              </w:rPr>
              <w:t> but, like </w:t>
            </w:r>
            <w:hyperlink r:id="rId118" w:tooltip="Algae" w:history="1">
              <w:r w:rsidRPr="00BB5305">
                <w:rPr>
                  <w:rStyle w:val="a6"/>
                  <w:rFonts w:ascii="Times New Roman" w:hAnsi="Times New Roman" w:cs="Times New Roman"/>
                  <w:color w:val="auto"/>
                  <w:sz w:val="24"/>
                  <w:szCs w:val="24"/>
                  <w:u w:val="none"/>
                  <w:shd w:val="clear" w:color="auto" w:fill="FFFFFF"/>
                </w:rPr>
                <w:t>algae</w:t>
              </w:r>
            </w:hyperlink>
            <w:r w:rsidRPr="00BB5305">
              <w:rPr>
                <w:rFonts w:ascii="Times New Roman" w:hAnsi="Times New Roman" w:cs="Times New Roman"/>
                <w:sz w:val="24"/>
                <w:szCs w:val="24"/>
                <w:shd w:val="clear" w:color="auto" w:fill="FFFFFF"/>
              </w:rPr>
              <w:t> or </w:t>
            </w:r>
            <w:hyperlink r:id="rId119" w:tooltip="Invertebrate" w:history="1">
              <w:r w:rsidRPr="00BB5305">
                <w:rPr>
                  <w:rStyle w:val="a6"/>
                  <w:rFonts w:ascii="Times New Roman" w:hAnsi="Times New Roman" w:cs="Times New Roman"/>
                  <w:color w:val="auto"/>
                  <w:sz w:val="24"/>
                  <w:szCs w:val="24"/>
                  <w:u w:val="none"/>
                  <w:shd w:val="clear" w:color="auto" w:fill="FFFFFF"/>
                </w:rPr>
                <w:t>invertebrates</w:t>
              </w:r>
            </w:hyperlink>
            <w:r w:rsidRPr="00BB5305">
              <w:rPr>
                <w:rFonts w:ascii="Times New Roman" w:hAnsi="Times New Roman" w:cs="Times New Roman"/>
                <w:sz w:val="24"/>
                <w:szCs w:val="24"/>
                <w:shd w:val="clear" w:color="auto" w:fill="FFFFFF"/>
              </w:rPr>
              <w:t>, the grouping is used for convenience. In some systems of </w:t>
            </w:r>
            <w:hyperlink r:id="rId120" w:tooltip="Biological classification" w:history="1">
              <w:r w:rsidRPr="00BB5305">
                <w:rPr>
                  <w:rStyle w:val="a6"/>
                  <w:rFonts w:ascii="Times New Roman" w:hAnsi="Times New Roman" w:cs="Times New Roman"/>
                  <w:color w:val="auto"/>
                  <w:sz w:val="24"/>
                  <w:szCs w:val="24"/>
                  <w:u w:val="none"/>
                  <w:shd w:val="clear" w:color="auto" w:fill="FFFFFF"/>
                </w:rPr>
                <w:t>biological classification</w:t>
              </w:r>
            </w:hyperlink>
            <w:r w:rsidRPr="00BB5305">
              <w:rPr>
                <w:rFonts w:ascii="Times New Roman" w:hAnsi="Times New Roman" w:cs="Times New Roman"/>
                <w:sz w:val="24"/>
                <w:szCs w:val="24"/>
                <w:shd w:val="clear" w:color="auto" w:fill="FFFFFF"/>
              </w:rPr>
              <w:t>, such as the popular </w:t>
            </w:r>
            <w:hyperlink r:id="rId121" w:anchor="History" w:tooltip="Kingdom (biology)" w:history="1">
              <w:r w:rsidRPr="00BB5305">
                <w:rPr>
                  <w:rStyle w:val="a6"/>
                  <w:rFonts w:ascii="Times New Roman" w:hAnsi="Times New Roman" w:cs="Times New Roman"/>
                  <w:color w:val="auto"/>
                  <w:sz w:val="24"/>
                  <w:szCs w:val="24"/>
                  <w:u w:val="none"/>
                  <w:shd w:val="clear" w:color="auto" w:fill="FFFFFF"/>
                </w:rPr>
                <w:t>five-kingdom</w:t>
              </w:r>
            </w:hyperlink>
            <w:r w:rsidRPr="00BB5305">
              <w:rPr>
                <w:rFonts w:ascii="Times New Roman" w:hAnsi="Times New Roman" w:cs="Times New Roman"/>
                <w:sz w:val="24"/>
                <w:szCs w:val="24"/>
                <w:shd w:val="clear" w:color="auto" w:fill="FFFFFF"/>
              </w:rPr>
              <w:t> scheme proposed by </w:t>
            </w:r>
            <w:hyperlink r:id="rId122" w:tooltip="Robert Whittaker (ecologist)" w:history="1">
              <w:r w:rsidRPr="00BB5305">
                <w:rPr>
                  <w:rStyle w:val="a6"/>
                  <w:rFonts w:ascii="Times New Roman" w:hAnsi="Times New Roman" w:cs="Times New Roman"/>
                  <w:color w:val="auto"/>
                  <w:sz w:val="24"/>
                  <w:szCs w:val="24"/>
                  <w:u w:val="none"/>
                  <w:shd w:val="clear" w:color="auto" w:fill="FFFFFF"/>
                </w:rPr>
                <w:t>Robert Whittaker</w:t>
              </w:r>
            </w:hyperlink>
            <w:r w:rsidRPr="00BB5305">
              <w:rPr>
                <w:rFonts w:ascii="Times New Roman" w:hAnsi="Times New Roman" w:cs="Times New Roman"/>
                <w:sz w:val="24"/>
                <w:szCs w:val="24"/>
                <w:shd w:val="clear" w:color="auto" w:fill="FFFFFF"/>
              </w:rPr>
              <w:t> in 1969, the protists make up a </w:t>
            </w:r>
            <w:hyperlink r:id="rId123" w:tooltip="Kingdom (biology)" w:history="1">
              <w:r w:rsidRPr="00BB5305">
                <w:rPr>
                  <w:rStyle w:val="a6"/>
                  <w:rFonts w:ascii="Times New Roman" w:hAnsi="Times New Roman" w:cs="Times New Roman"/>
                  <w:color w:val="auto"/>
                  <w:sz w:val="24"/>
                  <w:szCs w:val="24"/>
                  <w:u w:val="none"/>
                  <w:shd w:val="clear" w:color="auto" w:fill="FFFFFF"/>
                </w:rPr>
                <w:t>kingdom</w:t>
              </w:r>
            </w:hyperlink>
            <w:r w:rsidRPr="00BB5305">
              <w:rPr>
                <w:rFonts w:ascii="Times New Roman" w:hAnsi="Times New Roman" w:cs="Times New Roman"/>
                <w:sz w:val="24"/>
                <w:szCs w:val="24"/>
                <w:shd w:val="clear" w:color="auto" w:fill="FFFFFF"/>
              </w:rPr>
              <w:t> called Protista, composed of "organisms which are unicellular or unicellular-colonial and which form no </w:t>
            </w:r>
            <w:hyperlink r:id="rId124" w:tooltip="Tissue (biology)" w:history="1">
              <w:r w:rsidRPr="00BB5305">
                <w:rPr>
                  <w:rStyle w:val="a6"/>
                  <w:rFonts w:ascii="Times New Roman" w:hAnsi="Times New Roman" w:cs="Times New Roman"/>
                  <w:color w:val="auto"/>
                  <w:sz w:val="24"/>
                  <w:szCs w:val="24"/>
                  <w:u w:val="none"/>
                  <w:shd w:val="clear" w:color="auto" w:fill="FFFFFF"/>
                </w:rPr>
                <w:t>tissues</w:t>
              </w:r>
            </w:hyperlink>
            <w:r>
              <w:rPr>
                <w:rStyle w:val="a6"/>
                <w:rFonts w:ascii="Times New Roman" w:hAnsi="Times New Roman" w:cs="Times New Roman"/>
                <w:color w:val="auto"/>
                <w:sz w:val="24"/>
                <w:szCs w:val="24"/>
                <w:u w:val="none"/>
                <w:shd w:val="clear" w:color="auto" w:fill="FFFFFF"/>
              </w:rPr>
              <w:t xml:space="preserve"> [28</w:t>
            </w:r>
            <w:r>
              <w:rPr>
                <w:rStyle w:val="a6"/>
                <w:rFonts w:ascii="Times New Roman" w:hAnsi="Times New Roman" w:cs="Times New Roman"/>
                <w:color w:val="auto"/>
                <w:sz w:val="24"/>
                <w:szCs w:val="24"/>
                <w:u w:val="none"/>
                <w:shd w:val="clear" w:color="auto" w:fill="FFFFFF"/>
                <w:lang w:val="uk-UA"/>
              </w:rPr>
              <w:t>,29</w:t>
            </w:r>
            <w:r>
              <w:rPr>
                <w:rStyle w:val="a6"/>
                <w:rFonts w:ascii="Times New Roman" w:hAnsi="Times New Roman" w:cs="Times New Roman"/>
                <w:color w:val="auto"/>
                <w:sz w:val="24"/>
                <w:szCs w:val="24"/>
                <w:u w:val="none"/>
                <w:shd w:val="clear" w:color="auto" w:fill="FFFFFF"/>
              </w:rPr>
              <w:t>]</w:t>
            </w:r>
          </w:p>
        </w:tc>
      </w:tr>
      <w:tr w:rsidR="00C65EE8" w:rsidRPr="005F6874" w:rsidTr="000244F5">
        <w:tc>
          <w:tcPr>
            <w:tcW w:w="1555" w:type="dxa"/>
          </w:tcPr>
          <w:p w:rsidR="00C65EE8" w:rsidRPr="00CB2726" w:rsidRDefault="00C65EE8" w:rsidP="006E529D">
            <w:pPr>
              <w:ind w:right="-108" w:firstLine="29"/>
              <w:jc w:val="both"/>
              <w:rPr>
                <w:rFonts w:ascii="Times New Roman" w:hAnsi="Times New Roman" w:cs="Times New Roman"/>
                <w:sz w:val="24"/>
                <w:szCs w:val="24"/>
                <w:lang w:val="uk-UA"/>
              </w:rPr>
            </w:pPr>
            <w:proofErr w:type="spellStart"/>
            <w:r w:rsidRPr="00CB2726">
              <w:rPr>
                <w:rFonts w:ascii="Times New Roman" w:hAnsi="Times New Roman" w:cs="Times New Roman"/>
                <w:bCs/>
                <w:sz w:val="24"/>
                <w:szCs w:val="24"/>
                <w:lang w:val="uk-UA"/>
              </w:rPr>
              <w:t>Напівприродні</w:t>
            </w:r>
            <w:proofErr w:type="spellEnd"/>
            <w:r w:rsidRPr="00CB2726">
              <w:rPr>
                <w:rFonts w:ascii="Times New Roman" w:hAnsi="Times New Roman" w:cs="Times New Roman"/>
                <w:bCs/>
                <w:sz w:val="24"/>
                <w:szCs w:val="24"/>
                <w:lang w:val="uk-UA"/>
              </w:rPr>
              <w:t xml:space="preserve"> ліси</w:t>
            </w:r>
          </w:p>
        </w:tc>
        <w:tc>
          <w:tcPr>
            <w:tcW w:w="6633" w:type="dxa"/>
          </w:tcPr>
          <w:p w:rsidR="00C65EE8" w:rsidRPr="00292EF4" w:rsidRDefault="00CB2726" w:rsidP="00CB2726">
            <w:pPr>
              <w:tabs>
                <w:tab w:val="left" w:pos="9355"/>
              </w:tabs>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 Л</w:t>
            </w:r>
            <w:r w:rsidR="00C65EE8" w:rsidRPr="005F6874">
              <w:rPr>
                <w:rFonts w:ascii="Times New Roman" w:hAnsi="Times New Roman" w:cs="Times New Roman"/>
                <w:sz w:val="24"/>
                <w:szCs w:val="24"/>
                <w:lang w:val="uk-UA"/>
              </w:rPr>
              <w:t xml:space="preserve">іси з виключно місцевих деревних видів, які утворено шляхом посадки, посіву та/або сприяння природному поновленню, а також порослеві. Включаються відновлені природним шляхом ліси на місці посаджених та/або насіяних лісів з місцевих та інтродукованих деревних видів. </w:t>
            </w:r>
            <w:proofErr w:type="spellStart"/>
            <w:r w:rsidR="00C65EE8" w:rsidRPr="005F6874">
              <w:rPr>
                <w:rFonts w:ascii="Times New Roman" w:hAnsi="Times New Roman" w:cs="Times New Roman"/>
                <w:sz w:val="24"/>
                <w:szCs w:val="24"/>
                <w:lang w:val="ru-RU"/>
              </w:rPr>
              <w:t>Лісові</w:t>
            </w:r>
            <w:proofErr w:type="spellEnd"/>
            <w:r w:rsidR="00C65EE8" w:rsidRPr="005F6874">
              <w:rPr>
                <w:rFonts w:ascii="Times New Roman" w:hAnsi="Times New Roman" w:cs="Times New Roman"/>
                <w:sz w:val="24"/>
                <w:szCs w:val="24"/>
                <w:lang w:val="ru-RU"/>
              </w:rPr>
              <w:t xml:space="preserve"> </w:t>
            </w:r>
            <w:proofErr w:type="spellStart"/>
            <w:r w:rsidR="00C65EE8" w:rsidRPr="005F6874">
              <w:rPr>
                <w:rFonts w:ascii="Times New Roman" w:hAnsi="Times New Roman" w:cs="Times New Roman"/>
                <w:sz w:val="24"/>
                <w:szCs w:val="24"/>
                <w:lang w:val="ru-RU"/>
              </w:rPr>
              <w:t>плантації</w:t>
            </w:r>
            <w:proofErr w:type="spellEnd"/>
            <w:r w:rsidR="00C65EE8" w:rsidRPr="005F6874">
              <w:rPr>
                <w:rFonts w:ascii="Times New Roman" w:hAnsi="Times New Roman" w:cs="Times New Roman"/>
                <w:sz w:val="24"/>
                <w:szCs w:val="24"/>
                <w:lang w:val="ru-RU"/>
              </w:rPr>
              <w:t xml:space="preserve"> за </w:t>
            </w:r>
            <w:proofErr w:type="spellStart"/>
            <w:r w:rsidR="00C65EE8" w:rsidRPr="005F6874">
              <w:rPr>
                <w:rFonts w:ascii="Times New Roman" w:hAnsi="Times New Roman" w:cs="Times New Roman"/>
                <w:sz w:val="24"/>
                <w:szCs w:val="24"/>
                <w:lang w:val="ru-RU"/>
              </w:rPr>
              <w:t>участю</w:t>
            </w:r>
            <w:proofErr w:type="spellEnd"/>
            <w:r w:rsidR="00C65EE8" w:rsidRPr="005F6874">
              <w:rPr>
                <w:rFonts w:ascii="Times New Roman" w:hAnsi="Times New Roman" w:cs="Times New Roman"/>
                <w:sz w:val="24"/>
                <w:szCs w:val="24"/>
                <w:lang w:val="ru-RU"/>
              </w:rPr>
              <w:t xml:space="preserve"> </w:t>
            </w:r>
            <w:proofErr w:type="spellStart"/>
            <w:r w:rsidR="00C65EE8" w:rsidRPr="005F6874">
              <w:rPr>
                <w:rFonts w:ascii="Times New Roman" w:hAnsi="Times New Roman" w:cs="Times New Roman"/>
                <w:sz w:val="24"/>
                <w:szCs w:val="24"/>
                <w:lang w:val="ru-RU"/>
              </w:rPr>
              <w:t>місцевих</w:t>
            </w:r>
            <w:proofErr w:type="spellEnd"/>
            <w:r w:rsidR="00C65EE8" w:rsidRPr="005F6874">
              <w:rPr>
                <w:rFonts w:ascii="Times New Roman" w:hAnsi="Times New Roman" w:cs="Times New Roman"/>
                <w:sz w:val="24"/>
                <w:szCs w:val="24"/>
                <w:lang w:val="ru-RU"/>
              </w:rPr>
              <w:t xml:space="preserve"> </w:t>
            </w:r>
            <w:proofErr w:type="spellStart"/>
            <w:r w:rsidR="00C65EE8" w:rsidRPr="005F6874">
              <w:rPr>
                <w:rFonts w:ascii="Times New Roman" w:hAnsi="Times New Roman" w:cs="Times New Roman"/>
                <w:sz w:val="24"/>
                <w:szCs w:val="24"/>
                <w:lang w:val="ru-RU"/>
              </w:rPr>
              <w:t>видів</w:t>
            </w:r>
            <w:proofErr w:type="spellEnd"/>
            <w:r w:rsidR="00C65EE8" w:rsidRPr="005F6874">
              <w:rPr>
                <w:rFonts w:ascii="Times New Roman" w:hAnsi="Times New Roman" w:cs="Times New Roman"/>
                <w:sz w:val="24"/>
                <w:szCs w:val="24"/>
                <w:lang w:val="ru-RU"/>
              </w:rPr>
              <w:t xml:space="preserve"> </w:t>
            </w:r>
            <w:proofErr w:type="spellStart"/>
            <w:r w:rsidR="00C65EE8" w:rsidRPr="005F6874">
              <w:rPr>
                <w:rFonts w:ascii="Times New Roman" w:hAnsi="Times New Roman" w:cs="Times New Roman"/>
                <w:sz w:val="24"/>
                <w:szCs w:val="24"/>
                <w:lang w:val="ru-RU"/>
              </w:rPr>
              <w:t>можуть</w:t>
            </w:r>
            <w:proofErr w:type="spellEnd"/>
            <w:r w:rsidR="00C65EE8" w:rsidRPr="005F6874">
              <w:rPr>
                <w:rFonts w:ascii="Times New Roman" w:hAnsi="Times New Roman" w:cs="Times New Roman"/>
                <w:sz w:val="24"/>
                <w:szCs w:val="24"/>
                <w:lang w:val="ru-RU"/>
              </w:rPr>
              <w:t xml:space="preserve"> </w:t>
            </w:r>
            <w:proofErr w:type="spellStart"/>
            <w:r w:rsidR="00C65EE8" w:rsidRPr="005F6874">
              <w:rPr>
                <w:rFonts w:ascii="Times New Roman" w:hAnsi="Times New Roman" w:cs="Times New Roman"/>
                <w:sz w:val="24"/>
                <w:szCs w:val="24"/>
                <w:lang w:val="ru-RU"/>
              </w:rPr>
              <w:t>переходити</w:t>
            </w:r>
            <w:proofErr w:type="spellEnd"/>
            <w:r w:rsidR="00C65EE8" w:rsidRPr="005F6874">
              <w:rPr>
                <w:rFonts w:ascii="Times New Roman" w:hAnsi="Times New Roman" w:cs="Times New Roman"/>
                <w:sz w:val="24"/>
                <w:szCs w:val="24"/>
                <w:lang w:val="ru-RU"/>
              </w:rPr>
              <w:t xml:space="preserve"> до </w:t>
            </w:r>
            <w:proofErr w:type="spellStart"/>
            <w:r w:rsidR="00C65EE8" w:rsidRPr="005F6874">
              <w:rPr>
                <w:rFonts w:ascii="Times New Roman" w:hAnsi="Times New Roman" w:cs="Times New Roman"/>
                <w:sz w:val="24"/>
                <w:szCs w:val="24"/>
                <w:lang w:val="ru-RU"/>
              </w:rPr>
              <w:t>категорії</w:t>
            </w:r>
            <w:proofErr w:type="spellEnd"/>
            <w:r w:rsidR="00C65EE8" w:rsidRPr="005F6874">
              <w:rPr>
                <w:rFonts w:ascii="Times New Roman" w:hAnsi="Times New Roman" w:cs="Times New Roman"/>
                <w:sz w:val="24"/>
                <w:szCs w:val="24"/>
                <w:lang w:val="ru-RU"/>
              </w:rPr>
              <w:t xml:space="preserve"> </w:t>
            </w:r>
            <w:proofErr w:type="spellStart"/>
            <w:r w:rsidR="00C65EE8" w:rsidRPr="005F6874">
              <w:rPr>
                <w:rFonts w:ascii="Times New Roman" w:hAnsi="Times New Roman" w:cs="Times New Roman"/>
                <w:sz w:val="24"/>
                <w:szCs w:val="24"/>
                <w:lang w:val="ru-RU"/>
              </w:rPr>
              <w:t>напівприродних</w:t>
            </w:r>
            <w:proofErr w:type="spellEnd"/>
            <w:r w:rsidR="00C65EE8" w:rsidRPr="005F6874">
              <w:rPr>
                <w:rFonts w:ascii="Times New Roman" w:hAnsi="Times New Roman" w:cs="Times New Roman"/>
                <w:sz w:val="24"/>
                <w:szCs w:val="24"/>
                <w:lang w:val="ru-RU"/>
              </w:rPr>
              <w:t xml:space="preserve"> </w:t>
            </w:r>
            <w:proofErr w:type="spellStart"/>
            <w:r w:rsidR="00C65EE8" w:rsidRPr="005F6874">
              <w:rPr>
                <w:rFonts w:ascii="Times New Roman" w:hAnsi="Times New Roman" w:cs="Times New Roman"/>
                <w:sz w:val="24"/>
                <w:szCs w:val="24"/>
                <w:lang w:val="ru-RU"/>
              </w:rPr>
              <w:t>лісів</w:t>
            </w:r>
            <w:proofErr w:type="spellEnd"/>
            <w:r w:rsidR="00C65EE8" w:rsidRPr="005F6874">
              <w:rPr>
                <w:rFonts w:ascii="Times New Roman" w:hAnsi="Times New Roman" w:cs="Times New Roman"/>
                <w:sz w:val="24"/>
                <w:szCs w:val="24"/>
                <w:lang w:val="ru-RU"/>
              </w:rPr>
              <w:t xml:space="preserve"> при </w:t>
            </w:r>
            <w:proofErr w:type="spellStart"/>
            <w:r w:rsidR="00C65EE8" w:rsidRPr="005F6874">
              <w:rPr>
                <w:rFonts w:ascii="Times New Roman" w:hAnsi="Times New Roman" w:cs="Times New Roman"/>
                <w:sz w:val="24"/>
                <w:szCs w:val="24"/>
                <w:lang w:val="ru-RU"/>
              </w:rPr>
              <w:t>відсутності</w:t>
            </w:r>
            <w:proofErr w:type="spellEnd"/>
            <w:r w:rsidR="00C65EE8" w:rsidRPr="005F6874">
              <w:rPr>
                <w:rFonts w:ascii="Times New Roman" w:hAnsi="Times New Roman" w:cs="Times New Roman"/>
                <w:sz w:val="24"/>
                <w:szCs w:val="24"/>
                <w:lang w:val="ru-RU"/>
              </w:rPr>
              <w:t xml:space="preserve"> в них </w:t>
            </w:r>
            <w:proofErr w:type="spellStart"/>
            <w:r w:rsidR="00C65EE8" w:rsidRPr="005F6874">
              <w:rPr>
                <w:rFonts w:ascii="Times New Roman" w:hAnsi="Times New Roman" w:cs="Times New Roman"/>
                <w:sz w:val="24"/>
                <w:szCs w:val="24"/>
                <w:lang w:val="ru-RU"/>
              </w:rPr>
              <w:t>інтенсивного</w:t>
            </w:r>
            <w:proofErr w:type="spellEnd"/>
            <w:r w:rsidR="00C65EE8" w:rsidRPr="005F6874">
              <w:rPr>
                <w:rFonts w:ascii="Times New Roman" w:hAnsi="Times New Roman" w:cs="Times New Roman"/>
                <w:sz w:val="24"/>
                <w:szCs w:val="24"/>
                <w:lang w:val="ru-RU"/>
              </w:rPr>
              <w:t xml:space="preserve"> </w:t>
            </w:r>
            <w:proofErr w:type="spellStart"/>
            <w:r w:rsidR="00C65EE8" w:rsidRPr="005F6874">
              <w:rPr>
                <w:rFonts w:ascii="Times New Roman" w:hAnsi="Times New Roman" w:cs="Times New Roman"/>
                <w:sz w:val="24"/>
                <w:szCs w:val="24"/>
                <w:lang w:val="ru-RU"/>
              </w:rPr>
              <w:t>господарювання</w:t>
            </w:r>
            <w:proofErr w:type="spellEnd"/>
            <w:r w:rsidR="00C65EE8" w:rsidRPr="005F6874">
              <w:rPr>
                <w:rFonts w:ascii="Times New Roman" w:hAnsi="Times New Roman" w:cs="Times New Roman"/>
                <w:sz w:val="24"/>
                <w:szCs w:val="24"/>
                <w:lang w:val="ru-RU"/>
              </w:rPr>
              <w:t>.</w:t>
            </w:r>
          </w:p>
        </w:tc>
        <w:tc>
          <w:tcPr>
            <w:tcW w:w="1482" w:type="dxa"/>
          </w:tcPr>
          <w:p w:rsidR="00C65EE8" w:rsidRPr="00CB2726" w:rsidRDefault="00CB2726" w:rsidP="006E529D">
            <w:pPr>
              <w:ind w:right="-108" w:firstLine="29"/>
              <w:jc w:val="both"/>
              <w:rPr>
                <w:rFonts w:ascii="Times New Roman" w:hAnsi="Times New Roman" w:cs="Times New Roman"/>
                <w:sz w:val="24"/>
                <w:szCs w:val="24"/>
                <w:lang w:val="ru-RU"/>
              </w:rPr>
            </w:pPr>
            <w:r>
              <w:rPr>
                <w:rFonts w:ascii="Times New Roman" w:hAnsi="Times New Roman" w:cs="Times New Roman"/>
                <w:sz w:val="24"/>
                <w:szCs w:val="24"/>
              </w:rPr>
              <w:t>S</w:t>
            </w:r>
            <w:r w:rsidR="00C65EE8" w:rsidRPr="00CB2726">
              <w:rPr>
                <w:rFonts w:ascii="Times New Roman" w:hAnsi="Times New Roman" w:cs="Times New Roman"/>
                <w:sz w:val="24"/>
                <w:szCs w:val="24"/>
              </w:rPr>
              <w:t>emi</w:t>
            </w:r>
            <w:r w:rsidR="00C65EE8" w:rsidRPr="00CB2726">
              <w:rPr>
                <w:rFonts w:ascii="Times New Roman" w:hAnsi="Times New Roman" w:cs="Times New Roman"/>
                <w:sz w:val="24"/>
                <w:szCs w:val="24"/>
                <w:lang w:val="uk-UA"/>
              </w:rPr>
              <w:t>-</w:t>
            </w:r>
            <w:r w:rsidR="00C65EE8" w:rsidRPr="00CB2726">
              <w:rPr>
                <w:rFonts w:ascii="Times New Roman" w:hAnsi="Times New Roman" w:cs="Times New Roman"/>
                <w:sz w:val="24"/>
                <w:szCs w:val="24"/>
              </w:rPr>
              <w:t>natural</w:t>
            </w:r>
            <w:r w:rsidR="00C65EE8" w:rsidRPr="00CB2726">
              <w:rPr>
                <w:rFonts w:ascii="Times New Roman" w:hAnsi="Times New Roman" w:cs="Times New Roman"/>
                <w:sz w:val="24"/>
                <w:szCs w:val="24"/>
                <w:lang w:val="uk-UA"/>
              </w:rPr>
              <w:t xml:space="preserve"> </w:t>
            </w:r>
            <w:r w:rsidR="00C65EE8" w:rsidRPr="00CB2726">
              <w:rPr>
                <w:rFonts w:ascii="Times New Roman" w:hAnsi="Times New Roman" w:cs="Times New Roman"/>
                <w:sz w:val="24"/>
                <w:szCs w:val="24"/>
              </w:rPr>
              <w:t>forests</w:t>
            </w:r>
          </w:p>
        </w:tc>
        <w:tc>
          <w:tcPr>
            <w:tcW w:w="5812" w:type="dxa"/>
          </w:tcPr>
          <w:p w:rsidR="00C65EE8" w:rsidRPr="00CB2726" w:rsidRDefault="00CB2726" w:rsidP="006E529D">
            <w:pPr>
              <w:ind w:right="-108" w:firstLine="29"/>
              <w:jc w:val="both"/>
              <w:rPr>
                <w:rFonts w:ascii="Times New Roman" w:hAnsi="Times New Roman" w:cs="Times New Roman"/>
                <w:i/>
                <w:sz w:val="24"/>
                <w:szCs w:val="24"/>
              </w:rPr>
            </w:pPr>
            <w:r w:rsidRPr="00CB2726">
              <w:rPr>
                <w:rFonts w:ascii="Times New Roman" w:hAnsi="Times New Roman" w:cs="Times New Roman"/>
                <w:i/>
                <w:sz w:val="24"/>
                <w:szCs w:val="24"/>
              </w:rPr>
              <w:t>F</w:t>
            </w:r>
            <w:r w:rsidR="005F6874" w:rsidRPr="00CB2726">
              <w:rPr>
                <w:rFonts w:ascii="Times New Roman" w:hAnsi="Times New Roman" w:cs="Times New Roman"/>
                <w:i/>
                <w:sz w:val="24"/>
                <w:szCs w:val="24"/>
              </w:rPr>
              <w:t>orests of exclusively native tree species, which have been formed by planting, sowing and/or promoting natural regeneration, as well as coppice. Includes naturally regenerated forests in place of planted and/or seeded forests of native and introduced tree species. Forest plantations with the participation of local species can pass into the category of semi-natural forests in the absence of intensive management.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Насінний сад (насінна ділянка плантаційного типу)</w:t>
            </w:r>
          </w:p>
        </w:tc>
        <w:tc>
          <w:tcPr>
            <w:tcW w:w="6633" w:type="dxa"/>
          </w:tcPr>
          <w:p w:rsidR="006E529D" w:rsidRPr="00A863F2" w:rsidRDefault="006E529D" w:rsidP="006E529D">
            <w:pPr>
              <w:ind w:right="-108" w:firstLine="29"/>
              <w:jc w:val="both"/>
              <w:rPr>
                <w:rFonts w:ascii="Times New Roman" w:hAnsi="Times New Roman" w:cs="Times New Roman"/>
                <w:i/>
                <w:iCs/>
                <w:sz w:val="24"/>
                <w:szCs w:val="24"/>
                <w:lang w:val="ru-RU"/>
              </w:rPr>
            </w:pPr>
            <w:r w:rsidRPr="00A863F2">
              <w:rPr>
                <w:rFonts w:ascii="Times New Roman" w:hAnsi="Times New Roman" w:cs="Times New Roman"/>
                <w:i/>
                <w:iCs/>
                <w:sz w:val="24"/>
                <w:szCs w:val="24"/>
                <w:lang w:val="uk-UA"/>
              </w:rPr>
              <w:t xml:space="preserve">Насіннєвий </w:t>
            </w:r>
            <w:proofErr w:type="spellStart"/>
            <w:r w:rsidRPr="00A863F2">
              <w:rPr>
                <w:rFonts w:ascii="Times New Roman" w:hAnsi="Times New Roman" w:cs="Times New Roman"/>
                <w:i/>
                <w:iCs/>
                <w:sz w:val="24"/>
                <w:szCs w:val="24"/>
                <w:lang w:val="uk-UA"/>
              </w:rPr>
              <w:t>обєкт</w:t>
            </w:r>
            <w:proofErr w:type="spellEnd"/>
            <w:r w:rsidRPr="00A863F2">
              <w:rPr>
                <w:rFonts w:ascii="Times New Roman" w:hAnsi="Times New Roman" w:cs="Times New Roman"/>
                <w:i/>
                <w:iCs/>
                <w:sz w:val="24"/>
                <w:szCs w:val="24"/>
                <w:lang w:val="uk-UA"/>
              </w:rPr>
              <w:t xml:space="preserve"> з виробництва генетично покращеного  насіння.</w:t>
            </w:r>
            <w:r>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Плантація</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складена</w:t>
            </w:r>
            <w:proofErr w:type="spellEnd"/>
            <w:r w:rsidRPr="00A863F2">
              <w:rPr>
                <w:rFonts w:ascii="Times New Roman" w:hAnsi="Times New Roman" w:cs="Times New Roman"/>
                <w:i/>
                <w:iCs/>
                <w:sz w:val="24"/>
                <w:szCs w:val="24"/>
                <w:lang w:val="ru-RU"/>
              </w:rPr>
              <w:t xml:space="preserve"> з </w:t>
            </w:r>
            <w:proofErr w:type="spellStart"/>
            <w:r w:rsidRPr="00A863F2">
              <w:rPr>
                <w:rFonts w:ascii="Times New Roman" w:hAnsi="Times New Roman" w:cs="Times New Roman"/>
                <w:i/>
                <w:iCs/>
                <w:sz w:val="24"/>
                <w:szCs w:val="24"/>
                <w:lang w:val="ru-RU"/>
              </w:rPr>
              <w:t>клонів</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клоновий</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насіннєвий</w:t>
            </w:r>
            <w:proofErr w:type="spellEnd"/>
          </w:p>
          <w:p w:rsidR="006E529D" w:rsidRPr="00A863F2" w:rsidRDefault="006E529D" w:rsidP="006E529D">
            <w:pPr>
              <w:ind w:right="-108" w:firstLine="29"/>
              <w:jc w:val="both"/>
              <w:rPr>
                <w:rFonts w:ascii="Times New Roman" w:hAnsi="Times New Roman" w:cs="Times New Roman"/>
                <w:i/>
                <w:iCs/>
                <w:sz w:val="24"/>
                <w:szCs w:val="24"/>
                <w:lang w:val="ru-RU"/>
              </w:rPr>
            </w:pPr>
            <w:r w:rsidRPr="00A863F2">
              <w:rPr>
                <w:rFonts w:ascii="Times New Roman" w:hAnsi="Times New Roman" w:cs="Times New Roman"/>
                <w:i/>
                <w:iCs/>
                <w:sz w:val="24"/>
                <w:szCs w:val="24"/>
                <w:lang w:val="ru-RU"/>
              </w:rPr>
              <w:t xml:space="preserve">сад) </w:t>
            </w:r>
            <w:proofErr w:type="spellStart"/>
            <w:r w:rsidRPr="00A863F2">
              <w:rPr>
                <w:rFonts w:ascii="Times New Roman" w:hAnsi="Times New Roman" w:cs="Times New Roman"/>
                <w:i/>
                <w:iCs/>
                <w:sz w:val="24"/>
                <w:szCs w:val="24"/>
                <w:lang w:val="ru-RU"/>
              </w:rPr>
              <w:t>або</w:t>
            </w:r>
            <w:proofErr w:type="spellEnd"/>
            <w:r w:rsidRPr="00A863F2">
              <w:rPr>
                <w:rFonts w:ascii="Times New Roman" w:hAnsi="Times New Roman" w:cs="Times New Roman"/>
                <w:i/>
                <w:iCs/>
                <w:sz w:val="24"/>
                <w:szCs w:val="24"/>
                <w:lang w:val="ru-RU"/>
              </w:rPr>
              <w:t xml:space="preserve"> потомства (</w:t>
            </w:r>
            <w:proofErr w:type="spellStart"/>
            <w:r w:rsidRPr="00A863F2">
              <w:rPr>
                <w:rFonts w:ascii="Times New Roman" w:hAnsi="Times New Roman" w:cs="Times New Roman"/>
                <w:i/>
                <w:iCs/>
                <w:sz w:val="24"/>
                <w:szCs w:val="24"/>
                <w:lang w:val="ru-RU"/>
              </w:rPr>
              <w:t>родинний</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насіннєвий</w:t>
            </w:r>
            <w:proofErr w:type="spellEnd"/>
            <w:r w:rsidRPr="00A863F2">
              <w:rPr>
                <w:rFonts w:ascii="Times New Roman" w:hAnsi="Times New Roman" w:cs="Times New Roman"/>
                <w:i/>
                <w:iCs/>
                <w:sz w:val="24"/>
                <w:szCs w:val="24"/>
                <w:lang w:val="ru-RU"/>
              </w:rPr>
              <w:t xml:space="preserve"> сад)</w:t>
            </w:r>
          </w:p>
          <w:p w:rsidR="006E529D" w:rsidRPr="00A863F2" w:rsidRDefault="006E529D" w:rsidP="006E529D">
            <w:pPr>
              <w:ind w:right="-108" w:firstLine="29"/>
              <w:jc w:val="both"/>
              <w:rPr>
                <w:rFonts w:ascii="Times New Roman" w:hAnsi="Times New Roman" w:cs="Times New Roman"/>
                <w:i/>
                <w:iCs/>
                <w:sz w:val="24"/>
                <w:szCs w:val="24"/>
                <w:lang w:val="ru-RU"/>
              </w:rPr>
            </w:pPr>
            <w:r w:rsidRPr="00A863F2">
              <w:rPr>
                <w:rFonts w:ascii="Times New Roman" w:hAnsi="Times New Roman" w:cs="Times New Roman"/>
                <w:i/>
                <w:iCs/>
                <w:sz w:val="24"/>
                <w:szCs w:val="24"/>
                <w:lang w:val="ru-RU"/>
              </w:rPr>
              <w:t xml:space="preserve">з </w:t>
            </w:r>
            <w:proofErr w:type="spellStart"/>
            <w:r w:rsidRPr="00A863F2">
              <w:rPr>
                <w:rFonts w:ascii="Times New Roman" w:hAnsi="Times New Roman" w:cs="Times New Roman"/>
                <w:i/>
                <w:iCs/>
                <w:sz w:val="24"/>
                <w:szCs w:val="24"/>
                <w:lang w:val="ru-RU"/>
              </w:rPr>
              <w:t>селекційно</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вибраних</w:t>
            </w:r>
            <w:proofErr w:type="spellEnd"/>
            <w:r w:rsidRPr="00A863F2">
              <w:rPr>
                <w:rFonts w:ascii="Times New Roman" w:hAnsi="Times New Roman" w:cs="Times New Roman"/>
                <w:i/>
                <w:iCs/>
                <w:sz w:val="24"/>
                <w:szCs w:val="24"/>
                <w:lang w:val="ru-RU"/>
              </w:rPr>
              <w:t xml:space="preserve"> дерев, </w:t>
            </w:r>
            <w:proofErr w:type="spellStart"/>
            <w:r w:rsidRPr="00A863F2">
              <w:rPr>
                <w:rFonts w:ascii="Times New Roman" w:hAnsi="Times New Roman" w:cs="Times New Roman"/>
                <w:i/>
                <w:iCs/>
                <w:sz w:val="24"/>
                <w:szCs w:val="24"/>
                <w:lang w:val="ru-RU"/>
              </w:rPr>
              <w:t>які</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ізольовані</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або</w:t>
            </w:r>
            <w:proofErr w:type="spellEnd"/>
          </w:p>
          <w:p w:rsidR="006E529D" w:rsidRPr="00A863F2" w:rsidRDefault="006E529D" w:rsidP="006E529D">
            <w:pPr>
              <w:ind w:right="-108" w:firstLine="29"/>
              <w:jc w:val="both"/>
              <w:rPr>
                <w:rFonts w:ascii="Times New Roman" w:hAnsi="Times New Roman" w:cs="Times New Roman"/>
                <w:i/>
                <w:iCs/>
                <w:sz w:val="24"/>
                <w:szCs w:val="24"/>
                <w:lang w:val="ru-RU"/>
              </w:rPr>
            </w:pPr>
            <w:r w:rsidRPr="00A863F2">
              <w:rPr>
                <w:rFonts w:ascii="Times New Roman" w:hAnsi="Times New Roman" w:cs="Times New Roman"/>
                <w:i/>
                <w:iCs/>
                <w:sz w:val="24"/>
                <w:szCs w:val="24"/>
                <w:lang w:val="ru-RU"/>
              </w:rPr>
              <w:t xml:space="preserve"> для </w:t>
            </w:r>
            <w:proofErr w:type="spellStart"/>
            <w:r w:rsidRPr="00A863F2">
              <w:rPr>
                <w:rFonts w:ascii="Times New Roman" w:hAnsi="Times New Roman" w:cs="Times New Roman"/>
                <w:i/>
                <w:iCs/>
                <w:sz w:val="24"/>
                <w:szCs w:val="24"/>
                <w:lang w:val="ru-RU"/>
              </w:rPr>
              <w:t>яких</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удалося</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уникнути</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або</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зменшити</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запилення</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від</w:t>
            </w:r>
            <w:proofErr w:type="spellEnd"/>
          </w:p>
          <w:p w:rsidR="006E529D" w:rsidRPr="00A863F2" w:rsidRDefault="006E529D" w:rsidP="006E529D">
            <w:pPr>
              <w:ind w:right="-108" w:firstLine="29"/>
              <w:jc w:val="both"/>
              <w:rPr>
                <w:rFonts w:ascii="Times New Roman" w:hAnsi="Times New Roman" w:cs="Times New Roman"/>
                <w:i/>
                <w:iCs/>
                <w:sz w:val="24"/>
                <w:szCs w:val="24"/>
                <w:lang w:val="ru-RU"/>
              </w:rPr>
            </w:pPr>
            <w:proofErr w:type="spellStart"/>
            <w:r w:rsidRPr="00A863F2">
              <w:rPr>
                <w:rFonts w:ascii="Times New Roman" w:hAnsi="Times New Roman" w:cs="Times New Roman"/>
                <w:i/>
                <w:iCs/>
                <w:sz w:val="24"/>
                <w:szCs w:val="24"/>
                <w:lang w:val="ru-RU"/>
              </w:rPr>
              <w:t>зовнішніх</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джерел</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що</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створені</w:t>
            </w:r>
            <w:proofErr w:type="spellEnd"/>
            <w:r w:rsidRPr="00A863F2">
              <w:rPr>
                <w:rFonts w:ascii="Times New Roman" w:hAnsi="Times New Roman" w:cs="Times New Roman"/>
                <w:i/>
                <w:iCs/>
                <w:sz w:val="24"/>
                <w:szCs w:val="24"/>
                <w:lang w:val="ru-RU"/>
              </w:rPr>
              <w:t xml:space="preserve"> та </w:t>
            </w:r>
            <w:proofErr w:type="spellStart"/>
            <w:r w:rsidRPr="00A863F2">
              <w:rPr>
                <w:rFonts w:ascii="Times New Roman" w:hAnsi="Times New Roman" w:cs="Times New Roman"/>
                <w:i/>
                <w:iCs/>
                <w:sz w:val="24"/>
                <w:szCs w:val="24"/>
                <w:lang w:val="ru-RU"/>
              </w:rPr>
              <w:t>сформовані</w:t>
            </w:r>
            <w:proofErr w:type="spellEnd"/>
            <w:r w:rsidRPr="00A863F2">
              <w:rPr>
                <w:rFonts w:ascii="Times New Roman" w:hAnsi="Times New Roman" w:cs="Times New Roman"/>
                <w:i/>
                <w:iCs/>
                <w:sz w:val="24"/>
                <w:szCs w:val="24"/>
                <w:lang w:val="ru-RU"/>
              </w:rPr>
              <w:t xml:space="preserve"> </w:t>
            </w:r>
          </w:p>
          <w:p w:rsidR="006E529D" w:rsidRPr="00A863F2" w:rsidRDefault="006E529D" w:rsidP="006E529D">
            <w:pPr>
              <w:ind w:right="-108" w:firstLine="29"/>
              <w:jc w:val="both"/>
              <w:rPr>
                <w:rFonts w:ascii="Times New Roman" w:hAnsi="Times New Roman" w:cs="Times New Roman"/>
                <w:i/>
                <w:iCs/>
                <w:sz w:val="24"/>
                <w:szCs w:val="24"/>
                <w:lang w:val="ru-RU"/>
              </w:rPr>
            </w:pPr>
            <w:proofErr w:type="spellStart"/>
            <w:r w:rsidRPr="00A863F2">
              <w:rPr>
                <w:rFonts w:ascii="Times New Roman" w:hAnsi="Times New Roman" w:cs="Times New Roman"/>
                <w:i/>
                <w:iCs/>
                <w:sz w:val="24"/>
                <w:szCs w:val="24"/>
                <w:lang w:val="ru-RU"/>
              </w:rPr>
              <w:t>переважно</w:t>
            </w:r>
            <w:proofErr w:type="spellEnd"/>
            <w:r w:rsidRPr="00A863F2">
              <w:rPr>
                <w:rFonts w:ascii="Times New Roman" w:hAnsi="Times New Roman" w:cs="Times New Roman"/>
                <w:i/>
                <w:iCs/>
                <w:sz w:val="24"/>
                <w:szCs w:val="24"/>
                <w:lang w:val="ru-RU"/>
              </w:rPr>
              <w:t xml:space="preserve"> для </w:t>
            </w:r>
            <w:proofErr w:type="spellStart"/>
            <w:r w:rsidRPr="00A863F2">
              <w:rPr>
                <w:rFonts w:ascii="Times New Roman" w:hAnsi="Times New Roman" w:cs="Times New Roman"/>
                <w:i/>
                <w:iCs/>
                <w:sz w:val="24"/>
                <w:szCs w:val="24"/>
                <w:lang w:val="ru-RU"/>
              </w:rPr>
              <w:t>виробництва</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прискорення</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рясності</w:t>
            </w:r>
            <w:proofErr w:type="spellEnd"/>
          </w:p>
          <w:p w:rsidR="006E529D" w:rsidRPr="00A863F2" w:rsidRDefault="006E529D" w:rsidP="006E529D">
            <w:pPr>
              <w:ind w:right="-108" w:firstLine="29"/>
              <w:jc w:val="both"/>
              <w:rPr>
                <w:rFonts w:ascii="Times New Roman" w:hAnsi="Times New Roman" w:cs="Times New Roman"/>
                <w:i/>
                <w:iCs/>
                <w:sz w:val="24"/>
                <w:szCs w:val="24"/>
                <w:lang w:val="uk-UA"/>
              </w:rPr>
            </w:pPr>
            <w:r w:rsidRPr="00A863F2">
              <w:rPr>
                <w:rFonts w:ascii="Times New Roman" w:hAnsi="Times New Roman" w:cs="Times New Roman"/>
                <w:i/>
                <w:iCs/>
                <w:sz w:val="24"/>
                <w:szCs w:val="24"/>
                <w:lang w:val="ru-RU"/>
              </w:rPr>
              <w:lastRenderedPageBreak/>
              <w:t xml:space="preserve">і </w:t>
            </w:r>
            <w:proofErr w:type="spellStart"/>
            <w:r w:rsidRPr="00A863F2">
              <w:rPr>
                <w:rFonts w:ascii="Times New Roman" w:hAnsi="Times New Roman" w:cs="Times New Roman"/>
                <w:i/>
                <w:iCs/>
                <w:sz w:val="24"/>
                <w:szCs w:val="24"/>
                <w:lang w:val="ru-RU"/>
              </w:rPr>
              <w:t>полегшення</w:t>
            </w:r>
            <w:proofErr w:type="spellEnd"/>
            <w:r w:rsidRPr="00A863F2">
              <w:rPr>
                <w:rFonts w:ascii="Times New Roman" w:hAnsi="Times New Roman" w:cs="Times New Roman"/>
                <w:i/>
                <w:iCs/>
                <w:sz w:val="24"/>
                <w:szCs w:val="24"/>
                <w:lang w:val="ru-RU"/>
              </w:rPr>
              <w:t xml:space="preserve">  </w:t>
            </w:r>
            <w:proofErr w:type="spellStart"/>
            <w:r w:rsidRPr="00A863F2">
              <w:rPr>
                <w:rFonts w:ascii="Times New Roman" w:hAnsi="Times New Roman" w:cs="Times New Roman"/>
                <w:i/>
                <w:iCs/>
                <w:sz w:val="24"/>
                <w:szCs w:val="24"/>
                <w:lang w:val="ru-RU"/>
              </w:rPr>
              <w:t>збирання</w:t>
            </w:r>
            <w:proofErr w:type="spellEnd"/>
            <w:r w:rsidRPr="00A863F2">
              <w:rPr>
                <w:rFonts w:ascii="Times New Roman" w:hAnsi="Times New Roman" w:cs="Times New Roman"/>
                <w:i/>
                <w:iCs/>
                <w:sz w:val="24"/>
                <w:szCs w:val="24"/>
                <w:lang w:val="ru-RU"/>
              </w:rPr>
              <w:t xml:space="preserve"> урожаю </w:t>
            </w:r>
            <w:proofErr w:type="spellStart"/>
            <w:r w:rsidRPr="00A863F2">
              <w:rPr>
                <w:rFonts w:ascii="Times New Roman" w:hAnsi="Times New Roman" w:cs="Times New Roman"/>
                <w:i/>
                <w:iCs/>
                <w:sz w:val="24"/>
                <w:szCs w:val="24"/>
                <w:lang w:val="ru-RU"/>
              </w:rPr>
              <w:t>насіння</w:t>
            </w:r>
            <w:proofErr w:type="spellEnd"/>
            <w:r w:rsidRPr="00A863F2">
              <w:rPr>
                <w:rFonts w:ascii="Times New Roman" w:hAnsi="Times New Roman" w:cs="Times New Roman"/>
                <w:i/>
                <w:iCs/>
                <w:sz w:val="24"/>
                <w:szCs w:val="24"/>
                <w:lang w:val="ru-RU"/>
              </w:rPr>
              <w:t>.</w:t>
            </w:r>
            <w:r w:rsidRPr="00A863F2">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r w:rsidRPr="00A863F2">
              <w:rPr>
                <w:rFonts w:ascii="Times New Roman" w:hAnsi="Times New Roman" w:cs="Times New Roman"/>
                <w:i/>
                <w:iCs/>
                <w:sz w:val="24"/>
                <w:szCs w:val="24"/>
                <w:lang w:val="uk-UA"/>
              </w:rPr>
              <w:t>Насіннєві плантації і родинні є джерелами насіння на основі відомого походження батьківських дерев отриманих від селекційних програм. ЛРМ (FRM)  на базі них буде отримано з насіння.</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lastRenderedPageBreak/>
              <w:t>Seed orchard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An establishment for production of genetically superior seeds.</w:t>
            </w:r>
            <w:r>
              <w:rPr>
                <w:rFonts w:ascii="Times New Roman" w:hAnsi="Times New Roman" w:cs="Times New Roman"/>
                <w:sz w:val="24"/>
                <w:szCs w:val="24"/>
                <w:lang w:val="uk-UA"/>
              </w:rPr>
              <w:t xml:space="preserve"> </w:t>
            </w:r>
            <w:r w:rsidRPr="00BB5305">
              <w:rPr>
                <w:rFonts w:ascii="Times New Roman" w:hAnsi="Times New Roman" w:cs="Times New Roman"/>
                <w:sz w:val="24"/>
                <w:szCs w:val="24"/>
              </w:rPr>
              <w:t>A plantation composed of clones (clonal seed orchard) or progenies (seedling seed orchard) from superior selected trees which is isolated or managed to avoid or to reduce pollination from outside sources, established and managed mainly for the production of frequent, abundant and easily harvested crops of seed.</w:t>
            </w:r>
          </w:p>
          <w:p w:rsidR="006E529D" w:rsidRPr="00BB5305" w:rsidRDefault="006E529D" w:rsidP="006E529D">
            <w:pPr>
              <w:ind w:right="-108" w:firstLine="29"/>
              <w:jc w:val="both"/>
              <w:rPr>
                <w:rFonts w:ascii="Times New Roman" w:hAnsi="Times New Roman" w:cs="Times New Roman"/>
                <w:i/>
                <w:iCs/>
                <w:sz w:val="24"/>
                <w:szCs w:val="24"/>
                <w:lang w:val="uk-UA"/>
              </w:rPr>
            </w:pPr>
            <w:r w:rsidRPr="000D78C0">
              <w:rPr>
                <w:rFonts w:ascii="Times New Roman" w:hAnsi="Times New Roman" w:cs="Times New Roman"/>
                <w:i/>
                <w:iCs/>
                <w:sz w:val="24"/>
                <w:szCs w:val="24"/>
              </w:rPr>
              <w:lastRenderedPageBreak/>
              <w:t>Seed Orchards</w:t>
            </w:r>
            <w:r w:rsidRPr="000D78C0">
              <w:rPr>
                <w:rFonts w:ascii="Times New Roman" w:hAnsi="Times New Roman" w:cs="Times New Roman"/>
                <w:sz w:val="24"/>
                <w:szCs w:val="24"/>
              </w:rPr>
              <w:t xml:space="preserve"> and </w:t>
            </w:r>
            <w:r w:rsidRPr="000D78C0">
              <w:rPr>
                <w:rFonts w:ascii="Times New Roman" w:hAnsi="Times New Roman" w:cs="Times New Roman"/>
                <w:i/>
                <w:iCs/>
                <w:sz w:val="24"/>
                <w:szCs w:val="24"/>
              </w:rPr>
              <w:t>Parents</w:t>
            </w:r>
            <w:r w:rsidRPr="000D78C0">
              <w:rPr>
                <w:rFonts w:ascii="Times New Roman" w:hAnsi="Times New Roman" w:cs="Times New Roman"/>
                <w:sz w:val="24"/>
                <w:szCs w:val="24"/>
              </w:rPr>
              <w:t xml:space="preserve"> </w:t>
            </w:r>
            <w:r w:rsidRPr="000D78C0">
              <w:rPr>
                <w:rFonts w:ascii="Times New Roman" w:hAnsi="Times New Roman" w:cs="Times New Roman"/>
                <w:i/>
                <w:iCs/>
                <w:sz w:val="24"/>
                <w:szCs w:val="24"/>
              </w:rPr>
              <w:t>of Families</w:t>
            </w:r>
            <w:r w:rsidRPr="000D78C0">
              <w:rPr>
                <w:rFonts w:ascii="Times New Roman" w:hAnsi="Times New Roman" w:cs="Times New Roman"/>
                <w:sz w:val="24"/>
                <w:szCs w:val="24"/>
              </w:rPr>
              <w:t xml:space="preserve"> are</w:t>
            </w:r>
            <w:r w:rsidRPr="00BB5305">
              <w:rPr>
                <w:rFonts w:ascii="Times New Roman" w:hAnsi="Times New Roman" w:cs="Times New Roman"/>
                <w:sz w:val="24"/>
                <w:szCs w:val="24"/>
              </w:rPr>
              <w:t xml:space="preserve"> sources based on known individuals derived from tree breeding </w:t>
            </w:r>
            <w:proofErr w:type="spellStart"/>
            <w:r w:rsidRPr="00BB5305">
              <w:rPr>
                <w:rFonts w:ascii="Times New Roman" w:hAnsi="Times New Roman" w:cs="Times New Roman"/>
                <w:sz w:val="24"/>
                <w:szCs w:val="24"/>
              </w:rPr>
              <w:t>programmes</w:t>
            </w:r>
            <w:proofErr w:type="spellEnd"/>
            <w:r w:rsidRPr="00BB5305">
              <w:rPr>
                <w:rFonts w:ascii="Times New Roman" w:hAnsi="Times New Roman" w:cs="Times New Roman"/>
                <w:sz w:val="24"/>
                <w:szCs w:val="24"/>
              </w:rPr>
              <w:t>. The FRM produced will be seeds.</w:t>
            </w:r>
          </w:p>
          <w:p w:rsidR="006E529D" w:rsidRPr="00BB5305" w:rsidRDefault="006E529D" w:rsidP="006E529D">
            <w:pPr>
              <w:ind w:right="-108" w:firstLine="29"/>
              <w:jc w:val="both"/>
              <w:rPr>
                <w:rFonts w:ascii="Times New Roman" w:hAnsi="Times New Roman" w:cs="Times New Roman"/>
                <w:sz w:val="24"/>
                <w:szCs w:val="24"/>
              </w:rPr>
            </w:pP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lastRenderedPageBreak/>
              <w:t>Клоновий</w:t>
            </w:r>
            <w:proofErr w:type="spellEnd"/>
            <w:r w:rsidRPr="00BB5305">
              <w:rPr>
                <w:rFonts w:ascii="Times New Roman" w:hAnsi="Times New Roman" w:cs="Times New Roman"/>
                <w:sz w:val="24"/>
                <w:szCs w:val="24"/>
                <w:lang w:val="uk-UA"/>
              </w:rPr>
              <w:t xml:space="preserve"> насіннєвий сад</w:t>
            </w:r>
          </w:p>
        </w:tc>
        <w:tc>
          <w:tcPr>
            <w:tcW w:w="6633" w:type="dxa"/>
          </w:tcPr>
          <w:p w:rsidR="006E529D" w:rsidRPr="008D6B72"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8D6B72">
              <w:rPr>
                <w:rFonts w:ascii="Times New Roman" w:hAnsi="Times New Roman" w:cs="Times New Roman"/>
                <w:i/>
                <w:iCs/>
                <w:sz w:val="24"/>
                <w:szCs w:val="24"/>
                <w:lang w:val="uk-UA"/>
              </w:rPr>
              <w:t xml:space="preserve">Насіннєвий сад створений з використанням  щеплення, або живцювання.   </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Clonal seed orchard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Grafts or cuttings are used</w:t>
            </w:r>
            <w:r w:rsidR="00016E5B">
              <w:rPr>
                <w:rFonts w:ascii="Times New Roman" w:hAnsi="Times New Roman" w:cs="Times New Roman"/>
                <w:sz w:val="24"/>
                <w:szCs w:val="24"/>
                <w:lang w:val="uk-UA"/>
              </w:rPr>
              <w:t xml:space="preserve"> </w:t>
            </w:r>
            <w:r>
              <w:rPr>
                <w:rFonts w:ascii="Times New Roman" w:hAnsi="Times New Roman" w:cs="Times New Roman"/>
                <w:sz w:val="24"/>
                <w:szCs w:val="24"/>
              </w:rPr>
              <w:t>[20]</w:t>
            </w:r>
            <w:r w:rsidRPr="00BB5305">
              <w:rPr>
                <w:rFonts w:ascii="Times New Roman" w:hAnsi="Times New Roman" w:cs="Times New Roman"/>
                <w:sz w:val="24"/>
                <w:szCs w:val="24"/>
              </w:rPr>
              <w:t xml:space="preserve">. </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Родинний насіннєвий сад </w:t>
            </w:r>
          </w:p>
        </w:tc>
        <w:tc>
          <w:tcPr>
            <w:tcW w:w="6633" w:type="dxa"/>
          </w:tcPr>
          <w:p w:rsidR="006E529D" w:rsidRPr="0086104F"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86104F">
              <w:rPr>
                <w:rFonts w:ascii="Times New Roman" w:hAnsi="Times New Roman" w:cs="Times New Roman"/>
                <w:i/>
                <w:iCs/>
                <w:sz w:val="24"/>
                <w:szCs w:val="24"/>
                <w:lang w:val="uk-UA"/>
              </w:rPr>
              <w:t xml:space="preserve">Насіннєвий сад створений з використанням  з використанням сіянців(саджанців) </w:t>
            </w:r>
            <w:proofErr w:type="spellStart"/>
            <w:r w:rsidRPr="0086104F">
              <w:rPr>
                <w:rFonts w:ascii="Times New Roman" w:hAnsi="Times New Roman" w:cs="Times New Roman"/>
                <w:i/>
                <w:iCs/>
                <w:sz w:val="24"/>
                <w:szCs w:val="24"/>
                <w:lang w:val="uk-UA"/>
              </w:rPr>
              <w:t>сібсів</w:t>
            </w:r>
            <w:proofErr w:type="spellEnd"/>
            <w:r w:rsidRPr="0086104F">
              <w:rPr>
                <w:rFonts w:ascii="Times New Roman" w:hAnsi="Times New Roman" w:cs="Times New Roman"/>
                <w:i/>
                <w:iCs/>
                <w:sz w:val="24"/>
                <w:szCs w:val="24"/>
                <w:lang w:val="uk-UA"/>
              </w:rPr>
              <w:t xml:space="preserve"> або </w:t>
            </w:r>
            <w:proofErr w:type="spellStart"/>
            <w:r w:rsidRPr="0086104F">
              <w:rPr>
                <w:rFonts w:ascii="Times New Roman" w:hAnsi="Times New Roman" w:cs="Times New Roman"/>
                <w:i/>
                <w:iCs/>
                <w:sz w:val="24"/>
                <w:szCs w:val="24"/>
                <w:lang w:val="uk-UA"/>
              </w:rPr>
              <w:t>напвсібсів</w:t>
            </w:r>
            <w:proofErr w:type="spellEnd"/>
            <w:r w:rsidRPr="0086104F">
              <w:rPr>
                <w:rFonts w:ascii="Times New Roman" w:hAnsi="Times New Roman" w:cs="Times New Roman"/>
                <w:i/>
                <w:iCs/>
                <w:sz w:val="24"/>
                <w:szCs w:val="24"/>
                <w:lang w:val="uk-UA"/>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Seedling seed orchard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Seedlings of </w:t>
            </w:r>
            <w:proofErr w:type="spellStart"/>
            <w:r w:rsidRPr="00BB5305">
              <w:rPr>
                <w:rFonts w:ascii="Times New Roman" w:hAnsi="Times New Roman" w:cs="Times New Roman"/>
                <w:sz w:val="24"/>
                <w:szCs w:val="24"/>
              </w:rPr>
              <w:t>fullsib</w:t>
            </w:r>
            <w:proofErr w:type="spellEnd"/>
            <w:r w:rsidRPr="00BB5305">
              <w:rPr>
                <w:rFonts w:ascii="Times New Roman" w:hAnsi="Times New Roman" w:cs="Times New Roman"/>
                <w:sz w:val="24"/>
                <w:szCs w:val="24"/>
              </w:rPr>
              <w:t xml:space="preserve"> or half sib families are used</w:t>
            </w:r>
            <w:r>
              <w:rPr>
                <w:rFonts w:ascii="Times New Roman" w:hAnsi="Times New Roman" w:cs="Times New Roman"/>
                <w:sz w:val="24"/>
                <w:szCs w:val="24"/>
              </w:rPr>
              <w:t xml:space="preserve"> [19]</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Двоклоновий</w:t>
            </w:r>
            <w:proofErr w:type="spellEnd"/>
            <w:r w:rsidRPr="00BB5305">
              <w:rPr>
                <w:rFonts w:ascii="Times New Roman" w:hAnsi="Times New Roman" w:cs="Times New Roman"/>
                <w:sz w:val="24"/>
                <w:szCs w:val="24"/>
                <w:lang w:val="uk-UA"/>
              </w:rPr>
              <w:t xml:space="preserve"> насіннєвий сад</w:t>
            </w:r>
          </w:p>
        </w:tc>
        <w:tc>
          <w:tcPr>
            <w:tcW w:w="6633" w:type="dxa"/>
          </w:tcPr>
          <w:p w:rsidR="006E529D" w:rsidRPr="0086104F"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86104F">
              <w:rPr>
                <w:rFonts w:ascii="Times New Roman" w:hAnsi="Times New Roman" w:cs="Times New Roman"/>
                <w:i/>
                <w:iCs/>
                <w:sz w:val="24"/>
                <w:szCs w:val="24"/>
                <w:lang w:val="uk-UA"/>
              </w:rPr>
              <w:t xml:space="preserve">Використовуються два клони, основа впровадження  яких для клонів з високою питомою </w:t>
            </w:r>
            <w:proofErr w:type="spellStart"/>
            <w:r w:rsidRPr="0086104F">
              <w:rPr>
                <w:rFonts w:ascii="Times New Roman" w:hAnsi="Times New Roman" w:cs="Times New Roman"/>
                <w:i/>
                <w:iCs/>
                <w:sz w:val="24"/>
                <w:szCs w:val="24"/>
                <w:lang w:val="uk-UA"/>
              </w:rPr>
              <w:t>комбінуючою</w:t>
            </w:r>
            <w:proofErr w:type="spellEnd"/>
            <w:r w:rsidRPr="0086104F">
              <w:rPr>
                <w:rFonts w:ascii="Times New Roman" w:hAnsi="Times New Roman" w:cs="Times New Roman"/>
                <w:i/>
                <w:iCs/>
                <w:sz w:val="24"/>
                <w:szCs w:val="24"/>
                <w:lang w:val="uk-UA"/>
              </w:rPr>
              <w:t xml:space="preserve"> здатністю</w:t>
            </w:r>
          </w:p>
        </w:tc>
        <w:tc>
          <w:tcPr>
            <w:tcW w:w="1482" w:type="dxa"/>
          </w:tcPr>
          <w:p w:rsidR="006E529D" w:rsidRPr="00BB5305" w:rsidRDefault="006E529D" w:rsidP="006E529D">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t>Biclonal</w:t>
            </w:r>
            <w:proofErr w:type="spellEnd"/>
            <w:r w:rsidRPr="00BB5305">
              <w:rPr>
                <w:rFonts w:ascii="Times New Roman" w:hAnsi="Times New Roman" w:cs="Times New Roman"/>
                <w:sz w:val="24"/>
                <w:szCs w:val="24"/>
              </w:rPr>
              <w:t xml:space="preserve"> seed orchard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Two clones are used, its main implementation is for clones with high specific combining </w:t>
            </w:r>
            <w:proofErr w:type="spellStart"/>
            <w:r w:rsidRPr="00BB5305">
              <w:rPr>
                <w:rFonts w:ascii="Times New Roman" w:hAnsi="Times New Roman" w:cs="Times New Roman"/>
                <w:sz w:val="24"/>
                <w:szCs w:val="24"/>
              </w:rPr>
              <w:t>abitality</w:t>
            </w:r>
            <w:proofErr w:type="spellEnd"/>
            <w:r w:rsidR="00016E5B">
              <w:rPr>
                <w:rFonts w:ascii="Times New Roman" w:hAnsi="Times New Roman" w:cs="Times New Roman"/>
                <w:sz w:val="24"/>
                <w:szCs w:val="24"/>
                <w:lang w:val="uk-UA"/>
              </w:rPr>
              <w:t xml:space="preserve"> </w:t>
            </w:r>
            <w:r>
              <w:rPr>
                <w:rFonts w:ascii="Times New Roman" w:hAnsi="Times New Roman" w:cs="Times New Roman"/>
                <w:sz w:val="24"/>
                <w:szCs w:val="24"/>
              </w:rPr>
              <w:t>[19].</w:t>
            </w:r>
            <w:r w:rsidRPr="00BB5305">
              <w:rPr>
                <w:rFonts w:ascii="Times New Roman" w:hAnsi="Times New Roman" w:cs="Times New Roman"/>
                <w:sz w:val="24"/>
                <w:szCs w:val="24"/>
              </w:rPr>
              <w:t xml:space="preserve"> </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Одноклоновий</w:t>
            </w:r>
            <w:proofErr w:type="spellEnd"/>
            <w:r w:rsidRPr="00BB5305">
              <w:rPr>
                <w:rFonts w:ascii="Times New Roman" w:hAnsi="Times New Roman" w:cs="Times New Roman"/>
                <w:sz w:val="24"/>
                <w:szCs w:val="24"/>
                <w:lang w:val="uk-UA"/>
              </w:rPr>
              <w:t xml:space="preserve"> насіннєвий сад</w:t>
            </w:r>
          </w:p>
        </w:tc>
        <w:tc>
          <w:tcPr>
            <w:tcW w:w="6633"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86104F">
              <w:rPr>
                <w:rFonts w:ascii="Times New Roman" w:hAnsi="Times New Roman" w:cs="Times New Roman"/>
                <w:i/>
                <w:iCs/>
                <w:sz w:val="24"/>
                <w:szCs w:val="24"/>
                <w:lang w:val="uk-UA"/>
              </w:rPr>
              <w:t>Один клон,  використовується в основному для виробництва насіння після штучного масового запилення</w:t>
            </w:r>
            <w:r w:rsidRPr="00BB5305">
              <w:rPr>
                <w:rFonts w:ascii="Times New Roman" w:hAnsi="Times New Roman" w:cs="Times New Roman"/>
                <w:sz w:val="24"/>
                <w:szCs w:val="24"/>
                <w:lang w:val="uk-UA"/>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Monoclonal seed orchard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One clone is used   mainly aimed for seed </w:t>
            </w:r>
            <w:proofErr w:type="gramStart"/>
            <w:r w:rsidRPr="00BB5305">
              <w:rPr>
                <w:rFonts w:ascii="Times New Roman" w:hAnsi="Times New Roman" w:cs="Times New Roman"/>
                <w:sz w:val="24"/>
                <w:szCs w:val="24"/>
              </w:rPr>
              <w:t>production  after</w:t>
            </w:r>
            <w:proofErr w:type="gramEnd"/>
            <w:r w:rsidRPr="00BB5305">
              <w:rPr>
                <w:rFonts w:ascii="Times New Roman" w:hAnsi="Times New Roman" w:cs="Times New Roman"/>
                <w:sz w:val="24"/>
                <w:szCs w:val="24"/>
              </w:rPr>
              <w:t xml:space="preserve"> artificial mass pollination</w:t>
            </w:r>
            <w:r>
              <w:rPr>
                <w:rFonts w:ascii="Times New Roman" w:hAnsi="Times New Roman" w:cs="Times New Roman"/>
                <w:sz w:val="24"/>
                <w:szCs w:val="24"/>
              </w:rPr>
              <w:t>[19]</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Багатоклоновий</w:t>
            </w:r>
            <w:proofErr w:type="spellEnd"/>
            <w:r w:rsidRPr="00BB5305">
              <w:rPr>
                <w:rFonts w:ascii="Times New Roman" w:hAnsi="Times New Roman" w:cs="Times New Roman"/>
                <w:sz w:val="24"/>
                <w:szCs w:val="24"/>
                <w:lang w:val="uk-UA"/>
              </w:rPr>
              <w:t>(родинний) насіннєвий сад</w:t>
            </w:r>
          </w:p>
        </w:tc>
        <w:tc>
          <w:tcPr>
            <w:tcW w:w="6633" w:type="dxa"/>
          </w:tcPr>
          <w:p w:rsidR="006E529D" w:rsidRPr="0086104F"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86104F">
              <w:rPr>
                <w:rFonts w:ascii="Times New Roman" w:hAnsi="Times New Roman" w:cs="Times New Roman"/>
                <w:i/>
                <w:iCs/>
                <w:sz w:val="24"/>
                <w:szCs w:val="24"/>
                <w:lang w:val="uk-UA"/>
              </w:rPr>
              <w:t>Генетична ідентифікація  походженням від двох чи більше  одиниць походження</w:t>
            </w:r>
          </w:p>
        </w:tc>
        <w:tc>
          <w:tcPr>
            <w:tcW w:w="1482" w:type="dxa"/>
          </w:tcPr>
          <w:p w:rsidR="006E529D" w:rsidRPr="00BB5305" w:rsidRDefault="006E529D" w:rsidP="006E529D">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t>Interprovenance</w:t>
            </w:r>
            <w:proofErr w:type="spellEnd"/>
            <w:r w:rsidRPr="00BB5305">
              <w:rPr>
                <w:rFonts w:ascii="Times New Roman" w:hAnsi="Times New Roman" w:cs="Times New Roman"/>
                <w:sz w:val="24"/>
                <w:szCs w:val="24"/>
              </w:rPr>
              <w:t xml:space="preserve"> seed orchard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genetic entries originate from two or more provenances</w:t>
            </w:r>
            <w:r>
              <w:rPr>
                <w:rFonts w:ascii="Times New Roman" w:hAnsi="Times New Roman" w:cs="Times New Roman"/>
                <w:sz w:val="24"/>
                <w:szCs w:val="24"/>
              </w:rPr>
              <w:t>[19]</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Різноспадковий</w:t>
            </w:r>
            <w:proofErr w:type="spellEnd"/>
            <w:r w:rsidRPr="00BB5305">
              <w:rPr>
                <w:rFonts w:ascii="Times New Roman" w:hAnsi="Times New Roman" w:cs="Times New Roman"/>
                <w:sz w:val="24"/>
                <w:szCs w:val="24"/>
                <w:lang w:val="uk-UA"/>
              </w:rPr>
              <w:t xml:space="preserve"> насіннєвий сад</w:t>
            </w:r>
          </w:p>
        </w:tc>
        <w:tc>
          <w:tcPr>
            <w:tcW w:w="6633" w:type="dxa"/>
          </w:tcPr>
          <w:p w:rsidR="006E529D" w:rsidRPr="0086104F"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86104F">
              <w:rPr>
                <w:rFonts w:ascii="Times New Roman" w:hAnsi="Times New Roman" w:cs="Times New Roman"/>
                <w:i/>
                <w:iCs/>
                <w:sz w:val="24"/>
                <w:szCs w:val="24"/>
                <w:lang w:val="uk-UA"/>
              </w:rPr>
              <w:t>Генетичний  результат  походить від двох видів.</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Interspecific seed orchard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genetic entries originate from two </w:t>
            </w:r>
            <w:proofErr w:type="gramStart"/>
            <w:r w:rsidRPr="00BB5305">
              <w:rPr>
                <w:rFonts w:ascii="Times New Roman" w:hAnsi="Times New Roman" w:cs="Times New Roman"/>
                <w:sz w:val="24"/>
                <w:szCs w:val="24"/>
              </w:rPr>
              <w:t>species</w:t>
            </w:r>
            <w:r>
              <w:rPr>
                <w:rFonts w:ascii="Times New Roman" w:hAnsi="Times New Roman" w:cs="Times New Roman"/>
                <w:sz w:val="24"/>
                <w:szCs w:val="24"/>
              </w:rPr>
              <w:t>[</w:t>
            </w:r>
            <w:proofErr w:type="gramEnd"/>
            <w:r>
              <w:rPr>
                <w:rFonts w:ascii="Times New Roman" w:hAnsi="Times New Roman" w:cs="Times New Roman"/>
                <w:sz w:val="24"/>
                <w:szCs w:val="24"/>
              </w:rPr>
              <w:t>19]</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Односпадковий</w:t>
            </w:r>
            <w:proofErr w:type="spellEnd"/>
            <w:r w:rsidRPr="00BB5305">
              <w:rPr>
                <w:rFonts w:ascii="Times New Roman" w:hAnsi="Times New Roman" w:cs="Times New Roman"/>
                <w:sz w:val="24"/>
                <w:szCs w:val="24"/>
                <w:lang w:val="uk-UA"/>
              </w:rPr>
              <w:t xml:space="preserve"> насіннєвий сад</w:t>
            </w:r>
          </w:p>
        </w:tc>
        <w:tc>
          <w:tcPr>
            <w:tcW w:w="6633" w:type="dxa"/>
          </w:tcPr>
          <w:p w:rsidR="006E529D" w:rsidRPr="0086104F"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86104F">
              <w:rPr>
                <w:rFonts w:ascii="Times New Roman" w:hAnsi="Times New Roman" w:cs="Times New Roman"/>
                <w:i/>
                <w:iCs/>
                <w:sz w:val="24"/>
                <w:szCs w:val="24"/>
                <w:lang w:val="uk-UA"/>
              </w:rPr>
              <w:t>Генетичний результат походить від одного походження</w:t>
            </w:r>
          </w:p>
        </w:tc>
        <w:tc>
          <w:tcPr>
            <w:tcW w:w="1482" w:type="dxa"/>
          </w:tcPr>
          <w:p w:rsidR="006E529D" w:rsidRPr="00BB5305" w:rsidRDefault="006E529D" w:rsidP="006E529D">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t>Intraprovenance</w:t>
            </w:r>
            <w:proofErr w:type="spellEnd"/>
            <w:r w:rsidRPr="00BB5305">
              <w:rPr>
                <w:rFonts w:ascii="Times New Roman" w:hAnsi="Times New Roman" w:cs="Times New Roman"/>
                <w:sz w:val="24"/>
                <w:szCs w:val="24"/>
              </w:rPr>
              <w:t xml:space="preserve"> seed orchard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genetic entries originate from one </w:t>
            </w:r>
            <w:proofErr w:type="gramStart"/>
            <w:r w:rsidRPr="00BB5305">
              <w:rPr>
                <w:rFonts w:ascii="Times New Roman" w:hAnsi="Times New Roman" w:cs="Times New Roman"/>
                <w:sz w:val="24"/>
                <w:szCs w:val="24"/>
              </w:rPr>
              <w:t>provenance</w:t>
            </w:r>
            <w:r>
              <w:rPr>
                <w:rFonts w:ascii="Times New Roman" w:hAnsi="Times New Roman" w:cs="Times New Roman"/>
                <w:sz w:val="24"/>
                <w:szCs w:val="24"/>
              </w:rPr>
              <w:t>[</w:t>
            </w:r>
            <w:proofErr w:type="gramEnd"/>
            <w:r>
              <w:rPr>
                <w:rFonts w:ascii="Times New Roman" w:hAnsi="Times New Roman" w:cs="Times New Roman"/>
                <w:sz w:val="24"/>
                <w:szCs w:val="24"/>
              </w:rPr>
              <w:t>19]</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Насінні</w:t>
            </w:r>
            <w:r>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лісонасінні</w:t>
            </w:r>
            <w:proofErr w:type="spellEnd"/>
            <w:r>
              <w:rPr>
                <w:rFonts w:ascii="Times New Roman" w:hAnsi="Times New Roman" w:cs="Times New Roman"/>
                <w:sz w:val="24"/>
                <w:szCs w:val="24"/>
                <w:lang w:val="uk-UA"/>
              </w:rPr>
              <w:t>)</w:t>
            </w:r>
            <w:r w:rsidRPr="00BB5305">
              <w:rPr>
                <w:rFonts w:ascii="Times New Roman" w:hAnsi="Times New Roman" w:cs="Times New Roman"/>
                <w:sz w:val="24"/>
                <w:szCs w:val="24"/>
                <w:lang w:val="uk-UA"/>
              </w:rPr>
              <w:t xml:space="preserve"> плантації</w:t>
            </w:r>
          </w:p>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
        </w:tc>
        <w:tc>
          <w:tcPr>
            <w:tcW w:w="6633" w:type="dxa"/>
          </w:tcPr>
          <w:p w:rsidR="006E529D" w:rsidRPr="0086104F" w:rsidRDefault="006E529D" w:rsidP="006E529D">
            <w:pPr>
              <w:autoSpaceDE w:val="0"/>
              <w:autoSpaceDN w:val="0"/>
              <w:adjustRightInd w:val="0"/>
              <w:spacing w:before="100"/>
              <w:ind w:right="-108" w:firstLine="28"/>
              <w:contextualSpacing/>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 xml:space="preserve"> </w:t>
            </w:r>
            <w:r w:rsidRPr="0086104F">
              <w:rPr>
                <w:rFonts w:ascii="Times New Roman" w:hAnsi="Times New Roman" w:cs="Times New Roman"/>
                <w:lang w:val="ru-RU"/>
              </w:rPr>
              <w:t xml:space="preserve">Штучно </w:t>
            </w:r>
            <w:proofErr w:type="spellStart"/>
            <w:r w:rsidRPr="0086104F">
              <w:rPr>
                <w:rFonts w:ascii="Times New Roman" w:hAnsi="Times New Roman" w:cs="Times New Roman"/>
                <w:lang w:val="ru-RU"/>
              </w:rPr>
              <w:t>створене</w:t>
            </w:r>
            <w:proofErr w:type="spellEnd"/>
            <w:r w:rsidRPr="0086104F">
              <w:rPr>
                <w:rFonts w:ascii="Times New Roman" w:hAnsi="Times New Roman" w:cs="Times New Roman"/>
                <w:lang w:val="ru-RU"/>
              </w:rPr>
              <w:t xml:space="preserve"> </w:t>
            </w:r>
            <w:proofErr w:type="spellStart"/>
            <w:r w:rsidRPr="0086104F">
              <w:rPr>
                <w:rFonts w:ascii="Times New Roman" w:hAnsi="Times New Roman" w:cs="Times New Roman"/>
                <w:lang w:val="ru-RU"/>
              </w:rPr>
              <w:t>насадження</w:t>
            </w:r>
            <w:proofErr w:type="spellEnd"/>
            <w:r w:rsidRPr="0086104F">
              <w:rPr>
                <w:rFonts w:ascii="Times New Roman" w:hAnsi="Times New Roman" w:cs="Times New Roman"/>
                <w:lang w:val="ru-RU"/>
              </w:rPr>
              <w:t xml:space="preserve"> з </w:t>
            </w:r>
            <w:proofErr w:type="spellStart"/>
            <w:r w:rsidRPr="0086104F">
              <w:rPr>
                <w:rFonts w:ascii="Times New Roman" w:hAnsi="Times New Roman" w:cs="Times New Roman"/>
                <w:lang w:val="ru-RU"/>
              </w:rPr>
              <w:t>висаджених</w:t>
            </w:r>
            <w:proofErr w:type="spellEnd"/>
            <w:r w:rsidRPr="0086104F">
              <w:rPr>
                <w:rFonts w:ascii="Times New Roman" w:hAnsi="Times New Roman" w:cs="Times New Roman"/>
                <w:lang w:val="ru-RU"/>
              </w:rPr>
              <w:t xml:space="preserve"> за спец</w:t>
            </w:r>
            <w:proofErr w:type="spellStart"/>
            <w:r w:rsidRPr="0086104F">
              <w:rPr>
                <w:rFonts w:ascii="Times New Roman" w:hAnsi="Times New Roman" w:cs="Times New Roman"/>
              </w:rPr>
              <w:t>i</w:t>
            </w:r>
            <w:r w:rsidRPr="0086104F">
              <w:rPr>
                <w:rFonts w:ascii="Times New Roman" w:hAnsi="Times New Roman" w:cs="Times New Roman"/>
                <w:lang w:val="ru-RU"/>
              </w:rPr>
              <w:t>альною</w:t>
            </w:r>
            <w:proofErr w:type="spellEnd"/>
            <w:r w:rsidRPr="0086104F">
              <w:rPr>
                <w:rFonts w:ascii="Times New Roman" w:hAnsi="Times New Roman" w:cs="Times New Roman"/>
                <w:lang w:val="ru-RU"/>
              </w:rPr>
              <w:t xml:space="preserve"> схемою </w:t>
            </w:r>
            <w:proofErr w:type="spellStart"/>
            <w:r w:rsidRPr="0086104F">
              <w:rPr>
                <w:rFonts w:ascii="Times New Roman" w:hAnsi="Times New Roman" w:cs="Times New Roman"/>
                <w:lang w:val="ru-RU"/>
              </w:rPr>
              <w:t>рослин</w:t>
            </w:r>
            <w:proofErr w:type="spellEnd"/>
            <w:r w:rsidRPr="0086104F">
              <w:rPr>
                <w:rFonts w:ascii="Times New Roman" w:hAnsi="Times New Roman" w:cs="Times New Roman"/>
                <w:lang w:val="ru-RU"/>
              </w:rPr>
              <w:t xml:space="preserve">, яке </w:t>
            </w:r>
            <w:proofErr w:type="spellStart"/>
            <w:r w:rsidRPr="0086104F">
              <w:rPr>
                <w:rFonts w:ascii="Times New Roman" w:hAnsi="Times New Roman" w:cs="Times New Roman"/>
                <w:lang w:val="ru-RU"/>
              </w:rPr>
              <w:t>використовується</w:t>
            </w:r>
            <w:proofErr w:type="spellEnd"/>
            <w:r w:rsidRPr="0086104F">
              <w:rPr>
                <w:rFonts w:ascii="Times New Roman" w:hAnsi="Times New Roman" w:cs="Times New Roman"/>
                <w:lang w:val="ru-RU"/>
              </w:rPr>
              <w:t xml:space="preserve"> для </w:t>
            </w:r>
            <w:proofErr w:type="spellStart"/>
            <w:r w:rsidRPr="0086104F">
              <w:rPr>
                <w:rFonts w:ascii="Times New Roman" w:hAnsi="Times New Roman" w:cs="Times New Roman"/>
                <w:lang w:val="ru-RU"/>
              </w:rPr>
              <w:t>одержання</w:t>
            </w:r>
            <w:proofErr w:type="spellEnd"/>
            <w:r w:rsidRPr="0086104F">
              <w:rPr>
                <w:rFonts w:ascii="Times New Roman" w:hAnsi="Times New Roman" w:cs="Times New Roman"/>
                <w:lang w:val="ru-RU"/>
              </w:rPr>
              <w:t xml:space="preserve"> </w:t>
            </w:r>
            <w:proofErr w:type="spellStart"/>
            <w:r w:rsidRPr="0086104F">
              <w:rPr>
                <w:rFonts w:ascii="Times New Roman" w:hAnsi="Times New Roman" w:cs="Times New Roman"/>
                <w:lang w:val="ru-RU"/>
              </w:rPr>
              <w:t>сталих</w:t>
            </w:r>
            <w:proofErr w:type="spellEnd"/>
            <w:r w:rsidRPr="0086104F">
              <w:rPr>
                <w:rFonts w:ascii="Times New Roman" w:hAnsi="Times New Roman" w:cs="Times New Roman"/>
                <w:lang w:val="ru-RU"/>
              </w:rPr>
              <w:t xml:space="preserve"> </w:t>
            </w:r>
            <w:proofErr w:type="spellStart"/>
            <w:r w:rsidRPr="0086104F">
              <w:rPr>
                <w:rFonts w:ascii="Times New Roman" w:hAnsi="Times New Roman" w:cs="Times New Roman"/>
                <w:lang w:val="ru-RU"/>
              </w:rPr>
              <w:t>врожаїв</w:t>
            </w:r>
            <w:proofErr w:type="spellEnd"/>
            <w:r w:rsidRPr="0086104F">
              <w:rPr>
                <w:rFonts w:ascii="Times New Roman" w:hAnsi="Times New Roman" w:cs="Times New Roman"/>
                <w:lang w:val="ru-RU"/>
              </w:rPr>
              <w:t xml:space="preserve"> </w:t>
            </w:r>
            <w:proofErr w:type="spellStart"/>
            <w:r w:rsidRPr="0086104F">
              <w:rPr>
                <w:rFonts w:ascii="Times New Roman" w:hAnsi="Times New Roman" w:cs="Times New Roman"/>
                <w:lang w:val="ru-RU"/>
              </w:rPr>
              <w:t>покращеного</w:t>
            </w:r>
            <w:proofErr w:type="spellEnd"/>
            <w:r w:rsidRPr="0086104F">
              <w:rPr>
                <w:rFonts w:ascii="Times New Roman" w:hAnsi="Times New Roman" w:cs="Times New Roman"/>
                <w:lang w:val="ru-RU"/>
              </w:rPr>
              <w:t>, сортового, ел</w:t>
            </w:r>
            <w:proofErr w:type="spellStart"/>
            <w:r w:rsidRPr="0086104F">
              <w:rPr>
                <w:rFonts w:ascii="Times New Roman" w:hAnsi="Times New Roman" w:cs="Times New Roman"/>
              </w:rPr>
              <w:t>i</w:t>
            </w:r>
            <w:r w:rsidRPr="0086104F">
              <w:rPr>
                <w:rFonts w:ascii="Times New Roman" w:hAnsi="Times New Roman" w:cs="Times New Roman"/>
                <w:lang w:val="ru-RU"/>
              </w:rPr>
              <w:t>тного</w:t>
            </w:r>
            <w:proofErr w:type="spellEnd"/>
            <w:r w:rsidRPr="0086104F">
              <w:rPr>
                <w:rFonts w:ascii="Times New Roman" w:hAnsi="Times New Roman" w:cs="Times New Roman"/>
                <w:lang w:val="ru-RU"/>
              </w:rPr>
              <w:t xml:space="preserve"> та г</w:t>
            </w:r>
            <w:proofErr w:type="spellStart"/>
            <w:r w:rsidRPr="0086104F">
              <w:rPr>
                <w:rFonts w:ascii="Times New Roman" w:hAnsi="Times New Roman" w:cs="Times New Roman"/>
              </w:rPr>
              <w:t>i</w:t>
            </w:r>
            <w:r w:rsidRPr="0086104F">
              <w:rPr>
                <w:rFonts w:ascii="Times New Roman" w:hAnsi="Times New Roman" w:cs="Times New Roman"/>
                <w:lang w:val="ru-RU"/>
              </w:rPr>
              <w:t>бридного</w:t>
            </w:r>
            <w:proofErr w:type="spellEnd"/>
            <w:r w:rsidRPr="0086104F">
              <w:rPr>
                <w:rFonts w:ascii="Times New Roman" w:hAnsi="Times New Roman" w:cs="Times New Roman"/>
                <w:lang w:val="ru-RU"/>
              </w:rPr>
              <w:t xml:space="preserve"> </w:t>
            </w:r>
            <w:proofErr w:type="spellStart"/>
            <w:r w:rsidRPr="0086104F">
              <w:rPr>
                <w:rFonts w:ascii="Times New Roman" w:hAnsi="Times New Roman" w:cs="Times New Roman"/>
                <w:lang w:val="ru-RU"/>
              </w:rPr>
              <w:t>насіння</w:t>
            </w:r>
            <w:proofErr w:type="spellEnd"/>
            <w:r w:rsidRPr="0086104F">
              <w:rPr>
                <w:rFonts w:ascii="Times New Roman" w:hAnsi="Times New Roman" w:cs="Times New Roman"/>
                <w:lang w:val="ru-RU"/>
              </w:rPr>
              <w:t xml:space="preserve"> [10].</w:t>
            </w:r>
          </w:p>
          <w:p w:rsidR="006E529D" w:rsidRPr="0086104F" w:rsidRDefault="006E529D" w:rsidP="006E529D">
            <w:pPr>
              <w:autoSpaceDE w:val="0"/>
              <w:autoSpaceDN w:val="0"/>
              <w:adjustRightInd w:val="0"/>
              <w:spacing w:before="100"/>
              <w:ind w:right="-108" w:firstLine="28"/>
              <w:contextualSpacing/>
              <w:jc w:val="both"/>
              <w:rPr>
                <w:rFonts w:ascii="Times New Roman" w:hAnsi="Times New Roman" w:cs="Times New Roman"/>
                <w:i/>
                <w:iCs/>
                <w:sz w:val="24"/>
                <w:szCs w:val="24"/>
                <w:lang w:val="uk-UA"/>
              </w:rPr>
            </w:pPr>
            <w:r w:rsidRPr="0086104F">
              <w:rPr>
                <w:rFonts w:ascii="Times New Roman" w:hAnsi="Times New Roman" w:cs="Times New Roman"/>
                <w:i/>
                <w:iCs/>
                <w:sz w:val="24"/>
                <w:szCs w:val="24"/>
                <w:lang w:val="uk-UA"/>
              </w:rPr>
              <w:t xml:space="preserve">Бувають клонові, родинні – плантації, створені для заготівлі </w:t>
            </w:r>
          </w:p>
          <w:p w:rsidR="006E529D" w:rsidRPr="00462746" w:rsidRDefault="006E529D" w:rsidP="006E529D">
            <w:pPr>
              <w:autoSpaceDE w:val="0"/>
              <w:autoSpaceDN w:val="0"/>
              <w:adjustRightInd w:val="0"/>
              <w:spacing w:before="100"/>
              <w:ind w:right="-108" w:firstLine="28"/>
              <w:contextualSpacing/>
              <w:jc w:val="both"/>
              <w:rPr>
                <w:rFonts w:ascii="Times New Roman" w:hAnsi="Times New Roman" w:cs="Times New Roman"/>
                <w:i/>
                <w:iCs/>
                <w:sz w:val="24"/>
                <w:szCs w:val="24"/>
                <w:lang w:val="uk-UA"/>
              </w:rPr>
            </w:pPr>
            <w:r w:rsidRPr="0086104F">
              <w:rPr>
                <w:rFonts w:ascii="Times New Roman" w:hAnsi="Times New Roman" w:cs="Times New Roman"/>
                <w:i/>
                <w:iCs/>
                <w:sz w:val="24"/>
                <w:szCs w:val="24"/>
                <w:lang w:val="uk-UA"/>
              </w:rPr>
              <w:t xml:space="preserve">покращеного насіння. Вони бувають вегетативного походження (клонові, КНП), які створюються щепленням </w:t>
            </w:r>
            <w:r w:rsidRPr="0086104F">
              <w:rPr>
                <w:rFonts w:ascii="Times New Roman" w:hAnsi="Times New Roman" w:cs="Times New Roman"/>
                <w:i/>
                <w:iCs/>
                <w:sz w:val="24"/>
                <w:szCs w:val="24"/>
                <w:lang w:val="uk-UA"/>
              </w:rPr>
              <w:lastRenderedPageBreak/>
              <w:t>живців плюсових дерев на підщепи, та насінні (родинні, РНП), які створені з саджанців (сіянців), вирощених з насіння плюсових  дерев.</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lastRenderedPageBreak/>
              <w:t xml:space="preserve">Forest seed </w:t>
            </w:r>
            <w:proofErr w:type="spellStart"/>
            <w:r w:rsidRPr="00BB5305">
              <w:rPr>
                <w:rFonts w:ascii="Times New Roman" w:hAnsi="Times New Roman" w:cs="Times New Roman"/>
                <w:sz w:val="24"/>
                <w:szCs w:val="24"/>
              </w:rPr>
              <w:t>artifical</w:t>
            </w:r>
            <w:proofErr w:type="spellEnd"/>
            <w:r w:rsidRPr="00BB5305">
              <w:rPr>
                <w:rFonts w:ascii="Times New Roman" w:hAnsi="Times New Roman" w:cs="Times New Roman"/>
                <w:sz w:val="24"/>
                <w:szCs w:val="24"/>
              </w:rPr>
              <w:t xml:space="preserve">  stand (plant)</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С</w:t>
            </w:r>
            <w:proofErr w:type="spellStart"/>
            <w:r w:rsidRPr="00BB5305">
              <w:rPr>
                <w:rFonts w:ascii="Times New Roman" w:hAnsi="Times New Roman" w:cs="Times New Roman"/>
                <w:sz w:val="24"/>
                <w:szCs w:val="24"/>
              </w:rPr>
              <w:t>lonal</w:t>
            </w:r>
            <w:proofErr w:type="spellEnd"/>
            <w:r w:rsidRPr="00BB5305">
              <w:rPr>
                <w:rFonts w:ascii="Times New Roman" w:hAnsi="Times New Roman" w:cs="Times New Roman"/>
                <w:sz w:val="24"/>
                <w:szCs w:val="24"/>
              </w:rPr>
              <w:t>, family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plantations created for harvesting</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improved seeds. They are of vegetative origin (clonal, KNP)</w:t>
            </w:r>
            <w:r>
              <w:rPr>
                <w:rFonts w:ascii="Times New Roman" w:hAnsi="Times New Roman" w:cs="Times New Roman"/>
                <w:sz w:val="24"/>
                <w:szCs w:val="24"/>
              </w:rPr>
              <w:t xml:space="preserve"> </w:t>
            </w:r>
            <w:r w:rsidRPr="00BB5305">
              <w:rPr>
                <w:rFonts w:ascii="Times New Roman" w:hAnsi="Times New Roman" w:cs="Times New Roman"/>
                <w:sz w:val="24"/>
                <w:szCs w:val="24"/>
              </w:rPr>
              <w:t xml:space="preserve">which are created by grafting cuttings of plus trees on rootstocks, and seeds (family, RNP), which are created from </w:t>
            </w:r>
            <w:r w:rsidRPr="00B553F4">
              <w:rPr>
                <w:rFonts w:ascii="Times New Roman" w:hAnsi="Times New Roman" w:cs="Times New Roman"/>
                <w:sz w:val="24"/>
                <w:szCs w:val="24"/>
              </w:rPr>
              <w:t>seedlings (seedlings)</w:t>
            </w:r>
            <w:r w:rsidRPr="00BB5305">
              <w:rPr>
                <w:rFonts w:ascii="Times New Roman" w:hAnsi="Times New Roman" w:cs="Times New Roman"/>
                <w:sz w:val="24"/>
                <w:szCs w:val="24"/>
              </w:rPr>
              <w:t xml:space="preserve"> grown from seeds of plus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trees.</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Нуклеїнова кислота</w:t>
            </w:r>
          </w:p>
        </w:tc>
        <w:tc>
          <w:tcPr>
            <w:tcW w:w="6633" w:type="dxa"/>
          </w:tcPr>
          <w:p w:rsidR="006E529D" w:rsidRPr="00462746" w:rsidRDefault="006E529D" w:rsidP="006E529D">
            <w:pPr>
              <w:ind w:right="-108" w:firstLine="29"/>
              <w:jc w:val="both"/>
              <w:rPr>
                <w:rFonts w:ascii="Times New Roman" w:hAnsi="Times New Roman" w:cs="Times New Roman"/>
                <w:i/>
                <w:iCs/>
                <w:sz w:val="24"/>
                <w:szCs w:val="24"/>
                <w:lang w:val="uk-UA"/>
              </w:rPr>
            </w:pPr>
            <w:r w:rsidRPr="00462746">
              <w:rPr>
                <w:rFonts w:ascii="Times New Roman" w:hAnsi="Times New Roman" w:cs="Times New Roman"/>
                <w:i/>
                <w:iCs/>
                <w:sz w:val="24"/>
                <w:szCs w:val="24"/>
                <w:lang w:val="uk-UA"/>
              </w:rPr>
              <w:t>Будівельним матеріалом нуклеїнових кислот є його РНК, фосфатна група та органічний азот</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Nucleotide</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building</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block</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nucleic</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acidsn</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com 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RNA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phosphate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group,</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organic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nitrogen</w:t>
            </w:r>
            <w:r>
              <w:rPr>
                <w:rFonts w:ascii="Times New Roman" w:hAnsi="Times New Roman" w:cs="Times New Roman"/>
                <w:sz w:val="24"/>
                <w:szCs w:val="24"/>
              </w:rPr>
              <w:t>[19].</w:t>
            </w:r>
            <w:r w:rsidRPr="00BB5305">
              <w:rPr>
                <w:rFonts w:ascii="Times New Roman" w:hAnsi="Times New Roman" w:cs="Times New Roman"/>
                <w:sz w:val="24"/>
                <w:szCs w:val="24"/>
              </w:rPr>
              <w:t xml:space="preserve"> </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lang w:val="ru-RU"/>
              </w:rPr>
              <w:t>Нетипове</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насіння</w:t>
            </w:r>
            <w:proofErr w:type="spellEnd"/>
          </w:p>
        </w:tc>
        <w:tc>
          <w:tcPr>
            <w:tcW w:w="6633" w:type="dxa"/>
          </w:tcPr>
          <w:p w:rsidR="006E529D" w:rsidRPr="00462746" w:rsidRDefault="006E529D" w:rsidP="006E529D">
            <w:pPr>
              <w:ind w:right="-108" w:firstLine="29"/>
              <w:jc w:val="both"/>
              <w:rPr>
                <w:rFonts w:ascii="Times New Roman" w:hAnsi="Times New Roman" w:cs="Times New Roman"/>
                <w:i/>
                <w:iCs/>
                <w:sz w:val="24"/>
                <w:szCs w:val="24"/>
                <w:lang w:val="ru-RU"/>
              </w:rPr>
            </w:pPr>
            <w:proofErr w:type="spellStart"/>
            <w:r w:rsidRPr="00462746">
              <w:rPr>
                <w:rFonts w:ascii="Times New Roman" w:hAnsi="Times New Roman" w:cs="Times New Roman"/>
                <w:i/>
                <w:iCs/>
                <w:sz w:val="24"/>
                <w:szCs w:val="24"/>
                <w:lang w:val="ru-RU"/>
              </w:rPr>
              <w:t>Насіння</w:t>
            </w:r>
            <w:proofErr w:type="spellEnd"/>
            <w:r w:rsidRPr="00462746">
              <w:rPr>
                <w:rFonts w:ascii="Times New Roman" w:hAnsi="Times New Roman" w:cs="Times New Roman"/>
                <w:i/>
                <w:iCs/>
                <w:sz w:val="24"/>
                <w:szCs w:val="24"/>
                <w:lang w:val="ru-RU"/>
              </w:rPr>
              <w:t xml:space="preserve">, яке </w:t>
            </w:r>
            <w:proofErr w:type="spellStart"/>
            <w:r w:rsidRPr="00462746">
              <w:rPr>
                <w:rFonts w:ascii="Times New Roman" w:hAnsi="Times New Roman" w:cs="Times New Roman"/>
                <w:i/>
                <w:iCs/>
                <w:sz w:val="24"/>
                <w:szCs w:val="24"/>
                <w:lang w:val="ru-RU"/>
              </w:rPr>
              <w:t>неможливо</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висушити</w:t>
            </w:r>
            <w:proofErr w:type="spellEnd"/>
            <w:r w:rsidRPr="00462746">
              <w:rPr>
                <w:rFonts w:ascii="Times New Roman" w:hAnsi="Times New Roman" w:cs="Times New Roman"/>
                <w:i/>
                <w:iCs/>
                <w:sz w:val="24"/>
                <w:szCs w:val="24"/>
                <w:lang w:val="ru-RU"/>
              </w:rPr>
              <w:t xml:space="preserve"> і, </w:t>
            </w:r>
            <w:proofErr w:type="spellStart"/>
            <w:r w:rsidRPr="00462746">
              <w:rPr>
                <w:rFonts w:ascii="Times New Roman" w:hAnsi="Times New Roman" w:cs="Times New Roman"/>
                <w:i/>
                <w:iCs/>
                <w:sz w:val="24"/>
                <w:szCs w:val="24"/>
                <w:lang w:val="ru-RU"/>
              </w:rPr>
              <w:t>отже</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втратити</w:t>
            </w:r>
            <w:proofErr w:type="spellEnd"/>
          </w:p>
          <w:p w:rsidR="006E529D" w:rsidRPr="00462746" w:rsidRDefault="006E529D" w:rsidP="006E529D">
            <w:pPr>
              <w:ind w:right="-108" w:firstLine="29"/>
              <w:jc w:val="both"/>
              <w:rPr>
                <w:rFonts w:ascii="Times New Roman" w:hAnsi="Times New Roman" w:cs="Times New Roman"/>
                <w:i/>
                <w:iCs/>
                <w:sz w:val="24"/>
                <w:szCs w:val="24"/>
                <w:lang w:val="ru-RU"/>
              </w:rPr>
            </w:pPr>
            <w:proofErr w:type="spellStart"/>
            <w:r w:rsidRPr="00462746">
              <w:rPr>
                <w:rFonts w:ascii="Times New Roman" w:hAnsi="Times New Roman" w:cs="Times New Roman"/>
                <w:i/>
                <w:iCs/>
                <w:sz w:val="24"/>
                <w:szCs w:val="24"/>
                <w:lang w:val="ru-RU"/>
              </w:rPr>
              <w:t>його</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життєздатність</w:t>
            </w:r>
            <w:proofErr w:type="spellEnd"/>
            <w:r w:rsidRPr="00462746">
              <w:rPr>
                <w:rFonts w:ascii="Times New Roman" w:hAnsi="Times New Roman" w:cs="Times New Roman"/>
                <w:i/>
                <w:iCs/>
                <w:sz w:val="24"/>
                <w:szCs w:val="24"/>
                <w:lang w:val="ru-RU"/>
              </w:rPr>
              <w:t xml:space="preserve"> при </w:t>
            </w:r>
            <w:proofErr w:type="spellStart"/>
            <w:r w:rsidRPr="00462746">
              <w:rPr>
                <w:rFonts w:ascii="Times New Roman" w:hAnsi="Times New Roman" w:cs="Times New Roman"/>
                <w:i/>
                <w:iCs/>
                <w:sz w:val="24"/>
                <w:szCs w:val="24"/>
                <w:lang w:val="ru-RU"/>
              </w:rPr>
              <w:t>зберіганні</w:t>
            </w:r>
            <w:proofErr w:type="spellEnd"/>
            <w:r w:rsidRPr="00462746">
              <w:rPr>
                <w:rFonts w:ascii="Times New Roman" w:hAnsi="Times New Roman" w:cs="Times New Roman"/>
                <w:i/>
                <w:iCs/>
                <w:sz w:val="24"/>
                <w:szCs w:val="24"/>
                <w:lang w:val="ru-RU"/>
              </w:rPr>
              <w:t xml:space="preserve"> при </w:t>
            </w:r>
            <w:proofErr w:type="spellStart"/>
            <w:r w:rsidRPr="00462746">
              <w:rPr>
                <w:rFonts w:ascii="Times New Roman" w:hAnsi="Times New Roman" w:cs="Times New Roman"/>
                <w:i/>
                <w:iCs/>
                <w:sz w:val="24"/>
                <w:szCs w:val="24"/>
                <w:lang w:val="ru-RU"/>
              </w:rPr>
              <w:t>мінусовій</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температурі</w:t>
            </w:r>
            <w:proofErr w:type="spellEnd"/>
            <w:r w:rsidRPr="00462746">
              <w:rPr>
                <w:rFonts w:ascii="Times New Roman" w:hAnsi="Times New Roman" w:cs="Times New Roman"/>
                <w:i/>
                <w:iCs/>
                <w:sz w:val="24"/>
                <w:szCs w:val="24"/>
                <w:lang w:val="ru-RU"/>
              </w:rPr>
              <w:t xml:space="preserve"> без </w:t>
            </w:r>
            <w:proofErr w:type="spellStart"/>
            <w:r w:rsidRPr="00462746">
              <w:rPr>
                <w:rFonts w:ascii="Times New Roman" w:hAnsi="Times New Roman" w:cs="Times New Roman"/>
                <w:i/>
                <w:iCs/>
                <w:sz w:val="24"/>
                <w:szCs w:val="24"/>
                <w:lang w:val="ru-RU"/>
              </w:rPr>
              <w:t>певної</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шкоди</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від</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замерзання</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навіть</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під</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умови</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які</w:t>
            </w:r>
            <w:proofErr w:type="spellEnd"/>
            <w:r w:rsidRPr="00462746">
              <w:rPr>
                <w:rFonts w:ascii="Times New Roman" w:hAnsi="Times New Roman" w:cs="Times New Roman"/>
                <w:i/>
                <w:iCs/>
                <w:sz w:val="24"/>
                <w:szCs w:val="24"/>
                <w:lang w:val="ru-RU"/>
              </w:rPr>
              <w:t xml:space="preserve"> </w:t>
            </w:r>
            <w:proofErr w:type="spellStart"/>
            <w:proofErr w:type="gramStart"/>
            <w:r w:rsidRPr="00462746">
              <w:rPr>
                <w:rFonts w:ascii="Times New Roman" w:hAnsi="Times New Roman" w:cs="Times New Roman"/>
                <w:i/>
                <w:iCs/>
                <w:sz w:val="24"/>
                <w:szCs w:val="24"/>
                <w:lang w:val="ru-RU"/>
              </w:rPr>
              <w:t>зазвичай</w:t>
            </w:r>
            <w:proofErr w:type="spellEnd"/>
            <w:r w:rsidRPr="00462746">
              <w:rPr>
                <w:rFonts w:ascii="Times New Roman" w:hAnsi="Times New Roman" w:cs="Times New Roman"/>
                <w:i/>
                <w:iCs/>
                <w:sz w:val="24"/>
                <w:szCs w:val="24"/>
                <w:lang w:val="ru-RU"/>
              </w:rPr>
              <w:t xml:space="preserve">  не</w:t>
            </w:r>
            <w:proofErr w:type="gram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сприяють</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насіннєвому</w:t>
            </w:r>
            <w:proofErr w:type="spellEnd"/>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462746">
              <w:rPr>
                <w:rFonts w:ascii="Times New Roman" w:hAnsi="Times New Roman" w:cs="Times New Roman"/>
                <w:i/>
                <w:iCs/>
                <w:sz w:val="24"/>
                <w:szCs w:val="24"/>
                <w:lang w:val="ru-RU"/>
              </w:rPr>
              <w:t>довголіттю</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Хоча</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звичайне</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насіння</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можна</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зберігати</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традиційно</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нетипове</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насіння</w:t>
            </w:r>
            <w:proofErr w:type="spellEnd"/>
            <w:r w:rsidRPr="00462746">
              <w:rPr>
                <w:rFonts w:ascii="Times New Roman" w:hAnsi="Times New Roman" w:cs="Times New Roman"/>
                <w:i/>
                <w:iCs/>
                <w:sz w:val="24"/>
                <w:szCs w:val="24"/>
                <w:lang w:val="ru-RU"/>
              </w:rPr>
              <w:t xml:space="preserve"> не </w:t>
            </w:r>
            <w:proofErr w:type="spellStart"/>
            <w:r w:rsidRPr="00462746">
              <w:rPr>
                <w:rFonts w:ascii="Times New Roman" w:hAnsi="Times New Roman" w:cs="Times New Roman"/>
                <w:i/>
                <w:iCs/>
                <w:sz w:val="24"/>
                <w:szCs w:val="24"/>
                <w:lang w:val="ru-RU"/>
              </w:rPr>
              <w:t>можна</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зберігати</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традиційно</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Нетипове</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насіння</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терпить</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певні</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втрати</w:t>
            </w:r>
            <w:proofErr w:type="spellEnd"/>
            <w:r w:rsidRPr="00462746">
              <w:rPr>
                <w:rFonts w:ascii="Times New Roman" w:hAnsi="Times New Roman" w:cs="Times New Roman"/>
                <w:i/>
                <w:iCs/>
                <w:sz w:val="24"/>
                <w:szCs w:val="24"/>
                <w:lang w:val="ru-RU"/>
              </w:rPr>
              <w:t xml:space="preserve"> води, але не </w:t>
            </w:r>
            <w:proofErr w:type="spellStart"/>
            <w:r w:rsidRPr="00462746">
              <w:rPr>
                <w:rFonts w:ascii="Times New Roman" w:hAnsi="Times New Roman" w:cs="Times New Roman"/>
                <w:i/>
                <w:iCs/>
                <w:sz w:val="24"/>
                <w:szCs w:val="24"/>
                <w:lang w:val="ru-RU"/>
              </w:rPr>
              <w:t>екстремальний</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рівень</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який</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переживає</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звичайне</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насіння</w:t>
            </w:r>
            <w:proofErr w:type="spellEnd"/>
            <w:r w:rsidRPr="00462746">
              <w:rPr>
                <w:rFonts w:ascii="Times New Roman" w:hAnsi="Times New Roman" w:cs="Times New Roman"/>
                <w:i/>
                <w:iCs/>
                <w:sz w:val="24"/>
                <w:szCs w:val="24"/>
                <w:lang w:val="ru-RU"/>
              </w:rPr>
              <w:t xml:space="preserve">. Вода, </w:t>
            </w:r>
            <w:proofErr w:type="spellStart"/>
            <w:r w:rsidRPr="00462746">
              <w:rPr>
                <w:rFonts w:ascii="Times New Roman" w:hAnsi="Times New Roman" w:cs="Times New Roman"/>
                <w:i/>
                <w:iCs/>
                <w:sz w:val="24"/>
                <w:szCs w:val="24"/>
                <w:lang w:val="ru-RU"/>
              </w:rPr>
              <w:t>що</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залишається</w:t>
            </w:r>
            <w:proofErr w:type="spellEnd"/>
            <w:r w:rsidRPr="00462746">
              <w:rPr>
                <w:rFonts w:ascii="Times New Roman" w:hAnsi="Times New Roman" w:cs="Times New Roman"/>
                <w:i/>
                <w:iCs/>
                <w:sz w:val="24"/>
                <w:szCs w:val="24"/>
                <w:lang w:val="ru-RU"/>
              </w:rPr>
              <w:t xml:space="preserve"> в </w:t>
            </w:r>
            <w:proofErr w:type="spellStart"/>
            <w:r w:rsidRPr="00462746">
              <w:rPr>
                <w:rFonts w:ascii="Times New Roman" w:hAnsi="Times New Roman" w:cs="Times New Roman"/>
                <w:i/>
                <w:iCs/>
                <w:sz w:val="24"/>
                <w:szCs w:val="24"/>
                <w:lang w:val="ru-RU"/>
              </w:rPr>
              <w:t>непокірних</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насінні</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утворює</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летальні</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кристали</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льоду</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під</w:t>
            </w:r>
            <w:proofErr w:type="spellEnd"/>
            <w:r w:rsidRPr="00462746">
              <w:rPr>
                <w:rFonts w:ascii="Times New Roman" w:hAnsi="Times New Roman" w:cs="Times New Roman"/>
                <w:i/>
                <w:iCs/>
                <w:sz w:val="24"/>
                <w:szCs w:val="24"/>
                <w:lang w:val="ru-RU"/>
              </w:rPr>
              <w:t xml:space="preserve"> час </w:t>
            </w:r>
            <w:proofErr w:type="spellStart"/>
            <w:r w:rsidRPr="00462746">
              <w:rPr>
                <w:rFonts w:ascii="Times New Roman" w:hAnsi="Times New Roman" w:cs="Times New Roman"/>
                <w:i/>
                <w:iCs/>
                <w:sz w:val="24"/>
                <w:szCs w:val="24"/>
                <w:lang w:val="ru-RU"/>
              </w:rPr>
              <w:t>звичайного</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зберігання</w:t>
            </w:r>
            <w:proofErr w:type="spellEnd"/>
            <w:r w:rsidRPr="00462746">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Recalcitrant seeds</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Seeds that cannot be dried and therefore lose</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their viability if stored at subzero temperatures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without some damage from freezing, even under</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conditions that are normally conducive to seed</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longevity.</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While orthodox seeds can be stored conventionally, recalcitrant seeds cannot be stored conventionally. ... A recalcitrant seed tolerates some water loss, but not the extreme level survived by orthodox seed. Water remaining in recalcitrant seeds forms lethal ice crystals during conventional storage</w:t>
            </w:r>
            <w:r w:rsidR="00016E5B">
              <w:rPr>
                <w:rFonts w:ascii="Times New Roman" w:hAnsi="Times New Roman" w:cs="Times New Roman"/>
                <w:sz w:val="24"/>
                <w:szCs w:val="24"/>
                <w:lang w:val="uk-UA"/>
              </w:rPr>
              <w:t xml:space="preserve"> </w:t>
            </w:r>
            <w:r>
              <w:rPr>
                <w:rFonts w:ascii="Times New Roman" w:hAnsi="Times New Roman" w:cs="Times New Roman"/>
                <w:sz w:val="24"/>
                <w:szCs w:val="24"/>
              </w:rPr>
              <w:t>[19,20]</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ind w:left="-113" w:right="-108"/>
              <w:jc w:val="both"/>
              <w:rPr>
                <w:rFonts w:ascii="Times New Roman" w:hAnsi="Times New Roman" w:cs="Times New Roman"/>
                <w:sz w:val="24"/>
                <w:szCs w:val="24"/>
                <w:lang w:val="uk-UA"/>
              </w:rPr>
            </w:pPr>
            <w:r w:rsidRPr="00C670A7">
              <w:rPr>
                <w:rFonts w:ascii="Times New Roman" w:hAnsi="Times New Roman" w:cs="Times New Roman"/>
                <w:sz w:val="24"/>
                <w:szCs w:val="24"/>
                <w:lang w:val="uk-UA"/>
              </w:rPr>
              <w:t>Пророщування насіння</w:t>
            </w:r>
          </w:p>
        </w:tc>
        <w:tc>
          <w:tcPr>
            <w:tcW w:w="6633" w:type="dxa"/>
          </w:tcPr>
          <w:p w:rsidR="006E529D" w:rsidRPr="00462746" w:rsidRDefault="006E529D" w:rsidP="006E529D">
            <w:pPr>
              <w:ind w:right="-108" w:firstLine="29"/>
              <w:jc w:val="both"/>
              <w:rPr>
                <w:rFonts w:ascii="Times New Roman" w:hAnsi="Times New Roman" w:cs="Times New Roman"/>
                <w:i/>
                <w:iCs/>
                <w:sz w:val="24"/>
                <w:szCs w:val="24"/>
                <w:lang w:val="ru-RU"/>
              </w:rPr>
            </w:pPr>
            <w:proofErr w:type="spellStart"/>
            <w:r w:rsidRPr="00462746">
              <w:rPr>
                <w:rFonts w:ascii="Times New Roman" w:hAnsi="Times New Roman" w:cs="Times New Roman"/>
                <w:i/>
                <w:iCs/>
                <w:sz w:val="24"/>
                <w:szCs w:val="24"/>
                <w:lang w:val="ru-RU"/>
              </w:rPr>
              <w:t>Процес</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що</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забезпечує</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оптимальні</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умови</w:t>
            </w:r>
            <w:proofErr w:type="spellEnd"/>
            <w:r w:rsidRPr="00462746">
              <w:rPr>
                <w:rFonts w:ascii="Times New Roman" w:hAnsi="Times New Roman" w:cs="Times New Roman"/>
                <w:i/>
                <w:iCs/>
                <w:sz w:val="24"/>
                <w:szCs w:val="24"/>
                <w:lang w:val="ru-RU"/>
              </w:rPr>
              <w:t xml:space="preserve"> для </w:t>
            </w:r>
            <w:proofErr w:type="spellStart"/>
            <w:r w:rsidRPr="00462746">
              <w:rPr>
                <w:rFonts w:ascii="Times New Roman" w:hAnsi="Times New Roman" w:cs="Times New Roman"/>
                <w:i/>
                <w:iCs/>
                <w:sz w:val="24"/>
                <w:szCs w:val="24"/>
                <w:lang w:val="ru-RU"/>
              </w:rPr>
              <w:t>проростання</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насіння</w:t>
            </w:r>
            <w:proofErr w:type="spellEnd"/>
            <w:r w:rsidRPr="00462746">
              <w:rPr>
                <w:rFonts w:ascii="Times New Roman" w:hAnsi="Times New Roman" w:cs="Times New Roman"/>
                <w:i/>
                <w:iCs/>
                <w:sz w:val="24"/>
                <w:szCs w:val="24"/>
                <w:lang w:val="ru-RU"/>
              </w:rPr>
              <w:t xml:space="preserve">. Одним </w:t>
            </w:r>
            <w:proofErr w:type="spellStart"/>
            <w:r w:rsidRPr="00462746">
              <w:rPr>
                <w:rFonts w:ascii="Times New Roman" w:hAnsi="Times New Roman" w:cs="Times New Roman"/>
                <w:i/>
                <w:iCs/>
                <w:sz w:val="24"/>
                <w:szCs w:val="24"/>
                <w:lang w:val="ru-RU"/>
              </w:rPr>
              <w:t>із</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видів</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пророщувачів</w:t>
            </w:r>
            <w:proofErr w:type="spellEnd"/>
            <w:r w:rsidRPr="00462746">
              <w:rPr>
                <w:rFonts w:ascii="Times New Roman" w:hAnsi="Times New Roman" w:cs="Times New Roman"/>
                <w:i/>
                <w:iCs/>
                <w:sz w:val="24"/>
                <w:szCs w:val="24"/>
                <w:lang w:val="ru-RU"/>
              </w:rPr>
              <w:t xml:space="preserve"> є резервуар Копенгаген </w:t>
            </w:r>
            <w:proofErr w:type="spellStart"/>
            <w:r w:rsidRPr="00462746">
              <w:rPr>
                <w:rFonts w:ascii="Times New Roman" w:hAnsi="Times New Roman" w:cs="Times New Roman"/>
                <w:i/>
                <w:iCs/>
                <w:sz w:val="24"/>
                <w:szCs w:val="24"/>
                <w:lang w:val="ru-RU"/>
              </w:rPr>
              <w:t>або</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стіл</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Якобсена</w:t>
            </w:r>
            <w:proofErr w:type="spellEnd"/>
            <w:r w:rsidRPr="00462746">
              <w:rPr>
                <w:rFonts w:ascii="Times New Roman" w:hAnsi="Times New Roman" w:cs="Times New Roman"/>
                <w:i/>
                <w:iCs/>
                <w:sz w:val="24"/>
                <w:szCs w:val="24"/>
                <w:lang w:val="ru-RU"/>
              </w:rPr>
              <w:t xml:space="preserve">, де </w:t>
            </w:r>
            <w:proofErr w:type="spellStart"/>
            <w:r w:rsidRPr="00462746">
              <w:rPr>
                <w:rFonts w:ascii="Times New Roman" w:hAnsi="Times New Roman" w:cs="Times New Roman"/>
                <w:i/>
                <w:iCs/>
                <w:sz w:val="24"/>
                <w:szCs w:val="24"/>
                <w:lang w:val="ru-RU"/>
              </w:rPr>
              <w:t>насіння</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розкладається</w:t>
            </w:r>
            <w:proofErr w:type="spellEnd"/>
            <w:r w:rsidRPr="00462746">
              <w:rPr>
                <w:rFonts w:ascii="Times New Roman" w:hAnsi="Times New Roman" w:cs="Times New Roman"/>
                <w:i/>
                <w:iCs/>
                <w:sz w:val="24"/>
                <w:szCs w:val="24"/>
                <w:lang w:val="ru-RU"/>
              </w:rPr>
              <w:t xml:space="preserve"> на </w:t>
            </w:r>
            <w:proofErr w:type="spellStart"/>
            <w:r w:rsidRPr="00462746">
              <w:rPr>
                <w:rFonts w:ascii="Times New Roman" w:hAnsi="Times New Roman" w:cs="Times New Roman"/>
                <w:i/>
                <w:iCs/>
                <w:sz w:val="24"/>
                <w:szCs w:val="24"/>
                <w:lang w:val="ru-RU"/>
              </w:rPr>
              <w:t>промокальний</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папір</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який</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забезпечує</w:t>
            </w:r>
            <w:proofErr w:type="spellEnd"/>
            <w:r w:rsidRPr="00462746">
              <w:rPr>
                <w:rFonts w:ascii="Times New Roman" w:hAnsi="Times New Roman" w:cs="Times New Roman"/>
                <w:i/>
                <w:iCs/>
                <w:sz w:val="24"/>
                <w:szCs w:val="24"/>
                <w:lang w:val="ru-RU"/>
              </w:rPr>
              <w:t xml:space="preserve"> </w:t>
            </w:r>
            <w:proofErr w:type="spellStart"/>
            <w:r w:rsidRPr="00462746">
              <w:rPr>
                <w:rFonts w:ascii="Times New Roman" w:hAnsi="Times New Roman" w:cs="Times New Roman"/>
                <w:i/>
                <w:iCs/>
                <w:sz w:val="24"/>
                <w:szCs w:val="24"/>
                <w:lang w:val="ru-RU"/>
              </w:rPr>
              <w:t>зволоження</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S</w:t>
            </w:r>
            <w:r w:rsidRPr="00BB5305">
              <w:rPr>
                <w:rStyle w:val="searchmatch"/>
                <w:rFonts w:ascii="Times New Roman" w:hAnsi="Times New Roman" w:cs="Times New Roman"/>
                <w:sz w:val="24"/>
                <w:szCs w:val="24"/>
                <w:shd w:val="clear" w:color="auto" w:fill="FFFFFF"/>
              </w:rPr>
              <w:t xml:space="preserve">eed </w:t>
            </w:r>
            <w:proofErr w:type="spellStart"/>
            <w:r w:rsidRPr="00BB5305">
              <w:rPr>
                <w:rStyle w:val="searchmatch"/>
                <w:rFonts w:ascii="Times New Roman" w:hAnsi="Times New Roman" w:cs="Times New Roman"/>
                <w:sz w:val="24"/>
                <w:szCs w:val="24"/>
                <w:shd w:val="clear" w:color="auto" w:fill="FFFFFF"/>
              </w:rPr>
              <w:t>germinatior</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lang w:val="uk-UA"/>
              </w:rPr>
              <w:t>Р</w:t>
            </w:r>
            <w:proofErr w:type="spellStart"/>
            <w:r w:rsidRPr="00BB5305">
              <w:rPr>
                <w:rFonts w:ascii="Times New Roman" w:hAnsi="Times New Roman" w:cs="Times New Roman"/>
                <w:sz w:val="24"/>
                <w:szCs w:val="24"/>
                <w:shd w:val="clear" w:color="auto" w:fill="FFFFFF"/>
              </w:rPr>
              <w:t>rovide</w:t>
            </w:r>
            <w:proofErr w:type="spellEnd"/>
            <w:r w:rsidRPr="00BB5305">
              <w:rPr>
                <w:rFonts w:ascii="Times New Roman" w:hAnsi="Times New Roman" w:cs="Times New Roman"/>
                <w:sz w:val="24"/>
                <w:szCs w:val="24"/>
                <w:shd w:val="clear" w:color="auto" w:fill="FFFFFF"/>
              </w:rPr>
              <w:t xml:space="preserve"> optimum conditions for the </w:t>
            </w:r>
            <w:proofErr w:type="spellStart"/>
            <w:r w:rsidRPr="00BB5305">
              <w:rPr>
                <w:rStyle w:val="searchmatch"/>
                <w:rFonts w:ascii="Times New Roman" w:hAnsi="Times New Roman" w:cs="Times New Roman"/>
                <w:sz w:val="24"/>
                <w:szCs w:val="24"/>
                <w:shd w:val="clear" w:color="auto" w:fill="FFFFFF"/>
              </w:rPr>
              <w:t>germinatior</w:t>
            </w:r>
            <w:proofErr w:type="spellEnd"/>
            <w:r w:rsidRPr="00BB5305">
              <w:rPr>
                <w:rFonts w:ascii="Times New Roman" w:hAnsi="Times New Roman" w:cs="Times New Roman"/>
                <w:sz w:val="24"/>
                <w:szCs w:val="24"/>
                <w:shd w:val="clear" w:color="auto" w:fill="FFFFFF"/>
              </w:rPr>
              <w:t>. One type of </w:t>
            </w:r>
            <w:r w:rsidRPr="00BB5305">
              <w:rPr>
                <w:rStyle w:val="searchmatch"/>
                <w:rFonts w:ascii="Times New Roman" w:hAnsi="Times New Roman" w:cs="Times New Roman"/>
                <w:sz w:val="24"/>
                <w:szCs w:val="24"/>
                <w:shd w:val="clear" w:color="auto" w:fill="FFFFFF"/>
              </w:rPr>
              <w:t>germinator</w:t>
            </w:r>
            <w:r w:rsidRPr="00BB5305">
              <w:rPr>
                <w:rFonts w:ascii="Times New Roman" w:hAnsi="Times New Roman" w:cs="Times New Roman"/>
                <w:sz w:val="24"/>
                <w:szCs w:val="24"/>
                <w:shd w:val="clear" w:color="auto" w:fill="FFFFFF"/>
              </w:rPr>
              <w:t> is the Copenhagen or Jacobsen tank. The </w:t>
            </w:r>
            <w:r w:rsidRPr="00BB5305">
              <w:rPr>
                <w:rStyle w:val="searchmatch"/>
                <w:rFonts w:ascii="Times New Roman" w:hAnsi="Times New Roman" w:cs="Times New Roman"/>
                <w:sz w:val="24"/>
                <w:szCs w:val="24"/>
                <w:shd w:val="clear" w:color="auto" w:fill="FFFFFF"/>
              </w:rPr>
              <w:t>seeds</w:t>
            </w:r>
            <w:r w:rsidRPr="00BB5305">
              <w:rPr>
                <w:rFonts w:ascii="Times New Roman" w:hAnsi="Times New Roman" w:cs="Times New Roman"/>
                <w:sz w:val="24"/>
                <w:szCs w:val="24"/>
                <w:shd w:val="clear" w:color="auto" w:fill="FFFFFF"/>
              </w:rPr>
              <w:t> rest upon blotting paper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2</w:t>
            </w:r>
            <w:r>
              <w:rPr>
                <w:rFonts w:ascii="Times New Roman" w:hAnsi="Times New Roman" w:cs="Times New Roman"/>
                <w:sz w:val="24"/>
                <w:szCs w:val="24"/>
                <w:shd w:val="clear" w:color="auto" w:fill="FFFFFF"/>
              </w:rPr>
              <w:t>2]</w:t>
            </w:r>
            <w:r w:rsidRPr="00BB5305">
              <w:rPr>
                <w:rFonts w:ascii="Times New Roman" w:hAnsi="Times New Roman" w:cs="Times New Roman"/>
                <w:sz w:val="24"/>
                <w:szCs w:val="24"/>
                <w:shd w:val="clear" w:color="auto" w:fill="FFFFFF"/>
                <w:lang w:val="uk-UA"/>
              </w:rPr>
              <w:t>.</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Одиниця збереження генофонду.</w:t>
            </w:r>
          </w:p>
          <w:p w:rsidR="006E529D" w:rsidRPr="00BB5305" w:rsidRDefault="006E529D" w:rsidP="006E529D">
            <w:pPr>
              <w:ind w:right="-108" w:firstLine="29"/>
              <w:jc w:val="both"/>
              <w:rPr>
                <w:rFonts w:ascii="Times New Roman" w:hAnsi="Times New Roman" w:cs="Times New Roman"/>
                <w:sz w:val="24"/>
                <w:szCs w:val="24"/>
              </w:rPr>
            </w:pPr>
          </w:p>
        </w:tc>
        <w:tc>
          <w:tcPr>
            <w:tcW w:w="6633" w:type="dxa"/>
          </w:tcPr>
          <w:p w:rsidR="006E529D" w:rsidRPr="00C670A7" w:rsidRDefault="006E529D" w:rsidP="006E529D">
            <w:pPr>
              <w:ind w:right="-108" w:firstLine="29"/>
              <w:jc w:val="both"/>
              <w:rPr>
                <w:rFonts w:ascii="Times New Roman" w:hAnsi="Times New Roman" w:cs="Times New Roman"/>
                <w:i/>
                <w:iCs/>
                <w:sz w:val="24"/>
                <w:szCs w:val="24"/>
              </w:rPr>
            </w:pPr>
            <w:proofErr w:type="spellStart"/>
            <w:r w:rsidRPr="00C670A7">
              <w:rPr>
                <w:rFonts w:ascii="Times New Roman" w:hAnsi="Times New Roman" w:cs="Times New Roman"/>
                <w:i/>
                <w:iCs/>
                <w:sz w:val="24"/>
                <w:szCs w:val="24"/>
                <w:lang w:val="ru-RU"/>
              </w:rPr>
              <w:t>Загальний</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термін</w:t>
            </w:r>
            <w:proofErr w:type="spellEnd"/>
            <w:r w:rsidRPr="00C670A7">
              <w:rPr>
                <w:rFonts w:ascii="Times New Roman" w:hAnsi="Times New Roman" w:cs="Times New Roman"/>
                <w:i/>
                <w:iCs/>
                <w:sz w:val="24"/>
                <w:szCs w:val="24"/>
              </w:rPr>
              <w:t xml:space="preserve"> </w:t>
            </w:r>
            <w:r w:rsidRPr="00C670A7">
              <w:rPr>
                <w:rFonts w:ascii="Times New Roman" w:hAnsi="Times New Roman" w:cs="Times New Roman"/>
                <w:i/>
                <w:iCs/>
                <w:sz w:val="24"/>
                <w:szCs w:val="24"/>
                <w:lang w:val="ru-RU"/>
              </w:rPr>
              <w:t>для</w:t>
            </w:r>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всіх</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одиниць</w:t>
            </w:r>
            <w:proofErr w:type="spellEnd"/>
            <w:r w:rsidRPr="00C670A7">
              <w:rPr>
                <w:rFonts w:ascii="Times New Roman" w:hAnsi="Times New Roman" w:cs="Times New Roman"/>
                <w:i/>
                <w:iCs/>
                <w:sz w:val="24"/>
                <w:szCs w:val="24"/>
              </w:rPr>
              <w:t xml:space="preserve">, </w:t>
            </w:r>
            <w:r w:rsidRPr="00C670A7">
              <w:rPr>
                <w:rFonts w:ascii="Times New Roman" w:hAnsi="Times New Roman" w:cs="Times New Roman"/>
                <w:i/>
                <w:iCs/>
                <w:sz w:val="24"/>
                <w:szCs w:val="24"/>
                <w:lang w:val="ru-RU"/>
              </w:rPr>
              <w:t>у</w:t>
            </w:r>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яких</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генетичні</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ресурси</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зберігаються</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включаючи</w:t>
            </w:r>
            <w:proofErr w:type="spellEnd"/>
            <w:r w:rsidRPr="00C670A7">
              <w:rPr>
                <w:rFonts w:ascii="Times New Roman" w:hAnsi="Times New Roman" w:cs="Times New Roman"/>
                <w:i/>
                <w:iCs/>
                <w:sz w:val="24"/>
                <w:szCs w:val="24"/>
              </w:rPr>
              <w:t xml:space="preserve"> </w:t>
            </w:r>
            <w:r w:rsidRPr="00C670A7">
              <w:rPr>
                <w:rFonts w:ascii="Times New Roman" w:hAnsi="Times New Roman" w:cs="Times New Roman"/>
                <w:i/>
                <w:iCs/>
                <w:sz w:val="24"/>
                <w:szCs w:val="24"/>
                <w:lang w:val="ru-RU"/>
              </w:rPr>
              <w:t>ген</w:t>
            </w:r>
            <w:r w:rsidRPr="00C670A7">
              <w:rPr>
                <w:rFonts w:ascii="Times New Roman" w:hAnsi="Times New Roman" w:cs="Times New Roman"/>
                <w:i/>
                <w:iCs/>
                <w:sz w:val="24"/>
                <w:szCs w:val="24"/>
                <w:lang w:val="uk-UA"/>
              </w:rPr>
              <w:t>етичні резервати (</w:t>
            </w:r>
            <w:proofErr w:type="spellStart"/>
            <w:r w:rsidRPr="00C670A7">
              <w:rPr>
                <w:rFonts w:ascii="Times New Roman" w:hAnsi="Times New Roman" w:cs="Times New Roman"/>
                <w:i/>
                <w:iCs/>
                <w:sz w:val="24"/>
                <w:szCs w:val="24"/>
                <w:lang w:val="ru-RU"/>
              </w:rPr>
              <w:t>заповідники</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uk-UA"/>
              </w:rPr>
              <w:t>обєкти</w:t>
            </w:r>
            <w:proofErr w:type="spellEnd"/>
            <w:r w:rsidRPr="00C670A7">
              <w:rPr>
                <w:rFonts w:ascii="Times New Roman" w:hAnsi="Times New Roman" w:cs="Times New Roman"/>
                <w:i/>
                <w:iCs/>
                <w:sz w:val="24"/>
                <w:szCs w:val="24"/>
                <w:lang w:val="uk-UA"/>
              </w:rPr>
              <w:t xml:space="preserve"> </w:t>
            </w:r>
            <w:proofErr w:type="spellStart"/>
            <w:r w:rsidRPr="00C670A7">
              <w:rPr>
                <w:rFonts w:ascii="Times New Roman" w:hAnsi="Times New Roman" w:cs="Times New Roman"/>
                <w:i/>
                <w:iCs/>
                <w:sz w:val="24"/>
                <w:szCs w:val="24"/>
                <w:lang w:val="ru-RU"/>
              </w:rPr>
              <w:t>збереження</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генів</w:t>
            </w:r>
            <w:proofErr w:type="spellEnd"/>
            <w:r w:rsidRPr="00C670A7">
              <w:rPr>
                <w:rFonts w:ascii="Times New Roman" w:hAnsi="Times New Roman" w:cs="Times New Roman"/>
                <w:i/>
                <w:iCs/>
                <w:sz w:val="24"/>
                <w:szCs w:val="24"/>
              </w:rPr>
              <w:t xml:space="preserve"> in situ </w:t>
            </w:r>
            <w:r w:rsidRPr="00C670A7">
              <w:rPr>
                <w:rFonts w:ascii="Times New Roman" w:hAnsi="Times New Roman" w:cs="Times New Roman"/>
                <w:i/>
                <w:iCs/>
                <w:sz w:val="24"/>
                <w:szCs w:val="24"/>
                <w:lang w:val="ru-RU"/>
              </w:rPr>
              <w:t>та</w:t>
            </w:r>
            <w:r w:rsidRPr="00C670A7">
              <w:rPr>
                <w:rFonts w:ascii="Times New Roman" w:hAnsi="Times New Roman" w:cs="Times New Roman"/>
                <w:i/>
                <w:iCs/>
                <w:sz w:val="24"/>
                <w:szCs w:val="24"/>
              </w:rPr>
              <w:t xml:space="preserve"> ex situ</w:t>
            </w:r>
            <w:r w:rsidRPr="00C670A7">
              <w:rPr>
                <w:rFonts w:ascii="Times New Roman" w:hAnsi="Times New Roman" w:cs="Times New Roman"/>
                <w:i/>
                <w:iCs/>
                <w:sz w:val="24"/>
                <w:szCs w:val="24"/>
                <w:lang w:val="uk-UA"/>
              </w:rPr>
              <w:t xml:space="preserve"> </w:t>
            </w:r>
            <w:proofErr w:type="spellStart"/>
            <w:r w:rsidRPr="00C670A7">
              <w:rPr>
                <w:rFonts w:ascii="Times New Roman" w:hAnsi="Times New Roman" w:cs="Times New Roman"/>
                <w:i/>
                <w:iCs/>
                <w:sz w:val="24"/>
                <w:szCs w:val="24"/>
                <w:lang w:val="ru-RU"/>
              </w:rPr>
              <w:t>деревостани</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або</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популяції</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насіння</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що</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зберігаються</w:t>
            </w:r>
            <w:proofErr w:type="spellEnd"/>
            <w:r w:rsidRPr="00C670A7">
              <w:rPr>
                <w:rFonts w:ascii="Times New Roman" w:hAnsi="Times New Roman" w:cs="Times New Roman"/>
                <w:i/>
                <w:iCs/>
                <w:sz w:val="24"/>
                <w:szCs w:val="24"/>
              </w:rPr>
              <w:t xml:space="preserve"> </w:t>
            </w:r>
            <w:r w:rsidRPr="00C670A7">
              <w:rPr>
                <w:rFonts w:ascii="Times New Roman" w:hAnsi="Times New Roman" w:cs="Times New Roman"/>
                <w:i/>
                <w:iCs/>
                <w:sz w:val="24"/>
                <w:szCs w:val="24"/>
                <w:lang w:val="ru-RU"/>
              </w:rPr>
              <w:t>в</w:t>
            </w:r>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генних</w:t>
            </w:r>
            <w:proofErr w:type="spellEnd"/>
            <w:r w:rsidRPr="00C670A7">
              <w:rPr>
                <w:rFonts w:ascii="Times New Roman" w:hAnsi="Times New Roman" w:cs="Times New Roman"/>
                <w:i/>
                <w:iCs/>
                <w:sz w:val="24"/>
                <w:szCs w:val="24"/>
              </w:rPr>
              <w:t xml:space="preserve"> </w:t>
            </w:r>
            <w:r w:rsidRPr="00C670A7">
              <w:rPr>
                <w:rFonts w:ascii="Times New Roman" w:hAnsi="Times New Roman" w:cs="Times New Roman"/>
                <w:i/>
                <w:iCs/>
                <w:sz w:val="24"/>
                <w:szCs w:val="24"/>
                <w:lang w:val="ru-RU"/>
              </w:rPr>
              <w:t>банках</w:t>
            </w:r>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колекції</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клонів</w:t>
            </w:r>
            <w:proofErr w:type="spellEnd"/>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lang w:val="ru-RU"/>
              </w:rPr>
              <w:t>насіннєві</w:t>
            </w:r>
            <w:proofErr w:type="spellEnd"/>
            <w:r w:rsidRPr="00C670A7">
              <w:rPr>
                <w:rFonts w:ascii="Times New Roman" w:hAnsi="Times New Roman" w:cs="Times New Roman"/>
                <w:i/>
                <w:iCs/>
                <w:sz w:val="24"/>
                <w:szCs w:val="24"/>
              </w:rPr>
              <w:t xml:space="preserve"> </w:t>
            </w:r>
            <w:r w:rsidRPr="00C670A7">
              <w:rPr>
                <w:rFonts w:ascii="Times New Roman" w:hAnsi="Times New Roman" w:cs="Times New Roman"/>
                <w:i/>
                <w:iCs/>
                <w:sz w:val="24"/>
                <w:szCs w:val="24"/>
                <w:lang w:val="ru-RU"/>
              </w:rPr>
              <w:t>сади</w:t>
            </w:r>
            <w:r w:rsidRPr="00C670A7">
              <w:rPr>
                <w:rFonts w:ascii="Times New Roman" w:hAnsi="Times New Roman" w:cs="Times New Roman"/>
                <w:i/>
                <w:iCs/>
                <w:sz w:val="24"/>
                <w:szCs w:val="24"/>
              </w:rPr>
              <w:t xml:space="preserve"> </w:t>
            </w:r>
            <w:r w:rsidRPr="00C670A7">
              <w:rPr>
                <w:rFonts w:ascii="Times New Roman" w:hAnsi="Times New Roman" w:cs="Times New Roman"/>
                <w:i/>
                <w:iCs/>
                <w:sz w:val="24"/>
                <w:szCs w:val="24"/>
                <w:lang w:val="ru-RU"/>
              </w:rPr>
              <w:t>та</w:t>
            </w:r>
            <w:r w:rsidRPr="00C670A7">
              <w:rPr>
                <w:rFonts w:ascii="Times New Roman" w:hAnsi="Times New Roman" w:cs="Times New Roman"/>
                <w:i/>
                <w:iCs/>
                <w:sz w:val="24"/>
                <w:szCs w:val="24"/>
              </w:rPr>
              <w:t xml:space="preserve"> </w:t>
            </w:r>
            <w:proofErr w:type="spellStart"/>
            <w:r w:rsidRPr="00C670A7">
              <w:rPr>
                <w:rFonts w:ascii="Times New Roman" w:hAnsi="Times New Roman" w:cs="Times New Roman"/>
                <w:i/>
                <w:iCs/>
                <w:sz w:val="24"/>
                <w:szCs w:val="24"/>
              </w:rPr>
              <w:t>дендропарк</w:t>
            </w:r>
            <w:proofErr w:type="spellEnd"/>
            <w:r w:rsidRPr="00C670A7">
              <w:rPr>
                <w:rFonts w:ascii="Times New Roman" w:hAnsi="Times New Roman" w:cs="Times New Roman"/>
                <w:i/>
                <w:iCs/>
                <w:sz w:val="24"/>
                <w:szCs w:val="24"/>
                <w:lang w:val="uk-UA"/>
              </w:rPr>
              <w:t>и</w:t>
            </w:r>
            <w:r w:rsidRPr="00C670A7">
              <w:rPr>
                <w:rFonts w:ascii="Times New Roman" w:hAnsi="Times New Roman" w:cs="Times New Roman"/>
                <w:i/>
                <w:iCs/>
                <w:sz w:val="24"/>
                <w:szCs w:val="24"/>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Gene conservation unit</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common term for all units in which genetic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resources are maintained, including gene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reserves, in situ and ex situ gene conservation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stands or populations, seed lots stored in</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genebanks</w:t>
            </w:r>
            <w:proofErr w:type="spellEnd"/>
            <w:r w:rsidRPr="00BB5305">
              <w:rPr>
                <w:rFonts w:ascii="Times New Roman" w:hAnsi="Times New Roman" w:cs="Times New Roman"/>
                <w:sz w:val="24"/>
                <w:szCs w:val="24"/>
              </w:rPr>
              <w:t>, clone collections, seed orchards 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arboreta</w:t>
            </w:r>
            <w:r>
              <w:rPr>
                <w:rFonts w:ascii="Times New Roman" w:hAnsi="Times New Roman" w:cs="Times New Roman"/>
                <w:sz w:val="24"/>
                <w:szCs w:val="24"/>
              </w:rPr>
              <w:t xml:space="preserve"> [20]</w:t>
            </w:r>
            <w:r w:rsidRPr="00BB5305">
              <w:rPr>
                <w:rFonts w:ascii="Times New Roman" w:hAnsi="Times New Roman" w:cs="Times New Roman"/>
                <w:sz w:val="24"/>
                <w:szCs w:val="24"/>
              </w:rPr>
              <w:t>.</w:t>
            </w:r>
          </w:p>
        </w:tc>
      </w:tr>
      <w:tr w:rsidR="006E529D" w:rsidRPr="0012720A" w:rsidTr="000244F5">
        <w:tc>
          <w:tcPr>
            <w:tcW w:w="1555" w:type="dxa"/>
          </w:tcPr>
          <w:p w:rsidR="006E529D" w:rsidRPr="006E529D"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6E529D">
              <w:rPr>
                <w:rFonts w:ascii="Times New Roman" w:hAnsi="Times New Roman" w:cs="Times New Roman"/>
                <w:sz w:val="24"/>
                <w:szCs w:val="24"/>
                <w:lang w:val="uk-UA"/>
              </w:rPr>
              <w:t>Онтогенез (індивідуальний розвиток)</w:t>
            </w:r>
          </w:p>
          <w:p w:rsidR="006E529D" w:rsidRPr="00BB5305" w:rsidRDefault="006E529D" w:rsidP="006E529D">
            <w:pPr>
              <w:ind w:right="-108" w:firstLine="29"/>
              <w:jc w:val="both"/>
              <w:rPr>
                <w:rFonts w:ascii="Times New Roman" w:hAnsi="Times New Roman" w:cs="Times New Roman"/>
                <w:sz w:val="24"/>
                <w:szCs w:val="24"/>
                <w:lang w:val="uk-UA"/>
              </w:rPr>
            </w:pPr>
          </w:p>
        </w:tc>
        <w:tc>
          <w:tcPr>
            <w:tcW w:w="6633" w:type="dxa"/>
          </w:tcPr>
          <w:p w:rsidR="006E529D" w:rsidRPr="00BB5305" w:rsidRDefault="006E529D" w:rsidP="006E529D">
            <w:pPr>
              <w:autoSpaceDE w:val="0"/>
              <w:autoSpaceDN w:val="0"/>
              <w:adjustRightInd w:val="0"/>
              <w:spacing w:before="100"/>
              <w:ind w:left="-104" w:right="-108" w:firstLine="567"/>
              <w:jc w:val="both"/>
              <w:rPr>
                <w:rFonts w:ascii="Times New Roman" w:hAnsi="Times New Roman" w:cs="Times New Roman"/>
                <w:sz w:val="24"/>
                <w:szCs w:val="24"/>
                <w:lang w:val="uk-UA"/>
              </w:rPr>
            </w:pPr>
            <w:r w:rsidRPr="00E94EE1">
              <w:rPr>
                <w:rFonts w:ascii="Times New Roman" w:hAnsi="Times New Roman" w:cs="Times New Roman"/>
                <w:sz w:val="24"/>
                <w:szCs w:val="24"/>
                <w:lang w:val="uk-UA"/>
              </w:rPr>
              <w:t xml:space="preserve"> </w:t>
            </w:r>
            <w:r>
              <w:rPr>
                <w:rFonts w:ascii="Times New Roman" w:hAnsi="Times New Roman" w:cs="Times New Roman"/>
                <w:sz w:val="24"/>
                <w:szCs w:val="24"/>
                <w:lang w:val="uk-UA"/>
              </w:rPr>
              <w:t>Індивідуальний послідовний розвиток живого організму  з моменту зародження до природньої смерті</w:t>
            </w:r>
            <w:r w:rsidRPr="00E94EE1">
              <w:rPr>
                <w:rFonts w:ascii="Times New Roman" w:hAnsi="Times New Roman" w:cs="Times New Roman"/>
                <w:sz w:val="24"/>
                <w:szCs w:val="24"/>
                <w:lang w:val="ru-RU"/>
              </w:rPr>
              <w:t xml:space="preserve"> [2]</w:t>
            </w:r>
            <w:r>
              <w:rPr>
                <w:rFonts w:ascii="Times New Roman" w:hAnsi="Times New Roman" w:cs="Times New Roman"/>
                <w:sz w:val="24"/>
                <w:szCs w:val="24"/>
                <w:lang w:val="uk-UA"/>
              </w:rPr>
              <w:t xml:space="preserve">. </w:t>
            </w:r>
            <w:r w:rsidRPr="00BB5305">
              <w:rPr>
                <w:rFonts w:ascii="Times New Roman" w:hAnsi="Times New Roman" w:cs="Times New Roman"/>
                <w:sz w:val="24"/>
                <w:szCs w:val="24"/>
                <w:lang w:val="uk-UA"/>
              </w:rPr>
              <w:t xml:space="preserve">Комплекс послідовних необоротних змін життєдіяльності та структури рослин від її виникнення із заплідненої яйцеклітини чи вегетативної бруньки до природної смерті. </w:t>
            </w:r>
            <w:r>
              <w:rPr>
                <w:rFonts w:ascii="Times New Roman" w:hAnsi="Times New Roman" w:cs="Times New Roman"/>
                <w:sz w:val="24"/>
                <w:szCs w:val="24"/>
                <w:lang w:val="uk-UA"/>
              </w:rPr>
              <w:t xml:space="preserve">  </w:t>
            </w:r>
          </w:p>
          <w:p w:rsidR="006E529D" w:rsidRPr="000D7F32" w:rsidRDefault="006E529D" w:rsidP="006E529D">
            <w:pPr>
              <w:ind w:right="-108" w:firstLine="29"/>
              <w:jc w:val="both"/>
              <w:rPr>
                <w:rFonts w:ascii="Times New Roman" w:hAnsi="Times New Roman" w:cs="Times New Roman"/>
                <w:i/>
                <w:iCs/>
                <w:sz w:val="24"/>
                <w:szCs w:val="24"/>
                <w:lang w:val="uk-UA"/>
              </w:rPr>
            </w:pPr>
            <w:r w:rsidRPr="000D7F32">
              <w:rPr>
                <w:rFonts w:ascii="Times New Roman" w:hAnsi="Times New Roman" w:cs="Times New Roman"/>
                <w:i/>
                <w:iCs/>
                <w:sz w:val="24"/>
                <w:szCs w:val="24"/>
                <w:lang w:val="uk-UA"/>
              </w:rPr>
              <w:t>Онтогенез (також онтоген</w:t>
            </w:r>
            <w:r>
              <w:rPr>
                <w:rFonts w:ascii="Times New Roman" w:hAnsi="Times New Roman" w:cs="Times New Roman"/>
                <w:i/>
                <w:iCs/>
                <w:sz w:val="24"/>
                <w:szCs w:val="24"/>
                <w:lang w:val="uk-UA"/>
              </w:rPr>
              <w:t>ія</w:t>
            </w:r>
            <w:r w:rsidRPr="000D7F32">
              <w:rPr>
                <w:rFonts w:ascii="Times New Roman" w:hAnsi="Times New Roman" w:cs="Times New Roman"/>
                <w:i/>
                <w:iCs/>
                <w:sz w:val="24"/>
                <w:szCs w:val="24"/>
                <w:lang w:val="uk-UA"/>
              </w:rPr>
              <w:t xml:space="preserve">) - це зародження та розвиток організму як правило, з моменту запліднення яйцеклітини дорослою </w:t>
            </w:r>
            <w:proofErr w:type="spellStart"/>
            <w:r w:rsidRPr="000D7F32">
              <w:rPr>
                <w:rFonts w:ascii="Times New Roman" w:hAnsi="Times New Roman" w:cs="Times New Roman"/>
                <w:i/>
                <w:iCs/>
                <w:sz w:val="24"/>
                <w:szCs w:val="24"/>
                <w:lang w:val="uk-UA"/>
              </w:rPr>
              <w:t>осбою</w:t>
            </w:r>
            <w:proofErr w:type="spellEnd"/>
            <w:r w:rsidRPr="000D7F32">
              <w:rPr>
                <w:rFonts w:ascii="Times New Roman" w:hAnsi="Times New Roman" w:cs="Times New Roman"/>
                <w:i/>
                <w:iCs/>
                <w:sz w:val="24"/>
                <w:szCs w:val="24"/>
                <w:lang w:val="uk-UA"/>
              </w:rPr>
              <w:t>. Цей термін також може бути використаний для позначення вивчення всієї тривалості життя організму.</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lang w:val="uk-UA"/>
              </w:rPr>
              <w:t>О</w:t>
            </w:r>
            <w:proofErr w:type="spellStart"/>
            <w:r w:rsidRPr="00BB5305">
              <w:rPr>
                <w:rFonts w:ascii="Times New Roman" w:hAnsi="Times New Roman" w:cs="Times New Roman"/>
                <w:sz w:val="24"/>
                <w:szCs w:val="24"/>
                <w:shd w:val="clear" w:color="auto" w:fill="FFFFFF"/>
              </w:rPr>
              <w:t>ntogenesis</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shd w:val="clear" w:color="auto" w:fill="FFFFFF"/>
              </w:rPr>
              <w:t>Ontogeny (also ontogenesis) is the origination and development of an </w:t>
            </w:r>
            <w:hyperlink r:id="rId125" w:tooltip="Organism" w:history="1">
              <w:r w:rsidRPr="00BB5305">
                <w:rPr>
                  <w:rStyle w:val="a6"/>
                  <w:rFonts w:ascii="Times New Roman" w:hAnsi="Times New Roman" w:cs="Times New Roman"/>
                  <w:color w:val="auto"/>
                  <w:sz w:val="24"/>
                  <w:szCs w:val="24"/>
                  <w:u w:val="none"/>
                  <w:shd w:val="clear" w:color="auto" w:fill="FFFFFF"/>
                </w:rPr>
                <w:t>organism</w:t>
              </w:r>
            </w:hyperlink>
            <w:r w:rsidRPr="00BB5305">
              <w:rPr>
                <w:rFonts w:ascii="Times New Roman" w:hAnsi="Times New Roman" w:cs="Times New Roman"/>
                <w:sz w:val="24"/>
                <w:szCs w:val="24"/>
                <w:shd w:val="clear" w:color="auto" w:fill="FFFFFF"/>
              </w:rPr>
              <w:t>  usually from the time of </w:t>
            </w:r>
            <w:hyperlink r:id="rId126" w:tooltip="Fertilization" w:history="1">
              <w:r w:rsidRPr="00BB5305">
                <w:rPr>
                  <w:rStyle w:val="a6"/>
                  <w:rFonts w:ascii="Times New Roman" w:hAnsi="Times New Roman" w:cs="Times New Roman"/>
                  <w:color w:val="auto"/>
                  <w:sz w:val="24"/>
                  <w:szCs w:val="24"/>
                  <w:u w:val="none"/>
                  <w:shd w:val="clear" w:color="auto" w:fill="FFFFFF"/>
                </w:rPr>
                <w:t>fertilization</w:t>
              </w:r>
            </w:hyperlink>
            <w:r w:rsidRPr="00BB5305">
              <w:rPr>
                <w:rFonts w:ascii="Times New Roman" w:hAnsi="Times New Roman" w:cs="Times New Roman"/>
                <w:sz w:val="24"/>
                <w:szCs w:val="24"/>
                <w:shd w:val="clear" w:color="auto" w:fill="FFFFFF"/>
              </w:rPr>
              <w:t> of the </w:t>
            </w:r>
            <w:hyperlink r:id="rId127" w:tooltip="Ovum" w:history="1">
              <w:r w:rsidRPr="00BB5305">
                <w:rPr>
                  <w:rStyle w:val="a6"/>
                  <w:rFonts w:ascii="Times New Roman" w:hAnsi="Times New Roman" w:cs="Times New Roman"/>
                  <w:color w:val="auto"/>
                  <w:sz w:val="24"/>
                  <w:szCs w:val="24"/>
                  <w:u w:val="none"/>
                  <w:shd w:val="clear" w:color="auto" w:fill="FFFFFF"/>
                </w:rPr>
                <w:t>egg</w:t>
              </w:r>
            </w:hyperlink>
            <w:r w:rsidRPr="00BB5305">
              <w:rPr>
                <w:rFonts w:ascii="Times New Roman" w:hAnsi="Times New Roman" w:cs="Times New Roman"/>
                <w:sz w:val="24"/>
                <w:szCs w:val="24"/>
                <w:shd w:val="clear" w:color="auto" w:fill="FFFFFF"/>
              </w:rPr>
              <w:t> to adult. The term can also be used to refer to the study of the entirety of an organism's lifespan</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rPr>
              <w:t>[19,20]</w:t>
            </w:r>
            <w:r w:rsidRPr="00BB5305">
              <w:rPr>
                <w:rFonts w:ascii="Times New Roman" w:hAnsi="Times New Roman" w:cs="Times New Roman"/>
                <w:sz w:val="24"/>
                <w:szCs w:val="24"/>
                <w:shd w:val="clear" w:color="auto" w:fill="FFFFFF"/>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553F4">
              <w:rPr>
                <w:rFonts w:ascii="Times New Roman" w:hAnsi="Times New Roman" w:cs="Times New Roman"/>
                <w:sz w:val="24"/>
                <w:szCs w:val="24"/>
                <w:lang w:val="uk-UA"/>
              </w:rPr>
              <w:lastRenderedPageBreak/>
              <w:t>Ортет</w:t>
            </w:r>
            <w:proofErr w:type="spellEnd"/>
          </w:p>
        </w:tc>
        <w:tc>
          <w:tcPr>
            <w:tcW w:w="6633" w:type="dxa"/>
          </w:tcPr>
          <w:p w:rsidR="006E529D" w:rsidRPr="005B503A" w:rsidRDefault="006E529D" w:rsidP="006E529D">
            <w:pPr>
              <w:ind w:right="-108" w:firstLine="29"/>
              <w:jc w:val="both"/>
              <w:rPr>
                <w:rFonts w:ascii="Times New Roman" w:hAnsi="Times New Roman" w:cs="Times New Roman"/>
                <w:i/>
                <w:iCs/>
                <w:sz w:val="24"/>
                <w:szCs w:val="24"/>
                <w:lang w:val="ru-RU"/>
              </w:rPr>
            </w:pPr>
            <w:proofErr w:type="spellStart"/>
            <w:r w:rsidRPr="005B503A">
              <w:rPr>
                <w:rFonts w:ascii="Times New Roman" w:hAnsi="Times New Roman" w:cs="Times New Roman"/>
                <w:i/>
                <w:iCs/>
                <w:sz w:val="24"/>
                <w:szCs w:val="24"/>
                <w:lang w:val="ru-RU"/>
              </w:rPr>
              <w:t>Оригінальна</w:t>
            </w:r>
            <w:proofErr w:type="spellEnd"/>
            <w:r w:rsidRPr="005B503A">
              <w:rPr>
                <w:rFonts w:ascii="Times New Roman" w:hAnsi="Times New Roman" w:cs="Times New Roman"/>
                <w:i/>
                <w:iCs/>
                <w:sz w:val="24"/>
                <w:szCs w:val="24"/>
                <w:lang w:val="ru-RU"/>
              </w:rPr>
              <w:t xml:space="preserve"> </w:t>
            </w:r>
            <w:proofErr w:type="spellStart"/>
            <w:r w:rsidRPr="005B503A">
              <w:rPr>
                <w:rFonts w:ascii="Times New Roman" w:hAnsi="Times New Roman" w:cs="Times New Roman"/>
                <w:i/>
                <w:iCs/>
                <w:sz w:val="24"/>
                <w:szCs w:val="24"/>
                <w:lang w:val="ru-RU"/>
              </w:rPr>
              <w:t>рослина</w:t>
            </w:r>
            <w:proofErr w:type="spellEnd"/>
            <w:r w:rsidRPr="005B503A">
              <w:rPr>
                <w:rFonts w:ascii="Times New Roman" w:hAnsi="Times New Roman" w:cs="Times New Roman"/>
                <w:i/>
                <w:iCs/>
                <w:sz w:val="24"/>
                <w:szCs w:val="24"/>
                <w:lang w:val="ru-RU"/>
              </w:rPr>
              <w:t xml:space="preserve">, </w:t>
            </w:r>
            <w:proofErr w:type="spellStart"/>
            <w:r w:rsidRPr="005B503A">
              <w:rPr>
                <w:rFonts w:ascii="Times New Roman" w:hAnsi="Times New Roman" w:cs="Times New Roman"/>
                <w:i/>
                <w:iCs/>
                <w:sz w:val="24"/>
                <w:szCs w:val="24"/>
                <w:lang w:val="ru-RU"/>
              </w:rPr>
              <w:t>рослина</w:t>
            </w:r>
            <w:proofErr w:type="spellEnd"/>
            <w:r w:rsidRPr="005B503A">
              <w:rPr>
                <w:rFonts w:ascii="Times New Roman" w:hAnsi="Times New Roman" w:cs="Times New Roman"/>
                <w:i/>
                <w:iCs/>
                <w:sz w:val="24"/>
                <w:szCs w:val="24"/>
                <w:lang w:val="ru-RU"/>
              </w:rPr>
              <w:t xml:space="preserve"> </w:t>
            </w:r>
            <w:proofErr w:type="spellStart"/>
            <w:r w:rsidRPr="005B503A">
              <w:rPr>
                <w:rFonts w:ascii="Times New Roman" w:hAnsi="Times New Roman" w:cs="Times New Roman"/>
                <w:i/>
                <w:iCs/>
                <w:sz w:val="24"/>
                <w:szCs w:val="24"/>
                <w:lang w:val="ru-RU"/>
              </w:rPr>
              <w:t>або</w:t>
            </w:r>
            <w:proofErr w:type="spellEnd"/>
            <w:r w:rsidRPr="005B503A">
              <w:rPr>
                <w:rFonts w:ascii="Times New Roman" w:hAnsi="Times New Roman" w:cs="Times New Roman"/>
                <w:i/>
                <w:iCs/>
                <w:sz w:val="24"/>
                <w:szCs w:val="24"/>
                <w:lang w:val="ru-RU"/>
              </w:rPr>
              <w:t xml:space="preserve"> дерево, яке є основою для вегетативного </w:t>
            </w:r>
            <w:proofErr w:type="spellStart"/>
            <w:r w:rsidRPr="005B503A">
              <w:rPr>
                <w:rFonts w:ascii="Times New Roman" w:hAnsi="Times New Roman" w:cs="Times New Roman"/>
                <w:i/>
                <w:iCs/>
                <w:sz w:val="24"/>
                <w:szCs w:val="24"/>
                <w:lang w:val="ru-RU"/>
              </w:rPr>
              <w:t>розмноження</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t>Ortet</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Original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plant,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 plant 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tree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which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 founder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vegetative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propagation</w:t>
            </w:r>
            <w:r>
              <w:rPr>
                <w:rFonts w:ascii="Times New Roman" w:hAnsi="Times New Roman" w:cs="Times New Roman"/>
                <w:sz w:val="24"/>
                <w:szCs w:val="24"/>
              </w:rPr>
              <w:t xml:space="preserve"> [</w:t>
            </w:r>
            <w:r>
              <w:rPr>
                <w:rFonts w:ascii="Times New Roman" w:hAnsi="Times New Roman" w:cs="Times New Roman"/>
                <w:sz w:val="24"/>
                <w:szCs w:val="24"/>
                <w:lang w:val="uk-UA"/>
              </w:rPr>
              <w:t>20</w:t>
            </w:r>
            <w:r>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Партія лісового насіння</w:t>
            </w:r>
          </w:p>
          <w:p w:rsidR="006E529D" w:rsidRPr="00BB5305" w:rsidRDefault="006E529D" w:rsidP="006E529D">
            <w:pPr>
              <w:ind w:right="-108" w:firstLine="29"/>
              <w:jc w:val="both"/>
              <w:rPr>
                <w:rFonts w:ascii="Times New Roman" w:hAnsi="Times New Roman" w:cs="Times New Roman"/>
                <w:sz w:val="24"/>
                <w:szCs w:val="24"/>
              </w:rPr>
            </w:pPr>
          </w:p>
        </w:tc>
        <w:tc>
          <w:tcPr>
            <w:tcW w:w="6633" w:type="dxa"/>
          </w:tcPr>
          <w:p w:rsidR="006E529D" w:rsidRPr="00D71151" w:rsidRDefault="006E529D" w:rsidP="006E529D">
            <w:pPr>
              <w:ind w:right="-108" w:firstLine="29"/>
              <w:jc w:val="both"/>
              <w:rPr>
                <w:rFonts w:ascii="Times New Roman" w:hAnsi="Times New Roman" w:cs="Times New Roman"/>
                <w:sz w:val="24"/>
                <w:szCs w:val="24"/>
                <w:lang w:val="ru-RU"/>
              </w:rPr>
            </w:pPr>
            <w:proofErr w:type="spellStart"/>
            <w:r w:rsidRPr="00D71151">
              <w:rPr>
                <w:rFonts w:ascii="Times New Roman" w:hAnsi="Times New Roman"/>
                <w:sz w:val="24"/>
                <w:szCs w:val="24"/>
                <w:lang w:val="ru-RU"/>
              </w:rPr>
              <w:t>Певна</w:t>
            </w:r>
            <w:proofErr w:type="spellEnd"/>
            <w:r w:rsidRPr="00D71151">
              <w:rPr>
                <w:rFonts w:ascii="Times New Roman" w:hAnsi="Times New Roman"/>
                <w:sz w:val="24"/>
                <w:szCs w:val="24"/>
                <w:lang w:val="ru-RU"/>
              </w:rPr>
              <w:t xml:space="preserve"> </w:t>
            </w:r>
            <w:proofErr w:type="spellStart"/>
            <w:r w:rsidRPr="00D71151">
              <w:rPr>
                <w:rFonts w:ascii="Times New Roman" w:hAnsi="Times New Roman"/>
                <w:sz w:val="24"/>
                <w:szCs w:val="24"/>
                <w:lang w:val="ru-RU"/>
              </w:rPr>
              <w:t>маса</w:t>
            </w:r>
            <w:proofErr w:type="spellEnd"/>
            <w:r w:rsidRPr="00D71151">
              <w:rPr>
                <w:rFonts w:ascii="Times New Roman" w:hAnsi="Times New Roman"/>
                <w:sz w:val="24"/>
                <w:szCs w:val="24"/>
                <w:lang w:val="ru-RU"/>
              </w:rPr>
              <w:t xml:space="preserve"> </w:t>
            </w:r>
            <w:proofErr w:type="spellStart"/>
            <w:r w:rsidRPr="00D71151">
              <w:rPr>
                <w:rFonts w:ascii="Times New Roman" w:hAnsi="Times New Roman"/>
                <w:sz w:val="24"/>
                <w:szCs w:val="24"/>
                <w:lang w:val="ru-RU"/>
              </w:rPr>
              <w:t>однорідного</w:t>
            </w:r>
            <w:proofErr w:type="spellEnd"/>
            <w:r w:rsidRPr="00D71151">
              <w:rPr>
                <w:rFonts w:ascii="Times New Roman" w:hAnsi="Times New Roman"/>
                <w:sz w:val="24"/>
                <w:szCs w:val="24"/>
                <w:lang w:val="ru-RU"/>
              </w:rPr>
              <w:t xml:space="preserve"> </w:t>
            </w:r>
            <w:proofErr w:type="spellStart"/>
            <w:r w:rsidRPr="00D71151">
              <w:rPr>
                <w:rFonts w:ascii="Times New Roman" w:hAnsi="Times New Roman"/>
                <w:sz w:val="24"/>
                <w:szCs w:val="24"/>
                <w:lang w:val="ru-RU"/>
              </w:rPr>
              <w:t>насіння</w:t>
            </w:r>
            <w:proofErr w:type="spellEnd"/>
            <w:r w:rsidRPr="00D71151">
              <w:rPr>
                <w:rFonts w:ascii="Times New Roman" w:hAnsi="Times New Roman"/>
                <w:sz w:val="24"/>
                <w:szCs w:val="24"/>
                <w:lang w:val="ru-RU"/>
              </w:rPr>
              <w:t xml:space="preserve">, </w:t>
            </w:r>
            <w:proofErr w:type="spellStart"/>
            <w:r w:rsidRPr="00D71151">
              <w:rPr>
                <w:rFonts w:ascii="Times New Roman" w:hAnsi="Times New Roman"/>
                <w:sz w:val="24"/>
                <w:szCs w:val="24"/>
                <w:lang w:val="ru-RU"/>
              </w:rPr>
              <w:t>призначена</w:t>
            </w:r>
            <w:proofErr w:type="spellEnd"/>
            <w:r w:rsidRPr="00D71151">
              <w:rPr>
                <w:rFonts w:ascii="Times New Roman" w:hAnsi="Times New Roman"/>
                <w:sz w:val="24"/>
                <w:szCs w:val="24"/>
                <w:lang w:val="ru-RU"/>
              </w:rPr>
              <w:t xml:space="preserve"> для </w:t>
            </w:r>
            <w:proofErr w:type="spellStart"/>
            <w:r w:rsidRPr="00D71151">
              <w:rPr>
                <w:rFonts w:ascii="Times New Roman" w:hAnsi="Times New Roman"/>
                <w:sz w:val="24"/>
                <w:szCs w:val="24"/>
                <w:lang w:val="ru-RU"/>
              </w:rPr>
              <w:t>сівби</w:t>
            </w:r>
            <w:proofErr w:type="spellEnd"/>
            <w:r w:rsidRPr="00D71151">
              <w:rPr>
                <w:rFonts w:ascii="Times New Roman" w:hAnsi="Times New Roman"/>
                <w:sz w:val="24"/>
                <w:szCs w:val="24"/>
                <w:lang w:val="ru-RU"/>
              </w:rPr>
              <w:t xml:space="preserve"> та </w:t>
            </w:r>
            <w:proofErr w:type="spellStart"/>
            <w:r w:rsidRPr="00D71151">
              <w:rPr>
                <w:rFonts w:ascii="Times New Roman" w:hAnsi="Times New Roman"/>
                <w:sz w:val="24"/>
                <w:szCs w:val="24"/>
                <w:lang w:val="ru-RU"/>
              </w:rPr>
              <w:t>засвідчена</w:t>
            </w:r>
            <w:proofErr w:type="spellEnd"/>
            <w:r w:rsidRPr="00D71151">
              <w:rPr>
                <w:rFonts w:ascii="Times New Roman" w:hAnsi="Times New Roman"/>
                <w:sz w:val="24"/>
                <w:szCs w:val="24"/>
                <w:lang w:val="ru-RU"/>
              </w:rPr>
              <w:t xml:space="preserve"> </w:t>
            </w:r>
            <w:proofErr w:type="spellStart"/>
            <w:r w:rsidRPr="00D71151">
              <w:rPr>
                <w:rFonts w:ascii="Times New Roman" w:hAnsi="Times New Roman"/>
                <w:sz w:val="24"/>
                <w:szCs w:val="24"/>
                <w:lang w:val="ru-RU"/>
              </w:rPr>
              <w:t>відповідними</w:t>
            </w:r>
            <w:proofErr w:type="spellEnd"/>
            <w:r w:rsidRPr="00D71151">
              <w:rPr>
                <w:rFonts w:ascii="Times New Roman" w:hAnsi="Times New Roman"/>
                <w:sz w:val="24"/>
                <w:szCs w:val="24"/>
                <w:lang w:val="ru-RU"/>
              </w:rPr>
              <w:t xml:space="preserve"> документами [6].</w:t>
            </w:r>
            <w:r w:rsidRPr="00AE77F3">
              <w:rPr>
                <w:rFonts w:ascii="Times New Roman" w:hAnsi="Times New Roman" w:cs="Times New Roman"/>
                <w:sz w:val="24"/>
                <w:szCs w:val="24"/>
                <w:lang w:val="ru-RU"/>
              </w:rPr>
              <w:t xml:space="preserve"> </w:t>
            </w:r>
            <w:r w:rsidRPr="00AE77F3">
              <w:rPr>
                <w:rFonts w:ascii="Times New Roman" w:hAnsi="Times New Roman" w:cs="Times New Roman"/>
                <w:sz w:val="24"/>
                <w:szCs w:val="24"/>
                <w:lang w:val="uk-UA"/>
              </w:rPr>
              <w:t>Певна за масою кількість однорідного насіння одного виду або різновиду, на яке складені супровідні документи - паспорт і етикетка</w:t>
            </w:r>
            <w:r w:rsidRPr="00D71151">
              <w:rPr>
                <w:rFonts w:ascii="Times New Roman" w:hAnsi="Times New Roman" w:cs="Times New Roman"/>
                <w:sz w:val="24"/>
                <w:szCs w:val="24"/>
                <w:lang w:val="ru-RU"/>
              </w:rPr>
              <w:t>[10].</w:t>
            </w:r>
          </w:p>
          <w:p w:rsidR="006E529D" w:rsidRPr="00D71151" w:rsidRDefault="006E529D" w:rsidP="006E529D">
            <w:pPr>
              <w:ind w:right="-108" w:firstLine="29"/>
              <w:jc w:val="both"/>
              <w:rPr>
                <w:rFonts w:ascii="Times New Roman" w:hAnsi="Times New Roman" w:cs="Times New Roman"/>
                <w:i/>
                <w:iCs/>
                <w:sz w:val="24"/>
                <w:szCs w:val="24"/>
                <w:lang w:val="ru-RU"/>
              </w:rPr>
            </w:pPr>
            <w:r w:rsidRPr="00D71151">
              <w:rPr>
                <w:rFonts w:ascii="Times New Roman" w:hAnsi="Times New Roman" w:cs="Times New Roman"/>
                <w:i/>
                <w:iCs/>
                <w:sz w:val="24"/>
                <w:szCs w:val="24"/>
                <w:lang w:val="ru-RU"/>
              </w:rPr>
              <w:t xml:space="preserve">Означена </w:t>
            </w:r>
            <w:proofErr w:type="spellStart"/>
            <w:r w:rsidRPr="00D71151">
              <w:rPr>
                <w:rFonts w:ascii="Times New Roman" w:hAnsi="Times New Roman" w:cs="Times New Roman"/>
                <w:i/>
                <w:iCs/>
                <w:sz w:val="24"/>
                <w:szCs w:val="24"/>
                <w:lang w:val="ru-RU"/>
              </w:rPr>
              <w:t>кількість</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насіння</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що</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зберігається</w:t>
            </w:r>
            <w:proofErr w:type="spellEnd"/>
            <w:r w:rsidRPr="00D71151">
              <w:rPr>
                <w:rFonts w:ascii="Times New Roman" w:hAnsi="Times New Roman" w:cs="Times New Roman"/>
                <w:i/>
                <w:iCs/>
                <w:sz w:val="24"/>
                <w:szCs w:val="24"/>
                <w:lang w:val="ru-RU"/>
              </w:rPr>
              <w:t xml:space="preserve"> в</w:t>
            </w:r>
          </w:p>
          <w:p w:rsidR="006E529D" w:rsidRPr="00D71151" w:rsidRDefault="006E529D" w:rsidP="006E529D">
            <w:pPr>
              <w:ind w:right="-108" w:firstLine="29"/>
              <w:jc w:val="both"/>
              <w:rPr>
                <w:rFonts w:ascii="Times New Roman" w:hAnsi="Times New Roman" w:cs="Times New Roman"/>
                <w:i/>
                <w:iCs/>
                <w:sz w:val="24"/>
                <w:szCs w:val="24"/>
                <w:lang w:val="ru-RU"/>
              </w:rPr>
            </w:pPr>
            <w:proofErr w:type="spellStart"/>
            <w:r w:rsidRPr="00D71151">
              <w:rPr>
                <w:rFonts w:ascii="Times New Roman" w:hAnsi="Times New Roman" w:cs="Times New Roman"/>
                <w:i/>
                <w:iCs/>
                <w:sz w:val="24"/>
                <w:szCs w:val="24"/>
                <w:lang w:val="ru-RU"/>
              </w:rPr>
              <w:t>генних</w:t>
            </w:r>
            <w:proofErr w:type="spellEnd"/>
            <w:r w:rsidRPr="00D71151">
              <w:rPr>
                <w:rFonts w:ascii="Times New Roman" w:hAnsi="Times New Roman" w:cs="Times New Roman"/>
                <w:i/>
                <w:iCs/>
                <w:sz w:val="24"/>
                <w:szCs w:val="24"/>
                <w:lang w:val="ru-RU"/>
              </w:rPr>
              <w:t xml:space="preserve"> банках, </w:t>
            </w:r>
            <w:proofErr w:type="spellStart"/>
            <w:r w:rsidRPr="00D71151">
              <w:rPr>
                <w:rFonts w:ascii="Times New Roman" w:hAnsi="Times New Roman" w:cs="Times New Roman"/>
                <w:i/>
                <w:iCs/>
                <w:sz w:val="24"/>
                <w:szCs w:val="24"/>
                <w:lang w:val="ru-RU"/>
              </w:rPr>
              <w:t>насіннєсховищах</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фізично</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ідентифіковані</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зазвичай</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посилаючись</w:t>
            </w:r>
            <w:proofErr w:type="spellEnd"/>
            <w:r w:rsidRPr="00D71151">
              <w:rPr>
                <w:rFonts w:ascii="Times New Roman" w:hAnsi="Times New Roman" w:cs="Times New Roman"/>
                <w:i/>
                <w:iCs/>
                <w:sz w:val="24"/>
                <w:szCs w:val="24"/>
                <w:lang w:val="ru-RU"/>
              </w:rPr>
              <w:t xml:space="preserve"> на </w:t>
            </w:r>
            <w:proofErr w:type="spellStart"/>
            <w:r w:rsidRPr="00D71151">
              <w:rPr>
                <w:rFonts w:ascii="Times New Roman" w:hAnsi="Times New Roman" w:cs="Times New Roman"/>
                <w:i/>
                <w:iCs/>
                <w:sz w:val="24"/>
                <w:szCs w:val="24"/>
                <w:lang w:val="ru-RU"/>
              </w:rPr>
              <w:t>вибірку</w:t>
            </w:r>
            <w:proofErr w:type="spellEnd"/>
            <w:r w:rsidRPr="00D71151">
              <w:rPr>
                <w:rFonts w:ascii="Times New Roman" w:hAnsi="Times New Roman" w:cs="Times New Roman"/>
                <w:i/>
                <w:iCs/>
                <w:sz w:val="24"/>
                <w:szCs w:val="24"/>
                <w:lang w:val="ru-RU"/>
              </w:rPr>
              <w:t xml:space="preserve"> з </w:t>
            </w:r>
            <w:proofErr w:type="spellStart"/>
            <w:r w:rsidRPr="00D71151">
              <w:rPr>
                <w:rFonts w:ascii="Times New Roman" w:hAnsi="Times New Roman" w:cs="Times New Roman"/>
                <w:i/>
                <w:iCs/>
                <w:sz w:val="24"/>
                <w:szCs w:val="24"/>
                <w:lang w:val="ru-RU"/>
              </w:rPr>
              <w:t>сукупності</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щодо</w:t>
            </w:r>
            <w:proofErr w:type="spellEnd"/>
          </w:p>
          <w:p w:rsidR="006E529D" w:rsidRPr="00D71151" w:rsidRDefault="006E529D" w:rsidP="006E529D">
            <w:pPr>
              <w:ind w:right="-108" w:firstLine="29"/>
              <w:jc w:val="both"/>
              <w:rPr>
                <w:rFonts w:ascii="Times New Roman" w:hAnsi="Times New Roman" w:cs="Times New Roman"/>
                <w:i/>
                <w:iCs/>
                <w:sz w:val="24"/>
                <w:szCs w:val="24"/>
                <w:lang w:val="ru-RU"/>
              </w:rPr>
            </w:pPr>
            <w:proofErr w:type="spellStart"/>
            <w:r w:rsidRPr="00D71151">
              <w:rPr>
                <w:rFonts w:ascii="Times New Roman" w:hAnsi="Times New Roman" w:cs="Times New Roman"/>
                <w:i/>
                <w:iCs/>
                <w:sz w:val="24"/>
                <w:szCs w:val="24"/>
                <w:lang w:val="ru-RU"/>
              </w:rPr>
              <w:t>якої</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аналізи</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зроблені</w:t>
            </w:r>
            <w:proofErr w:type="spellEnd"/>
            <w:r w:rsidRPr="00D71151">
              <w:rPr>
                <w:rFonts w:ascii="Times New Roman" w:hAnsi="Times New Roman" w:cs="Times New Roman"/>
                <w:i/>
                <w:iCs/>
                <w:sz w:val="24"/>
                <w:szCs w:val="24"/>
                <w:lang w:val="ru-RU"/>
              </w:rPr>
              <w:t xml:space="preserve"> та </w:t>
            </w:r>
            <w:proofErr w:type="gramStart"/>
            <w:r w:rsidRPr="00D71151">
              <w:rPr>
                <w:rFonts w:ascii="Times New Roman" w:hAnsi="Times New Roman" w:cs="Times New Roman"/>
                <w:i/>
                <w:iCs/>
                <w:sz w:val="24"/>
                <w:szCs w:val="24"/>
                <w:lang w:val="ru-RU"/>
              </w:rPr>
              <w:t>на яку</w:t>
            </w:r>
            <w:proofErr w:type="gram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міжнародний</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сертифікат</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аналізу</w:t>
            </w:r>
            <w:proofErr w:type="spellEnd"/>
            <w:r w:rsidRPr="00D71151">
              <w:rPr>
                <w:rFonts w:ascii="Times New Roman" w:hAnsi="Times New Roman" w:cs="Times New Roman"/>
                <w:i/>
                <w:iCs/>
                <w:sz w:val="24"/>
                <w:szCs w:val="24"/>
                <w:lang w:val="ru-RU"/>
              </w:rPr>
              <w:t xml:space="preserve"> ISTA </w:t>
            </w:r>
            <w:proofErr w:type="spellStart"/>
            <w:r w:rsidRPr="00D71151">
              <w:rPr>
                <w:rFonts w:ascii="Times New Roman" w:hAnsi="Times New Roman" w:cs="Times New Roman"/>
                <w:i/>
                <w:iCs/>
                <w:sz w:val="24"/>
                <w:szCs w:val="24"/>
                <w:lang w:val="ru-RU"/>
              </w:rPr>
              <w:t>може</w:t>
            </w:r>
            <w:proofErr w:type="spellEnd"/>
            <w:r w:rsidRPr="00D71151">
              <w:rPr>
                <w:rFonts w:ascii="Times New Roman" w:hAnsi="Times New Roman" w:cs="Times New Roman"/>
                <w:i/>
                <w:iCs/>
                <w:sz w:val="24"/>
                <w:szCs w:val="24"/>
                <w:lang w:val="ru-RU"/>
              </w:rPr>
              <w:t xml:space="preserve"> бути </w:t>
            </w:r>
            <w:proofErr w:type="spellStart"/>
            <w:r w:rsidRPr="00D71151">
              <w:rPr>
                <w:rFonts w:ascii="Times New Roman" w:hAnsi="Times New Roman" w:cs="Times New Roman"/>
                <w:i/>
                <w:iCs/>
                <w:sz w:val="24"/>
                <w:szCs w:val="24"/>
                <w:lang w:val="ru-RU"/>
              </w:rPr>
              <w:t>виданий</w:t>
            </w:r>
            <w:proofErr w:type="spellEnd"/>
            <w:r w:rsidRPr="00D71151">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553F4">
              <w:rPr>
                <w:rFonts w:ascii="Times New Roman" w:hAnsi="Times New Roman" w:cs="Times New Roman"/>
                <w:sz w:val="24"/>
                <w:szCs w:val="24"/>
              </w:rPr>
              <w:t>Seed lot</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specified quantity of seeds stored in</w:t>
            </w:r>
          </w:p>
          <w:p w:rsidR="006E529D" w:rsidRPr="00BB5305" w:rsidRDefault="006E529D" w:rsidP="006E529D">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t>genebanks</w:t>
            </w:r>
            <w:proofErr w:type="spellEnd"/>
            <w:r w:rsidRPr="00BB5305">
              <w:rPr>
                <w:rFonts w:ascii="Times New Roman" w:hAnsi="Times New Roman" w:cs="Times New Roman"/>
                <w:sz w:val="24"/>
                <w:szCs w:val="24"/>
              </w:rPr>
              <w:t>, physically identifiable (usually</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referring to a population sample), in respect of</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which analyses are made and the International</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Analysis Certificate of ISTA may be issued.</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Насіннєві насадження (ПЛНД)</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Лісостани </w:t>
            </w:r>
            <w:proofErr w:type="spellStart"/>
            <w:r w:rsidRPr="00BB5305">
              <w:rPr>
                <w:rFonts w:ascii="Times New Roman" w:hAnsi="Times New Roman" w:cs="Times New Roman"/>
                <w:sz w:val="24"/>
                <w:szCs w:val="24"/>
                <w:lang w:val="ru-RU"/>
              </w:rPr>
              <w:t>найкращі</w:t>
            </w:r>
            <w:proofErr w:type="spellEnd"/>
            <w:r w:rsidRPr="00BB5305">
              <w:rPr>
                <w:rFonts w:ascii="Times New Roman" w:hAnsi="Times New Roman" w:cs="Times New Roman"/>
                <w:sz w:val="24"/>
                <w:szCs w:val="24"/>
                <w:lang w:val="ru-RU"/>
              </w:rPr>
              <w:t xml:space="preserve"> в межах </w:t>
            </w:r>
            <w:proofErr w:type="spellStart"/>
            <w:r w:rsidRPr="00BB5305">
              <w:rPr>
                <w:rFonts w:ascii="Times New Roman" w:hAnsi="Times New Roman" w:cs="Times New Roman"/>
                <w:sz w:val="24"/>
                <w:szCs w:val="24"/>
                <w:lang w:val="ru-RU"/>
              </w:rPr>
              <w:t>регіону</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походження</w:t>
            </w:r>
            <w:proofErr w:type="spellEnd"/>
            <w:r w:rsidRPr="00BB5305">
              <w:rPr>
                <w:rFonts w:ascii="Times New Roman" w:hAnsi="Times New Roman" w:cs="Times New Roman"/>
                <w:sz w:val="24"/>
                <w:szCs w:val="24"/>
                <w:lang w:val="ru-RU"/>
              </w:rPr>
              <w:t xml:space="preserve">. У </w:t>
            </w:r>
            <w:proofErr w:type="spellStart"/>
            <w:r w:rsidRPr="00BB5305">
              <w:rPr>
                <w:rFonts w:ascii="Times New Roman" w:hAnsi="Times New Roman" w:cs="Times New Roman"/>
                <w:sz w:val="24"/>
                <w:szCs w:val="24"/>
                <w:lang w:val="ru-RU"/>
              </w:rPr>
              <w:t>багатьох</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країнах</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затверджуються</w:t>
            </w:r>
            <w:proofErr w:type="spellEnd"/>
            <w:r w:rsidRPr="00BB5305">
              <w:rPr>
                <w:rFonts w:ascii="Times New Roman" w:hAnsi="Times New Roman" w:cs="Times New Roman"/>
                <w:sz w:val="24"/>
                <w:szCs w:val="24"/>
                <w:lang w:val="ru-RU"/>
              </w:rPr>
              <w:t xml:space="preserve"> державною </w:t>
            </w:r>
            <w:proofErr w:type="spellStart"/>
            <w:r w:rsidRPr="00BB5305">
              <w:rPr>
                <w:rFonts w:ascii="Times New Roman" w:hAnsi="Times New Roman" w:cs="Times New Roman"/>
                <w:sz w:val="24"/>
                <w:szCs w:val="24"/>
                <w:lang w:val="ru-RU"/>
              </w:rPr>
              <w:t>організацією</w:t>
            </w:r>
            <w:proofErr w:type="spellEnd"/>
            <w:r w:rsidRPr="00D71151">
              <w:rPr>
                <w:rFonts w:ascii="Times New Roman" w:hAnsi="Times New Roman" w:cs="Times New Roman"/>
                <w:sz w:val="24"/>
                <w:szCs w:val="24"/>
                <w:lang w:val="ru-RU"/>
              </w:rPr>
              <w:t xml:space="preserve"> </w:t>
            </w:r>
            <w:proofErr w:type="gramStart"/>
            <w:r w:rsidRPr="00BB5305">
              <w:rPr>
                <w:rFonts w:ascii="Times New Roman" w:hAnsi="Times New Roman" w:cs="Times New Roman"/>
                <w:sz w:val="24"/>
                <w:szCs w:val="24"/>
                <w:lang w:val="ru-RU"/>
              </w:rPr>
              <w:t>для  контролю</w:t>
            </w:r>
            <w:proofErr w:type="gram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збирання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насіння</w:t>
            </w:r>
            <w:proofErr w:type="spellEnd"/>
            <w:r w:rsidRPr="00BB5305">
              <w:rPr>
                <w:rFonts w:ascii="Times New Roman" w:hAnsi="Times New Roman" w:cs="Times New Roman"/>
                <w:sz w:val="24"/>
                <w:szCs w:val="24"/>
                <w:lang w:val="ru-RU"/>
              </w:rPr>
              <w:t>.</w:t>
            </w:r>
            <w:r w:rsidRPr="00BB5305">
              <w:rPr>
                <w:rFonts w:ascii="Times New Roman" w:hAnsi="Times New Roman" w:cs="Times New Roman"/>
                <w:sz w:val="24"/>
                <w:szCs w:val="24"/>
                <w:lang w:val="uk-UA"/>
              </w:rPr>
              <w:t xml:space="preserve"> </w:t>
            </w:r>
          </w:p>
          <w:p w:rsidR="006E529D" w:rsidRPr="00D71151"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ПЛНД - спеціально сформований деревостан або закладені плантаційні культури з насіння, зібраного в ГР, ПН, на ЛНП, з метою отримання нормального та покращеного насіння протягом тривалого часу</w:t>
            </w:r>
            <w:r w:rsidRPr="00D71151">
              <w:rPr>
                <w:rFonts w:ascii="Times New Roman" w:hAnsi="Times New Roman" w:cs="Times New Roman"/>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Seed tree stand </w:t>
            </w:r>
            <w:r>
              <w:rPr>
                <w:rFonts w:ascii="Times New Roman" w:hAnsi="Times New Roman" w:cs="Times New Roman"/>
                <w:sz w:val="24"/>
                <w:szCs w:val="24"/>
              </w:rPr>
              <w:t>(</w:t>
            </w:r>
            <w:r w:rsidRPr="00BB5305">
              <w:rPr>
                <w:rFonts w:ascii="Times New Roman" w:hAnsi="Times New Roman" w:cs="Times New Roman"/>
                <w:sz w:val="24"/>
                <w:szCs w:val="24"/>
              </w:rPr>
              <w:t>Forest Seed stand</w:t>
            </w:r>
            <w:r>
              <w:rPr>
                <w:rFonts w:ascii="Times New Roman" w:hAnsi="Times New Roman" w:cs="Times New Roman"/>
                <w:sz w:val="24"/>
                <w:szCs w:val="24"/>
              </w:rPr>
              <w:t>)</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stand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within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best</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provenancesn</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many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countries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approved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harvests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federal </w:t>
            </w:r>
            <w:r>
              <w:rPr>
                <w:rFonts w:ascii="Times New Roman" w:hAnsi="Times New Roman" w:cs="Times New Roman"/>
                <w:sz w:val="24"/>
                <w:szCs w:val="24"/>
              </w:rPr>
              <w:t>organization</w:t>
            </w:r>
            <w:r>
              <w:rPr>
                <w:rFonts w:ascii="Times New Roman" w:hAnsi="Times New Roman" w:cs="Times New Roman"/>
                <w:sz w:val="24"/>
                <w:szCs w:val="24"/>
                <w:lang w:val="uk-UA"/>
              </w:rPr>
              <w:t xml:space="preserve"> </w:t>
            </w:r>
            <w:r>
              <w:rPr>
                <w:rFonts w:ascii="Times New Roman" w:hAnsi="Times New Roman" w:cs="Times New Roman"/>
                <w:sz w:val="24"/>
                <w:szCs w:val="24"/>
              </w:rPr>
              <w:t>[20]</w:t>
            </w:r>
            <w:r w:rsidRPr="00BB5305">
              <w:rPr>
                <w:rFonts w:ascii="Times New Roman" w:hAnsi="Times New Roman" w:cs="Times New Roman"/>
                <w:sz w:val="24"/>
                <w:szCs w:val="24"/>
              </w:rPr>
              <w:t>.</w:t>
            </w:r>
          </w:p>
          <w:p w:rsidR="006E529D" w:rsidRPr="00BB5305" w:rsidRDefault="006E529D" w:rsidP="006E529D">
            <w:pPr>
              <w:ind w:right="-108" w:firstLine="29"/>
              <w:jc w:val="both"/>
              <w:rPr>
                <w:rFonts w:ascii="Times New Roman" w:hAnsi="Times New Roman" w:cs="Times New Roman"/>
                <w:b/>
                <w:bCs/>
                <w:sz w:val="24"/>
                <w:szCs w:val="24"/>
              </w:rPr>
            </w:pP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Плюсове насадження</w:t>
            </w:r>
          </w:p>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(ПН) </w:t>
            </w:r>
          </w:p>
        </w:tc>
        <w:tc>
          <w:tcPr>
            <w:tcW w:w="6633" w:type="dxa"/>
          </w:tcPr>
          <w:p w:rsidR="006E529D" w:rsidRDefault="006E529D" w:rsidP="006E529D">
            <w:pPr>
              <w:ind w:right="-108" w:firstLine="29"/>
              <w:jc w:val="both"/>
              <w:rPr>
                <w:rFonts w:ascii="Times New Roman" w:hAnsi="Times New Roman" w:cs="Times New Roman"/>
                <w:sz w:val="24"/>
                <w:szCs w:val="24"/>
                <w:lang w:val="uk-UA"/>
              </w:rPr>
            </w:pPr>
            <w:r w:rsidRPr="005915B9">
              <w:rPr>
                <w:rFonts w:ascii="Times New Roman" w:hAnsi="Times New Roman" w:cs="Times New Roman"/>
                <w:lang w:val="uk-UA"/>
              </w:rPr>
              <w:t>Насадження, яке виділяється високою продуктивністю та якісною структурою і має в своєму складі від 15 до 27 % плюсових та кращих нормальних дерев цільової породи</w:t>
            </w:r>
            <w:r w:rsidRPr="005915B9">
              <w:rPr>
                <w:rFonts w:ascii="Times New Roman" w:hAnsi="Times New Roman" w:cs="Times New Roman"/>
                <w:lang w:val="ru-RU"/>
              </w:rPr>
              <w:t xml:space="preserve"> [10]</w:t>
            </w:r>
            <w:r w:rsidRPr="005915B9">
              <w:rPr>
                <w:lang w:val="uk-UA"/>
              </w:rPr>
              <w:t xml:space="preserve">. </w:t>
            </w:r>
            <w:r w:rsidRPr="00BB5305">
              <w:rPr>
                <w:rFonts w:ascii="Times New Roman" w:hAnsi="Times New Roman" w:cs="Times New Roman"/>
                <w:sz w:val="24"/>
                <w:szCs w:val="24"/>
                <w:lang w:val="uk-UA"/>
              </w:rPr>
              <w:t>Найпродуктивніше і найякісніше насадження, у верхньому ярусі якого участь плюсових і кращих нормальних дерев, що за своїми властивостями наближаються до плюсових, є максимальною для даних умов місцезростання</w:t>
            </w:r>
            <w:r w:rsidR="00BC5980" w:rsidRPr="00BC5980">
              <w:rPr>
                <w:rFonts w:ascii="Times New Roman" w:hAnsi="Times New Roman" w:cs="Times New Roman"/>
                <w:sz w:val="24"/>
                <w:szCs w:val="24"/>
                <w:lang w:val="ru-RU"/>
              </w:rPr>
              <w:t xml:space="preserve"> </w:t>
            </w:r>
            <w:r w:rsidR="00B6114C" w:rsidRPr="00B6114C">
              <w:rPr>
                <w:rFonts w:ascii="Times New Roman" w:hAnsi="Times New Roman" w:cs="Times New Roman"/>
                <w:sz w:val="24"/>
                <w:szCs w:val="24"/>
                <w:lang w:val="ru-RU"/>
              </w:rPr>
              <w:t>[</w:t>
            </w:r>
            <w:r w:rsidR="00B6114C" w:rsidRPr="00BC5980">
              <w:rPr>
                <w:rFonts w:ascii="Times New Roman" w:hAnsi="Times New Roman" w:cs="Times New Roman"/>
                <w:sz w:val="24"/>
                <w:szCs w:val="24"/>
                <w:lang w:val="ru-RU"/>
              </w:rPr>
              <w:t>4</w:t>
            </w:r>
            <w:r w:rsidR="00B6114C" w:rsidRPr="00B6114C">
              <w:rPr>
                <w:rFonts w:ascii="Times New Roman" w:hAnsi="Times New Roman" w:cs="Times New Roman"/>
                <w:sz w:val="24"/>
                <w:szCs w:val="24"/>
                <w:lang w:val="ru-RU"/>
              </w:rPr>
              <w:t>]</w:t>
            </w:r>
            <w:r w:rsidRPr="00BB5305">
              <w:rPr>
                <w:rFonts w:ascii="Times New Roman" w:hAnsi="Times New Roman" w:cs="Times New Roman"/>
                <w:sz w:val="24"/>
                <w:szCs w:val="24"/>
                <w:lang w:val="uk-UA"/>
              </w:rPr>
              <w:t>.</w:t>
            </w:r>
          </w:p>
          <w:p w:rsidR="006E529D" w:rsidRPr="00D71151" w:rsidRDefault="006E529D" w:rsidP="006E529D">
            <w:pPr>
              <w:ind w:right="-108" w:firstLine="29"/>
              <w:jc w:val="both"/>
              <w:rPr>
                <w:rFonts w:ascii="Times New Roman" w:hAnsi="Times New Roman" w:cs="Times New Roman"/>
                <w:i/>
                <w:iCs/>
                <w:sz w:val="24"/>
                <w:szCs w:val="24"/>
                <w:lang w:val="ru-RU"/>
              </w:rPr>
            </w:pPr>
            <w:r w:rsidRPr="00D71151">
              <w:rPr>
                <w:rFonts w:ascii="Times New Roman" w:hAnsi="Times New Roman" w:cs="Times New Roman"/>
                <w:i/>
                <w:iCs/>
                <w:sz w:val="24"/>
                <w:szCs w:val="24"/>
                <w:lang w:val="ru-RU"/>
              </w:rPr>
              <w:t>Дерев</w:t>
            </w:r>
            <w:proofErr w:type="spellStart"/>
            <w:r w:rsidRPr="00D71151">
              <w:rPr>
                <w:rFonts w:ascii="Times New Roman" w:hAnsi="Times New Roman" w:cs="Times New Roman"/>
                <w:i/>
                <w:iCs/>
                <w:sz w:val="24"/>
                <w:szCs w:val="24"/>
                <w:lang w:val="uk-UA"/>
              </w:rPr>
              <w:t>остан</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перевершує</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прийняте</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середнє</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значення</w:t>
            </w:r>
            <w:proofErr w:type="spellEnd"/>
          </w:p>
          <w:p w:rsidR="006E529D" w:rsidRPr="00D71151" w:rsidRDefault="006E529D" w:rsidP="006E529D">
            <w:pPr>
              <w:ind w:right="-108" w:firstLine="29"/>
              <w:jc w:val="both"/>
              <w:rPr>
                <w:rFonts w:ascii="Times New Roman" w:hAnsi="Times New Roman" w:cs="Times New Roman"/>
                <w:i/>
                <w:iCs/>
                <w:sz w:val="24"/>
                <w:szCs w:val="24"/>
                <w:lang w:val="ru-RU"/>
              </w:rPr>
            </w:pPr>
            <w:r w:rsidRPr="00D71151">
              <w:rPr>
                <w:rFonts w:ascii="Times New Roman" w:hAnsi="Times New Roman" w:cs="Times New Roman"/>
                <w:i/>
                <w:iCs/>
                <w:sz w:val="24"/>
                <w:szCs w:val="24"/>
                <w:lang w:val="ru-RU"/>
              </w:rPr>
              <w:t xml:space="preserve">для </w:t>
            </w:r>
            <w:proofErr w:type="spellStart"/>
            <w:r w:rsidRPr="00D71151">
              <w:rPr>
                <w:rFonts w:ascii="Times New Roman" w:hAnsi="Times New Roman" w:cs="Times New Roman"/>
                <w:i/>
                <w:iCs/>
                <w:sz w:val="24"/>
                <w:szCs w:val="24"/>
                <w:lang w:val="ru-RU"/>
              </w:rPr>
              <w:t>переважаючих</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екологічних</w:t>
            </w:r>
            <w:proofErr w:type="spellEnd"/>
            <w:r w:rsidRPr="00D71151">
              <w:rPr>
                <w:rFonts w:ascii="Times New Roman" w:hAnsi="Times New Roman" w:cs="Times New Roman"/>
                <w:i/>
                <w:iCs/>
                <w:sz w:val="24"/>
                <w:szCs w:val="24"/>
                <w:lang w:val="ru-RU"/>
              </w:rPr>
              <w:t xml:space="preserve"> умов, </w:t>
            </w:r>
            <w:proofErr w:type="spellStart"/>
            <w:r w:rsidRPr="00D71151">
              <w:rPr>
                <w:rFonts w:ascii="Times New Roman" w:hAnsi="Times New Roman" w:cs="Times New Roman"/>
                <w:i/>
                <w:iCs/>
                <w:sz w:val="24"/>
                <w:szCs w:val="24"/>
                <w:lang w:val="ru-RU"/>
              </w:rPr>
              <w:t>якщо</w:t>
            </w:r>
            <w:proofErr w:type="spellEnd"/>
          </w:p>
          <w:p w:rsidR="006E529D" w:rsidRPr="00D71151" w:rsidRDefault="006E529D" w:rsidP="006E529D">
            <w:pPr>
              <w:ind w:right="-108" w:firstLine="29"/>
              <w:jc w:val="both"/>
              <w:rPr>
                <w:rFonts w:ascii="Times New Roman" w:hAnsi="Times New Roman" w:cs="Times New Roman"/>
                <w:i/>
                <w:iCs/>
                <w:sz w:val="24"/>
                <w:szCs w:val="24"/>
                <w:lang w:val="ru-RU"/>
              </w:rPr>
            </w:pPr>
            <w:proofErr w:type="spellStart"/>
            <w:r w:rsidRPr="00D71151">
              <w:rPr>
                <w:rFonts w:ascii="Times New Roman" w:hAnsi="Times New Roman" w:cs="Times New Roman"/>
                <w:i/>
                <w:iCs/>
                <w:sz w:val="24"/>
                <w:szCs w:val="24"/>
                <w:lang w:val="ru-RU"/>
              </w:rPr>
              <w:t>оцінювати</w:t>
            </w:r>
            <w:proofErr w:type="spellEnd"/>
            <w:r w:rsidRPr="00D71151">
              <w:rPr>
                <w:rFonts w:ascii="Times New Roman" w:hAnsi="Times New Roman" w:cs="Times New Roman"/>
                <w:i/>
                <w:iCs/>
                <w:sz w:val="24"/>
                <w:szCs w:val="24"/>
                <w:lang w:val="ru-RU"/>
              </w:rPr>
              <w:t xml:space="preserve"> за </w:t>
            </w:r>
            <w:proofErr w:type="spellStart"/>
            <w:r w:rsidRPr="00D71151">
              <w:rPr>
                <w:rFonts w:ascii="Times New Roman" w:hAnsi="Times New Roman" w:cs="Times New Roman"/>
                <w:i/>
                <w:iCs/>
                <w:sz w:val="24"/>
                <w:szCs w:val="24"/>
                <w:lang w:val="ru-RU"/>
              </w:rPr>
              <w:t>стандартним</w:t>
            </w:r>
            <w:proofErr w:type="spellEnd"/>
            <w:r w:rsidRPr="00D71151">
              <w:rPr>
                <w:rFonts w:ascii="Times New Roman" w:hAnsi="Times New Roman" w:cs="Times New Roman"/>
                <w:i/>
                <w:iCs/>
                <w:sz w:val="24"/>
                <w:szCs w:val="24"/>
                <w:lang w:val="ru-RU"/>
              </w:rPr>
              <w:t xml:space="preserve"> набором </w:t>
            </w:r>
            <w:proofErr w:type="spellStart"/>
            <w:r w:rsidRPr="00D71151">
              <w:rPr>
                <w:rFonts w:ascii="Times New Roman" w:hAnsi="Times New Roman" w:cs="Times New Roman"/>
                <w:i/>
                <w:iCs/>
                <w:sz w:val="24"/>
                <w:szCs w:val="24"/>
                <w:lang w:val="ru-RU"/>
              </w:rPr>
              <w:t>фенотипових</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критеріїв</w:t>
            </w:r>
            <w:proofErr w:type="spellEnd"/>
          </w:p>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D71151">
              <w:rPr>
                <w:rFonts w:ascii="Times New Roman" w:hAnsi="Times New Roman" w:cs="Times New Roman"/>
                <w:i/>
                <w:iCs/>
                <w:sz w:val="24"/>
                <w:szCs w:val="24"/>
                <w:lang w:val="ru-RU"/>
              </w:rPr>
              <w:t>які</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можуть</w:t>
            </w:r>
            <w:proofErr w:type="spellEnd"/>
            <w:r w:rsidRPr="00D71151">
              <w:rPr>
                <w:rFonts w:ascii="Times New Roman" w:hAnsi="Times New Roman" w:cs="Times New Roman"/>
                <w:i/>
                <w:iCs/>
                <w:sz w:val="24"/>
                <w:szCs w:val="24"/>
                <w:lang w:val="ru-RU"/>
              </w:rPr>
              <w:t xml:space="preserve"> бути </w:t>
            </w:r>
            <w:proofErr w:type="spellStart"/>
            <w:r w:rsidRPr="00D71151">
              <w:rPr>
                <w:rFonts w:ascii="Times New Roman" w:hAnsi="Times New Roman" w:cs="Times New Roman"/>
                <w:i/>
                <w:iCs/>
                <w:sz w:val="24"/>
                <w:szCs w:val="24"/>
                <w:lang w:val="ru-RU"/>
              </w:rPr>
              <w:t>використані</w:t>
            </w:r>
            <w:proofErr w:type="spellEnd"/>
            <w:r w:rsidRPr="00D71151">
              <w:rPr>
                <w:rFonts w:ascii="Times New Roman" w:hAnsi="Times New Roman" w:cs="Times New Roman"/>
                <w:i/>
                <w:iCs/>
                <w:sz w:val="24"/>
                <w:szCs w:val="24"/>
                <w:lang w:val="ru-RU"/>
              </w:rPr>
              <w:t xml:space="preserve"> для </w:t>
            </w:r>
            <w:proofErr w:type="spellStart"/>
            <w:r w:rsidRPr="00D71151">
              <w:rPr>
                <w:rFonts w:ascii="Times New Roman" w:hAnsi="Times New Roman" w:cs="Times New Roman"/>
                <w:i/>
                <w:iCs/>
                <w:sz w:val="24"/>
                <w:szCs w:val="24"/>
                <w:lang w:val="ru-RU"/>
              </w:rPr>
              <w:t>лісовго</w:t>
            </w:r>
            <w:proofErr w:type="spellEnd"/>
            <w:r w:rsidRPr="00D71151">
              <w:rPr>
                <w:rFonts w:ascii="Times New Roman" w:hAnsi="Times New Roman" w:cs="Times New Roman"/>
                <w:i/>
                <w:iCs/>
                <w:sz w:val="24"/>
                <w:szCs w:val="24"/>
                <w:lang w:val="ru-RU"/>
              </w:rPr>
              <w:t xml:space="preserve"> </w:t>
            </w:r>
            <w:proofErr w:type="spellStart"/>
            <w:r w:rsidRPr="00D71151">
              <w:rPr>
                <w:rFonts w:ascii="Times New Roman" w:hAnsi="Times New Roman" w:cs="Times New Roman"/>
                <w:i/>
                <w:iCs/>
                <w:sz w:val="24"/>
                <w:szCs w:val="24"/>
                <w:lang w:val="ru-RU"/>
              </w:rPr>
              <w:t>насінництва</w:t>
            </w:r>
            <w:proofErr w:type="spellEnd"/>
            <w:r w:rsidRPr="00D71151">
              <w:rPr>
                <w:rFonts w:ascii="Times New Roman" w:hAnsi="Times New Roman" w:cs="Times New Roman"/>
                <w:i/>
                <w:iCs/>
                <w:sz w:val="24"/>
                <w:szCs w:val="24"/>
                <w:lang w:val="ru-RU"/>
              </w:rPr>
              <w:t>.</w:t>
            </w:r>
            <w:r w:rsidRPr="00BB5305">
              <w:rPr>
                <w:rFonts w:ascii="Times New Roman" w:hAnsi="Times New Roman" w:cs="Times New Roman"/>
                <w:sz w:val="24"/>
                <w:szCs w:val="24"/>
                <w:lang w:val="ru-RU"/>
              </w:rPr>
              <w:t xml:space="preserve"> </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Seed (collection) stand</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stand of trees superior to the accepted mean for the prevailing ecological conditions when judged by a standard set of phenotypic criteria and which may be treated for the production of seeds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[20]</w:t>
            </w:r>
            <w:r w:rsidRPr="00BB5305">
              <w:rPr>
                <w:rFonts w:ascii="Times New Roman" w:hAnsi="Times New Roman" w:cs="Times New Roman"/>
                <w:sz w:val="24"/>
                <w:szCs w:val="24"/>
              </w:rPr>
              <w:t>.</w:t>
            </w:r>
          </w:p>
        </w:tc>
      </w:tr>
      <w:tr w:rsidR="006E529D" w:rsidRPr="00E13D7A"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Плюсове дерево (ПД)</w:t>
            </w:r>
          </w:p>
          <w:p w:rsidR="006E529D" w:rsidRPr="00BB5305" w:rsidRDefault="006E529D" w:rsidP="006E529D">
            <w:pPr>
              <w:ind w:right="-108" w:firstLine="29"/>
              <w:jc w:val="both"/>
              <w:rPr>
                <w:rFonts w:ascii="Times New Roman" w:hAnsi="Times New Roman" w:cs="Times New Roman"/>
                <w:sz w:val="24"/>
                <w:szCs w:val="24"/>
                <w:lang w:val="uk-UA"/>
              </w:rPr>
            </w:pPr>
          </w:p>
        </w:tc>
        <w:tc>
          <w:tcPr>
            <w:tcW w:w="6633"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667438">
              <w:rPr>
                <w:rFonts w:ascii="Times New Roman" w:hAnsi="Times New Roman" w:cs="Times New Roman"/>
                <w:sz w:val="24"/>
                <w:szCs w:val="24"/>
                <w:lang w:val="ru-RU"/>
              </w:rPr>
              <w:t xml:space="preserve"> </w:t>
            </w:r>
            <w:r w:rsidRPr="00667438">
              <w:rPr>
                <w:rFonts w:ascii="Times New Roman" w:hAnsi="Times New Roman" w:cs="Times New Roman"/>
                <w:lang w:val="ru-RU"/>
              </w:rPr>
              <w:t xml:space="preserve">Дерево в </w:t>
            </w:r>
            <w:proofErr w:type="spellStart"/>
            <w:r w:rsidRPr="00667438">
              <w:rPr>
                <w:rFonts w:ascii="Times New Roman" w:hAnsi="Times New Roman" w:cs="Times New Roman"/>
                <w:lang w:val="ru-RU"/>
              </w:rPr>
              <w:t>одновіковому</w:t>
            </w:r>
            <w:proofErr w:type="spellEnd"/>
            <w:r w:rsidRPr="00667438">
              <w:rPr>
                <w:rFonts w:ascii="Times New Roman" w:hAnsi="Times New Roman" w:cs="Times New Roman"/>
                <w:lang w:val="ru-RU"/>
              </w:rPr>
              <w:t xml:space="preserve"> </w:t>
            </w:r>
            <w:proofErr w:type="spellStart"/>
            <w:r w:rsidRPr="00667438">
              <w:rPr>
                <w:rFonts w:ascii="Times New Roman" w:hAnsi="Times New Roman" w:cs="Times New Roman"/>
                <w:lang w:val="ru-RU"/>
              </w:rPr>
              <w:t>насадженні</w:t>
            </w:r>
            <w:proofErr w:type="spellEnd"/>
            <w:r w:rsidRPr="00667438">
              <w:rPr>
                <w:rFonts w:ascii="Times New Roman" w:hAnsi="Times New Roman" w:cs="Times New Roman"/>
                <w:lang w:val="ru-RU"/>
              </w:rPr>
              <w:t xml:space="preserve">, </w:t>
            </w:r>
            <w:proofErr w:type="spellStart"/>
            <w:r w:rsidRPr="00667438">
              <w:rPr>
                <w:rFonts w:ascii="Times New Roman" w:hAnsi="Times New Roman" w:cs="Times New Roman"/>
                <w:lang w:val="ru-RU"/>
              </w:rPr>
              <w:t>що</w:t>
            </w:r>
            <w:proofErr w:type="spellEnd"/>
            <w:r w:rsidRPr="00667438">
              <w:rPr>
                <w:rFonts w:ascii="Times New Roman" w:hAnsi="Times New Roman" w:cs="Times New Roman"/>
                <w:lang w:val="ru-RU"/>
              </w:rPr>
              <w:t xml:space="preserve"> за </w:t>
            </w:r>
            <w:proofErr w:type="spellStart"/>
            <w:r w:rsidRPr="00667438">
              <w:rPr>
                <w:rFonts w:ascii="Times New Roman" w:hAnsi="Times New Roman" w:cs="Times New Roman"/>
                <w:lang w:val="ru-RU"/>
              </w:rPr>
              <w:t>таксаційними</w:t>
            </w:r>
            <w:proofErr w:type="spellEnd"/>
            <w:r w:rsidRPr="00667438">
              <w:rPr>
                <w:rFonts w:ascii="Times New Roman" w:hAnsi="Times New Roman" w:cs="Times New Roman"/>
                <w:lang w:val="ru-RU"/>
              </w:rPr>
              <w:t xml:space="preserve"> і </w:t>
            </w:r>
            <w:proofErr w:type="spellStart"/>
            <w:r w:rsidRPr="00667438">
              <w:rPr>
                <w:rFonts w:ascii="Times New Roman" w:hAnsi="Times New Roman" w:cs="Times New Roman"/>
                <w:lang w:val="ru-RU"/>
              </w:rPr>
              <w:t>господарсько</w:t>
            </w:r>
            <w:proofErr w:type="spellEnd"/>
            <w:r w:rsidRPr="00667438">
              <w:rPr>
                <w:rFonts w:ascii="Times New Roman" w:hAnsi="Times New Roman" w:cs="Times New Roman"/>
                <w:lang w:val="ru-RU"/>
              </w:rPr>
              <w:t xml:space="preserve"> </w:t>
            </w:r>
            <w:proofErr w:type="spellStart"/>
            <w:r w:rsidRPr="00667438">
              <w:rPr>
                <w:rFonts w:ascii="Times New Roman" w:hAnsi="Times New Roman" w:cs="Times New Roman"/>
                <w:lang w:val="ru-RU"/>
              </w:rPr>
              <w:t>цінними</w:t>
            </w:r>
            <w:proofErr w:type="spellEnd"/>
            <w:r w:rsidRPr="00667438">
              <w:rPr>
                <w:rFonts w:ascii="Times New Roman" w:hAnsi="Times New Roman" w:cs="Times New Roman"/>
                <w:lang w:val="ru-RU"/>
              </w:rPr>
              <w:t xml:space="preserve"> </w:t>
            </w:r>
            <w:proofErr w:type="spellStart"/>
            <w:r w:rsidRPr="00667438">
              <w:rPr>
                <w:rFonts w:ascii="Times New Roman" w:hAnsi="Times New Roman" w:cs="Times New Roman"/>
                <w:lang w:val="ru-RU"/>
              </w:rPr>
              <w:t>показниками</w:t>
            </w:r>
            <w:proofErr w:type="spellEnd"/>
            <w:r w:rsidRPr="00667438">
              <w:rPr>
                <w:rFonts w:ascii="Times New Roman" w:hAnsi="Times New Roman" w:cs="Times New Roman"/>
                <w:lang w:val="ru-RU"/>
              </w:rPr>
              <w:t xml:space="preserve"> </w:t>
            </w:r>
            <w:proofErr w:type="spellStart"/>
            <w:r w:rsidRPr="00667438">
              <w:rPr>
                <w:rFonts w:ascii="Times New Roman" w:hAnsi="Times New Roman" w:cs="Times New Roman"/>
                <w:lang w:val="ru-RU"/>
              </w:rPr>
              <w:t>помітно</w:t>
            </w:r>
            <w:proofErr w:type="spellEnd"/>
            <w:r w:rsidRPr="00667438">
              <w:rPr>
                <w:rFonts w:ascii="Times New Roman" w:hAnsi="Times New Roman" w:cs="Times New Roman"/>
                <w:lang w:val="ru-RU"/>
              </w:rPr>
              <w:t xml:space="preserve"> </w:t>
            </w:r>
            <w:proofErr w:type="spellStart"/>
            <w:r w:rsidRPr="00667438">
              <w:rPr>
                <w:rFonts w:ascii="Times New Roman" w:hAnsi="Times New Roman" w:cs="Times New Roman"/>
                <w:lang w:val="ru-RU"/>
              </w:rPr>
              <w:t>переважає</w:t>
            </w:r>
            <w:proofErr w:type="spellEnd"/>
            <w:r w:rsidRPr="00667438">
              <w:rPr>
                <w:rFonts w:ascii="Times New Roman" w:hAnsi="Times New Roman" w:cs="Times New Roman"/>
                <w:lang w:val="ru-RU"/>
              </w:rPr>
              <w:t xml:space="preserve"> дерева того самого виду і </w:t>
            </w:r>
            <w:proofErr w:type="spellStart"/>
            <w:r w:rsidRPr="00667438">
              <w:rPr>
                <w:rFonts w:ascii="Times New Roman" w:hAnsi="Times New Roman" w:cs="Times New Roman"/>
                <w:lang w:val="ru-RU"/>
              </w:rPr>
              <w:t>віку</w:t>
            </w:r>
            <w:proofErr w:type="spellEnd"/>
            <w:r w:rsidRPr="00667438">
              <w:rPr>
                <w:rFonts w:ascii="Times New Roman" w:hAnsi="Times New Roman" w:cs="Times New Roman"/>
                <w:lang w:val="ru-RU"/>
              </w:rPr>
              <w:t xml:space="preserve">, </w:t>
            </w:r>
            <w:proofErr w:type="spellStart"/>
            <w:r w:rsidRPr="00667438">
              <w:rPr>
                <w:rFonts w:ascii="Times New Roman" w:hAnsi="Times New Roman" w:cs="Times New Roman"/>
                <w:lang w:val="ru-RU"/>
              </w:rPr>
              <w:t>що</w:t>
            </w:r>
            <w:proofErr w:type="spellEnd"/>
            <w:r w:rsidRPr="00667438">
              <w:rPr>
                <w:rFonts w:ascii="Times New Roman" w:hAnsi="Times New Roman" w:cs="Times New Roman"/>
                <w:lang w:val="ru-RU"/>
              </w:rPr>
              <w:t xml:space="preserve"> </w:t>
            </w:r>
            <w:proofErr w:type="spellStart"/>
            <w:r w:rsidRPr="00667438">
              <w:rPr>
                <w:rFonts w:ascii="Times New Roman" w:hAnsi="Times New Roman" w:cs="Times New Roman"/>
                <w:lang w:val="ru-RU"/>
              </w:rPr>
              <w:t>ростуть</w:t>
            </w:r>
            <w:proofErr w:type="spellEnd"/>
            <w:r w:rsidRPr="00667438">
              <w:rPr>
                <w:rFonts w:ascii="Times New Roman" w:hAnsi="Times New Roman" w:cs="Times New Roman"/>
                <w:lang w:val="ru-RU"/>
              </w:rPr>
              <w:t xml:space="preserve"> в </w:t>
            </w:r>
            <w:proofErr w:type="spellStart"/>
            <w:r w:rsidRPr="00667438">
              <w:rPr>
                <w:rFonts w:ascii="Times New Roman" w:hAnsi="Times New Roman" w:cs="Times New Roman"/>
                <w:lang w:val="ru-RU"/>
              </w:rPr>
              <w:t>однакових</w:t>
            </w:r>
            <w:proofErr w:type="spellEnd"/>
            <w:r w:rsidRPr="00667438">
              <w:rPr>
                <w:rFonts w:ascii="Times New Roman" w:hAnsi="Times New Roman" w:cs="Times New Roman"/>
                <w:lang w:val="ru-RU"/>
              </w:rPr>
              <w:t xml:space="preserve"> </w:t>
            </w:r>
            <w:proofErr w:type="spellStart"/>
            <w:r w:rsidRPr="00667438">
              <w:rPr>
                <w:rFonts w:ascii="Times New Roman" w:hAnsi="Times New Roman" w:cs="Times New Roman"/>
                <w:lang w:val="ru-RU"/>
              </w:rPr>
              <w:t>із</w:t>
            </w:r>
            <w:proofErr w:type="spellEnd"/>
            <w:r w:rsidRPr="00667438">
              <w:rPr>
                <w:rFonts w:ascii="Times New Roman" w:hAnsi="Times New Roman" w:cs="Times New Roman"/>
                <w:lang w:val="ru-RU"/>
              </w:rPr>
              <w:t xml:space="preserve"> ним </w:t>
            </w:r>
            <w:proofErr w:type="spellStart"/>
            <w:r w:rsidRPr="00667438">
              <w:rPr>
                <w:rFonts w:ascii="Times New Roman" w:hAnsi="Times New Roman" w:cs="Times New Roman"/>
                <w:lang w:val="ru-RU"/>
              </w:rPr>
              <w:t>умовах</w:t>
            </w:r>
            <w:proofErr w:type="spellEnd"/>
            <w:r w:rsidRPr="00667438">
              <w:rPr>
                <w:lang w:val="ru-RU"/>
              </w:rPr>
              <w:t xml:space="preserve"> </w:t>
            </w:r>
            <w:r w:rsidRPr="00667438">
              <w:rPr>
                <w:rFonts w:ascii="Times New Roman" w:hAnsi="Times New Roman" w:cs="Times New Roman"/>
                <w:sz w:val="24"/>
                <w:szCs w:val="24"/>
                <w:lang w:val="ru-RU"/>
              </w:rPr>
              <w:t>[</w:t>
            </w:r>
            <w:r w:rsidR="00BC5980" w:rsidRPr="00BC5980">
              <w:rPr>
                <w:rFonts w:ascii="Times New Roman" w:hAnsi="Times New Roman" w:cs="Times New Roman"/>
                <w:sz w:val="24"/>
                <w:szCs w:val="24"/>
                <w:lang w:val="ru-RU"/>
              </w:rPr>
              <w:t>4,</w:t>
            </w:r>
            <w:r w:rsidRPr="00667438">
              <w:rPr>
                <w:rFonts w:ascii="Times New Roman" w:hAnsi="Times New Roman" w:cs="Times New Roman"/>
                <w:sz w:val="24"/>
                <w:szCs w:val="24"/>
                <w:lang w:val="ru-RU"/>
              </w:rPr>
              <w:t>10]</w:t>
            </w:r>
            <w:r w:rsidRPr="00667438">
              <w:rPr>
                <w:rFonts w:ascii="Times New Roman" w:hAnsi="Times New Roman" w:cs="Times New Roman"/>
                <w:sz w:val="24"/>
                <w:szCs w:val="24"/>
                <w:lang w:val="uk-UA"/>
              </w:rPr>
              <w:t>.</w:t>
            </w:r>
            <w:r w:rsidRPr="00667438">
              <w:rPr>
                <w:rFonts w:ascii="Times New Roman" w:hAnsi="Times New Roman" w:cs="Times New Roman"/>
                <w:sz w:val="24"/>
                <w:szCs w:val="24"/>
                <w:lang w:val="ru-RU"/>
              </w:rPr>
              <w:t xml:space="preserve"> </w:t>
            </w:r>
            <w:r w:rsidRPr="00BB5305">
              <w:rPr>
                <w:rFonts w:ascii="Times New Roman" w:hAnsi="Times New Roman" w:cs="Times New Roman"/>
                <w:sz w:val="24"/>
                <w:szCs w:val="24"/>
                <w:lang w:val="uk-UA"/>
              </w:rPr>
              <w:t xml:space="preserve">Біотип, унікальний геном якого забезпечує йому фенотипові переваги за лісівничими, таксаційними, селекційними, іншими </w:t>
            </w:r>
            <w:r w:rsidRPr="00BB5305">
              <w:rPr>
                <w:rFonts w:ascii="Times New Roman" w:hAnsi="Times New Roman" w:cs="Times New Roman"/>
                <w:sz w:val="24"/>
                <w:szCs w:val="24"/>
                <w:lang w:val="uk-UA"/>
              </w:rPr>
              <w:lastRenderedPageBreak/>
              <w:t xml:space="preserve">господарсько-цінними показниками та </w:t>
            </w:r>
            <w:proofErr w:type="spellStart"/>
            <w:r w:rsidRPr="00BB5305">
              <w:rPr>
                <w:rFonts w:ascii="Times New Roman" w:hAnsi="Times New Roman" w:cs="Times New Roman"/>
                <w:sz w:val="24"/>
                <w:szCs w:val="24"/>
                <w:lang w:val="uk-UA"/>
              </w:rPr>
              <w:t>біоекологічними</w:t>
            </w:r>
            <w:proofErr w:type="spellEnd"/>
            <w:r w:rsidRPr="00BB5305">
              <w:rPr>
                <w:rFonts w:ascii="Times New Roman" w:hAnsi="Times New Roman" w:cs="Times New Roman"/>
                <w:sz w:val="24"/>
                <w:szCs w:val="24"/>
                <w:lang w:val="uk-UA"/>
              </w:rPr>
              <w:t xml:space="preserve"> характеристиками над  іншими деревами того самого виду і віку, що ростуть в ідентичних умовах даного лісостану.</w:t>
            </w:r>
            <w:r w:rsidRPr="00BB5305">
              <w:rPr>
                <w:rFonts w:ascii="Times New Roman" w:hAnsi="Times New Roman" w:cs="Times New Roman"/>
                <w:sz w:val="24"/>
                <w:szCs w:val="24"/>
                <w:lang w:val="ru-RU"/>
              </w:rPr>
              <w:t xml:space="preserve"> </w:t>
            </w:r>
            <w:r w:rsidRPr="00BB5305">
              <w:rPr>
                <w:rFonts w:ascii="Times New Roman" w:hAnsi="Times New Roman" w:cs="Times New Roman"/>
                <w:sz w:val="24"/>
                <w:szCs w:val="24"/>
                <w:lang w:val="uk-UA"/>
              </w:rPr>
              <w:t>Дерево в одновіковому насадженні, що за таксаційними і господарсько-цінними показниками помітно переважає дерева того самого виду і віку, що ростуть в однакових із ним умовах.</w:t>
            </w:r>
            <w:r w:rsidRPr="00667438">
              <w:rPr>
                <w:rFonts w:ascii="Times New Roman" w:hAnsi="Times New Roman" w:cs="Times New Roman"/>
                <w:i/>
                <w:iCs/>
                <w:sz w:val="24"/>
                <w:szCs w:val="24"/>
                <w:lang w:val="uk-UA"/>
              </w:rPr>
              <w:t xml:space="preserve"> Відібране дерево з кращим фенотипом</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lastRenderedPageBreak/>
              <w:t>Plus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tree</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Selected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tree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with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superior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phenotype</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[20]</w:t>
            </w:r>
            <w:r w:rsidRPr="00BB5305">
              <w:rPr>
                <w:rFonts w:ascii="Times New Roman" w:hAnsi="Times New Roman" w:cs="Times New Roman"/>
                <w:sz w:val="24"/>
                <w:szCs w:val="24"/>
              </w:rPr>
              <w:t>.</w:t>
            </w:r>
          </w:p>
        </w:tc>
      </w:tr>
      <w:tr w:rsidR="00C65EE8" w:rsidRPr="00C65EE8" w:rsidTr="000244F5">
        <w:tc>
          <w:tcPr>
            <w:tcW w:w="1555" w:type="dxa"/>
          </w:tcPr>
          <w:p w:rsidR="00C65EE8" w:rsidRPr="00F82307" w:rsidRDefault="00C65EE8" w:rsidP="005F6874">
            <w:pPr>
              <w:ind w:right="-108" w:firstLine="29"/>
              <w:jc w:val="both"/>
              <w:rPr>
                <w:rFonts w:ascii="Times New Roman" w:hAnsi="Times New Roman" w:cs="Times New Roman"/>
                <w:sz w:val="24"/>
                <w:szCs w:val="24"/>
                <w:lang w:val="uk-UA"/>
              </w:rPr>
            </w:pPr>
            <w:r w:rsidRPr="00F82307">
              <w:rPr>
                <w:rFonts w:ascii="Times New Roman" w:eastAsia="Times New Roman" w:hAnsi="Times New Roman" w:cs="Times New Roman"/>
                <w:bCs/>
                <w:sz w:val="24"/>
                <w:szCs w:val="24"/>
                <w:shd w:val="clear" w:color="auto" w:fill="FFFFFF"/>
                <w:lang w:val="uk-UA"/>
              </w:rPr>
              <w:t xml:space="preserve">Постійна </w:t>
            </w:r>
            <w:proofErr w:type="spellStart"/>
            <w:r w:rsidRPr="00F82307">
              <w:rPr>
                <w:rFonts w:ascii="Times New Roman" w:eastAsia="Times New Roman" w:hAnsi="Times New Roman" w:cs="Times New Roman"/>
                <w:bCs/>
                <w:sz w:val="24"/>
                <w:szCs w:val="24"/>
                <w:shd w:val="clear" w:color="auto" w:fill="FFFFFF"/>
                <w:lang w:val="uk-UA"/>
              </w:rPr>
              <w:t>лісонасінна</w:t>
            </w:r>
            <w:proofErr w:type="spellEnd"/>
            <w:r w:rsidRPr="00F82307">
              <w:rPr>
                <w:rFonts w:ascii="Times New Roman" w:eastAsia="Times New Roman" w:hAnsi="Times New Roman" w:cs="Times New Roman"/>
                <w:bCs/>
                <w:sz w:val="24"/>
                <w:szCs w:val="24"/>
                <w:shd w:val="clear" w:color="auto" w:fill="FFFFFF"/>
                <w:lang w:val="uk-UA"/>
              </w:rPr>
              <w:t xml:space="preserve"> база</w:t>
            </w:r>
          </w:p>
        </w:tc>
        <w:tc>
          <w:tcPr>
            <w:tcW w:w="6633" w:type="dxa"/>
          </w:tcPr>
          <w:p w:rsidR="00C65EE8" w:rsidRPr="00F82307" w:rsidRDefault="00C65EE8" w:rsidP="00F82307">
            <w:pPr>
              <w:tabs>
                <w:tab w:val="left" w:pos="9355"/>
              </w:tabs>
              <w:jc w:val="both"/>
              <w:rPr>
                <w:rFonts w:ascii="Times New Roman" w:eastAsia="Times New Roman" w:hAnsi="Times New Roman" w:cs="Times New Roman"/>
                <w:sz w:val="24"/>
                <w:szCs w:val="24"/>
                <w:shd w:val="clear" w:color="auto" w:fill="FFFFFF"/>
                <w:lang w:val="uk-UA"/>
              </w:rPr>
            </w:pPr>
            <w:r w:rsidRPr="00F82307">
              <w:rPr>
                <w:rFonts w:ascii="Times New Roman" w:eastAsia="Times New Roman" w:hAnsi="Times New Roman" w:cs="Times New Roman"/>
                <w:sz w:val="24"/>
                <w:szCs w:val="24"/>
                <w:shd w:val="clear" w:color="auto" w:fill="FFFFFF"/>
                <w:lang w:val="uk-UA"/>
              </w:rPr>
              <w:t xml:space="preserve">(ПЛНБ) - система об’єктів, призначених для забезпечення виробництва насінням покращених властивостей, яка включає плюсові дерева, плюсові насадження, </w:t>
            </w:r>
            <w:proofErr w:type="spellStart"/>
            <w:r w:rsidRPr="00F82307">
              <w:rPr>
                <w:rFonts w:ascii="Times New Roman" w:eastAsia="Times New Roman" w:hAnsi="Times New Roman" w:cs="Times New Roman"/>
                <w:sz w:val="24"/>
                <w:szCs w:val="24"/>
                <w:shd w:val="clear" w:color="auto" w:fill="FFFFFF"/>
                <w:lang w:val="uk-UA"/>
              </w:rPr>
              <w:t>архівно</w:t>
            </w:r>
            <w:proofErr w:type="spellEnd"/>
            <w:r w:rsidRPr="00F82307">
              <w:rPr>
                <w:rFonts w:ascii="Times New Roman" w:eastAsia="Times New Roman" w:hAnsi="Times New Roman" w:cs="Times New Roman"/>
                <w:sz w:val="24"/>
                <w:szCs w:val="24"/>
                <w:shd w:val="clear" w:color="auto" w:fill="FFFFFF"/>
                <w:lang w:val="uk-UA"/>
              </w:rPr>
              <w:t xml:space="preserve">-маточні плантації, </w:t>
            </w:r>
            <w:proofErr w:type="spellStart"/>
            <w:r w:rsidRPr="00F82307">
              <w:rPr>
                <w:rFonts w:ascii="Times New Roman" w:eastAsia="Times New Roman" w:hAnsi="Times New Roman" w:cs="Times New Roman"/>
                <w:sz w:val="24"/>
                <w:szCs w:val="24"/>
                <w:shd w:val="clear" w:color="auto" w:fill="FFFFFF"/>
                <w:lang w:val="uk-UA"/>
              </w:rPr>
              <w:t>лісонасінні</w:t>
            </w:r>
            <w:proofErr w:type="spellEnd"/>
            <w:r w:rsidRPr="00F82307">
              <w:rPr>
                <w:rFonts w:ascii="Times New Roman" w:eastAsia="Times New Roman" w:hAnsi="Times New Roman" w:cs="Times New Roman"/>
                <w:sz w:val="24"/>
                <w:szCs w:val="24"/>
                <w:shd w:val="clear" w:color="auto" w:fill="FFFFFF"/>
                <w:lang w:val="uk-UA"/>
              </w:rPr>
              <w:t xml:space="preserve"> плантації,  постійні </w:t>
            </w:r>
            <w:proofErr w:type="spellStart"/>
            <w:r w:rsidRPr="00F82307">
              <w:rPr>
                <w:rFonts w:ascii="Times New Roman" w:eastAsia="Times New Roman" w:hAnsi="Times New Roman" w:cs="Times New Roman"/>
                <w:sz w:val="24"/>
                <w:szCs w:val="24"/>
                <w:shd w:val="clear" w:color="auto" w:fill="FFFFFF"/>
                <w:lang w:val="uk-UA"/>
              </w:rPr>
              <w:t>лісонасінні</w:t>
            </w:r>
            <w:proofErr w:type="spellEnd"/>
            <w:r w:rsidRPr="00F82307">
              <w:rPr>
                <w:rFonts w:ascii="Times New Roman" w:eastAsia="Times New Roman" w:hAnsi="Times New Roman" w:cs="Times New Roman"/>
                <w:sz w:val="24"/>
                <w:szCs w:val="24"/>
                <w:shd w:val="clear" w:color="auto" w:fill="FFFFFF"/>
                <w:lang w:val="uk-UA"/>
              </w:rPr>
              <w:t xml:space="preserve"> ділянки та генетичні резервати</w:t>
            </w:r>
            <w:r w:rsidR="00F82307" w:rsidRPr="00F82307">
              <w:rPr>
                <w:rFonts w:ascii="Times New Roman" w:eastAsia="Times New Roman" w:hAnsi="Times New Roman" w:cs="Times New Roman"/>
                <w:sz w:val="24"/>
                <w:szCs w:val="24"/>
                <w:shd w:val="clear" w:color="auto" w:fill="FFFFFF"/>
                <w:lang w:val="uk-UA"/>
              </w:rPr>
              <w:t>[10]</w:t>
            </w:r>
            <w:r w:rsidRPr="00F82307">
              <w:rPr>
                <w:rFonts w:ascii="Times New Roman" w:eastAsia="Times New Roman" w:hAnsi="Times New Roman" w:cs="Times New Roman"/>
                <w:sz w:val="24"/>
                <w:szCs w:val="24"/>
                <w:shd w:val="clear" w:color="auto" w:fill="FFFFFF"/>
                <w:lang w:val="uk-UA"/>
              </w:rPr>
              <w:t>.</w:t>
            </w:r>
          </w:p>
        </w:tc>
        <w:tc>
          <w:tcPr>
            <w:tcW w:w="1482" w:type="dxa"/>
          </w:tcPr>
          <w:p w:rsidR="00C65EE8" w:rsidRPr="00C65EE8" w:rsidRDefault="005F6874" w:rsidP="006E529D">
            <w:pPr>
              <w:ind w:right="-108" w:firstLine="29"/>
              <w:jc w:val="both"/>
              <w:rPr>
                <w:rFonts w:ascii="Times New Roman" w:hAnsi="Times New Roman" w:cs="Times New Roman"/>
                <w:sz w:val="24"/>
                <w:szCs w:val="24"/>
                <w:lang w:val="uk-UA"/>
              </w:rPr>
            </w:pPr>
            <w:proofErr w:type="spellStart"/>
            <w:r w:rsidRPr="005F6874">
              <w:rPr>
                <w:rFonts w:ascii="Times New Roman" w:hAnsi="Times New Roman" w:cs="Times New Roman"/>
                <w:sz w:val="24"/>
                <w:szCs w:val="24"/>
                <w:lang w:val="uk-UA"/>
              </w:rPr>
              <w:t>Permanent</w:t>
            </w:r>
            <w:proofErr w:type="spellEnd"/>
            <w:r w:rsidRPr="005F6874">
              <w:rPr>
                <w:rFonts w:ascii="Times New Roman" w:hAnsi="Times New Roman" w:cs="Times New Roman"/>
                <w:sz w:val="24"/>
                <w:szCs w:val="24"/>
                <w:lang w:val="uk-UA"/>
              </w:rPr>
              <w:t xml:space="preserve"> </w:t>
            </w:r>
            <w:proofErr w:type="spellStart"/>
            <w:r w:rsidRPr="005F6874">
              <w:rPr>
                <w:rFonts w:ascii="Times New Roman" w:hAnsi="Times New Roman" w:cs="Times New Roman"/>
                <w:sz w:val="24"/>
                <w:szCs w:val="24"/>
                <w:lang w:val="uk-UA"/>
              </w:rPr>
              <w:t>forest</w:t>
            </w:r>
            <w:proofErr w:type="spellEnd"/>
            <w:r w:rsidRPr="005F6874">
              <w:rPr>
                <w:rFonts w:ascii="Times New Roman" w:hAnsi="Times New Roman" w:cs="Times New Roman"/>
                <w:sz w:val="24"/>
                <w:szCs w:val="24"/>
                <w:lang w:val="uk-UA"/>
              </w:rPr>
              <w:t xml:space="preserve"> </w:t>
            </w:r>
            <w:proofErr w:type="spellStart"/>
            <w:r w:rsidRPr="005F6874">
              <w:rPr>
                <w:rFonts w:ascii="Times New Roman" w:hAnsi="Times New Roman" w:cs="Times New Roman"/>
                <w:sz w:val="24"/>
                <w:szCs w:val="24"/>
                <w:lang w:val="uk-UA"/>
              </w:rPr>
              <w:t>seed</w:t>
            </w:r>
            <w:proofErr w:type="spellEnd"/>
            <w:r w:rsidRPr="005F6874">
              <w:rPr>
                <w:rFonts w:ascii="Times New Roman" w:hAnsi="Times New Roman" w:cs="Times New Roman"/>
                <w:sz w:val="24"/>
                <w:szCs w:val="24"/>
                <w:lang w:val="uk-UA"/>
              </w:rPr>
              <w:t xml:space="preserve"> </w:t>
            </w:r>
            <w:proofErr w:type="spellStart"/>
            <w:r w:rsidRPr="005F6874">
              <w:rPr>
                <w:rFonts w:ascii="Times New Roman" w:hAnsi="Times New Roman" w:cs="Times New Roman"/>
                <w:sz w:val="24"/>
                <w:szCs w:val="24"/>
                <w:lang w:val="uk-UA"/>
              </w:rPr>
              <w:t>base</w:t>
            </w:r>
            <w:proofErr w:type="spellEnd"/>
          </w:p>
        </w:tc>
        <w:tc>
          <w:tcPr>
            <w:tcW w:w="5812" w:type="dxa"/>
          </w:tcPr>
          <w:p w:rsidR="00C65EE8" w:rsidRPr="00C65EE8" w:rsidRDefault="005F6874" w:rsidP="006E529D">
            <w:pPr>
              <w:ind w:right="-108" w:firstLine="29"/>
              <w:jc w:val="both"/>
              <w:rPr>
                <w:rFonts w:ascii="Times New Roman" w:hAnsi="Times New Roman" w:cs="Times New Roman"/>
                <w:sz w:val="24"/>
                <w:szCs w:val="24"/>
                <w:lang w:val="uk-UA"/>
              </w:rPr>
            </w:pPr>
            <w:r w:rsidRPr="005F6874">
              <w:rPr>
                <w:rFonts w:ascii="Times New Roman" w:hAnsi="Times New Roman" w:cs="Times New Roman"/>
                <w:sz w:val="24"/>
                <w:szCs w:val="24"/>
                <w:lang w:val="uk-UA"/>
              </w:rPr>
              <w:t xml:space="preserve"> </w:t>
            </w:r>
            <w:r w:rsidRPr="005F6874">
              <w:rPr>
                <w:rFonts w:ascii="Times New Roman" w:hAnsi="Times New Roman" w:cs="Times New Roman"/>
                <w:i/>
                <w:sz w:val="24"/>
                <w:szCs w:val="24"/>
                <w:lang w:val="uk-UA"/>
              </w:rPr>
              <w:t xml:space="preserve">(PLNB) - a </w:t>
            </w:r>
            <w:proofErr w:type="spellStart"/>
            <w:r w:rsidRPr="005F6874">
              <w:rPr>
                <w:rFonts w:ascii="Times New Roman" w:hAnsi="Times New Roman" w:cs="Times New Roman"/>
                <w:i/>
                <w:sz w:val="24"/>
                <w:szCs w:val="24"/>
                <w:lang w:val="uk-UA"/>
              </w:rPr>
              <w:t>system</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of</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objects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designed</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to</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ensure</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the</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production</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of</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seeds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with</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improved</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properties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which</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includes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plus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trees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plus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plantings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archival-mother</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plantations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forest</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seed</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plantations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permanent</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forest</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seed</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plots</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and</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genetic</w:t>
            </w:r>
            <w:proofErr w:type="spellEnd"/>
            <w:r w:rsidRPr="005F6874">
              <w:rPr>
                <w:rFonts w:ascii="Times New Roman" w:hAnsi="Times New Roman" w:cs="Times New Roman"/>
                <w:i/>
                <w:sz w:val="24"/>
                <w:szCs w:val="24"/>
                <w:lang w:val="uk-UA"/>
              </w:rPr>
              <w:t xml:space="preserve"> </w:t>
            </w:r>
            <w:proofErr w:type="spellStart"/>
            <w:r w:rsidRPr="005F6874">
              <w:rPr>
                <w:rFonts w:ascii="Times New Roman" w:hAnsi="Times New Roman" w:cs="Times New Roman"/>
                <w:i/>
                <w:sz w:val="24"/>
                <w:szCs w:val="24"/>
                <w:lang w:val="uk-UA"/>
              </w:rPr>
              <w:t>reserves</w:t>
            </w:r>
            <w:proofErr w:type="spellEnd"/>
            <w:r w:rsidRPr="005F6874">
              <w:rPr>
                <w:rFonts w:ascii="Times New Roman" w:hAnsi="Times New Roman" w:cs="Times New Roman"/>
                <w:sz w:val="24"/>
                <w:szCs w:val="24"/>
                <w:lang w:val="uk-UA"/>
              </w:rPr>
              <w:t>.</w:t>
            </w:r>
          </w:p>
        </w:tc>
      </w:tr>
      <w:tr w:rsidR="00C65EE8" w:rsidRPr="00C65EE8" w:rsidTr="000244F5">
        <w:tc>
          <w:tcPr>
            <w:tcW w:w="1555" w:type="dxa"/>
          </w:tcPr>
          <w:p w:rsidR="00C65EE8" w:rsidRPr="00D40766" w:rsidRDefault="00C65EE8" w:rsidP="006E529D">
            <w:pPr>
              <w:ind w:right="-108" w:firstLine="29"/>
              <w:jc w:val="both"/>
              <w:rPr>
                <w:rFonts w:ascii="Times New Roman" w:hAnsi="Times New Roman" w:cs="Times New Roman"/>
                <w:sz w:val="24"/>
                <w:szCs w:val="24"/>
                <w:lang w:val="uk-UA"/>
              </w:rPr>
            </w:pPr>
            <w:r w:rsidRPr="00D40766">
              <w:rPr>
                <w:rFonts w:ascii="Times New Roman" w:hAnsi="Times New Roman" w:cs="Times New Roman"/>
                <w:bCs/>
                <w:sz w:val="24"/>
                <w:szCs w:val="24"/>
                <w:lang w:val="uk-UA"/>
              </w:rPr>
              <w:t>Похідний лісостан</w:t>
            </w:r>
          </w:p>
        </w:tc>
        <w:tc>
          <w:tcPr>
            <w:tcW w:w="6633" w:type="dxa"/>
          </w:tcPr>
          <w:p w:rsidR="00C65EE8" w:rsidRPr="00D40766" w:rsidRDefault="00D40766" w:rsidP="005F6874">
            <w:pPr>
              <w:tabs>
                <w:tab w:val="left" w:pos="9355"/>
              </w:tabs>
              <w:jc w:val="both"/>
              <w:rPr>
                <w:rFonts w:ascii="Times New Roman" w:hAnsi="Times New Roman" w:cs="Times New Roman"/>
                <w:sz w:val="24"/>
                <w:szCs w:val="24"/>
                <w:lang w:val="uk-UA"/>
              </w:rPr>
            </w:pPr>
            <w:r w:rsidRPr="00D40766">
              <w:rPr>
                <w:rFonts w:ascii="Times New Roman" w:hAnsi="Times New Roman" w:cs="Times New Roman"/>
                <w:sz w:val="24"/>
                <w:szCs w:val="24"/>
                <w:lang w:val="uk-UA"/>
              </w:rPr>
              <w:t xml:space="preserve"> Д</w:t>
            </w:r>
            <w:r w:rsidR="00C65EE8" w:rsidRPr="00D40766">
              <w:rPr>
                <w:rFonts w:ascii="Times New Roman" w:hAnsi="Times New Roman" w:cs="Times New Roman"/>
                <w:sz w:val="24"/>
                <w:szCs w:val="24"/>
                <w:lang w:val="uk-UA"/>
              </w:rPr>
              <w:t>еревостан, який сформувався на місці корінного та характеризується відмінним від нього складом порід та будовою, в умовах середовища, порушеного внаслідок діяльності людини або природних процесів.</w:t>
            </w:r>
          </w:p>
        </w:tc>
        <w:tc>
          <w:tcPr>
            <w:tcW w:w="1482" w:type="dxa"/>
          </w:tcPr>
          <w:p w:rsidR="00C65EE8" w:rsidRPr="00D40766" w:rsidRDefault="00C65EE8" w:rsidP="006E529D">
            <w:pPr>
              <w:ind w:right="-108" w:firstLine="29"/>
              <w:jc w:val="both"/>
              <w:rPr>
                <w:rFonts w:ascii="Times New Roman" w:hAnsi="Times New Roman" w:cs="Times New Roman"/>
                <w:sz w:val="24"/>
                <w:szCs w:val="24"/>
                <w:lang w:val="uk-UA"/>
              </w:rPr>
            </w:pPr>
            <w:r w:rsidRPr="00D40766">
              <w:rPr>
                <w:rFonts w:ascii="Times New Roman" w:hAnsi="Times New Roman" w:cs="Times New Roman"/>
                <w:sz w:val="24"/>
                <w:szCs w:val="24"/>
              </w:rPr>
              <w:t>derivative</w:t>
            </w:r>
            <w:r w:rsidRPr="00D40766">
              <w:rPr>
                <w:rFonts w:ascii="Times New Roman" w:hAnsi="Times New Roman" w:cs="Times New Roman"/>
                <w:sz w:val="24"/>
                <w:szCs w:val="24"/>
                <w:lang w:val="uk-UA"/>
              </w:rPr>
              <w:t xml:space="preserve"> </w:t>
            </w:r>
            <w:r w:rsidRPr="00D40766">
              <w:rPr>
                <w:rFonts w:ascii="Times New Roman" w:hAnsi="Times New Roman" w:cs="Times New Roman"/>
                <w:sz w:val="24"/>
                <w:szCs w:val="24"/>
              </w:rPr>
              <w:t>stand</w:t>
            </w:r>
          </w:p>
        </w:tc>
        <w:tc>
          <w:tcPr>
            <w:tcW w:w="5812" w:type="dxa"/>
          </w:tcPr>
          <w:p w:rsidR="00C65EE8" w:rsidRPr="00C65EE8" w:rsidRDefault="00D40766" w:rsidP="006E529D">
            <w:pPr>
              <w:ind w:right="-108" w:firstLine="29"/>
              <w:jc w:val="both"/>
              <w:rPr>
                <w:rFonts w:ascii="Times New Roman" w:hAnsi="Times New Roman" w:cs="Times New Roman"/>
                <w:sz w:val="24"/>
                <w:szCs w:val="24"/>
                <w:lang w:val="uk-UA"/>
              </w:rPr>
            </w:pPr>
            <w:r w:rsidRPr="00D40766">
              <w:rPr>
                <w:rFonts w:ascii="Times New Roman" w:hAnsi="Times New Roman" w:cs="Times New Roman"/>
                <w:sz w:val="24"/>
                <w:szCs w:val="24"/>
                <w:lang w:val="uk-UA"/>
              </w:rPr>
              <w:t xml:space="preserve">A </w:t>
            </w:r>
            <w:proofErr w:type="spellStart"/>
            <w:r w:rsidRPr="00D40766">
              <w:rPr>
                <w:rFonts w:ascii="Times New Roman" w:hAnsi="Times New Roman" w:cs="Times New Roman"/>
                <w:sz w:val="24"/>
                <w:szCs w:val="24"/>
                <w:lang w:val="uk-UA"/>
              </w:rPr>
              <w:t>forest</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that</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was</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formed</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on</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the</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site</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of</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the</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original</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one</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and</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is</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characterized</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by</w:t>
            </w:r>
            <w:proofErr w:type="spellEnd"/>
            <w:r w:rsidR="005F6874">
              <w:rPr>
                <w:rFonts w:ascii="Times New Roman" w:hAnsi="Times New Roman" w:cs="Times New Roman"/>
                <w:sz w:val="24"/>
                <w:szCs w:val="24"/>
                <w:lang w:val="uk-UA"/>
              </w:rPr>
              <w:t xml:space="preserve"> a </w:t>
            </w:r>
            <w:proofErr w:type="spellStart"/>
            <w:r w:rsidR="005F6874">
              <w:rPr>
                <w:rFonts w:ascii="Times New Roman" w:hAnsi="Times New Roman" w:cs="Times New Roman"/>
                <w:sz w:val="24"/>
                <w:szCs w:val="24"/>
                <w:lang w:val="uk-UA"/>
              </w:rPr>
              <w:t>different</w:t>
            </w:r>
            <w:proofErr w:type="spellEnd"/>
            <w:r w:rsidR="005F6874">
              <w:rPr>
                <w:rFonts w:ascii="Times New Roman" w:hAnsi="Times New Roman" w:cs="Times New Roman"/>
                <w:sz w:val="24"/>
                <w:szCs w:val="24"/>
                <w:lang w:val="uk-UA"/>
              </w:rPr>
              <w:t xml:space="preserve"> </w:t>
            </w:r>
            <w:proofErr w:type="spellStart"/>
            <w:r w:rsidR="005F6874">
              <w:rPr>
                <w:rFonts w:ascii="Times New Roman" w:hAnsi="Times New Roman" w:cs="Times New Roman"/>
                <w:sz w:val="24"/>
                <w:szCs w:val="24"/>
                <w:lang w:val="uk-UA"/>
              </w:rPr>
              <w:t>composition</w:t>
            </w:r>
            <w:proofErr w:type="spellEnd"/>
            <w:r w:rsidR="005F6874">
              <w:rPr>
                <w:rFonts w:ascii="Times New Roman" w:hAnsi="Times New Roman" w:cs="Times New Roman"/>
                <w:sz w:val="24"/>
                <w:szCs w:val="24"/>
                <w:lang w:val="uk-UA"/>
              </w:rPr>
              <w:t xml:space="preserve"> </w:t>
            </w:r>
            <w:proofErr w:type="spellStart"/>
            <w:r w:rsidR="005F6874">
              <w:rPr>
                <w:rFonts w:ascii="Times New Roman" w:hAnsi="Times New Roman" w:cs="Times New Roman"/>
                <w:sz w:val="24"/>
                <w:szCs w:val="24"/>
                <w:lang w:val="uk-UA"/>
              </w:rPr>
              <w:t>of</w:t>
            </w:r>
            <w:proofErr w:type="spellEnd"/>
            <w:r w:rsidR="005F6874">
              <w:rPr>
                <w:rFonts w:ascii="Times New Roman" w:hAnsi="Times New Roman" w:cs="Times New Roman"/>
                <w:sz w:val="24"/>
                <w:szCs w:val="24"/>
                <w:lang w:val="uk-UA"/>
              </w:rPr>
              <w:t xml:space="preserve"> </w:t>
            </w:r>
            <w:proofErr w:type="spellStart"/>
            <w:r w:rsidR="005F6874">
              <w:rPr>
                <w:rFonts w:ascii="Times New Roman" w:hAnsi="Times New Roman" w:cs="Times New Roman"/>
                <w:sz w:val="24"/>
                <w:szCs w:val="24"/>
              </w:rPr>
              <w:t>speshe</w:t>
            </w:r>
            <w:proofErr w:type="spellEnd"/>
            <w:r w:rsidRPr="00D40766">
              <w:rPr>
                <w:rFonts w:ascii="Times New Roman" w:hAnsi="Times New Roman" w:cs="Times New Roman"/>
                <w:sz w:val="24"/>
                <w:szCs w:val="24"/>
                <w:lang w:val="uk-UA"/>
              </w:rPr>
              <w:t xml:space="preserve">s </w:t>
            </w:r>
            <w:proofErr w:type="spellStart"/>
            <w:r w:rsidRPr="00D40766">
              <w:rPr>
                <w:rFonts w:ascii="Times New Roman" w:hAnsi="Times New Roman" w:cs="Times New Roman"/>
                <w:sz w:val="24"/>
                <w:szCs w:val="24"/>
                <w:lang w:val="uk-UA"/>
              </w:rPr>
              <w:t>and</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structure</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in</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environmental</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conditions</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disturbed</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by</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human</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activity</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or</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natural</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processes</w:t>
            </w:r>
            <w:proofErr w:type="spellEnd"/>
          </w:p>
        </w:tc>
      </w:tr>
      <w:tr w:rsidR="006E529D" w:rsidRPr="0012720A" w:rsidTr="000244F5">
        <w:tc>
          <w:tcPr>
            <w:tcW w:w="1555" w:type="dxa"/>
          </w:tcPr>
          <w:p w:rsidR="006E529D" w:rsidRPr="00667438" w:rsidRDefault="006E529D" w:rsidP="006E529D">
            <w:pPr>
              <w:ind w:right="-108" w:firstLine="29"/>
              <w:jc w:val="both"/>
              <w:rPr>
                <w:rFonts w:ascii="Times New Roman" w:hAnsi="Times New Roman" w:cs="Times New Roman"/>
                <w:sz w:val="24"/>
                <w:szCs w:val="24"/>
                <w:lang w:val="uk-UA"/>
              </w:rPr>
            </w:pPr>
            <w:r w:rsidRPr="00667438">
              <w:rPr>
                <w:rFonts w:ascii="Times New Roman" w:hAnsi="Times New Roman" w:cs="Times New Roman"/>
                <w:sz w:val="24"/>
                <w:szCs w:val="24"/>
                <w:lang w:val="uk-UA"/>
              </w:rPr>
              <w:t>Походження лісового насіння</w:t>
            </w:r>
          </w:p>
        </w:tc>
        <w:tc>
          <w:tcPr>
            <w:tcW w:w="6633" w:type="dxa"/>
          </w:tcPr>
          <w:p w:rsidR="006E529D" w:rsidRDefault="006E529D" w:rsidP="006E529D">
            <w:pPr>
              <w:ind w:right="-108" w:firstLine="29"/>
              <w:jc w:val="both"/>
              <w:rPr>
                <w:rFonts w:ascii="Times New Roman" w:hAnsi="Times New Roman" w:cs="Times New Roman"/>
                <w:sz w:val="24"/>
                <w:szCs w:val="24"/>
                <w:lang w:val="ru-RU"/>
              </w:rPr>
            </w:pPr>
            <w:proofErr w:type="spellStart"/>
            <w:r w:rsidRPr="00667438">
              <w:rPr>
                <w:rFonts w:ascii="Times New Roman" w:hAnsi="Times New Roman" w:cs="Times New Roman"/>
                <w:sz w:val="24"/>
                <w:szCs w:val="24"/>
                <w:lang w:val="ru-RU"/>
              </w:rPr>
              <w:t>Місце</w:t>
            </w:r>
            <w:proofErr w:type="spellEnd"/>
            <w:r w:rsidRPr="00667438">
              <w:rPr>
                <w:rFonts w:ascii="Times New Roman" w:hAnsi="Times New Roman" w:cs="Times New Roman"/>
                <w:sz w:val="24"/>
                <w:szCs w:val="24"/>
                <w:lang w:val="ru-RU"/>
              </w:rPr>
              <w:t xml:space="preserve">, де </w:t>
            </w:r>
            <w:proofErr w:type="spellStart"/>
            <w:r w:rsidRPr="00667438">
              <w:rPr>
                <w:rFonts w:ascii="Times New Roman" w:hAnsi="Times New Roman" w:cs="Times New Roman"/>
                <w:sz w:val="24"/>
                <w:szCs w:val="24"/>
                <w:lang w:val="ru-RU"/>
              </w:rPr>
              <w:t>ростуть</w:t>
            </w:r>
            <w:proofErr w:type="spellEnd"/>
            <w:r w:rsidRPr="00667438">
              <w:rPr>
                <w:rFonts w:ascii="Times New Roman" w:hAnsi="Times New Roman" w:cs="Times New Roman"/>
                <w:sz w:val="24"/>
                <w:szCs w:val="24"/>
                <w:lang w:val="ru-RU"/>
              </w:rPr>
              <w:t xml:space="preserve"> (росли) дерева, </w:t>
            </w:r>
            <w:proofErr w:type="spellStart"/>
            <w:r w:rsidRPr="00667438">
              <w:rPr>
                <w:rFonts w:ascii="Times New Roman" w:hAnsi="Times New Roman" w:cs="Times New Roman"/>
                <w:sz w:val="24"/>
                <w:szCs w:val="24"/>
                <w:lang w:val="ru-RU"/>
              </w:rPr>
              <w:t>деревостан</w:t>
            </w:r>
            <w:proofErr w:type="spellEnd"/>
            <w:r w:rsidRPr="00667438">
              <w:rPr>
                <w:rFonts w:ascii="Times New Roman" w:hAnsi="Times New Roman" w:cs="Times New Roman"/>
                <w:sz w:val="24"/>
                <w:szCs w:val="24"/>
                <w:lang w:val="ru-RU"/>
              </w:rPr>
              <w:t xml:space="preserve">, </w:t>
            </w:r>
            <w:proofErr w:type="spellStart"/>
            <w:r w:rsidRPr="00667438">
              <w:rPr>
                <w:rFonts w:ascii="Times New Roman" w:hAnsi="Times New Roman" w:cs="Times New Roman"/>
                <w:sz w:val="24"/>
                <w:szCs w:val="24"/>
                <w:lang w:val="ru-RU"/>
              </w:rPr>
              <w:t>кущі</w:t>
            </w:r>
            <w:proofErr w:type="spellEnd"/>
            <w:r w:rsidRPr="00667438">
              <w:rPr>
                <w:rFonts w:ascii="Times New Roman" w:hAnsi="Times New Roman" w:cs="Times New Roman"/>
                <w:sz w:val="24"/>
                <w:szCs w:val="24"/>
                <w:lang w:val="ru-RU"/>
              </w:rPr>
              <w:t xml:space="preserve">, </w:t>
            </w:r>
            <w:proofErr w:type="spellStart"/>
            <w:r w:rsidRPr="00667438">
              <w:rPr>
                <w:rFonts w:ascii="Times New Roman" w:hAnsi="Times New Roman" w:cs="Times New Roman"/>
                <w:sz w:val="24"/>
                <w:szCs w:val="24"/>
                <w:lang w:val="ru-RU"/>
              </w:rPr>
              <w:t>які</w:t>
            </w:r>
            <w:proofErr w:type="spellEnd"/>
            <w:r w:rsidRPr="00667438">
              <w:rPr>
                <w:rFonts w:ascii="Times New Roman" w:hAnsi="Times New Roman" w:cs="Times New Roman"/>
                <w:sz w:val="24"/>
                <w:szCs w:val="24"/>
                <w:lang w:val="ru-RU"/>
              </w:rPr>
              <w:t xml:space="preserve"> стали </w:t>
            </w:r>
            <w:proofErr w:type="spellStart"/>
            <w:r w:rsidRPr="00667438">
              <w:rPr>
                <w:rFonts w:ascii="Times New Roman" w:hAnsi="Times New Roman" w:cs="Times New Roman"/>
                <w:sz w:val="24"/>
                <w:szCs w:val="24"/>
                <w:lang w:val="ru-RU"/>
              </w:rPr>
              <w:t>джерелом</w:t>
            </w:r>
            <w:proofErr w:type="spellEnd"/>
            <w:r w:rsidRPr="00667438">
              <w:rPr>
                <w:rFonts w:ascii="Times New Roman" w:hAnsi="Times New Roman" w:cs="Times New Roman"/>
                <w:sz w:val="24"/>
                <w:szCs w:val="24"/>
                <w:lang w:val="ru-RU"/>
              </w:rPr>
              <w:t xml:space="preserve"> </w:t>
            </w:r>
            <w:proofErr w:type="spellStart"/>
            <w:r w:rsidRPr="00667438">
              <w:rPr>
                <w:rFonts w:ascii="Times New Roman" w:hAnsi="Times New Roman" w:cs="Times New Roman"/>
                <w:sz w:val="24"/>
                <w:szCs w:val="24"/>
                <w:lang w:val="ru-RU"/>
              </w:rPr>
              <w:t>насіння</w:t>
            </w:r>
            <w:proofErr w:type="spellEnd"/>
            <w:r w:rsidRPr="00667438">
              <w:rPr>
                <w:rFonts w:ascii="Times New Roman" w:hAnsi="Times New Roman" w:cs="Times New Roman"/>
                <w:sz w:val="24"/>
                <w:szCs w:val="24"/>
                <w:lang w:val="ru-RU"/>
              </w:rPr>
              <w:t xml:space="preserve"> [9].</w:t>
            </w:r>
            <w:r w:rsidRPr="00DC6684">
              <w:rPr>
                <w:rFonts w:ascii="Times New Roman" w:hAnsi="Times New Roman" w:cs="Times New Roman"/>
                <w:sz w:val="24"/>
                <w:szCs w:val="24"/>
                <w:lang w:val="ru-RU"/>
              </w:rPr>
              <w:t xml:space="preserve"> </w:t>
            </w:r>
          </w:p>
          <w:p w:rsidR="006E529D" w:rsidRPr="008341C2" w:rsidRDefault="006E529D" w:rsidP="008341C2">
            <w:pPr>
              <w:ind w:right="-108" w:firstLine="29"/>
              <w:jc w:val="both"/>
              <w:rPr>
                <w:rFonts w:ascii="Times New Roman" w:hAnsi="Times New Roman" w:cs="Times New Roman"/>
                <w:i/>
                <w:iCs/>
                <w:sz w:val="24"/>
                <w:szCs w:val="24"/>
                <w:lang w:val="ru-RU"/>
              </w:rPr>
            </w:pPr>
            <w:r w:rsidRPr="00667438">
              <w:rPr>
                <w:rFonts w:ascii="Times New Roman" w:hAnsi="Times New Roman" w:cs="Times New Roman"/>
                <w:i/>
                <w:iCs/>
                <w:sz w:val="24"/>
                <w:szCs w:val="24"/>
                <w:lang w:val="ru-RU"/>
              </w:rPr>
              <w:t xml:space="preserve">Для автохтонного </w:t>
            </w:r>
            <w:proofErr w:type="spellStart"/>
            <w:r w:rsidRPr="00667438">
              <w:rPr>
                <w:rFonts w:ascii="Times New Roman" w:hAnsi="Times New Roman" w:cs="Times New Roman"/>
                <w:i/>
                <w:iCs/>
                <w:sz w:val="24"/>
                <w:szCs w:val="24"/>
                <w:lang w:val="ru-RU"/>
              </w:rPr>
              <w:t>деревостану</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місце</w:t>
            </w:r>
            <w:proofErr w:type="spellEnd"/>
            <w:r w:rsidRPr="00667438">
              <w:rPr>
                <w:rFonts w:ascii="Times New Roman" w:hAnsi="Times New Roman" w:cs="Times New Roman"/>
                <w:i/>
                <w:iCs/>
                <w:sz w:val="24"/>
                <w:szCs w:val="24"/>
                <w:lang w:val="ru-RU"/>
              </w:rPr>
              <w:t xml:space="preserve"> в </w:t>
            </w:r>
            <w:proofErr w:type="spellStart"/>
            <w:r w:rsidRPr="00667438">
              <w:rPr>
                <w:rFonts w:ascii="Times New Roman" w:hAnsi="Times New Roman" w:cs="Times New Roman"/>
                <w:i/>
                <w:iCs/>
                <w:sz w:val="24"/>
                <w:szCs w:val="24"/>
                <w:lang w:val="ru-RU"/>
              </w:rPr>
              <w:t>якому</w:t>
            </w:r>
            <w:proofErr w:type="spellEnd"/>
            <w:r w:rsidRPr="00667438">
              <w:rPr>
                <w:rFonts w:ascii="Times New Roman" w:hAnsi="Times New Roman" w:cs="Times New Roman"/>
                <w:i/>
                <w:iCs/>
                <w:sz w:val="24"/>
                <w:szCs w:val="24"/>
                <w:lang w:val="ru-RU"/>
              </w:rPr>
              <w:t xml:space="preserve"> дерева </w:t>
            </w:r>
            <w:proofErr w:type="spellStart"/>
            <w:r w:rsidRPr="00667438">
              <w:rPr>
                <w:rFonts w:ascii="Times New Roman" w:hAnsi="Times New Roman" w:cs="Times New Roman"/>
                <w:i/>
                <w:iCs/>
                <w:sz w:val="24"/>
                <w:szCs w:val="24"/>
                <w:lang w:val="ru-RU"/>
              </w:rPr>
              <w:t>ростуть</w:t>
            </w:r>
            <w:proofErr w:type="spellEnd"/>
            <w:r w:rsidRPr="00667438">
              <w:rPr>
                <w:rFonts w:ascii="Times New Roman" w:hAnsi="Times New Roman" w:cs="Times New Roman"/>
                <w:i/>
                <w:iCs/>
                <w:sz w:val="24"/>
                <w:szCs w:val="24"/>
                <w:lang w:val="ru-RU"/>
              </w:rPr>
              <w:t xml:space="preserve">; для </w:t>
            </w:r>
            <w:proofErr w:type="spellStart"/>
            <w:r w:rsidRPr="00667438">
              <w:rPr>
                <w:rFonts w:ascii="Times New Roman" w:hAnsi="Times New Roman" w:cs="Times New Roman"/>
                <w:i/>
                <w:iCs/>
                <w:sz w:val="24"/>
                <w:szCs w:val="24"/>
                <w:lang w:val="ru-RU"/>
              </w:rPr>
              <w:t>неавтохтонних</w:t>
            </w:r>
            <w:proofErr w:type="spellEnd"/>
            <w:r w:rsidRPr="00667438">
              <w:rPr>
                <w:rFonts w:ascii="Times New Roman" w:hAnsi="Times New Roman" w:cs="Times New Roman"/>
                <w:i/>
                <w:iCs/>
                <w:sz w:val="24"/>
                <w:szCs w:val="24"/>
                <w:lang w:val="ru-RU"/>
              </w:rPr>
              <w:t xml:space="preserve"> стоять </w:t>
            </w:r>
            <w:proofErr w:type="spellStart"/>
            <w:r w:rsidRPr="00667438">
              <w:rPr>
                <w:rFonts w:ascii="Times New Roman" w:hAnsi="Times New Roman" w:cs="Times New Roman"/>
                <w:i/>
                <w:iCs/>
                <w:sz w:val="24"/>
                <w:szCs w:val="24"/>
                <w:lang w:val="ru-RU"/>
              </w:rPr>
              <w:t>місце</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звідки</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спочатку</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були</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введені</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отримані</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насіння</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або</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садженці</w:t>
            </w:r>
            <w:proofErr w:type="spellEnd"/>
            <w:r w:rsidRPr="00667438">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Origin</w:t>
            </w:r>
          </w:p>
        </w:tc>
        <w:tc>
          <w:tcPr>
            <w:tcW w:w="5812" w:type="dxa"/>
          </w:tcPr>
          <w:p w:rsidR="006E529D" w:rsidRPr="000D78C0"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 xml:space="preserve">For an autochthonous stand of trees the place in which the trees are growing; for a </w:t>
            </w:r>
            <w:proofErr w:type="spellStart"/>
            <w:r w:rsidRPr="00BB5305">
              <w:rPr>
                <w:rFonts w:ascii="Times New Roman" w:hAnsi="Times New Roman" w:cs="Times New Roman"/>
                <w:sz w:val="24"/>
                <w:szCs w:val="24"/>
              </w:rPr>
              <w:t>nonautochthonous</w:t>
            </w:r>
            <w:proofErr w:type="spellEnd"/>
            <w:r w:rsidRPr="00BB5305">
              <w:rPr>
                <w:rFonts w:ascii="Times New Roman" w:hAnsi="Times New Roman" w:cs="Times New Roman"/>
                <w:sz w:val="24"/>
                <w:szCs w:val="24"/>
              </w:rPr>
              <w:t xml:space="preserve"> stand the place from which the seeds or plants were originally introduced</w:t>
            </w:r>
            <w:r>
              <w:rPr>
                <w:rFonts w:ascii="Times New Roman" w:hAnsi="Times New Roman" w:cs="Times New Roman"/>
                <w:sz w:val="24"/>
                <w:szCs w:val="24"/>
                <w:shd w:val="clear" w:color="auto" w:fill="FFFFFF"/>
              </w:rPr>
              <w:t xml:space="preserve"> [20]</w:t>
            </w:r>
            <w:r>
              <w:rPr>
                <w:rFonts w:ascii="Times New Roman" w:hAnsi="Times New Roman" w:cs="Times New Roman"/>
                <w:sz w:val="24"/>
                <w:szCs w:val="24"/>
                <w:shd w:val="clear" w:color="auto" w:fill="FFFFFF"/>
                <w:lang w:val="uk-UA"/>
              </w:rPr>
              <w:t>.</w:t>
            </w:r>
          </w:p>
        </w:tc>
      </w:tr>
      <w:tr w:rsidR="006E529D" w:rsidRPr="0012720A" w:rsidTr="000244F5">
        <w:tc>
          <w:tcPr>
            <w:tcW w:w="1555" w:type="dxa"/>
          </w:tcPr>
          <w:p w:rsidR="006E529D" w:rsidRPr="003700A7" w:rsidRDefault="006E529D" w:rsidP="006E529D">
            <w:pPr>
              <w:ind w:right="-108" w:firstLine="29"/>
              <w:jc w:val="both"/>
              <w:rPr>
                <w:rFonts w:ascii="Times New Roman" w:hAnsi="Times New Roman" w:cs="Times New Roman"/>
                <w:sz w:val="24"/>
                <w:szCs w:val="24"/>
                <w:lang w:val="uk-UA"/>
              </w:rPr>
            </w:pPr>
            <w:r w:rsidRPr="003700A7">
              <w:rPr>
                <w:rFonts w:ascii="Times New Roman" w:hAnsi="Times New Roman" w:cs="Times New Roman"/>
                <w:sz w:val="24"/>
                <w:szCs w:val="24"/>
                <w:lang w:val="uk-UA"/>
              </w:rPr>
              <w:t xml:space="preserve">  Розширений (природній)</w:t>
            </w:r>
          </w:p>
          <w:p w:rsidR="006E529D" w:rsidRPr="00BB5305" w:rsidRDefault="006E529D" w:rsidP="006E529D">
            <w:pPr>
              <w:ind w:right="-108" w:firstLine="29"/>
              <w:jc w:val="both"/>
              <w:rPr>
                <w:rFonts w:ascii="Times New Roman" w:hAnsi="Times New Roman" w:cs="Times New Roman"/>
                <w:sz w:val="24"/>
                <w:szCs w:val="24"/>
                <w:highlight w:val="green"/>
                <w:lang w:val="uk-UA"/>
              </w:rPr>
            </w:pPr>
            <w:r w:rsidRPr="003700A7">
              <w:rPr>
                <w:rFonts w:ascii="Times New Roman" w:hAnsi="Times New Roman" w:cs="Times New Roman"/>
                <w:sz w:val="24"/>
                <w:szCs w:val="24"/>
                <w:lang w:val="uk-UA"/>
              </w:rPr>
              <w:t xml:space="preserve">відбір </w:t>
            </w:r>
          </w:p>
        </w:tc>
        <w:tc>
          <w:tcPr>
            <w:tcW w:w="6633" w:type="dxa"/>
          </w:tcPr>
          <w:p w:rsidR="006E529D" w:rsidRPr="00667438" w:rsidRDefault="006E529D" w:rsidP="006E529D">
            <w:pPr>
              <w:ind w:right="-108" w:firstLine="29"/>
              <w:jc w:val="both"/>
              <w:rPr>
                <w:rFonts w:ascii="Times New Roman" w:hAnsi="Times New Roman" w:cs="Times New Roman"/>
                <w:i/>
                <w:iCs/>
                <w:sz w:val="24"/>
                <w:szCs w:val="24"/>
                <w:lang w:val="ru-RU"/>
              </w:rPr>
            </w:pPr>
            <w:r w:rsidRPr="00667438">
              <w:rPr>
                <w:rFonts w:ascii="Times New Roman" w:hAnsi="Times New Roman" w:cs="Times New Roman"/>
                <w:i/>
                <w:iCs/>
                <w:sz w:val="24"/>
                <w:szCs w:val="24"/>
                <w:lang w:val="ru-RU"/>
              </w:rPr>
              <w:t xml:space="preserve">Система </w:t>
            </w:r>
            <w:proofErr w:type="spellStart"/>
            <w:r w:rsidRPr="00667438">
              <w:rPr>
                <w:rFonts w:ascii="Times New Roman" w:hAnsi="Times New Roman" w:cs="Times New Roman"/>
                <w:i/>
                <w:iCs/>
                <w:sz w:val="24"/>
                <w:szCs w:val="24"/>
                <w:lang w:val="ru-RU"/>
              </w:rPr>
              <w:t>спарювання</w:t>
            </w:r>
            <w:proofErr w:type="spellEnd"/>
            <w:r w:rsidRPr="00667438">
              <w:rPr>
                <w:rFonts w:ascii="Times New Roman" w:hAnsi="Times New Roman" w:cs="Times New Roman"/>
                <w:i/>
                <w:iCs/>
                <w:sz w:val="24"/>
                <w:szCs w:val="24"/>
                <w:lang w:val="ru-RU"/>
              </w:rPr>
              <w:t xml:space="preserve">, в </w:t>
            </w:r>
            <w:proofErr w:type="spellStart"/>
            <w:r w:rsidRPr="00667438">
              <w:rPr>
                <w:rFonts w:ascii="Times New Roman" w:hAnsi="Times New Roman" w:cs="Times New Roman"/>
                <w:i/>
                <w:iCs/>
                <w:sz w:val="24"/>
                <w:szCs w:val="24"/>
                <w:lang w:val="ru-RU"/>
              </w:rPr>
              <w:t>якій</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відбуваються</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події</w:t>
            </w:r>
            <w:proofErr w:type="spellEnd"/>
          </w:p>
          <w:p w:rsidR="006E529D" w:rsidRPr="00667438" w:rsidRDefault="006E529D" w:rsidP="006E529D">
            <w:pPr>
              <w:ind w:right="-108" w:firstLine="29"/>
              <w:jc w:val="both"/>
              <w:rPr>
                <w:rFonts w:ascii="Times New Roman" w:hAnsi="Times New Roman" w:cs="Times New Roman"/>
                <w:i/>
                <w:iCs/>
                <w:sz w:val="24"/>
                <w:szCs w:val="24"/>
                <w:lang w:val="ru-RU"/>
              </w:rPr>
            </w:pPr>
            <w:proofErr w:type="spellStart"/>
            <w:r w:rsidRPr="00667438">
              <w:rPr>
                <w:rFonts w:ascii="Times New Roman" w:hAnsi="Times New Roman" w:cs="Times New Roman"/>
                <w:i/>
                <w:iCs/>
                <w:sz w:val="24"/>
                <w:szCs w:val="24"/>
                <w:lang w:val="ru-RU"/>
              </w:rPr>
              <w:t>успішно</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між</w:t>
            </w:r>
            <w:proofErr w:type="spellEnd"/>
            <w:r w:rsidRPr="00667438">
              <w:rPr>
                <w:rFonts w:ascii="Times New Roman" w:hAnsi="Times New Roman" w:cs="Times New Roman"/>
                <w:i/>
                <w:iCs/>
                <w:sz w:val="24"/>
                <w:szCs w:val="24"/>
                <w:lang w:val="ru-RU"/>
              </w:rPr>
              <w:t xml:space="preserve"> особами, </w:t>
            </w:r>
            <w:proofErr w:type="spellStart"/>
            <w:r w:rsidRPr="00667438">
              <w:rPr>
                <w:rFonts w:ascii="Times New Roman" w:hAnsi="Times New Roman" w:cs="Times New Roman"/>
                <w:i/>
                <w:iCs/>
                <w:sz w:val="24"/>
                <w:szCs w:val="24"/>
                <w:lang w:val="ru-RU"/>
              </w:rPr>
              <w:t>яких</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менше</w:t>
            </w:r>
            <w:proofErr w:type="spellEnd"/>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667438">
              <w:rPr>
                <w:rFonts w:ascii="Times New Roman" w:hAnsi="Times New Roman" w:cs="Times New Roman"/>
                <w:i/>
                <w:iCs/>
                <w:sz w:val="24"/>
                <w:szCs w:val="24"/>
                <w:lang w:val="ru-RU"/>
              </w:rPr>
              <w:t>тісно</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пов'язані</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ніж</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середні</w:t>
            </w:r>
            <w:proofErr w:type="spellEnd"/>
            <w:r w:rsidRPr="00667438">
              <w:rPr>
                <w:rFonts w:ascii="Times New Roman" w:hAnsi="Times New Roman" w:cs="Times New Roman"/>
                <w:i/>
                <w:iCs/>
                <w:sz w:val="24"/>
                <w:szCs w:val="24"/>
                <w:lang w:val="ru-RU"/>
              </w:rPr>
              <w:t xml:space="preserve"> пари, </w:t>
            </w:r>
            <w:proofErr w:type="spellStart"/>
            <w:r w:rsidRPr="00667438">
              <w:rPr>
                <w:rFonts w:ascii="Times New Roman" w:hAnsi="Times New Roman" w:cs="Times New Roman"/>
                <w:i/>
                <w:iCs/>
                <w:sz w:val="24"/>
                <w:szCs w:val="24"/>
                <w:lang w:val="ru-RU"/>
              </w:rPr>
              <w:t>вибрані</w:t>
            </w:r>
            <w:proofErr w:type="spellEnd"/>
            <w:r w:rsidRPr="00667438">
              <w:rPr>
                <w:rFonts w:ascii="Times New Roman" w:hAnsi="Times New Roman" w:cs="Times New Roman"/>
                <w:i/>
                <w:iCs/>
                <w:sz w:val="24"/>
                <w:szCs w:val="24"/>
                <w:lang w:val="ru-RU"/>
              </w:rPr>
              <w:t xml:space="preserve"> у </w:t>
            </w:r>
            <w:proofErr w:type="spellStart"/>
            <w:proofErr w:type="gramStart"/>
            <w:r w:rsidRPr="00667438">
              <w:rPr>
                <w:rFonts w:ascii="Times New Roman" w:hAnsi="Times New Roman" w:cs="Times New Roman"/>
                <w:i/>
                <w:iCs/>
                <w:sz w:val="24"/>
                <w:szCs w:val="24"/>
                <w:lang w:val="ru-RU"/>
              </w:rPr>
              <w:t>популяції</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навмання</w:t>
            </w:r>
            <w:proofErr w:type="spellEnd"/>
            <w:proofErr w:type="gram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Це</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найпоширеніший</w:t>
            </w:r>
            <w:proofErr w:type="spellEnd"/>
            <w:r w:rsidRPr="00667438">
              <w:rPr>
                <w:rFonts w:ascii="Times New Roman" w:hAnsi="Times New Roman" w:cs="Times New Roman"/>
                <w:i/>
                <w:iCs/>
                <w:sz w:val="24"/>
                <w:szCs w:val="24"/>
                <w:lang w:val="ru-RU"/>
              </w:rPr>
              <w:t xml:space="preserve"> режим </w:t>
            </w:r>
            <w:proofErr w:type="spellStart"/>
            <w:r w:rsidRPr="00667438">
              <w:rPr>
                <w:rFonts w:ascii="Times New Roman" w:hAnsi="Times New Roman" w:cs="Times New Roman"/>
                <w:i/>
                <w:iCs/>
                <w:sz w:val="24"/>
                <w:szCs w:val="24"/>
                <w:lang w:val="ru-RU"/>
              </w:rPr>
              <w:t>статевого</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розмноження</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лісових</w:t>
            </w:r>
            <w:proofErr w:type="spellEnd"/>
            <w:r w:rsidRPr="00667438">
              <w:rPr>
                <w:rFonts w:ascii="Times New Roman" w:hAnsi="Times New Roman" w:cs="Times New Roman"/>
                <w:i/>
                <w:iCs/>
                <w:sz w:val="24"/>
                <w:szCs w:val="24"/>
                <w:lang w:val="ru-RU"/>
              </w:rPr>
              <w:t xml:space="preserve"> дерев, </w:t>
            </w:r>
            <w:r w:rsidRPr="00667438">
              <w:rPr>
                <w:rFonts w:ascii="Times New Roman" w:hAnsi="Times New Roman" w:cs="Times New Roman"/>
                <w:i/>
                <w:iCs/>
                <w:sz w:val="24"/>
                <w:szCs w:val="24"/>
                <w:lang w:val="uk-UA"/>
              </w:rPr>
              <w:t>неродинне схрещування живих організмів.</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Outbreeding</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mating system in which mating events occur successfully between individuals that are less closely related than average pairs chosen from the population at random. It is the most common mode of sexual reproduction of forest trees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[19,20]</w:t>
            </w:r>
            <w:r>
              <w:rPr>
                <w:rFonts w:ascii="Times New Roman" w:hAnsi="Times New Roman" w:cs="Times New Roman"/>
                <w:sz w:val="24"/>
                <w:szCs w:val="24"/>
                <w:shd w:val="clear" w:color="auto" w:fill="FFFFFF"/>
                <w:lang w:val="uk-UA"/>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Прищепа</w:t>
            </w:r>
          </w:p>
        </w:tc>
        <w:tc>
          <w:tcPr>
            <w:tcW w:w="6633" w:type="dxa"/>
          </w:tcPr>
          <w:p w:rsidR="006E529D" w:rsidRPr="00667438" w:rsidRDefault="006E529D" w:rsidP="006E529D">
            <w:pPr>
              <w:ind w:right="-108" w:firstLine="29"/>
              <w:jc w:val="both"/>
              <w:rPr>
                <w:rFonts w:ascii="Times New Roman" w:hAnsi="Times New Roman" w:cs="Times New Roman"/>
                <w:i/>
                <w:iCs/>
                <w:sz w:val="24"/>
                <w:szCs w:val="24"/>
                <w:lang w:val="ru-RU"/>
              </w:rPr>
            </w:pPr>
            <w:proofErr w:type="spellStart"/>
            <w:r w:rsidRPr="00667438">
              <w:rPr>
                <w:rFonts w:ascii="Times New Roman" w:hAnsi="Times New Roman" w:cs="Times New Roman"/>
                <w:i/>
                <w:iCs/>
                <w:sz w:val="24"/>
                <w:szCs w:val="24"/>
                <w:lang w:val="ru-RU"/>
              </w:rPr>
              <w:t>Надземна</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частина</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рослини</w:t>
            </w:r>
            <w:proofErr w:type="spellEnd"/>
            <w:r w:rsidRPr="00667438">
              <w:rPr>
                <w:rFonts w:ascii="Times New Roman" w:hAnsi="Times New Roman" w:cs="Times New Roman"/>
                <w:i/>
                <w:iCs/>
                <w:sz w:val="24"/>
                <w:szCs w:val="24"/>
                <w:lang w:val="ru-RU"/>
              </w:rPr>
              <w:t xml:space="preserve">, яка </w:t>
            </w:r>
            <w:proofErr w:type="spellStart"/>
            <w:r w:rsidRPr="00667438">
              <w:rPr>
                <w:rFonts w:ascii="Times New Roman" w:hAnsi="Times New Roman" w:cs="Times New Roman"/>
                <w:i/>
                <w:iCs/>
                <w:sz w:val="24"/>
                <w:szCs w:val="24"/>
                <w:lang w:val="ru-RU"/>
              </w:rPr>
              <w:t>прищеплюється</w:t>
            </w:r>
            <w:proofErr w:type="spellEnd"/>
            <w:r w:rsidRPr="00667438">
              <w:rPr>
                <w:rFonts w:ascii="Times New Roman" w:hAnsi="Times New Roman" w:cs="Times New Roman"/>
                <w:i/>
                <w:iCs/>
                <w:sz w:val="24"/>
                <w:szCs w:val="24"/>
                <w:lang w:val="ru-RU"/>
              </w:rPr>
              <w:t xml:space="preserve"> на </w:t>
            </w:r>
            <w:proofErr w:type="spellStart"/>
            <w:r w:rsidRPr="00667438">
              <w:rPr>
                <w:rFonts w:ascii="Times New Roman" w:hAnsi="Times New Roman" w:cs="Times New Roman"/>
                <w:i/>
                <w:iCs/>
                <w:sz w:val="24"/>
                <w:szCs w:val="24"/>
                <w:lang w:val="ru-RU"/>
              </w:rPr>
              <w:t>коренеплідну</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частину</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підщепу</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іншої</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рослини</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Scion</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Aerial part of a plant that is grafted onto the </w:t>
            </w:r>
            <w:proofErr w:type="spellStart"/>
            <w:r w:rsidRPr="00BB5305">
              <w:rPr>
                <w:rFonts w:ascii="Times New Roman" w:hAnsi="Times New Roman" w:cs="Times New Roman"/>
                <w:sz w:val="24"/>
                <w:szCs w:val="24"/>
              </w:rPr>
              <w:t>rootbearing</w:t>
            </w:r>
            <w:proofErr w:type="spellEnd"/>
            <w:r w:rsidRPr="00BB5305">
              <w:rPr>
                <w:rFonts w:ascii="Times New Roman" w:hAnsi="Times New Roman" w:cs="Times New Roman"/>
                <w:sz w:val="24"/>
                <w:szCs w:val="24"/>
              </w:rPr>
              <w:t xml:space="preserve"> part (rootstock) of another plant</w:t>
            </w:r>
            <w:r>
              <w:rPr>
                <w:rFonts w:ascii="Times New Roman" w:hAnsi="Times New Roman" w:cs="Times New Roman"/>
                <w:sz w:val="24"/>
                <w:szCs w:val="24"/>
                <w:shd w:val="clear" w:color="auto" w:fill="FFFFFF"/>
              </w:rPr>
              <w:t xml:space="preserve"> [20].</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Партеногенез</w:t>
            </w:r>
          </w:p>
        </w:tc>
        <w:tc>
          <w:tcPr>
            <w:tcW w:w="6633" w:type="dxa"/>
          </w:tcPr>
          <w:p w:rsidR="006E529D" w:rsidRPr="00F821D1" w:rsidRDefault="006E529D" w:rsidP="006E529D">
            <w:pPr>
              <w:ind w:right="-108" w:firstLine="29"/>
              <w:jc w:val="both"/>
              <w:rPr>
                <w:rFonts w:ascii="Times New Roman" w:hAnsi="Times New Roman" w:cs="Times New Roman"/>
                <w:sz w:val="24"/>
                <w:szCs w:val="24"/>
                <w:lang w:val="ru-RU"/>
              </w:rPr>
            </w:pPr>
            <w:r w:rsidRPr="00F821D1">
              <w:rPr>
                <w:rFonts w:ascii="Times New Roman" w:hAnsi="Times New Roman" w:cs="Times New Roman"/>
                <w:sz w:val="24"/>
                <w:szCs w:val="24"/>
                <w:lang w:val="uk-UA"/>
              </w:rPr>
              <w:t xml:space="preserve">Одна </w:t>
            </w:r>
            <w:proofErr w:type="spellStart"/>
            <w:r w:rsidRPr="00F821D1">
              <w:rPr>
                <w:rFonts w:ascii="Times New Roman" w:hAnsi="Times New Roman" w:cs="Times New Roman"/>
                <w:sz w:val="24"/>
                <w:szCs w:val="24"/>
                <w:lang w:val="uk-UA"/>
              </w:rPr>
              <w:t>їз</w:t>
            </w:r>
            <w:proofErr w:type="spellEnd"/>
            <w:r w:rsidRPr="00F821D1">
              <w:rPr>
                <w:rFonts w:ascii="Times New Roman" w:hAnsi="Times New Roman" w:cs="Times New Roman"/>
                <w:sz w:val="24"/>
                <w:szCs w:val="24"/>
                <w:lang w:val="uk-UA"/>
              </w:rPr>
              <w:t xml:space="preserve"> форм статевого розмноження тварин і рослин, при якій яйцеклітини розвиваються без запліднення</w:t>
            </w:r>
            <w:r w:rsidRPr="00F821D1">
              <w:rPr>
                <w:rFonts w:ascii="Times New Roman" w:hAnsi="Times New Roman" w:cs="Times New Roman"/>
                <w:sz w:val="24"/>
                <w:szCs w:val="24"/>
                <w:lang w:val="ru-RU"/>
              </w:rPr>
              <w:t>[1]</w:t>
            </w:r>
          </w:p>
          <w:p w:rsidR="006E529D" w:rsidRPr="00667438" w:rsidRDefault="006E529D" w:rsidP="006E529D">
            <w:pPr>
              <w:ind w:right="-108" w:firstLine="29"/>
              <w:jc w:val="both"/>
              <w:rPr>
                <w:rFonts w:ascii="Times New Roman" w:hAnsi="Times New Roman" w:cs="Times New Roman"/>
                <w:i/>
                <w:iCs/>
                <w:sz w:val="24"/>
                <w:szCs w:val="24"/>
                <w:lang w:val="uk-UA"/>
              </w:rPr>
            </w:pPr>
            <w:proofErr w:type="spellStart"/>
            <w:r w:rsidRPr="00667438">
              <w:rPr>
                <w:rFonts w:ascii="Times New Roman" w:hAnsi="Times New Roman" w:cs="Times New Roman"/>
                <w:i/>
                <w:iCs/>
                <w:sz w:val="24"/>
                <w:szCs w:val="24"/>
                <w:lang w:val="ru-RU"/>
              </w:rPr>
              <w:t>Розвиток</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ембріона</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безпосередньо</w:t>
            </w:r>
            <w:proofErr w:type="spellEnd"/>
            <w:r w:rsidRPr="00667438">
              <w:rPr>
                <w:rFonts w:ascii="Times New Roman" w:hAnsi="Times New Roman" w:cs="Times New Roman"/>
                <w:i/>
                <w:iCs/>
                <w:sz w:val="24"/>
                <w:szCs w:val="24"/>
                <w:lang w:val="ru-RU"/>
              </w:rPr>
              <w:t xml:space="preserve"> з </w:t>
            </w:r>
            <w:proofErr w:type="spellStart"/>
            <w:r w:rsidRPr="00667438">
              <w:rPr>
                <w:rFonts w:ascii="Times New Roman" w:hAnsi="Times New Roman" w:cs="Times New Roman"/>
                <w:i/>
                <w:iCs/>
                <w:sz w:val="24"/>
                <w:szCs w:val="24"/>
                <w:lang w:val="ru-RU"/>
              </w:rPr>
              <w:t>яйцеклітини</w:t>
            </w:r>
            <w:proofErr w:type="spellEnd"/>
            <w:r w:rsidRPr="00667438">
              <w:rPr>
                <w:rFonts w:ascii="Times New Roman" w:hAnsi="Times New Roman" w:cs="Times New Roman"/>
                <w:i/>
                <w:iCs/>
                <w:sz w:val="24"/>
                <w:szCs w:val="24"/>
                <w:lang w:val="ru-RU"/>
              </w:rPr>
              <w:t xml:space="preserve"> без </w:t>
            </w:r>
            <w:proofErr w:type="spellStart"/>
            <w:r w:rsidRPr="00667438">
              <w:rPr>
                <w:rFonts w:ascii="Times New Roman" w:hAnsi="Times New Roman" w:cs="Times New Roman"/>
                <w:i/>
                <w:iCs/>
                <w:sz w:val="24"/>
                <w:szCs w:val="24"/>
                <w:lang w:val="ru-RU"/>
              </w:rPr>
              <w:t>запліднення</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називається</w:t>
            </w:r>
            <w:proofErr w:type="spellEnd"/>
            <w:r w:rsidRPr="00667438">
              <w:rPr>
                <w:rFonts w:ascii="Times New Roman" w:hAnsi="Times New Roman" w:cs="Times New Roman"/>
                <w:i/>
                <w:iCs/>
                <w:sz w:val="24"/>
                <w:szCs w:val="24"/>
                <w:lang w:val="ru-RU"/>
              </w:rPr>
              <w:t xml:space="preserve"> партеногенезом. </w:t>
            </w:r>
            <w:proofErr w:type="spellStart"/>
            <w:r w:rsidRPr="00667438">
              <w:rPr>
                <w:rFonts w:ascii="Times New Roman" w:hAnsi="Times New Roman" w:cs="Times New Roman"/>
                <w:i/>
                <w:iCs/>
                <w:sz w:val="24"/>
                <w:szCs w:val="24"/>
                <w:lang w:val="ru-RU"/>
              </w:rPr>
              <w:t>Він</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буває</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двох</w:t>
            </w:r>
            <w:proofErr w:type="spellEnd"/>
            <w:r w:rsidRPr="00667438">
              <w:rPr>
                <w:rFonts w:ascii="Times New Roman" w:hAnsi="Times New Roman" w:cs="Times New Roman"/>
                <w:i/>
                <w:iCs/>
                <w:sz w:val="24"/>
                <w:szCs w:val="24"/>
                <w:lang w:val="ru-RU"/>
              </w:rPr>
              <w:t xml:space="preserve"> </w:t>
            </w:r>
            <w:proofErr w:type="spellStart"/>
            <w:r w:rsidRPr="00667438">
              <w:rPr>
                <w:rFonts w:ascii="Times New Roman" w:hAnsi="Times New Roman" w:cs="Times New Roman"/>
                <w:i/>
                <w:iCs/>
                <w:sz w:val="24"/>
                <w:szCs w:val="24"/>
                <w:lang w:val="ru-RU"/>
              </w:rPr>
              <w:t>типів</w:t>
            </w:r>
            <w:proofErr w:type="spellEnd"/>
            <w:r w:rsidRPr="00667438">
              <w:rPr>
                <w:rFonts w:ascii="Times New Roman" w:hAnsi="Times New Roman" w:cs="Times New Roman"/>
                <w:i/>
                <w:iCs/>
                <w:sz w:val="24"/>
                <w:szCs w:val="24"/>
                <w:lang w:val="uk-UA"/>
              </w:rPr>
              <w:t xml:space="preserve">: </w:t>
            </w:r>
            <w:proofErr w:type="spellStart"/>
            <w:r w:rsidRPr="00667438">
              <w:rPr>
                <w:rFonts w:ascii="Times New Roman" w:hAnsi="Times New Roman" w:cs="Times New Roman"/>
                <w:i/>
                <w:iCs/>
                <w:sz w:val="24"/>
                <w:szCs w:val="24"/>
                <w:lang w:val="uk-UA"/>
              </w:rPr>
              <w:t>гаплоїний</w:t>
            </w:r>
            <w:proofErr w:type="spellEnd"/>
            <w:r w:rsidRPr="00667438">
              <w:rPr>
                <w:rFonts w:ascii="Times New Roman" w:hAnsi="Times New Roman" w:cs="Times New Roman"/>
                <w:i/>
                <w:iCs/>
                <w:sz w:val="24"/>
                <w:szCs w:val="24"/>
                <w:lang w:val="uk-UA"/>
              </w:rPr>
              <w:t xml:space="preserve"> і диплоїдний.</w:t>
            </w:r>
          </w:p>
          <w:p w:rsidR="006E529D" w:rsidRPr="00667438" w:rsidRDefault="006E529D" w:rsidP="006E529D">
            <w:pPr>
              <w:ind w:right="-108" w:firstLine="29"/>
              <w:jc w:val="both"/>
              <w:rPr>
                <w:rFonts w:ascii="Times New Roman" w:hAnsi="Times New Roman" w:cs="Times New Roman"/>
                <w:i/>
                <w:iCs/>
                <w:sz w:val="24"/>
                <w:szCs w:val="24"/>
                <w:lang w:val="uk-UA"/>
              </w:rPr>
            </w:pPr>
            <w:proofErr w:type="spellStart"/>
            <w:r w:rsidRPr="00667438">
              <w:rPr>
                <w:rFonts w:ascii="Times New Roman" w:hAnsi="Times New Roman" w:cs="Times New Roman"/>
                <w:i/>
                <w:iCs/>
                <w:sz w:val="24"/>
                <w:szCs w:val="24"/>
                <w:lang w:val="uk-UA"/>
              </w:rPr>
              <w:lastRenderedPageBreak/>
              <w:t>Гаплоїдний</w:t>
            </w:r>
            <w:proofErr w:type="spellEnd"/>
            <w:r w:rsidRPr="00667438">
              <w:rPr>
                <w:rFonts w:ascii="Times New Roman" w:hAnsi="Times New Roman" w:cs="Times New Roman"/>
                <w:i/>
                <w:iCs/>
                <w:sz w:val="24"/>
                <w:szCs w:val="24"/>
                <w:lang w:val="uk-UA"/>
              </w:rPr>
              <w:t xml:space="preserve"> партеногенез: Партеногенез нормального </w:t>
            </w:r>
            <w:proofErr w:type="spellStart"/>
            <w:r w:rsidRPr="00667438">
              <w:rPr>
                <w:rFonts w:ascii="Times New Roman" w:hAnsi="Times New Roman" w:cs="Times New Roman"/>
                <w:i/>
                <w:iCs/>
                <w:sz w:val="24"/>
                <w:szCs w:val="24"/>
                <w:lang w:val="uk-UA"/>
              </w:rPr>
              <w:t>гаплоїдного</w:t>
            </w:r>
            <w:proofErr w:type="spellEnd"/>
            <w:r w:rsidRPr="00667438">
              <w:rPr>
                <w:rFonts w:ascii="Times New Roman" w:hAnsi="Times New Roman" w:cs="Times New Roman"/>
                <w:i/>
                <w:iCs/>
                <w:sz w:val="24"/>
                <w:szCs w:val="24"/>
                <w:lang w:val="uk-UA"/>
              </w:rPr>
              <w:t xml:space="preserve"> яйцеклітини (</w:t>
            </w:r>
            <w:proofErr w:type="spellStart"/>
            <w:r w:rsidRPr="00667438">
              <w:rPr>
                <w:rFonts w:ascii="Times New Roman" w:hAnsi="Times New Roman" w:cs="Times New Roman"/>
                <w:i/>
                <w:iCs/>
                <w:sz w:val="24"/>
                <w:szCs w:val="24"/>
                <w:lang w:val="uk-UA"/>
              </w:rPr>
              <w:t>мейотично</w:t>
            </w:r>
            <w:proofErr w:type="spellEnd"/>
            <w:r w:rsidRPr="00667438">
              <w:rPr>
                <w:rFonts w:ascii="Times New Roman" w:hAnsi="Times New Roman" w:cs="Times New Roman"/>
                <w:i/>
                <w:iCs/>
                <w:sz w:val="24"/>
                <w:szCs w:val="24"/>
                <w:lang w:val="uk-UA"/>
              </w:rPr>
              <w:t xml:space="preserve"> редукованої яйцеклітини) в ембріон називається </w:t>
            </w:r>
            <w:proofErr w:type="spellStart"/>
            <w:r w:rsidRPr="00667438">
              <w:rPr>
                <w:rFonts w:ascii="Times New Roman" w:hAnsi="Times New Roman" w:cs="Times New Roman"/>
                <w:i/>
                <w:iCs/>
                <w:sz w:val="24"/>
                <w:szCs w:val="24"/>
                <w:lang w:val="uk-UA"/>
              </w:rPr>
              <w:t>гаплоїдним</w:t>
            </w:r>
            <w:proofErr w:type="spellEnd"/>
            <w:r w:rsidRPr="00667438">
              <w:rPr>
                <w:rFonts w:ascii="Times New Roman" w:hAnsi="Times New Roman" w:cs="Times New Roman"/>
                <w:i/>
                <w:iCs/>
                <w:sz w:val="24"/>
                <w:szCs w:val="24"/>
                <w:lang w:val="uk-UA"/>
              </w:rPr>
              <w:t xml:space="preserve"> партеногенезом. Якщо материнська рослина була диплоїдною, то </w:t>
            </w:r>
            <w:proofErr w:type="spellStart"/>
            <w:r w:rsidRPr="00667438">
              <w:rPr>
                <w:rFonts w:ascii="Times New Roman" w:hAnsi="Times New Roman" w:cs="Times New Roman"/>
                <w:i/>
                <w:iCs/>
                <w:sz w:val="24"/>
                <w:szCs w:val="24"/>
                <w:lang w:val="uk-UA"/>
              </w:rPr>
              <w:t>гаплоїдний</w:t>
            </w:r>
            <w:proofErr w:type="spellEnd"/>
            <w:r w:rsidRPr="00667438">
              <w:rPr>
                <w:rFonts w:ascii="Times New Roman" w:hAnsi="Times New Roman" w:cs="Times New Roman"/>
                <w:i/>
                <w:iCs/>
                <w:sz w:val="24"/>
                <w:szCs w:val="24"/>
                <w:lang w:val="uk-UA"/>
              </w:rPr>
              <w:t xml:space="preserve"> ембріон, який є результатом, є </w:t>
            </w:r>
            <w:proofErr w:type="spellStart"/>
            <w:r w:rsidRPr="00667438">
              <w:rPr>
                <w:rFonts w:ascii="Times New Roman" w:hAnsi="Times New Roman" w:cs="Times New Roman"/>
                <w:i/>
                <w:iCs/>
                <w:sz w:val="24"/>
                <w:szCs w:val="24"/>
                <w:lang w:val="uk-UA"/>
              </w:rPr>
              <w:t>моноплоїдним</w:t>
            </w:r>
            <w:proofErr w:type="spellEnd"/>
            <w:r w:rsidRPr="00667438">
              <w:rPr>
                <w:rFonts w:ascii="Times New Roman" w:hAnsi="Times New Roman" w:cs="Times New Roman"/>
                <w:i/>
                <w:iCs/>
                <w:sz w:val="24"/>
                <w:szCs w:val="24"/>
                <w:lang w:val="uk-UA"/>
              </w:rPr>
              <w:t xml:space="preserve">, а рослина, яка виростає з ембріона, є стерильною. Якщо вони не стерильні, вони іноді корисні селекціонерам . Цей тип апоміксису зафіксований у </w:t>
            </w:r>
            <w:proofErr w:type="spellStart"/>
            <w:r w:rsidRPr="00667438">
              <w:rPr>
                <w:rFonts w:ascii="Times New Roman" w:hAnsi="Times New Roman" w:cs="Times New Roman"/>
                <w:i/>
                <w:iCs/>
                <w:sz w:val="24"/>
                <w:szCs w:val="24"/>
                <w:lang w:val="uk-UA"/>
              </w:rPr>
              <w:t>Solanum</w:t>
            </w:r>
            <w:proofErr w:type="spellEnd"/>
            <w:r w:rsidRPr="00667438">
              <w:rPr>
                <w:rFonts w:ascii="Times New Roman" w:hAnsi="Times New Roman" w:cs="Times New Roman"/>
                <w:i/>
                <w:iCs/>
                <w:sz w:val="24"/>
                <w:szCs w:val="24"/>
                <w:lang w:val="uk-UA"/>
              </w:rPr>
              <w:t xml:space="preserve"> </w:t>
            </w:r>
            <w:proofErr w:type="spellStart"/>
            <w:r w:rsidRPr="00667438">
              <w:rPr>
                <w:rFonts w:ascii="Times New Roman" w:hAnsi="Times New Roman" w:cs="Times New Roman"/>
                <w:i/>
                <w:iCs/>
                <w:sz w:val="24"/>
                <w:szCs w:val="24"/>
                <w:lang w:val="uk-UA"/>
              </w:rPr>
              <w:t>nigrum</w:t>
            </w:r>
            <w:proofErr w:type="spellEnd"/>
            <w:r w:rsidRPr="00667438">
              <w:rPr>
                <w:rFonts w:ascii="Times New Roman" w:hAnsi="Times New Roman" w:cs="Times New Roman"/>
                <w:i/>
                <w:iCs/>
                <w:sz w:val="24"/>
                <w:szCs w:val="24"/>
                <w:lang w:val="uk-UA"/>
              </w:rPr>
              <w:t xml:space="preserve">, </w:t>
            </w:r>
            <w:proofErr w:type="spellStart"/>
            <w:r w:rsidRPr="00667438">
              <w:rPr>
                <w:rFonts w:ascii="Times New Roman" w:hAnsi="Times New Roman" w:cs="Times New Roman"/>
                <w:i/>
                <w:iCs/>
                <w:sz w:val="24"/>
                <w:szCs w:val="24"/>
                <w:lang w:val="uk-UA"/>
              </w:rPr>
              <w:t>Lilium</w:t>
            </w:r>
            <w:proofErr w:type="spellEnd"/>
            <w:r w:rsidRPr="00667438">
              <w:rPr>
                <w:rFonts w:ascii="Times New Roman" w:hAnsi="Times New Roman" w:cs="Times New Roman"/>
                <w:i/>
                <w:iCs/>
                <w:sz w:val="24"/>
                <w:szCs w:val="24"/>
                <w:lang w:val="uk-UA"/>
              </w:rPr>
              <w:t xml:space="preserve"> </w:t>
            </w:r>
            <w:proofErr w:type="spellStart"/>
            <w:r w:rsidRPr="00667438">
              <w:rPr>
                <w:rFonts w:ascii="Times New Roman" w:hAnsi="Times New Roman" w:cs="Times New Roman"/>
                <w:i/>
                <w:iCs/>
                <w:sz w:val="24"/>
                <w:szCs w:val="24"/>
                <w:lang w:val="uk-UA"/>
              </w:rPr>
              <w:t>spp</w:t>
            </w:r>
            <w:proofErr w:type="spellEnd"/>
            <w:r w:rsidRPr="00667438">
              <w:rPr>
                <w:rFonts w:ascii="Times New Roman" w:hAnsi="Times New Roman" w:cs="Times New Roman"/>
                <w:i/>
                <w:iCs/>
                <w:sz w:val="24"/>
                <w:szCs w:val="24"/>
                <w:lang w:val="uk-UA"/>
              </w:rPr>
              <w:t xml:space="preserve">., </w:t>
            </w:r>
            <w:proofErr w:type="spellStart"/>
            <w:r w:rsidRPr="00667438">
              <w:rPr>
                <w:rFonts w:ascii="Times New Roman" w:hAnsi="Times New Roman" w:cs="Times New Roman"/>
                <w:i/>
                <w:iCs/>
                <w:sz w:val="24"/>
                <w:szCs w:val="24"/>
                <w:lang w:val="uk-UA"/>
              </w:rPr>
              <w:t>Orchis</w:t>
            </w:r>
            <w:proofErr w:type="spellEnd"/>
            <w:r w:rsidRPr="00667438">
              <w:rPr>
                <w:rFonts w:ascii="Times New Roman" w:hAnsi="Times New Roman" w:cs="Times New Roman"/>
                <w:i/>
                <w:iCs/>
                <w:sz w:val="24"/>
                <w:szCs w:val="24"/>
                <w:lang w:val="uk-UA"/>
              </w:rPr>
              <w:t xml:space="preserve"> </w:t>
            </w:r>
            <w:proofErr w:type="spellStart"/>
            <w:r w:rsidRPr="00667438">
              <w:rPr>
                <w:rFonts w:ascii="Times New Roman" w:hAnsi="Times New Roman" w:cs="Times New Roman"/>
                <w:i/>
                <w:iCs/>
                <w:sz w:val="24"/>
                <w:szCs w:val="24"/>
                <w:lang w:val="uk-UA"/>
              </w:rPr>
              <w:t>maculata</w:t>
            </w:r>
            <w:proofErr w:type="spellEnd"/>
            <w:r w:rsidRPr="00667438">
              <w:rPr>
                <w:rFonts w:ascii="Times New Roman" w:hAnsi="Times New Roman" w:cs="Times New Roman"/>
                <w:i/>
                <w:iCs/>
                <w:sz w:val="24"/>
                <w:szCs w:val="24"/>
                <w:lang w:val="uk-UA"/>
              </w:rPr>
              <w:t xml:space="preserve">, </w:t>
            </w:r>
            <w:proofErr w:type="spellStart"/>
            <w:r w:rsidRPr="00667438">
              <w:rPr>
                <w:rFonts w:ascii="Times New Roman" w:hAnsi="Times New Roman" w:cs="Times New Roman"/>
                <w:i/>
                <w:iCs/>
                <w:sz w:val="24"/>
                <w:szCs w:val="24"/>
                <w:lang w:val="uk-UA"/>
              </w:rPr>
              <w:t>Nicotiana</w:t>
            </w:r>
            <w:proofErr w:type="spellEnd"/>
            <w:r w:rsidRPr="00667438">
              <w:rPr>
                <w:rFonts w:ascii="Times New Roman" w:hAnsi="Times New Roman" w:cs="Times New Roman"/>
                <w:i/>
                <w:iCs/>
                <w:sz w:val="24"/>
                <w:szCs w:val="24"/>
                <w:lang w:val="uk-UA"/>
              </w:rPr>
              <w:t xml:space="preserve"> </w:t>
            </w:r>
            <w:proofErr w:type="spellStart"/>
            <w:r w:rsidRPr="00667438">
              <w:rPr>
                <w:rFonts w:ascii="Times New Roman" w:hAnsi="Times New Roman" w:cs="Times New Roman"/>
                <w:i/>
                <w:iCs/>
                <w:sz w:val="24"/>
                <w:szCs w:val="24"/>
                <w:lang w:val="uk-UA"/>
              </w:rPr>
              <w:t>tabacum</w:t>
            </w:r>
            <w:proofErr w:type="spellEnd"/>
            <w:r w:rsidRPr="00667438">
              <w:rPr>
                <w:rFonts w:ascii="Times New Roman" w:hAnsi="Times New Roman" w:cs="Times New Roman"/>
                <w:i/>
                <w:iCs/>
                <w:sz w:val="24"/>
                <w:szCs w:val="24"/>
                <w:lang w:val="uk-UA"/>
              </w:rPr>
              <w:t xml:space="preserve"> тощо.</w:t>
            </w:r>
          </w:p>
          <w:p w:rsidR="006E529D" w:rsidRPr="00BB5305" w:rsidRDefault="006E529D" w:rsidP="006E529D">
            <w:pPr>
              <w:ind w:right="-108" w:firstLine="29"/>
              <w:jc w:val="both"/>
              <w:rPr>
                <w:rFonts w:ascii="Times New Roman" w:hAnsi="Times New Roman" w:cs="Times New Roman"/>
                <w:sz w:val="24"/>
                <w:szCs w:val="24"/>
                <w:lang w:val="uk-UA"/>
              </w:rPr>
            </w:pPr>
            <w:r w:rsidRPr="00667438">
              <w:rPr>
                <w:rFonts w:ascii="Times New Roman" w:hAnsi="Times New Roman" w:cs="Times New Roman"/>
                <w:i/>
                <w:iCs/>
                <w:sz w:val="24"/>
                <w:szCs w:val="24"/>
                <w:lang w:val="uk-UA"/>
              </w:rPr>
              <w:t xml:space="preserve">Диплоїдний партеногенез. матиме таку ж кількість хромосом, як і материнська рослина. Диплоїдний партеногенез є складовим процесом </w:t>
            </w:r>
            <w:proofErr w:type="spellStart"/>
            <w:r w:rsidRPr="00667438">
              <w:rPr>
                <w:rFonts w:ascii="Times New Roman" w:hAnsi="Times New Roman" w:cs="Times New Roman"/>
                <w:i/>
                <w:iCs/>
                <w:sz w:val="24"/>
                <w:szCs w:val="24"/>
                <w:lang w:val="uk-UA"/>
              </w:rPr>
              <w:t>гаметофітного</w:t>
            </w:r>
            <w:proofErr w:type="spellEnd"/>
            <w:r w:rsidRPr="00667438">
              <w:rPr>
                <w:rFonts w:ascii="Times New Roman" w:hAnsi="Times New Roman" w:cs="Times New Roman"/>
                <w:i/>
                <w:iCs/>
                <w:sz w:val="24"/>
                <w:szCs w:val="24"/>
                <w:lang w:val="uk-UA"/>
              </w:rPr>
              <w:t xml:space="preserve"> апоміксису.</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lastRenderedPageBreak/>
              <w:t>Parthenogenesis</w:t>
            </w:r>
          </w:p>
        </w:tc>
        <w:tc>
          <w:tcPr>
            <w:tcW w:w="5812" w:type="dxa"/>
          </w:tcPr>
          <w:p w:rsidR="006E529D" w:rsidRPr="00BB5305" w:rsidRDefault="006E529D" w:rsidP="006E529D">
            <w:pPr>
              <w:ind w:right="-108" w:firstLine="28"/>
              <w:contextualSpacing/>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 xml:space="preserve"> Development of an embryo directly from an egg cell without fertilization is called parthenogenesis. It is of two types:</w:t>
            </w:r>
          </w:p>
          <w:p w:rsidR="006E529D" w:rsidRPr="00BB5305" w:rsidRDefault="006E529D" w:rsidP="006E529D">
            <w:pPr>
              <w:shd w:val="clear" w:color="auto" w:fill="FFFFFF"/>
              <w:spacing w:before="100" w:beforeAutospacing="1" w:after="24"/>
              <w:ind w:right="-108" w:firstLine="28"/>
              <w:contextualSpacing/>
              <w:jc w:val="both"/>
              <w:rPr>
                <w:rFonts w:ascii="Times New Roman" w:hAnsi="Times New Roman" w:cs="Times New Roman"/>
                <w:sz w:val="24"/>
                <w:szCs w:val="24"/>
              </w:rPr>
            </w:pPr>
            <w:r w:rsidRPr="00BB5305">
              <w:rPr>
                <w:rFonts w:ascii="Times New Roman" w:hAnsi="Times New Roman" w:cs="Times New Roman"/>
                <w:sz w:val="24"/>
                <w:szCs w:val="24"/>
              </w:rPr>
              <w:t>Haploid parthenogenesis: Parthenogenesis of a normal </w:t>
            </w:r>
            <w:hyperlink r:id="rId128" w:tooltip="Haploid" w:history="1">
              <w:r w:rsidRPr="00BB5305">
                <w:rPr>
                  <w:rStyle w:val="a6"/>
                  <w:rFonts w:ascii="Times New Roman" w:hAnsi="Times New Roman" w:cs="Times New Roman"/>
                  <w:color w:val="auto"/>
                  <w:sz w:val="24"/>
                  <w:szCs w:val="24"/>
                  <w:u w:val="none"/>
                </w:rPr>
                <w:t>haploid</w:t>
              </w:r>
            </w:hyperlink>
            <w:r w:rsidRPr="00BB5305">
              <w:rPr>
                <w:rFonts w:ascii="Times New Roman" w:hAnsi="Times New Roman" w:cs="Times New Roman"/>
                <w:sz w:val="24"/>
                <w:szCs w:val="24"/>
              </w:rPr>
              <w:t xml:space="preserve"> egg (a meiotically reduced egg) into an embryo is termed haploid parthenogenesis. If the mother </w:t>
            </w:r>
            <w:r w:rsidRPr="00BB5305">
              <w:rPr>
                <w:rFonts w:ascii="Times New Roman" w:hAnsi="Times New Roman" w:cs="Times New Roman"/>
                <w:sz w:val="24"/>
                <w:szCs w:val="24"/>
              </w:rPr>
              <w:lastRenderedPageBreak/>
              <w:t>plant was diploid, then the haploid embryo that results is </w:t>
            </w:r>
            <w:hyperlink r:id="rId129" w:tooltip="Monoploid" w:history="1">
              <w:r w:rsidRPr="00BB5305">
                <w:rPr>
                  <w:rStyle w:val="a6"/>
                  <w:rFonts w:ascii="Times New Roman" w:hAnsi="Times New Roman" w:cs="Times New Roman"/>
                  <w:color w:val="auto"/>
                  <w:sz w:val="24"/>
                  <w:szCs w:val="24"/>
                  <w:u w:val="none"/>
                </w:rPr>
                <w:t>monoploid</w:t>
              </w:r>
            </w:hyperlink>
            <w:r w:rsidRPr="00BB5305">
              <w:rPr>
                <w:rFonts w:ascii="Times New Roman" w:hAnsi="Times New Roman" w:cs="Times New Roman"/>
                <w:sz w:val="24"/>
                <w:szCs w:val="24"/>
              </w:rPr>
              <w:t>, and the plant that grows from the embryo is sterile. If they are not sterile, they are sometimes useful to plant breeders. This type of apomixis has been recorded in </w:t>
            </w:r>
            <w:hyperlink r:id="rId130" w:tooltip="Solanum nigrum" w:history="1">
              <w:r w:rsidRPr="00BB5305">
                <w:rPr>
                  <w:rStyle w:val="a6"/>
                  <w:rFonts w:ascii="Times New Roman" w:hAnsi="Times New Roman" w:cs="Times New Roman"/>
                  <w:i/>
                  <w:iCs/>
                  <w:color w:val="auto"/>
                  <w:sz w:val="24"/>
                  <w:szCs w:val="24"/>
                  <w:u w:val="none"/>
                </w:rPr>
                <w:t>Solanum</w:t>
              </w:r>
              <w:r>
                <w:rPr>
                  <w:rStyle w:val="a6"/>
                  <w:rFonts w:ascii="Times New Roman" w:hAnsi="Times New Roman" w:cs="Times New Roman"/>
                  <w:i/>
                  <w:iCs/>
                  <w:color w:val="auto"/>
                  <w:sz w:val="24"/>
                  <w:szCs w:val="24"/>
                  <w:u w:val="none"/>
                  <w:lang w:val="uk-UA"/>
                </w:rPr>
                <w:t xml:space="preserve"> </w:t>
              </w:r>
              <w:r w:rsidRPr="00BB5305">
                <w:rPr>
                  <w:rStyle w:val="a6"/>
                  <w:rFonts w:ascii="Times New Roman" w:hAnsi="Times New Roman" w:cs="Times New Roman"/>
                  <w:i/>
                  <w:iCs/>
                  <w:color w:val="auto"/>
                  <w:sz w:val="24"/>
                  <w:szCs w:val="24"/>
                  <w:u w:val="none"/>
                </w:rPr>
                <w:t>nigrum</w:t>
              </w:r>
            </w:hyperlink>
            <w:r w:rsidRPr="00BB5305">
              <w:rPr>
                <w:rFonts w:ascii="Times New Roman" w:hAnsi="Times New Roman" w:cs="Times New Roman"/>
                <w:sz w:val="24"/>
                <w:szCs w:val="24"/>
              </w:rPr>
              <w:t>, </w:t>
            </w:r>
            <w:hyperlink r:id="rId131" w:tooltip="Lilium" w:history="1">
              <w:r w:rsidRPr="00BB5305">
                <w:rPr>
                  <w:rStyle w:val="a6"/>
                  <w:rFonts w:ascii="Times New Roman" w:hAnsi="Times New Roman" w:cs="Times New Roman"/>
                  <w:i/>
                  <w:iCs/>
                  <w:color w:val="auto"/>
                  <w:sz w:val="24"/>
                  <w:szCs w:val="24"/>
                  <w:u w:val="none"/>
                </w:rPr>
                <w:t>Lilium</w:t>
              </w:r>
            </w:hyperlink>
            <w:r w:rsidRPr="00BB5305">
              <w:rPr>
                <w:rFonts w:ascii="Times New Roman" w:hAnsi="Times New Roman" w:cs="Times New Roman"/>
                <w:sz w:val="24"/>
                <w:szCs w:val="24"/>
              </w:rPr>
              <w:t> spp., </w:t>
            </w:r>
            <w:hyperlink r:id="rId132" w:tooltip="Orchis maculata" w:history="1">
              <w:r w:rsidRPr="00BB5305">
                <w:rPr>
                  <w:rStyle w:val="a6"/>
                  <w:rFonts w:ascii="Times New Roman" w:hAnsi="Times New Roman" w:cs="Times New Roman"/>
                  <w:i/>
                  <w:iCs/>
                  <w:color w:val="auto"/>
                  <w:sz w:val="24"/>
                  <w:szCs w:val="24"/>
                  <w:u w:val="none"/>
                </w:rPr>
                <w:t xml:space="preserve">Orchis </w:t>
              </w:r>
              <w:proofErr w:type="spellStart"/>
              <w:r w:rsidRPr="00BB5305">
                <w:rPr>
                  <w:rStyle w:val="a6"/>
                  <w:rFonts w:ascii="Times New Roman" w:hAnsi="Times New Roman" w:cs="Times New Roman"/>
                  <w:i/>
                  <w:iCs/>
                  <w:color w:val="auto"/>
                  <w:sz w:val="24"/>
                  <w:szCs w:val="24"/>
                  <w:u w:val="none"/>
                </w:rPr>
                <w:t>maculata</w:t>
              </w:r>
              <w:proofErr w:type="spellEnd"/>
            </w:hyperlink>
            <w:r w:rsidRPr="00BB5305">
              <w:rPr>
                <w:rFonts w:ascii="Times New Roman" w:hAnsi="Times New Roman" w:cs="Times New Roman"/>
                <w:sz w:val="24"/>
                <w:szCs w:val="24"/>
              </w:rPr>
              <w:t>, </w:t>
            </w:r>
            <w:hyperlink r:id="rId133" w:tooltip="Nicotiana tabacum" w:history="1">
              <w:r w:rsidRPr="00BB5305">
                <w:rPr>
                  <w:rStyle w:val="a6"/>
                  <w:rFonts w:ascii="Times New Roman" w:hAnsi="Times New Roman" w:cs="Times New Roman"/>
                  <w:i/>
                  <w:iCs/>
                  <w:color w:val="auto"/>
                  <w:sz w:val="24"/>
                  <w:szCs w:val="24"/>
                  <w:u w:val="none"/>
                </w:rPr>
                <w:t>Nicotiana tabacum</w:t>
              </w:r>
            </w:hyperlink>
            <w:r w:rsidRPr="00BB5305">
              <w:rPr>
                <w:rFonts w:ascii="Times New Roman" w:hAnsi="Times New Roman" w:cs="Times New Roman"/>
                <w:sz w:val="24"/>
                <w:szCs w:val="24"/>
              </w:rPr>
              <w:t>, etc.</w:t>
            </w:r>
          </w:p>
          <w:p w:rsidR="006E529D" w:rsidRPr="00BB5305" w:rsidRDefault="006E529D" w:rsidP="006E529D">
            <w:pPr>
              <w:shd w:val="clear" w:color="auto" w:fill="FFFFFF"/>
              <w:spacing w:before="100" w:beforeAutospacing="1" w:after="24"/>
              <w:ind w:right="-108" w:firstLine="28"/>
              <w:contextualSpacing/>
              <w:jc w:val="both"/>
              <w:rPr>
                <w:rFonts w:ascii="Times New Roman" w:hAnsi="Times New Roman" w:cs="Times New Roman"/>
                <w:sz w:val="24"/>
                <w:szCs w:val="24"/>
              </w:rPr>
            </w:pPr>
            <w:r w:rsidRPr="00BB5305">
              <w:rPr>
                <w:rFonts w:ascii="Times New Roman" w:hAnsi="Times New Roman" w:cs="Times New Roman"/>
                <w:sz w:val="24"/>
                <w:szCs w:val="24"/>
              </w:rPr>
              <w:t>Diploid parthenogenesis: When the megagametophyte develops without completing meiosis, so that the megagametophyte and all cells within it are meiotically unreduced (a.k.a. diploid, but diploid is an ambiguous term), this is called diploid parthenogenesis, and the plant that develops from the embryo will have the same number of chromosomes as the mother plant. Diploid parthenogenesis is a component process of gametophytic</w:t>
            </w:r>
            <w:r w:rsidR="00591314">
              <w:rPr>
                <w:rFonts w:ascii="Times New Roman" w:hAnsi="Times New Roman" w:cs="Times New Roman"/>
                <w:sz w:val="24"/>
                <w:szCs w:val="24"/>
              </w:rPr>
              <w:t xml:space="preserve"> </w:t>
            </w:r>
            <w:r>
              <w:rPr>
                <w:rFonts w:ascii="Times New Roman" w:hAnsi="Times New Roman" w:cs="Times New Roman"/>
                <w:sz w:val="24"/>
                <w:szCs w:val="24"/>
              </w:rPr>
              <w:t>[19,28]</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lastRenderedPageBreak/>
              <w:t>Поширення</w:t>
            </w:r>
            <w:proofErr w:type="spellEnd"/>
            <w:r w:rsidRPr="00BB5305">
              <w:rPr>
                <w:rFonts w:ascii="Times New Roman" w:hAnsi="Times New Roman" w:cs="Times New Roman"/>
                <w:sz w:val="24"/>
                <w:szCs w:val="24"/>
                <w:lang w:val="ru-RU"/>
              </w:rPr>
              <w:t xml:space="preserve"> за </w:t>
            </w:r>
            <w:proofErr w:type="spellStart"/>
            <w:r w:rsidRPr="00BB5305">
              <w:rPr>
                <w:rFonts w:ascii="Times New Roman" w:hAnsi="Times New Roman" w:cs="Times New Roman"/>
                <w:sz w:val="24"/>
                <w:szCs w:val="24"/>
                <w:lang w:val="ru-RU"/>
              </w:rPr>
              <w:t>площею</w:t>
            </w:r>
            <w:proofErr w:type="spellEnd"/>
            <w:r w:rsidRPr="00BB5305">
              <w:rPr>
                <w:rFonts w:ascii="Times New Roman" w:hAnsi="Times New Roman" w:cs="Times New Roman"/>
                <w:sz w:val="24"/>
                <w:szCs w:val="24"/>
                <w:lang w:val="ru-RU"/>
              </w:rPr>
              <w:t xml:space="preserve"> (ареал)</w:t>
            </w:r>
          </w:p>
        </w:tc>
        <w:tc>
          <w:tcPr>
            <w:tcW w:w="6633" w:type="dxa"/>
          </w:tcPr>
          <w:p w:rsidR="006E529D" w:rsidRPr="00F821D1" w:rsidRDefault="006E529D" w:rsidP="006E529D">
            <w:pPr>
              <w:ind w:right="-108" w:firstLine="29"/>
              <w:jc w:val="both"/>
              <w:rPr>
                <w:rFonts w:ascii="Times New Roman" w:hAnsi="Times New Roman" w:cs="Times New Roman"/>
                <w:i/>
                <w:iCs/>
                <w:sz w:val="24"/>
                <w:szCs w:val="24"/>
                <w:lang w:val="ru-RU"/>
              </w:rPr>
            </w:pPr>
            <w:proofErr w:type="spellStart"/>
            <w:r w:rsidRPr="00F821D1">
              <w:rPr>
                <w:rFonts w:ascii="Times New Roman" w:hAnsi="Times New Roman" w:cs="Times New Roman"/>
                <w:i/>
                <w:iCs/>
                <w:sz w:val="24"/>
                <w:szCs w:val="24"/>
                <w:lang w:val="ru-RU"/>
              </w:rPr>
              <w:t>Географічне</w:t>
            </w:r>
            <w:proofErr w:type="spellEnd"/>
            <w:r w:rsidRPr="00F821D1">
              <w:rPr>
                <w:rFonts w:ascii="Times New Roman" w:hAnsi="Times New Roman" w:cs="Times New Roman"/>
                <w:i/>
                <w:iCs/>
                <w:sz w:val="24"/>
                <w:szCs w:val="24"/>
                <w:lang w:val="ru-RU"/>
              </w:rPr>
              <w:t xml:space="preserve"> </w:t>
            </w:r>
            <w:proofErr w:type="spellStart"/>
            <w:r w:rsidRPr="00F821D1">
              <w:rPr>
                <w:rFonts w:ascii="Times New Roman" w:hAnsi="Times New Roman" w:cs="Times New Roman"/>
                <w:i/>
                <w:iCs/>
                <w:sz w:val="24"/>
                <w:szCs w:val="24"/>
                <w:lang w:val="ru-RU"/>
              </w:rPr>
              <w:t>охоплення</w:t>
            </w:r>
            <w:proofErr w:type="spellEnd"/>
            <w:r w:rsidRPr="00F821D1">
              <w:rPr>
                <w:rFonts w:ascii="Times New Roman" w:hAnsi="Times New Roman" w:cs="Times New Roman"/>
                <w:i/>
                <w:iCs/>
                <w:sz w:val="24"/>
                <w:szCs w:val="24"/>
                <w:lang w:val="ru-RU"/>
              </w:rPr>
              <w:t xml:space="preserve"> </w:t>
            </w:r>
            <w:proofErr w:type="spellStart"/>
            <w:r w:rsidRPr="00F821D1">
              <w:rPr>
                <w:rFonts w:ascii="Times New Roman" w:hAnsi="Times New Roman" w:cs="Times New Roman"/>
                <w:i/>
                <w:iCs/>
                <w:sz w:val="24"/>
                <w:szCs w:val="24"/>
                <w:lang w:val="ru-RU"/>
              </w:rPr>
              <w:t>тереторії</w:t>
            </w:r>
            <w:proofErr w:type="spellEnd"/>
            <w:r w:rsidRPr="00F821D1">
              <w:rPr>
                <w:rFonts w:ascii="Times New Roman" w:hAnsi="Times New Roman" w:cs="Times New Roman"/>
                <w:i/>
                <w:iCs/>
                <w:sz w:val="24"/>
                <w:szCs w:val="24"/>
                <w:lang w:val="ru-RU"/>
              </w:rPr>
              <w:t xml:space="preserve">  та </w:t>
            </w:r>
            <w:proofErr w:type="spellStart"/>
            <w:r w:rsidRPr="00F821D1">
              <w:rPr>
                <w:rFonts w:ascii="Times New Roman" w:hAnsi="Times New Roman" w:cs="Times New Roman"/>
                <w:i/>
                <w:iCs/>
                <w:sz w:val="24"/>
                <w:szCs w:val="24"/>
                <w:lang w:val="ru-RU"/>
              </w:rPr>
              <w:t>розташування</w:t>
            </w:r>
            <w:proofErr w:type="spellEnd"/>
          </w:p>
          <w:p w:rsidR="006E529D" w:rsidRPr="00F821D1" w:rsidRDefault="006E529D" w:rsidP="006E529D">
            <w:pPr>
              <w:ind w:right="-108" w:firstLine="29"/>
              <w:jc w:val="both"/>
              <w:rPr>
                <w:rFonts w:ascii="Times New Roman" w:hAnsi="Times New Roman" w:cs="Times New Roman"/>
                <w:i/>
                <w:iCs/>
                <w:sz w:val="24"/>
                <w:szCs w:val="24"/>
                <w:lang w:val="ru-RU"/>
              </w:rPr>
            </w:pPr>
            <w:r w:rsidRPr="00F821D1">
              <w:rPr>
                <w:rFonts w:ascii="Times New Roman" w:hAnsi="Times New Roman" w:cs="Times New Roman"/>
                <w:i/>
                <w:iCs/>
                <w:sz w:val="24"/>
                <w:szCs w:val="24"/>
                <w:lang w:val="ru-RU"/>
              </w:rPr>
              <w:t xml:space="preserve">виду </w:t>
            </w:r>
            <w:proofErr w:type="spellStart"/>
            <w:r w:rsidRPr="00F821D1">
              <w:rPr>
                <w:rFonts w:ascii="Times New Roman" w:hAnsi="Times New Roman" w:cs="Times New Roman"/>
                <w:i/>
                <w:iCs/>
                <w:sz w:val="24"/>
                <w:szCs w:val="24"/>
                <w:lang w:val="ru-RU"/>
              </w:rPr>
              <w:t>або</w:t>
            </w:r>
            <w:proofErr w:type="spellEnd"/>
            <w:r w:rsidRPr="00F821D1">
              <w:rPr>
                <w:rFonts w:ascii="Times New Roman" w:hAnsi="Times New Roman" w:cs="Times New Roman"/>
                <w:i/>
                <w:iCs/>
                <w:sz w:val="24"/>
                <w:szCs w:val="24"/>
                <w:lang w:val="ru-RU"/>
              </w:rPr>
              <w:t xml:space="preserve"> </w:t>
            </w:r>
            <w:proofErr w:type="spellStart"/>
            <w:r w:rsidRPr="00F821D1">
              <w:rPr>
                <w:rFonts w:ascii="Times New Roman" w:hAnsi="Times New Roman" w:cs="Times New Roman"/>
                <w:i/>
                <w:iCs/>
                <w:sz w:val="24"/>
                <w:szCs w:val="24"/>
                <w:lang w:val="ru-RU"/>
              </w:rPr>
              <w:t>популяціі</w:t>
            </w:r>
            <w:proofErr w:type="spellEnd"/>
            <w:r w:rsidRPr="00F821D1">
              <w:rPr>
                <w:rFonts w:ascii="Times New Roman" w:hAnsi="Times New Roman" w:cs="Times New Roman"/>
                <w:i/>
                <w:iCs/>
                <w:sz w:val="24"/>
                <w:szCs w:val="24"/>
                <w:lang w:val="ru-RU"/>
              </w:rPr>
              <w:t xml:space="preserve">; </w:t>
            </w:r>
            <w:proofErr w:type="spellStart"/>
            <w:r w:rsidRPr="00F821D1">
              <w:rPr>
                <w:rFonts w:ascii="Times New Roman" w:hAnsi="Times New Roman" w:cs="Times New Roman"/>
                <w:i/>
                <w:iCs/>
                <w:sz w:val="24"/>
                <w:szCs w:val="24"/>
                <w:lang w:val="ru-RU"/>
              </w:rPr>
              <w:t>зазвичай</w:t>
            </w:r>
            <w:proofErr w:type="spellEnd"/>
            <w:r w:rsidRPr="00F821D1">
              <w:rPr>
                <w:rFonts w:ascii="Times New Roman" w:hAnsi="Times New Roman" w:cs="Times New Roman"/>
                <w:i/>
                <w:iCs/>
                <w:sz w:val="24"/>
                <w:szCs w:val="24"/>
                <w:lang w:val="ru-RU"/>
              </w:rPr>
              <w:t xml:space="preserve"> </w:t>
            </w:r>
            <w:proofErr w:type="spellStart"/>
            <w:r w:rsidRPr="00F821D1">
              <w:rPr>
                <w:rFonts w:ascii="Times New Roman" w:hAnsi="Times New Roman" w:cs="Times New Roman"/>
                <w:i/>
                <w:iCs/>
                <w:sz w:val="24"/>
                <w:szCs w:val="24"/>
                <w:lang w:val="ru-RU"/>
              </w:rPr>
              <w:t>відноситься</w:t>
            </w:r>
            <w:proofErr w:type="spellEnd"/>
            <w:r w:rsidRPr="00F821D1">
              <w:rPr>
                <w:rFonts w:ascii="Times New Roman" w:hAnsi="Times New Roman" w:cs="Times New Roman"/>
                <w:i/>
                <w:iCs/>
                <w:sz w:val="24"/>
                <w:szCs w:val="24"/>
                <w:lang w:val="ru-RU"/>
              </w:rPr>
              <w:t xml:space="preserve"> до</w:t>
            </w:r>
          </w:p>
          <w:p w:rsidR="006E529D" w:rsidRPr="00F821D1" w:rsidRDefault="006E529D" w:rsidP="006E529D">
            <w:pPr>
              <w:ind w:right="-108" w:firstLine="29"/>
              <w:jc w:val="both"/>
              <w:rPr>
                <w:rFonts w:ascii="Times New Roman" w:hAnsi="Times New Roman" w:cs="Times New Roman"/>
                <w:i/>
                <w:iCs/>
                <w:sz w:val="24"/>
                <w:szCs w:val="24"/>
                <w:lang w:val="ru-RU"/>
              </w:rPr>
            </w:pPr>
            <w:proofErr w:type="spellStart"/>
            <w:r w:rsidRPr="00F821D1">
              <w:rPr>
                <w:rFonts w:ascii="Times New Roman" w:hAnsi="Times New Roman" w:cs="Times New Roman"/>
                <w:i/>
                <w:iCs/>
                <w:sz w:val="24"/>
                <w:szCs w:val="24"/>
                <w:lang w:val="ru-RU"/>
              </w:rPr>
              <w:t>природнього</w:t>
            </w:r>
            <w:proofErr w:type="spellEnd"/>
            <w:r w:rsidRPr="00F821D1">
              <w:rPr>
                <w:rFonts w:ascii="Times New Roman" w:hAnsi="Times New Roman" w:cs="Times New Roman"/>
                <w:i/>
                <w:iCs/>
                <w:sz w:val="24"/>
                <w:szCs w:val="24"/>
                <w:lang w:val="ru-RU"/>
              </w:rPr>
              <w:t xml:space="preserve">  </w:t>
            </w:r>
            <w:proofErr w:type="spellStart"/>
            <w:r w:rsidRPr="00F821D1">
              <w:rPr>
                <w:rFonts w:ascii="Times New Roman" w:hAnsi="Times New Roman" w:cs="Times New Roman"/>
                <w:i/>
                <w:iCs/>
                <w:sz w:val="24"/>
                <w:szCs w:val="24"/>
                <w:lang w:val="ru-RU"/>
              </w:rPr>
              <w:t>продовження</w:t>
            </w:r>
            <w:proofErr w:type="spellEnd"/>
            <w:r w:rsidRPr="00F821D1">
              <w:rPr>
                <w:rFonts w:ascii="Times New Roman" w:hAnsi="Times New Roman" w:cs="Times New Roman"/>
                <w:i/>
                <w:iCs/>
                <w:sz w:val="24"/>
                <w:szCs w:val="24"/>
                <w:lang w:val="ru-RU"/>
              </w:rPr>
              <w:t xml:space="preserve"> </w:t>
            </w:r>
            <w:proofErr w:type="spellStart"/>
            <w:r w:rsidRPr="00F821D1">
              <w:rPr>
                <w:rFonts w:ascii="Times New Roman" w:hAnsi="Times New Roman" w:cs="Times New Roman"/>
                <w:i/>
                <w:iCs/>
                <w:sz w:val="24"/>
                <w:szCs w:val="24"/>
                <w:lang w:val="ru-RU"/>
              </w:rPr>
              <w:t>території</w:t>
            </w:r>
            <w:proofErr w:type="spellEnd"/>
            <w:r w:rsidRPr="00F821D1">
              <w:rPr>
                <w:rFonts w:ascii="Times New Roman" w:hAnsi="Times New Roman" w:cs="Times New Roman"/>
                <w:i/>
                <w:iCs/>
                <w:sz w:val="24"/>
                <w:szCs w:val="24"/>
                <w:lang w:val="ru-RU"/>
              </w:rPr>
              <w:t xml:space="preserve">, </w:t>
            </w:r>
            <w:proofErr w:type="spellStart"/>
            <w:r w:rsidRPr="00F821D1">
              <w:rPr>
                <w:rFonts w:ascii="Times New Roman" w:hAnsi="Times New Roman" w:cs="Times New Roman"/>
                <w:i/>
                <w:iCs/>
                <w:sz w:val="24"/>
                <w:szCs w:val="24"/>
                <w:lang w:val="ru-RU"/>
              </w:rPr>
              <w:t>зайнятої</w:t>
            </w:r>
            <w:proofErr w:type="spellEnd"/>
            <w:r w:rsidRPr="00F821D1">
              <w:rPr>
                <w:rFonts w:ascii="Times New Roman" w:hAnsi="Times New Roman" w:cs="Times New Roman"/>
                <w:i/>
                <w:iCs/>
                <w:sz w:val="24"/>
                <w:szCs w:val="24"/>
                <w:lang w:val="ru-RU"/>
              </w:rPr>
              <w:t xml:space="preserve"> </w:t>
            </w:r>
          </w:p>
          <w:p w:rsidR="006E529D" w:rsidRPr="00BB5305" w:rsidRDefault="006E529D" w:rsidP="006E529D">
            <w:pPr>
              <w:ind w:right="-108" w:firstLine="29"/>
              <w:jc w:val="both"/>
              <w:rPr>
                <w:rFonts w:ascii="Times New Roman" w:hAnsi="Times New Roman" w:cs="Times New Roman"/>
                <w:sz w:val="24"/>
                <w:szCs w:val="24"/>
                <w:lang w:val="ru-RU"/>
              </w:rPr>
            </w:pPr>
            <w:r w:rsidRPr="00F821D1">
              <w:rPr>
                <w:rFonts w:ascii="Times New Roman" w:hAnsi="Times New Roman" w:cs="Times New Roman"/>
                <w:i/>
                <w:iCs/>
                <w:sz w:val="24"/>
                <w:szCs w:val="24"/>
                <w:lang w:val="ru-RU"/>
              </w:rPr>
              <w:t>видом (</w:t>
            </w:r>
            <w:proofErr w:type="spellStart"/>
            <w:r w:rsidRPr="00F821D1">
              <w:rPr>
                <w:rFonts w:ascii="Times New Roman" w:hAnsi="Times New Roman" w:cs="Times New Roman"/>
                <w:i/>
                <w:iCs/>
                <w:sz w:val="24"/>
                <w:szCs w:val="24"/>
                <w:lang w:val="ru-RU"/>
              </w:rPr>
              <w:t>зайнята</w:t>
            </w:r>
            <w:proofErr w:type="spellEnd"/>
            <w:r w:rsidRPr="00F821D1">
              <w:rPr>
                <w:rFonts w:ascii="Times New Roman" w:hAnsi="Times New Roman" w:cs="Times New Roman"/>
                <w:i/>
                <w:iCs/>
                <w:sz w:val="24"/>
                <w:szCs w:val="24"/>
                <w:lang w:val="ru-RU"/>
              </w:rPr>
              <w:t xml:space="preserve"> </w:t>
            </w:r>
            <w:proofErr w:type="spellStart"/>
            <w:r w:rsidRPr="00F821D1">
              <w:rPr>
                <w:rFonts w:ascii="Times New Roman" w:hAnsi="Times New Roman" w:cs="Times New Roman"/>
                <w:i/>
                <w:iCs/>
                <w:sz w:val="24"/>
                <w:szCs w:val="24"/>
                <w:lang w:val="ru-RU"/>
              </w:rPr>
              <w:t>територія</w:t>
            </w:r>
            <w:proofErr w:type="spellEnd"/>
            <w:r w:rsidRPr="00F821D1">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Distribution area</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geographical occurrence and arrangement of a species, or a population; usually refers to the natural extension of the area occupied by a species</w:t>
            </w:r>
            <w:r w:rsidR="00016E5B">
              <w:rPr>
                <w:rFonts w:ascii="Times New Roman" w:hAnsi="Times New Roman" w:cs="Times New Roman"/>
                <w:sz w:val="24"/>
                <w:szCs w:val="24"/>
                <w:lang w:val="uk-UA"/>
              </w:rPr>
              <w:t xml:space="preserve"> </w:t>
            </w:r>
            <w:r>
              <w:rPr>
                <w:rFonts w:ascii="Times New Roman" w:hAnsi="Times New Roman" w:cs="Times New Roman"/>
                <w:sz w:val="24"/>
                <w:szCs w:val="24"/>
              </w:rPr>
              <w:t>[20]</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Популяція </w:t>
            </w:r>
          </w:p>
        </w:tc>
        <w:tc>
          <w:tcPr>
            <w:tcW w:w="6633" w:type="dxa"/>
          </w:tcPr>
          <w:p w:rsidR="006E529D"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Сукупність </w:t>
            </w:r>
            <w:r>
              <w:rPr>
                <w:rFonts w:ascii="Times New Roman" w:hAnsi="Times New Roman" w:cs="Times New Roman"/>
                <w:sz w:val="24"/>
                <w:szCs w:val="24"/>
                <w:lang w:val="uk-UA"/>
              </w:rPr>
              <w:t xml:space="preserve">особин </w:t>
            </w:r>
            <w:r w:rsidRPr="00BB5305">
              <w:rPr>
                <w:rFonts w:ascii="Times New Roman" w:hAnsi="Times New Roman" w:cs="Times New Roman"/>
                <w:sz w:val="24"/>
                <w:szCs w:val="24"/>
                <w:lang w:val="uk-UA"/>
              </w:rPr>
              <w:t>одного виду, які</w:t>
            </w:r>
            <w:r w:rsidRPr="00F821D1">
              <w:rPr>
                <w:rFonts w:ascii="Times New Roman" w:hAnsi="Times New Roman" w:cs="Times New Roman"/>
                <w:sz w:val="24"/>
                <w:szCs w:val="24"/>
                <w:lang w:val="uk-UA"/>
              </w:rPr>
              <w:t xml:space="preserve"> </w:t>
            </w:r>
            <w:r>
              <w:rPr>
                <w:rFonts w:ascii="Times New Roman" w:hAnsi="Times New Roman" w:cs="Times New Roman"/>
                <w:sz w:val="24"/>
                <w:szCs w:val="24"/>
                <w:lang w:val="uk-UA"/>
              </w:rPr>
              <w:t>здатні до вільного схрещування, населяють певну  територію і деякою мірою ізольовані від сусідніх популяцій</w:t>
            </w:r>
            <w:r w:rsidRPr="006E529D">
              <w:rPr>
                <w:rFonts w:ascii="Times New Roman" w:hAnsi="Times New Roman" w:cs="Times New Roman"/>
                <w:sz w:val="24"/>
                <w:szCs w:val="24"/>
                <w:lang w:val="uk-UA"/>
              </w:rPr>
              <w:t xml:space="preserve"> [1]</w:t>
            </w:r>
            <w:r>
              <w:rPr>
                <w:rFonts w:ascii="Times New Roman" w:hAnsi="Times New Roman" w:cs="Times New Roman"/>
                <w:sz w:val="24"/>
                <w:szCs w:val="24"/>
                <w:lang w:val="uk-UA"/>
              </w:rPr>
              <w:t xml:space="preserve">. </w:t>
            </w:r>
          </w:p>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Сукупність рослин одного виду, які неідентичні за спадково контрольованими ознаками внаслідок генетичного розщеплення або штучної цілеспрямованої чи випадкової сумішки. Розрізняють популяції штучні, гібридні чи природні.</w:t>
            </w:r>
          </w:p>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Група особин одного виду, об’єднана загальним походженням, що </w:t>
            </w:r>
            <w:proofErr w:type="spellStart"/>
            <w:r w:rsidRPr="00BB5305">
              <w:rPr>
                <w:rFonts w:ascii="Times New Roman" w:hAnsi="Times New Roman" w:cs="Times New Roman"/>
                <w:sz w:val="24"/>
                <w:szCs w:val="24"/>
                <w:lang w:val="uk-UA"/>
              </w:rPr>
              <w:t>самовідтворюється</w:t>
            </w:r>
            <w:proofErr w:type="spellEnd"/>
            <w:r w:rsidRPr="00BB5305">
              <w:rPr>
                <w:rFonts w:ascii="Times New Roman" w:hAnsi="Times New Roman" w:cs="Times New Roman"/>
                <w:sz w:val="24"/>
                <w:szCs w:val="24"/>
                <w:lang w:val="uk-UA"/>
              </w:rPr>
              <w:t>, займає певну територію, вільно схрещується між собою й деяким чином ізольована від сусідніх популяцій даного виду.</w:t>
            </w:r>
          </w:p>
          <w:p w:rsidR="006E529D" w:rsidRPr="00F821D1" w:rsidRDefault="006E529D" w:rsidP="006E529D">
            <w:pPr>
              <w:ind w:right="-108" w:firstLine="29"/>
              <w:jc w:val="both"/>
              <w:rPr>
                <w:rFonts w:ascii="Times New Roman" w:hAnsi="Times New Roman" w:cs="Times New Roman"/>
                <w:i/>
                <w:iCs/>
                <w:sz w:val="24"/>
                <w:szCs w:val="24"/>
                <w:lang w:val="uk-UA"/>
              </w:rPr>
            </w:pPr>
            <w:r w:rsidRPr="00F821D1">
              <w:rPr>
                <w:rFonts w:ascii="Times New Roman" w:hAnsi="Times New Roman" w:cs="Times New Roman"/>
                <w:i/>
                <w:iCs/>
                <w:sz w:val="24"/>
                <w:szCs w:val="24"/>
                <w:lang w:val="uk-UA"/>
              </w:rPr>
              <w:t>Популяція (</w:t>
            </w:r>
            <w:proofErr w:type="spellStart"/>
            <w:r w:rsidRPr="00F821D1">
              <w:rPr>
                <w:rFonts w:ascii="Times New Roman" w:hAnsi="Times New Roman" w:cs="Times New Roman"/>
                <w:i/>
                <w:iCs/>
                <w:sz w:val="24"/>
                <w:szCs w:val="24"/>
                <w:lang w:val="uk-UA"/>
              </w:rPr>
              <w:t>менделівська</w:t>
            </w:r>
            <w:proofErr w:type="spellEnd"/>
            <w:r w:rsidRPr="00F821D1">
              <w:rPr>
                <w:rFonts w:ascii="Times New Roman" w:hAnsi="Times New Roman" w:cs="Times New Roman"/>
                <w:i/>
                <w:iCs/>
                <w:sz w:val="24"/>
                <w:szCs w:val="24"/>
                <w:lang w:val="uk-UA"/>
              </w:rPr>
              <w:t xml:space="preserve">)  визначається як сукупність, яка присутня за певних (екологічних) умов, що складається з біологічних організмів, здатних розмножуватися статевим </w:t>
            </w:r>
            <w:r w:rsidRPr="00F821D1">
              <w:rPr>
                <w:rFonts w:ascii="Times New Roman" w:hAnsi="Times New Roman" w:cs="Times New Roman"/>
                <w:i/>
                <w:iCs/>
                <w:sz w:val="24"/>
                <w:szCs w:val="24"/>
                <w:lang w:val="uk-UA"/>
              </w:rPr>
              <w:lastRenderedPageBreak/>
              <w:t>шляхом і де кожна пара особин має змогу мати спільне походження через покоління.</w:t>
            </w:r>
          </w:p>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F821D1">
              <w:rPr>
                <w:rFonts w:ascii="Times New Roman" w:hAnsi="Times New Roman" w:cs="Times New Roman"/>
                <w:i/>
                <w:iCs/>
                <w:sz w:val="24"/>
                <w:szCs w:val="24"/>
                <w:lang w:val="uk-UA"/>
              </w:rPr>
              <w:t>Зазвичай сукупність особин з обмеженої території, які мають певний ступінь пристосованості до цієї області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lastRenderedPageBreak/>
              <w:t>Population</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(Mendelian) population is defined as a unit present under certain (environmental) conditions, composed of biological organisms which are able to reproduce sexually and where every pair of individuals is enabled and allowed to have common ancestry over generations.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Usually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collection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individuals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from</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limited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area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that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have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certain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degree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adaptedness</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that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area</w:t>
            </w:r>
            <w:r>
              <w:rPr>
                <w:rFonts w:ascii="Times New Roman" w:hAnsi="Times New Roman" w:cs="Times New Roman"/>
                <w:sz w:val="24"/>
                <w:szCs w:val="24"/>
              </w:rPr>
              <w:t xml:space="preserve"> [19,28]</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Популяція автохтонна</w:t>
            </w:r>
          </w:p>
        </w:tc>
        <w:tc>
          <w:tcPr>
            <w:tcW w:w="6633" w:type="dxa"/>
          </w:tcPr>
          <w:p w:rsidR="006E529D" w:rsidRPr="006E529D" w:rsidRDefault="006E529D" w:rsidP="006E529D">
            <w:pPr>
              <w:ind w:right="-108" w:firstLine="29"/>
              <w:jc w:val="both"/>
              <w:rPr>
                <w:rFonts w:ascii="Times New Roman" w:hAnsi="Times New Roman" w:cs="Times New Roman"/>
                <w:i/>
                <w:iCs/>
                <w:sz w:val="24"/>
                <w:szCs w:val="24"/>
                <w:lang w:val="ru-RU"/>
              </w:rPr>
            </w:pPr>
            <w:proofErr w:type="spellStart"/>
            <w:r w:rsidRPr="006E529D">
              <w:rPr>
                <w:rFonts w:ascii="Times New Roman" w:hAnsi="Times New Roman" w:cs="Times New Roman"/>
                <w:i/>
                <w:iCs/>
                <w:sz w:val="24"/>
                <w:szCs w:val="24"/>
                <w:lang w:val="ru-RU"/>
              </w:rPr>
              <w:t>Популяція</w:t>
            </w:r>
            <w:proofErr w:type="spellEnd"/>
            <w:r w:rsidRPr="006E529D">
              <w:rPr>
                <w:rFonts w:ascii="Times New Roman" w:hAnsi="Times New Roman" w:cs="Times New Roman"/>
                <w:i/>
                <w:iCs/>
                <w:sz w:val="24"/>
                <w:szCs w:val="24"/>
                <w:lang w:val="ru-RU"/>
              </w:rPr>
              <w:t xml:space="preserve">, яка </w:t>
            </w:r>
            <w:proofErr w:type="spellStart"/>
            <w:r w:rsidRPr="006E529D">
              <w:rPr>
                <w:rFonts w:ascii="Times New Roman" w:hAnsi="Times New Roman" w:cs="Times New Roman"/>
                <w:i/>
                <w:iCs/>
                <w:sz w:val="24"/>
                <w:szCs w:val="24"/>
                <w:lang w:val="ru-RU"/>
              </w:rPr>
              <w:t>постійно</w:t>
            </w:r>
            <w:proofErr w:type="spellEnd"/>
          </w:p>
          <w:p w:rsidR="006E529D" w:rsidRPr="006E529D" w:rsidRDefault="006E529D" w:rsidP="006E529D">
            <w:pPr>
              <w:ind w:right="-108" w:firstLine="29"/>
              <w:jc w:val="both"/>
              <w:rPr>
                <w:rFonts w:ascii="Times New Roman" w:hAnsi="Times New Roman" w:cs="Times New Roman"/>
                <w:i/>
                <w:iCs/>
                <w:sz w:val="24"/>
                <w:szCs w:val="24"/>
                <w:lang w:val="ru-RU"/>
              </w:rPr>
            </w:pPr>
            <w:proofErr w:type="spellStart"/>
            <w:r w:rsidRPr="006E529D">
              <w:rPr>
                <w:rFonts w:ascii="Times New Roman" w:hAnsi="Times New Roman" w:cs="Times New Roman"/>
                <w:i/>
                <w:iCs/>
                <w:sz w:val="24"/>
                <w:szCs w:val="24"/>
                <w:lang w:val="ru-RU"/>
              </w:rPr>
              <w:t>регенерується</w:t>
            </w:r>
            <w:proofErr w:type="spellEnd"/>
            <w:r w:rsidRPr="006E529D">
              <w:rPr>
                <w:rFonts w:ascii="Times New Roman" w:hAnsi="Times New Roman" w:cs="Times New Roman"/>
                <w:i/>
                <w:iCs/>
                <w:sz w:val="24"/>
                <w:szCs w:val="24"/>
                <w:lang w:val="ru-RU"/>
              </w:rPr>
              <w:t xml:space="preserve"> </w:t>
            </w:r>
            <w:proofErr w:type="spellStart"/>
            <w:r w:rsidRPr="006E529D">
              <w:rPr>
                <w:rFonts w:ascii="Times New Roman" w:hAnsi="Times New Roman" w:cs="Times New Roman"/>
                <w:i/>
                <w:iCs/>
                <w:sz w:val="24"/>
                <w:szCs w:val="24"/>
                <w:lang w:val="ru-RU"/>
              </w:rPr>
              <w:t>природним</w:t>
            </w:r>
            <w:proofErr w:type="spellEnd"/>
            <w:r w:rsidRPr="006E529D">
              <w:rPr>
                <w:rFonts w:ascii="Times New Roman" w:hAnsi="Times New Roman" w:cs="Times New Roman"/>
                <w:i/>
                <w:iCs/>
                <w:sz w:val="24"/>
                <w:szCs w:val="24"/>
                <w:lang w:val="ru-RU"/>
              </w:rPr>
              <w:t xml:space="preserve"> </w:t>
            </w:r>
            <w:proofErr w:type="spellStart"/>
            <w:r w:rsidRPr="006E529D">
              <w:rPr>
                <w:rFonts w:ascii="Times New Roman" w:hAnsi="Times New Roman" w:cs="Times New Roman"/>
                <w:i/>
                <w:iCs/>
                <w:sz w:val="24"/>
                <w:szCs w:val="24"/>
                <w:lang w:val="ru-RU"/>
              </w:rPr>
              <w:t>відновленням</w:t>
            </w:r>
            <w:proofErr w:type="spellEnd"/>
            <w:r w:rsidRPr="006E529D">
              <w:rPr>
                <w:rFonts w:ascii="Times New Roman" w:hAnsi="Times New Roman" w:cs="Times New Roman"/>
                <w:i/>
                <w:iCs/>
                <w:sz w:val="24"/>
                <w:szCs w:val="24"/>
                <w:lang w:val="ru-RU"/>
              </w:rPr>
              <w:t xml:space="preserve">.  </w:t>
            </w:r>
            <w:proofErr w:type="spellStart"/>
            <w:r w:rsidRPr="006E529D">
              <w:rPr>
                <w:rFonts w:ascii="Times New Roman" w:hAnsi="Times New Roman" w:cs="Times New Roman"/>
                <w:i/>
                <w:iCs/>
                <w:sz w:val="24"/>
                <w:szCs w:val="24"/>
                <w:lang w:val="ru-RU"/>
              </w:rPr>
              <w:t>Лісостани</w:t>
            </w:r>
            <w:proofErr w:type="spellEnd"/>
            <w:r w:rsidRPr="006E529D">
              <w:rPr>
                <w:rFonts w:ascii="Times New Roman" w:hAnsi="Times New Roman" w:cs="Times New Roman"/>
                <w:i/>
                <w:iCs/>
                <w:sz w:val="24"/>
                <w:szCs w:val="24"/>
                <w:lang w:val="ru-RU"/>
              </w:rPr>
              <w:t xml:space="preserve"> </w:t>
            </w:r>
            <w:proofErr w:type="spellStart"/>
            <w:r w:rsidRPr="006E529D">
              <w:rPr>
                <w:rFonts w:ascii="Times New Roman" w:hAnsi="Times New Roman" w:cs="Times New Roman"/>
                <w:i/>
                <w:iCs/>
                <w:sz w:val="24"/>
                <w:szCs w:val="24"/>
                <w:lang w:val="ru-RU"/>
              </w:rPr>
              <w:t>можуть</w:t>
            </w:r>
            <w:proofErr w:type="spellEnd"/>
            <w:r w:rsidRPr="006E529D">
              <w:rPr>
                <w:rFonts w:ascii="Times New Roman" w:hAnsi="Times New Roman" w:cs="Times New Roman"/>
                <w:i/>
                <w:iCs/>
                <w:sz w:val="24"/>
                <w:szCs w:val="24"/>
                <w:lang w:val="ru-RU"/>
              </w:rPr>
              <w:t xml:space="preserve"> бути </w:t>
            </w:r>
            <w:proofErr w:type="spellStart"/>
            <w:r w:rsidRPr="006E529D">
              <w:rPr>
                <w:rFonts w:ascii="Times New Roman" w:hAnsi="Times New Roman" w:cs="Times New Roman"/>
                <w:i/>
                <w:iCs/>
                <w:sz w:val="24"/>
                <w:szCs w:val="24"/>
                <w:lang w:val="ru-RU"/>
              </w:rPr>
              <w:t>регенеровані</w:t>
            </w:r>
            <w:proofErr w:type="spellEnd"/>
            <w:r w:rsidRPr="006E529D">
              <w:rPr>
                <w:rFonts w:ascii="Times New Roman" w:hAnsi="Times New Roman" w:cs="Times New Roman"/>
                <w:i/>
                <w:iCs/>
                <w:sz w:val="24"/>
                <w:szCs w:val="24"/>
                <w:lang w:val="ru-RU"/>
              </w:rPr>
              <w:t xml:space="preserve"> штучно з </w:t>
            </w:r>
            <w:proofErr w:type="spellStart"/>
            <w:r w:rsidRPr="006E529D">
              <w:rPr>
                <w:rFonts w:ascii="Times New Roman" w:hAnsi="Times New Roman" w:cs="Times New Roman"/>
                <w:i/>
                <w:iCs/>
                <w:sz w:val="24"/>
                <w:szCs w:val="24"/>
                <w:lang w:val="ru-RU"/>
              </w:rPr>
              <w:t>репродуктивниого</w:t>
            </w:r>
            <w:proofErr w:type="spellEnd"/>
          </w:p>
          <w:p w:rsidR="006E529D" w:rsidRPr="006E529D" w:rsidRDefault="006E529D" w:rsidP="006E529D">
            <w:pPr>
              <w:ind w:right="-108" w:firstLine="29"/>
              <w:jc w:val="both"/>
              <w:rPr>
                <w:rFonts w:ascii="Times New Roman" w:hAnsi="Times New Roman" w:cs="Times New Roman"/>
                <w:i/>
                <w:iCs/>
                <w:sz w:val="24"/>
                <w:szCs w:val="24"/>
                <w:lang w:val="ru-RU"/>
              </w:rPr>
            </w:pPr>
            <w:proofErr w:type="spellStart"/>
            <w:r w:rsidRPr="006E529D">
              <w:rPr>
                <w:rFonts w:ascii="Times New Roman" w:hAnsi="Times New Roman" w:cs="Times New Roman"/>
                <w:i/>
                <w:iCs/>
                <w:sz w:val="24"/>
                <w:szCs w:val="24"/>
                <w:lang w:val="ru-RU"/>
              </w:rPr>
              <w:t>матеріалу</w:t>
            </w:r>
            <w:proofErr w:type="spellEnd"/>
            <w:r w:rsidRPr="006E529D">
              <w:rPr>
                <w:rFonts w:ascii="Times New Roman" w:hAnsi="Times New Roman" w:cs="Times New Roman"/>
                <w:i/>
                <w:iCs/>
                <w:sz w:val="24"/>
                <w:szCs w:val="24"/>
                <w:lang w:val="ru-RU"/>
              </w:rPr>
              <w:t xml:space="preserve">, </w:t>
            </w:r>
            <w:proofErr w:type="spellStart"/>
            <w:r w:rsidRPr="006E529D">
              <w:rPr>
                <w:rFonts w:ascii="Times New Roman" w:hAnsi="Times New Roman" w:cs="Times New Roman"/>
                <w:i/>
                <w:iCs/>
                <w:sz w:val="24"/>
                <w:szCs w:val="24"/>
                <w:lang w:val="ru-RU"/>
              </w:rPr>
              <w:t>зібраного</w:t>
            </w:r>
            <w:proofErr w:type="spellEnd"/>
            <w:r w:rsidRPr="006E529D">
              <w:rPr>
                <w:rFonts w:ascii="Times New Roman" w:hAnsi="Times New Roman" w:cs="Times New Roman"/>
                <w:i/>
                <w:iCs/>
                <w:sz w:val="24"/>
                <w:szCs w:val="24"/>
                <w:lang w:val="ru-RU"/>
              </w:rPr>
              <w:t xml:space="preserve"> в </w:t>
            </w:r>
            <w:proofErr w:type="spellStart"/>
            <w:r w:rsidRPr="006E529D">
              <w:rPr>
                <w:rFonts w:ascii="Times New Roman" w:hAnsi="Times New Roman" w:cs="Times New Roman"/>
                <w:i/>
                <w:iCs/>
                <w:sz w:val="24"/>
                <w:szCs w:val="24"/>
                <w:lang w:val="ru-RU"/>
              </w:rPr>
              <w:t>тій</w:t>
            </w:r>
            <w:proofErr w:type="spellEnd"/>
            <w:r w:rsidRPr="006E529D">
              <w:rPr>
                <w:rFonts w:ascii="Times New Roman" w:hAnsi="Times New Roman" w:cs="Times New Roman"/>
                <w:i/>
                <w:iCs/>
                <w:sz w:val="24"/>
                <w:szCs w:val="24"/>
                <w:lang w:val="ru-RU"/>
              </w:rPr>
              <w:t xml:space="preserve"> же </w:t>
            </w:r>
            <w:proofErr w:type="spellStart"/>
            <w:r w:rsidRPr="006E529D">
              <w:rPr>
                <w:rFonts w:ascii="Times New Roman" w:hAnsi="Times New Roman" w:cs="Times New Roman"/>
                <w:i/>
                <w:iCs/>
                <w:sz w:val="24"/>
                <w:szCs w:val="24"/>
                <w:lang w:val="ru-RU"/>
              </w:rPr>
              <w:t>сукупності</w:t>
            </w:r>
            <w:proofErr w:type="spellEnd"/>
            <w:r w:rsidRPr="006E529D">
              <w:rPr>
                <w:rFonts w:ascii="Times New Roman" w:hAnsi="Times New Roman" w:cs="Times New Roman"/>
                <w:i/>
                <w:iCs/>
                <w:sz w:val="24"/>
                <w:szCs w:val="24"/>
                <w:lang w:val="ru-RU"/>
              </w:rPr>
              <w:t xml:space="preserve"> </w:t>
            </w:r>
            <w:proofErr w:type="spellStart"/>
            <w:r w:rsidRPr="006E529D">
              <w:rPr>
                <w:rFonts w:ascii="Times New Roman" w:hAnsi="Times New Roman" w:cs="Times New Roman"/>
                <w:i/>
                <w:iCs/>
                <w:sz w:val="24"/>
                <w:szCs w:val="24"/>
                <w:lang w:val="ru-RU"/>
              </w:rPr>
              <w:t>або</w:t>
            </w:r>
            <w:proofErr w:type="spellEnd"/>
          </w:p>
          <w:p w:rsidR="006E529D" w:rsidRPr="006E529D" w:rsidRDefault="006E529D" w:rsidP="006E529D">
            <w:pPr>
              <w:ind w:right="-108" w:firstLine="29"/>
              <w:jc w:val="both"/>
              <w:rPr>
                <w:rFonts w:ascii="Times New Roman" w:hAnsi="Times New Roman" w:cs="Times New Roman"/>
                <w:i/>
                <w:iCs/>
                <w:sz w:val="24"/>
                <w:szCs w:val="24"/>
                <w:lang w:val="ru-RU"/>
              </w:rPr>
            </w:pPr>
            <w:proofErr w:type="spellStart"/>
            <w:r w:rsidRPr="006E529D">
              <w:rPr>
                <w:rFonts w:ascii="Times New Roman" w:hAnsi="Times New Roman" w:cs="Times New Roman"/>
                <w:i/>
                <w:iCs/>
                <w:sz w:val="24"/>
                <w:szCs w:val="24"/>
                <w:lang w:val="ru-RU"/>
              </w:rPr>
              <w:t>автохтонній</w:t>
            </w:r>
            <w:proofErr w:type="spellEnd"/>
            <w:r w:rsidRPr="006E529D">
              <w:rPr>
                <w:rFonts w:ascii="Times New Roman" w:hAnsi="Times New Roman" w:cs="Times New Roman"/>
                <w:i/>
                <w:iCs/>
                <w:sz w:val="24"/>
                <w:szCs w:val="24"/>
                <w:lang w:val="ru-RU"/>
              </w:rPr>
              <w:t xml:space="preserve"> </w:t>
            </w:r>
            <w:proofErr w:type="spellStart"/>
            <w:r w:rsidRPr="006E529D">
              <w:rPr>
                <w:rFonts w:ascii="Times New Roman" w:hAnsi="Times New Roman" w:cs="Times New Roman"/>
                <w:i/>
                <w:iCs/>
                <w:sz w:val="24"/>
                <w:szCs w:val="24"/>
                <w:lang w:val="ru-RU"/>
              </w:rPr>
              <w:t>популяції</w:t>
            </w:r>
            <w:proofErr w:type="spellEnd"/>
            <w:r w:rsidRPr="006E529D">
              <w:rPr>
                <w:rFonts w:ascii="Times New Roman" w:hAnsi="Times New Roman" w:cs="Times New Roman"/>
                <w:i/>
                <w:iCs/>
                <w:sz w:val="24"/>
                <w:szCs w:val="24"/>
                <w:lang w:val="ru-RU"/>
              </w:rPr>
              <w:t xml:space="preserve"> в </w:t>
            </w:r>
            <w:proofErr w:type="spellStart"/>
            <w:r w:rsidRPr="006E529D">
              <w:rPr>
                <w:rFonts w:ascii="Times New Roman" w:hAnsi="Times New Roman" w:cs="Times New Roman"/>
                <w:i/>
                <w:iCs/>
                <w:sz w:val="24"/>
                <w:szCs w:val="24"/>
                <w:lang w:val="ru-RU"/>
              </w:rPr>
              <w:t>тісній</w:t>
            </w:r>
            <w:proofErr w:type="spellEnd"/>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6E529D">
              <w:rPr>
                <w:rFonts w:ascii="Times New Roman" w:hAnsi="Times New Roman" w:cs="Times New Roman"/>
                <w:i/>
                <w:iCs/>
                <w:sz w:val="24"/>
                <w:szCs w:val="24"/>
                <w:lang w:val="ru-RU"/>
              </w:rPr>
              <w:t>близкості</w:t>
            </w:r>
            <w:proofErr w:type="spellEnd"/>
            <w:r w:rsidRPr="006E529D">
              <w:rPr>
                <w:rFonts w:ascii="Times New Roman" w:hAnsi="Times New Roman" w:cs="Times New Roman"/>
                <w:i/>
                <w:iCs/>
                <w:sz w:val="24"/>
                <w:szCs w:val="24"/>
                <w:lang w:val="ru-RU"/>
              </w:rPr>
              <w:t>.</w:t>
            </w:r>
          </w:p>
        </w:tc>
        <w:tc>
          <w:tcPr>
            <w:tcW w:w="1482" w:type="dxa"/>
          </w:tcPr>
          <w:p w:rsidR="006E529D" w:rsidRPr="00BB5305" w:rsidRDefault="006E529D" w:rsidP="006E529D">
            <w:pPr>
              <w:ind w:left="-78"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Population autochthonous </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population which has been continuously regenerated by natural regeneration. The stand may be regenerated artificially from reproductive material collected in the same population or autochthonous populations within the close proximity</w:t>
            </w:r>
            <w:r>
              <w:rPr>
                <w:rFonts w:ascii="Times New Roman" w:hAnsi="Times New Roman" w:cs="Times New Roman"/>
                <w:sz w:val="24"/>
                <w:szCs w:val="24"/>
              </w:rPr>
              <w:t xml:space="preserve"> [19,26]</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 xml:space="preserve">Популяція базова </w:t>
            </w:r>
          </w:p>
        </w:tc>
        <w:tc>
          <w:tcPr>
            <w:tcW w:w="6633" w:type="dxa"/>
          </w:tcPr>
          <w:p w:rsidR="006E529D" w:rsidRPr="006E529D" w:rsidRDefault="006E529D" w:rsidP="006E529D">
            <w:pPr>
              <w:ind w:right="-108" w:firstLine="29"/>
              <w:jc w:val="both"/>
              <w:rPr>
                <w:rFonts w:ascii="Times New Roman" w:hAnsi="Times New Roman" w:cs="Times New Roman"/>
                <w:i/>
                <w:iCs/>
                <w:sz w:val="24"/>
                <w:szCs w:val="24"/>
                <w:lang w:val="ru-RU"/>
              </w:rPr>
            </w:pPr>
            <w:proofErr w:type="spellStart"/>
            <w:r w:rsidRPr="006E529D">
              <w:rPr>
                <w:rFonts w:ascii="Times New Roman" w:hAnsi="Times New Roman" w:cs="Times New Roman"/>
                <w:i/>
                <w:iCs/>
                <w:sz w:val="24"/>
                <w:szCs w:val="24"/>
                <w:lang w:val="ru-RU"/>
              </w:rPr>
              <w:t>Популяція</w:t>
            </w:r>
            <w:proofErr w:type="spellEnd"/>
            <w:r w:rsidRPr="006E529D">
              <w:rPr>
                <w:rFonts w:ascii="Times New Roman" w:hAnsi="Times New Roman" w:cs="Times New Roman"/>
                <w:i/>
                <w:iCs/>
                <w:sz w:val="24"/>
                <w:szCs w:val="24"/>
                <w:lang w:val="ru-RU"/>
              </w:rPr>
              <w:t xml:space="preserve"> дерев, з </w:t>
            </w:r>
            <w:proofErr w:type="spellStart"/>
            <w:r w:rsidRPr="006E529D">
              <w:rPr>
                <w:rFonts w:ascii="Times New Roman" w:hAnsi="Times New Roman" w:cs="Times New Roman"/>
                <w:i/>
                <w:iCs/>
                <w:sz w:val="24"/>
                <w:szCs w:val="24"/>
                <w:lang w:val="ru-RU"/>
              </w:rPr>
              <w:t>яких</w:t>
            </w:r>
            <w:proofErr w:type="spellEnd"/>
            <w:r w:rsidRPr="006E529D">
              <w:rPr>
                <w:rFonts w:ascii="Times New Roman" w:hAnsi="Times New Roman" w:cs="Times New Roman"/>
                <w:i/>
                <w:iCs/>
                <w:sz w:val="24"/>
                <w:szCs w:val="24"/>
                <w:lang w:val="ru-RU"/>
              </w:rPr>
              <w:t xml:space="preserve"> проводиться </w:t>
            </w:r>
            <w:proofErr w:type="spellStart"/>
            <w:r w:rsidRPr="006E529D">
              <w:rPr>
                <w:rFonts w:ascii="Times New Roman" w:hAnsi="Times New Roman" w:cs="Times New Roman"/>
                <w:i/>
                <w:iCs/>
                <w:sz w:val="24"/>
                <w:szCs w:val="24"/>
                <w:lang w:val="ru-RU"/>
              </w:rPr>
              <w:t>відбір</w:t>
            </w:r>
            <w:proofErr w:type="spellEnd"/>
            <w:r w:rsidRPr="006E529D">
              <w:rPr>
                <w:rFonts w:ascii="Times New Roman" w:hAnsi="Times New Roman" w:cs="Times New Roman"/>
                <w:i/>
                <w:iCs/>
                <w:sz w:val="24"/>
                <w:szCs w:val="24"/>
                <w:lang w:val="ru-RU"/>
              </w:rPr>
              <w:t xml:space="preserve"> репродуктивного </w:t>
            </w:r>
            <w:proofErr w:type="spellStart"/>
            <w:r w:rsidRPr="006E529D">
              <w:rPr>
                <w:rFonts w:ascii="Times New Roman" w:hAnsi="Times New Roman" w:cs="Times New Roman"/>
                <w:i/>
                <w:iCs/>
                <w:sz w:val="24"/>
                <w:szCs w:val="24"/>
                <w:lang w:val="ru-RU"/>
              </w:rPr>
              <w:t>матеріалу</w:t>
            </w:r>
            <w:proofErr w:type="spellEnd"/>
            <w:r w:rsidRPr="006E529D">
              <w:rPr>
                <w:rFonts w:ascii="Times New Roman" w:hAnsi="Times New Roman" w:cs="Times New Roman"/>
                <w:i/>
                <w:iCs/>
                <w:sz w:val="24"/>
                <w:szCs w:val="24"/>
                <w:lang w:val="ru-RU"/>
              </w:rPr>
              <w:t xml:space="preserve"> для </w:t>
            </w:r>
            <w:proofErr w:type="spellStart"/>
            <w:r w:rsidRPr="006E529D">
              <w:rPr>
                <w:rFonts w:ascii="Times New Roman" w:hAnsi="Times New Roman" w:cs="Times New Roman"/>
                <w:i/>
                <w:iCs/>
                <w:sz w:val="24"/>
                <w:szCs w:val="24"/>
                <w:lang w:val="ru-RU"/>
              </w:rPr>
              <w:t>селекції</w:t>
            </w:r>
            <w:proofErr w:type="spellEnd"/>
            <w:r w:rsidRPr="006E529D">
              <w:rPr>
                <w:rFonts w:ascii="Times New Roman" w:hAnsi="Times New Roman" w:cs="Times New Roman"/>
                <w:i/>
                <w:iCs/>
                <w:sz w:val="24"/>
                <w:szCs w:val="24"/>
                <w:lang w:val="ru-RU"/>
              </w:rPr>
              <w:t xml:space="preserve"> </w:t>
            </w:r>
            <w:proofErr w:type="spellStart"/>
            <w:r w:rsidRPr="006E529D">
              <w:rPr>
                <w:rFonts w:ascii="Times New Roman" w:hAnsi="Times New Roman" w:cs="Times New Roman"/>
                <w:i/>
                <w:iCs/>
                <w:sz w:val="24"/>
                <w:szCs w:val="24"/>
                <w:lang w:val="ru-RU"/>
              </w:rPr>
              <w:t>наступного</w:t>
            </w:r>
            <w:proofErr w:type="spellEnd"/>
            <w:r w:rsidRPr="006E529D">
              <w:rPr>
                <w:rFonts w:ascii="Times New Roman" w:hAnsi="Times New Roman" w:cs="Times New Roman"/>
                <w:i/>
                <w:iCs/>
                <w:sz w:val="24"/>
                <w:szCs w:val="24"/>
                <w:lang w:val="ru-RU"/>
              </w:rPr>
              <w:t xml:space="preserve"> </w:t>
            </w:r>
            <w:proofErr w:type="spellStart"/>
            <w:r w:rsidRPr="006E529D">
              <w:rPr>
                <w:rFonts w:ascii="Times New Roman" w:hAnsi="Times New Roman" w:cs="Times New Roman"/>
                <w:i/>
                <w:iCs/>
                <w:sz w:val="24"/>
                <w:szCs w:val="24"/>
                <w:lang w:val="ru-RU"/>
              </w:rPr>
              <w:t>покоління</w:t>
            </w:r>
            <w:proofErr w:type="spellEnd"/>
            <w:r w:rsidRPr="006E529D">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Base population</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population of trees from which selection of reproductive material is made for the next generation of breeding</w:t>
            </w:r>
            <w:r>
              <w:rPr>
                <w:rFonts w:ascii="Times New Roman" w:hAnsi="Times New Roman" w:cs="Times New Roman"/>
                <w:sz w:val="24"/>
                <w:szCs w:val="24"/>
              </w:rPr>
              <w:t xml:space="preserve"> [19,26</w:t>
            </w:r>
            <w:proofErr w:type="gramStart"/>
            <w:r>
              <w:rPr>
                <w:rFonts w:ascii="Times New Roman" w:hAnsi="Times New Roman" w:cs="Times New Roman"/>
                <w:sz w:val="24"/>
                <w:szCs w:val="24"/>
              </w:rPr>
              <w:t>]</w:t>
            </w:r>
            <w:r w:rsidRPr="00BB5305">
              <w:rPr>
                <w:rFonts w:ascii="Times New Roman" w:hAnsi="Times New Roman" w:cs="Times New Roman"/>
                <w:sz w:val="24"/>
                <w:szCs w:val="24"/>
              </w:rPr>
              <w:t>..</w:t>
            </w:r>
            <w:proofErr w:type="gramEnd"/>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Популяція відібрана  (презентаційна)</w:t>
            </w:r>
          </w:p>
        </w:tc>
        <w:tc>
          <w:tcPr>
            <w:tcW w:w="6633" w:type="dxa"/>
          </w:tcPr>
          <w:p w:rsidR="006E529D" w:rsidRPr="00591314" w:rsidRDefault="006E529D" w:rsidP="006E529D">
            <w:pPr>
              <w:ind w:right="-108" w:firstLine="29"/>
              <w:jc w:val="both"/>
              <w:rPr>
                <w:rFonts w:ascii="Times New Roman" w:hAnsi="Times New Roman" w:cs="Times New Roman"/>
                <w:i/>
                <w:iCs/>
                <w:sz w:val="24"/>
                <w:szCs w:val="24"/>
                <w:lang w:val="ru-RU"/>
              </w:rPr>
            </w:pPr>
            <w:proofErr w:type="spellStart"/>
            <w:r w:rsidRPr="00591314">
              <w:rPr>
                <w:rFonts w:ascii="Times New Roman" w:hAnsi="Times New Roman" w:cs="Times New Roman"/>
                <w:i/>
                <w:iCs/>
                <w:sz w:val="24"/>
                <w:szCs w:val="24"/>
                <w:lang w:val="ru-RU"/>
              </w:rPr>
              <w:t>Сукупність</w:t>
            </w:r>
            <w:proofErr w:type="spellEnd"/>
            <w:r w:rsidRPr="00591314">
              <w:rPr>
                <w:rFonts w:ascii="Times New Roman" w:hAnsi="Times New Roman" w:cs="Times New Roman"/>
                <w:i/>
                <w:iCs/>
                <w:sz w:val="24"/>
                <w:szCs w:val="24"/>
                <w:lang w:val="ru-RU"/>
              </w:rPr>
              <w:t xml:space="preserve"> дерев </w:t>
            </w:r>
            <w:proofErr w:type="spellStart"/>
            <w:r w:rsidRPr="00591314">
              <w:rPr>
                <w:rFonts w:ascii="Times New Roman" w:hAnsi="Times New Roman" w:cs="Times New Roman"/>
                <w:i/>
                <w:iCs/>
                <w:sz w:val="24"/>
                <w:szCs w:val="24"/>
                <w:lang w:val="ru-RU"/>
              </w:rPr>
              <w:t>із</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базової</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популяції</w:t>
            </w:r>
            <w:proofErr w:type="spellEnd"/>
            <w:r w:rsidRPr="00591314">
              <w:rPr>
                <w:rFonts w:ascii="Times New Roman" w:hAnsi="Times New Roman" w:cs="Times New Roman"/>
                <w:i/>
                <w:iCs/>
                <w:sz w:val="24"/>
                <w:szCs w:val="24"/>
                <w:lang w:val="ru-RU"/>
              </w:rPr>
              <w:t xml:space="preserve">, яка </w:t>
            </w:r>
            <w:proofErr w:type="spellStart"/>
            <w:r w:rsidRPr="00591314">
              <w:rPr>
                <w:rFonts w:ascii="Times New Roman" w:hAnsi="Times New Roman" w:cs="Times New Roman"/>
                <w:i/>
                <w:iCs/>
                <w:sz w:val="24"/>
                <w:szCs w:val="24"/>
                <w:lang w:val="ru-RU"/>
              </w:rPr>
              <w:t>відібрана</w:t>
            </w:r>
            <w:proofErr w:type="spellEnd"/>
            <w:r w:rsidRPr="00591314">
              <w:rPr>
                <w:rFonts w:ascii="Times New Roman" w:hAnsi="Times New Roman" w:cs="Times New Roman"/>
                <w:i/>
                <w:iCs/>
                <w:sz w:val="24"/>
                <w:szCs w:val="24"/>
                <w:lang w:val="ru-RU"/>
              </w:rPr>
              <w:t xml:space="preserve"> за </w:t>
            </w:r>
            <w:proofErr w:type="spellStart"/>
            <w:r w:rsidRPr="00591314">
              <w:rPr>
                <w:rFonts w:ascii="Times New Roman" w:hAnsi="Times New Roman" w:cs="Times New Roman"/>
                <w:i/>
                <w:iCs/>
                <w:sz w:val="24"/>
                <w:szCs w:val="24"/>
                <w:lang w:val="ru-RU"/>
              </w:rPr>
              <w:t>бажаними</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ознаками</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щоб</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служити</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базовим</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матеріалом</w:t>
            </w:r>
            <w:proofErr w:type="spellEnd"/>
            <w:r w:rsidRPr="00591314">
              <w:rPr>
                <w:rFonts w:ascii="Times New Roman" w:hAnsi="Times New Roman" w:cs="Times New Roman"/>
                <w:i/>
                <w:iCs/>
                <w:sz w:val="24"/>
                <w:szCs w:val="24"/>
                <w:lang w:val="ru-RU"/>
              </w:rPr>
              <w:t xml:space="preserve"> для </w:t>
            </w:r>
            <w:proofErr w:type="spellStart"/>
            <w:r w:rsidRPr="00591314">
              <w:rPr>
                <w:rFonts w:ascii="Times New Roman" w:hAnsi="Times New Roman" w:cs="Times New Roman"/>
                <w:i/>
                <w:iCs/>
                <w:sz w:val="24"/>
                <w:szCs w:val="24"/>
                <w:lang w:val="ru-RU"/>
              </w:rPr>
              <w:t>наступного</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покоління</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селекційної</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генерації</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Колекція</w:t>
            </w:r>
            <w:proofErr w:type="spellEnd"/>
            <w:r w:rsidRPr="00591314">
              <w:rPr>
                <w:rFonts w:ascii="Times New Roman" w:hAnsi="Times New Roman" w:cs="Times New Roman"/>
                <w:i/>
                <w:iCs/>
                <w:sz w:val="24"/>
                <w:szCs w:val="24"/>
                <w:lang w:val="ru-RU"/>
              </w:rPr>
              <w:t xml:space="preserve"> дерев, яка </w:t>
            </w:r>
            <w:proofErr w:type="spellStart"/>
            <w:r w:rsidRPr="00591314">
              <w:rPr>
                <w:rFonts w:ascii="Times New Roman" w:hAnsi="Times New Roman" w:cs="Times New Roman"/>
                <w:i/>
                <w:iCs/>
                <w:sz w:val="24"/>
                <w:szCs w:val="24"/>
                <w:lang w:val="ru-RU"/>
              </w:rPr>
              <w:t>забезпечить</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розвиток</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селекції</w:t>
            </w:r>
            <w:proofErr w:type="spellEnd"/>
            <w:r w:rsidRPr="00591314">
              <w:rPr>
                <w:rFonts w:ascii="Times New Roman" w:hAnsi="Times New Roman" w:cs="Times New Roman"/>
                <w:i/>
                <w:iCs/>
                <w:sz w:val="24"/>
                <w:szCs w:val="24"/>
                <w:lang w:val="ru-RU"/>
              </w:rPr>
              <w:t xml:space="preserve"> у </w:t>
            </w:r>
            <w:proofErr w:type="spellStart"/>
            <w:r w:rsidRPr="00591314">
              <w:rPr>
                <w:rFonts w:ascii="Times New Roman" w:hAnsi="Times New Roman" w:cs="Times New Roman"/>
                <w:i/>
                <w:iCs/>
                <w:sz w:val="24"/>
                <w:szCs w:val="24"/>
                <w:lang w:val="ru-RU"/>
              </w:rPr>
              <w:t>наступних</w:t>
            </w:r>
            <w:proofErr w:type="spellEnd"/>
            <w:r w:rsidRPr="00591314">
              <w:rPr>
                <w:rFonts w:ascii="Times New Roman" w:hAnsi="Times New Roman" w:cs="Times New Roman"/>
                <w:i/>
                <w:iCs/>
                <w:sz w:val="24"/>
                <w:szCs w:val="24"/>
                <w:lang w:val="ru-RU"/>
              </w:rPr>
              <w:t xml:space="preserve"> </w:t>
            </w:r>
            <w:proofErr w:type="spellStart"/>
            <w:r w:rsidRPr="00591314">
              <w:rPr>
                <w:rFonts w:ascii="Times New Roman" w:hAnsi="Times New Roman" w:cs="Times New Roman"/>
                <w:i/>
                <w:iCs/>
                <w:sz w:val="24"/>
                <w:szCs w:val="24"/>
                <w:lang w:val="ru-RU"/>
              </w:rPr>
              <w:t>поколіннях</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Breeding population.</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subset of trees from a base population that is selected for their desirable characters to serve as parents for the next generation of breeding.</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collection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00591314">
              <w:rPr>
                <w:rFonts w:ascii="Times New Roman" w:hAnsi="Times New Roman" w:cs="Times New Roman"/>
                <w:sz w:val="24"/>
                <w:szCs w:val="24"/>
                <w:lang w:val="uk-UA"/>
              </w:rPr>
              <w:t xml:space="preserve"> </w:t>
            </w:r>
            <w:r w:rsidRPr="00BB5305">
              <w:rPr>
                <w:rFonts w:ascii="Times New Roman" w:hAnsi="Times New Roman" w:cs="Times New Roman"/>
                <w:sz w:val="24"/>
                <w:szCs w:val="24"/>
              </w:rPr>
              <w:t>trees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that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will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carry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advancement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breeding into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future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generations</w:t>
            </w:r>
            <w:r w:rsidR="00591314">
              <w:rPr>
                <w:rFonts w:ascii="Times New Roman" w:hAnsi="Times New Roman" w:cs="Times New Roman"/>
                <w:sz w:val="24"/>
                <w:szCs w:val="24"/>
              </w:rPr>
              <w:t>[19]</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Популяція продуктивна</w:t>
            </w:r>
          </w:p>
          <w:p w:rsidR="006E529D" w:rsidRPr="00992960" w:rsidRDefault="006E529D" w:rsidP="006E529D">
            <w:pPr>
              <w:ind w:right="-108" w:firstLine="29"/>
              <w:jc w:val="both"/>
              <w:rPr>
                <w:rFonts w:ascii="Times New Roman" w:hAnsi="Times New Roman" w:cs="Times New Roman"/>
                <w:sz w:val="24"/>
                <w:szCs w:val="24"/>
                <w:lang w:val="uk-UA"/>
              </w:rPr>
            </w:pPr>
            <w:r w:rsidRPr="00B553F4">
              <w:rPr>
                <w:rFonts w:ascii="Times New Roman" w:hAnsi="Times New Roman" w:cs="Times New Roman"/>
                <w:sz w:val="24"/>
                <w:szCs w:val="24"/>
                <w:lang w:val="uk-UA"/>
              </w:rPr>
              <w:t>(</w:t>
            </w:r>
            <w:r w:rsidR="00992960">
              <w:rPr>
                <w:rFonts w:ascii="Times New Roman" w:hAnsi="Times New Roman" w:cs="Times New Roman"/>
                <w:sz w:val="24"/>
                <w:szCs w:val="24"/>
                <w:lang w:val="uk-UA"/>
              </w:rPr>
              <w:t xml:space="preserve">визнані </w:t>
            </w:r>
            <w:proofErr w:type="spellStart"/>
            <w:r w:rsidR="00992960">
              <w:rPr>
                <w:rFonts w:ascii="Times New Roman" w:hAnsi="Times New Roman" w:cs="Times New Roman"/>
                <w:sz w:val="24"/>
                <w:szCs w:val="24"/>
                <w:lang w:val="uk-UA"/>
              </w:rPr>
              <w:t>о</w:t>
            </w:r>
            <w:r w:rsidR="00591314">
              <w:rPr>
                <w:rFonts w:ascii="Times New Roman" w:hAnsi="Times New Roman" w:cs="Times New Roman"/>
                <w:sz w:val="24"/>
                <w:szCs w:val="24"/>
                <w:lang w:val="uk-UA"/>
              </w:rPr>
              <w:t>бєкти</w:t>
            </w:r>
            <w:proofErr w:type="spellEnd"/>
            <w:r w:rsidR="00591314">
              <w:rPr>
                <w:rFonts w:ascii="Times New Roman" w:hAnsi="Times New Roman" w:cs="Times New Roman"/>
                <w:sz w:val="24"/>
                <w:szCs w:val="24"/>
                <w:lang w:val="uk-UA"/>
              </w:rPr>
              <w:t xml:space="preserve"> </w:t>
            </w:r>
            <w:r w:rsidR="00992960">
              <w:rPr>
                <w:rFonts w:ascii="Times New Roman" w:hAnsi="Times New Roman" w:cs="Times New Roman"/>
                <w:sz w:val="24"/>
                <w:szCs w:val="24"/>
                <w:lang w:val="uk-UA"/>
              </w:rPr>
              <w:t xml:space="preserve">ПЛНБ </w:t>
            </w:r>
            <w:r w:rsidR="00591314">
              <w:rPr>
                <w:rFonts w:ascii="Times New Roman" w:hAnsi="Times New Roman" w:cs="Times New Roman"/>
                <w:sz w:val="24"/>
                <w:szCs w:val="24"/>
                <w:lang w:val="uk-UA"/>
              </w:rPr>
              <w:t>у</w:t>
            </w:r>
            <w:r w:rsidR="00992960">
              <w:rPr>
                <w:rFonts w:ascii="Times New Roman" w:hAnsi="Times New Roman" w:cs="Times New Roman"/>
                <w:sz w:val="24"/>
                <w:szCs w:val="24"/>
                <w:lang w:val="uk-UA"/>
              </w:rPr>
              <w:t xml:space="preserve"> регіоні</w:t>
            </w:r>
            <w:r w:rsidRPr="00B553F4">
              <w:rPr>
                <w:rFonts w:ascii="Times New Roman" w:hAnsi="Times New Roman" w:cs="Times New Roman"/>
                <w:sz w:val="24"/>
                <w:szCs w:val="24"/>
                <w:lang w:val="uk-UA"/>
              </w:rPr>
              <w:t xml:space="preserve"> </w:t>
            </w:r>
            <w:r w:rsidR="00992960">
              <w:rPr>
                <w:rFonts w:ascii="Times New Roman" w:hAnsi="Times New Roman" w:cs="Times New Roman"/>
                <w:sz w:val="24"/>
                <w:szCs w:val="24"/>
                <w:lang w:val="uk-UA"/>
              </w:rPr>
              <w:t xml:space="preserve"> походження</w:t>
            </w:r>
            <w:r w:rsidRPr="00B553F4">
              <w:rPr>
                <w:rFonts w:ascii="Times New Roman" w:hAnsi="Times New Roman" w:cs="Times New Roman"/>
                <w:sz w:val="24"/>
                <w:szCs w:val="24"/>
                <w:lang w:val="uk-UA"/>
              </w:rPr>
              <w:t>)</w:t>
            </w:r>
          </w:p>
        </w:tc>
        <w:tc>
          <w:tcPr>
            <w:tcW w:w="6633" w:type="dxa"/>
          </w:tcPr>
          <w:p w:rsidR="006E529D" w:rsidRPr="00992960" w:rsidRDefault="006E529D" w:rsidP="006E529D">
            <w:pPr>
              <w:ind w:right="-108" w:firstLine="29"/>
              <w:jc w:val="both"/>
              <w:rPr>
                <w:rFonts w:ascii="Times New Roman" w:hAnsi="Times New Roman" w:cs="Times New Roman"/>
                <w:i/>
                <w:iCs/>
                <w:sz w:val="24"/>
                <w:szCs w:val="24"/>
                <w:lang w:val="ru-RU"/>
              </w:rPr>
            </w:pPr>
            <w:proofErr w:type="spellStart"/>
            <w:r w:rsidRPr="00992960">
              <w:rPr>
                <w:rFonts w:ascii="Times New Roman" w:hAnsi="Times New Roman" w:cs="Times New Roman"/>
                <w:i/>
                <w:iCs/>
                <w:sz w:val="24"/>
                <w:szCs w:val="24"/>
                <w:lang w:val="ru-RU"/>
              </w:rPr>
              <w:t>Популяція</w:t>
            </w:r>
            <w:proofErr w:type="spellEnd"/>
            <w:r w:rsidR="00591314" w:rsidRPr="00992960">
              <w:rPr>
                <w:rFonts w:ascii="Times New Roman" w:hAnsi="Times New Roman" w:cs="Times New Roman"/>
                <w:i/>
                <w:iCs/>
                <w:sz w:val="24"/>
                <w:szCs w:val="24"/>
                <w:lang w:val="uk-UA"/>
              </w:rPr>
              <w:t>,</w:t>
            </w:r>
            <w:r w:rsidRPr="00992960">
              <w:rPr>
                <w:rFonts w:ascii="Times New Roman" w:hAnsi="Times New Roman" w:cs="Times New Roman"/>
                <w:i/>
                <w:iCs/>
                <w:sz w:val="24"/>
                <w:szCs w:val="24"/>
                <w:lang w:val="ru-RU"/>
              </w:rPr>
              <w:t xml:space="preserve"> яка строго </w:t>
            </w:r>
            <w:proofErr w:type="spellStart"/>
            <w:r w:rsidRPr="00992960">
              <w:rPr>
                <w:rFonts w:ascii="Times New Roman" w:hAnsi="Times New Roman" w:cs="Times New Roman"/>
                <w:i/>
                <w:iCs/>
                <w:sz w:val="24"/>
                <w:szCs w:val="24"/>
                <w:lang w:val="ru-RU"/>
              </w:rPr>
              <w:t>використовується</w:t>
            </w:r>
            <w:proofErr w:type="spellEnd"/>
            <w:r w:rsidRPr="00992960">
              <w:rPr>
                <w:rFonts w:ascii="Times New Roman" w:hAnsi="Times New Roman" w:cs="Times New Roman"/>
                <w:i/>
                <w:iCs/>
                <w:sz w:val="24"/>
                <w:szCs w:val="24"/>
                <w:lang w:val="ru-RU"/>
              </w:rPr>
              <w:t xml:space="preserve"> для </w:t>
            </w:r>
            <w:proofErr w:type="spellStart"/>
            <w:r w:rsidRPr="00992960">
              <w:rPr>
                <w:rFonts w:ascii="Times New Roman" w:hAnsi="Times New Roman" w:cs="Times New Roman"/>
                <w:i/>
                <w:iCs/>
                <w:sz w:val="24"/>
                <w:szCs w:val="24"/>
                <w:lang w:val="ru-RU"/>
              </w:rPr>
              <w:t>виробництва</w:t>
            </w:r>
            <w:proofErr w:type="spellEnd"/>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насіння</w:t>
            </w:r>
            <w:proofErr w:type="spellEnd"/>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або</w:t>
            </w:r>
            <w:proofErr w:type="spellEnd"/>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садивного</w:t>
            </w:r>
            <w:proofErr w:type="spellEnd"/>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матеріалу</w:t>
            </w:r>
            <w:proofErr w:type="spellEnd"/>
            <w:r w:rsidRPr="00992960">
              <w:rPr>
                <w:rFonts w:ascii="Times New Roman" w:hAnsi="Times New Roman" w:cs="Times New Roman"/>
                <w:i/>
                <w:iCs/>
                <w:sz w:val="24"/>
                <w:szCs w:val="24"/>
                <w:lang w:val="ru-RU"/>
              </w:rPr>
              <w:t xml:space="preserve"> для </w:t>
            </w:r>
            <w:proofErr w:type="spellStart"/>
            <w:r w:rsidRPr="00992960">
              <w:rPr>
                <w:rFonts w:ascii="Times New Roman" w:hAnsi="Times New Roman" w:cs="Times New Roman"/>
                <w:i/>
                <w:iCs/>
                <w:sz w:val="24"/>
                <w:szCs w:val="24"/>
                <w:lang w:val="ru-RU"/>
              </w:rPr>
              <w:t>заліснення</w:t>
            </w:r>
            <w:proofErr w:type="spellEnd"/>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або</w:t>
            </w:r>
            <w:proofErr w:type="spellEnd"/>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відновлення</w:t>
            </w:r>
            <w:proofErr w:type="spellEnd"/>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лісів</w:t>
            </w:r>
            <w:proofErr w:type="spellEnd"/>
            <w:r w:rsidRPr="00992960">
              <w:rPr>
                <w:rFonts w:ascii="Times New Roman" w:hAnsi="Times New Roman" w:cs="Times New Roman"/>
                <w:i/>
                <w:iCs/>
                <w:sz w:val="24"/>
                <w:szCs w:val="24"/>
                <w:lang w:val="ru-RU"/>
              </w:rPr>
              <w:t xml:space="preserve">. </w:t>
            </w:r>
            <w:r w:rsidRPr="00992960">
              <w:rPr>
                <w:rFonts w:ascii="Times New Roman" w:hAnsi="Times New Roman" w:cs="Times New Roman"/>
                <w:i/>
                <w:iCs/>
                <w:sz w:val="24"/>
                <w:szCs w:val="24"/>
                <w:lang w:val="uk-UA"/>
              </w:rPr>
              <w:t>Популяція</w:t>
            </w:r>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призначена</w:t>
            </w:r>
            <w:proofErr w:type="spellEnd"/>
            <w:r w:rsidRPr="00992960">
              <w:rPr>
                <w:rFonts w:ascii="Times New Roman" w:hAnsi="Times New Roman" w:cs="Times New Roman"/>
                <w:i/>
                <w:iCs/>
                <w:sz w:val="24"/>
                <w:szCs w:val="24"/>
                <w:lang w:val="ru-RU"/>
              </w:rPr>
              <w:t xml:space="preserve"> для </w:t>
            </w:r>
            <w:proofErr w:type="spellStart"/>
            <w:r w:rsidRPr="00992960">
              <w:rPr>
                <w:rFonts w:ascii="Times New Roman" w:hAnsi="Times New Roman" w:cs="Times New Roman"/>
                <w:i/>
                <w:iCs/>
                <w:sz w:val="24"/>
                <w:szCs w:val="24"/>
                <w:lang w:val="ru-RU"/>
              </w:rPr>
              <w:t>виробництва</w:t>
            </w:r>
            <w:proofErr w:type="spellEnd"/>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послуг</w:t>
            </w:r>
            <w:proofErr w:type="spellEnd"/>
            <w:r w:rsidRPr="00992960">
              <w:rPr>
                <w:rFonts w:ascii="Times New Roman" w:hAnsi="Times New Roman" w:cs="Times New Roman"/>
                <w:i/>
                <w:iCs/>
                <w:sz w:val="24"/>
                <w:szCs w:val="24"/>
                <w:lang w:val="ru-RU"/>
              </w:rPr>
              <w:t xml:space="preserve"> з </w:t>
            </w:r>
            <w:proofErr w:type="spellStart"/>
            <w:r w:rsidRPr="00992960">
              <w:rPr>
                <w:rFonts w:ascii="Times New Roman" w:hAnsi="Times New Roman" w:cs="Times New Roman"/>
                <w:i/>
                <w:iCs/>
                <w:sz w:val="24"/>
                <w:szCs w:val="24"/>
                <w:lang w:val="ru-RU"/>
              </w:rPr>
              <w:t>лісових</w:t>
            </w:r>
            <w:proofErr w:type="spellEnd"/>
            <w:r w:rsidRPr="00992960">
              <w:rPr>
                <w:rFonts w:ascii="Times New Roman" w:hAnsi="Times New Roman" w:cs="Times New Roman"/>
                <w:i/>
                <w:iCs/>
                <w:sz w:val="24"/>
                <w:szCs w:val="24"/>
                <w:lang w:val="ru-RU"/>
              </w:rPr>
              <w:t xml:space="preserve"> </w:t>
            </w:r>
            <w:proofErr w:type="spellStart"/>
            <w:r w:rsidRPr="00992960">
              <w:rPr>
                <w:rFonts w:ascii="Times New Roman" w:hAnsi="Times New Roman" w:cs="Times New Roman"/>
                <w:i/>
                <w:iCs/>
                <w:sz w:val="24"/>
                <w:szCs w:val="24"/>
                <w:lang w:val="ru-RU"/>
              </w:rPr>
              <w:t>цілей</w:t>
            </w:r>
            <w:proofErr w:type="spellEnd"/>
            <w:r w:rsidRPr="00992960">
              <w:rPr>
                <w:rFonts w:ascii="Times New Roman" w:hAnsi="Times New Roman" w:cs="Times New Roman"/>
                <w:i/>
                <w:iCs/>
                <w:sz w:val="24"/>
                <w:szCs w:val="24"/>
                <w:lang w:val="ru-RU"/>
              </w:rPr>
              <w:t xml:space="preserve"> для </w:t>
            </w:r>
            <w:proofErr w:type="spellStart"/>
            <w:r w:rsidRPr="00992960">
              <w:rPr>
                <w:rFonts w:ascii="Times New Roman" w:hAnsi="Times New Roman" w:cs="Times New Roman"/>
                <w:i/>
                <w:iCs/>
                <w:sz w:val="24"/>
                <w:szCs w:val="24"/>
                <w:lang w:val="ru-RU"/>
              </w:rPr>
              <w:t>суспільства</w:t>
            </w:r>
            <w:proofErr w:type="spellEnd"/>
            <w:r w:rsidRPr="00992960">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Production population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BLM)</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population used strictly to produce seeds or vegetative material for afforestation or reforestation purposes.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intended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produce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human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utilities</w:t>
            </w:r>
            <w:r w:rsidR="00992960">
              <w:rPr>
                <w:rFonts w:ascii="Times New Roman" w:hAnsi="Times New Roman" w:cs="Times New Roman"/>
                <w:sz w:val="24"/>
                <w:szCs w:val="24"/>
              </w:rPr>
              <w:t xml:space="preserve"> [19,26]</w:t>
            </w:r>
            <w:r w:rsidRPr="00BB5305">
              <w:rPr>
                <w:rFonts w:ascii="Times New Roman" w:hAnsi="Times New Roman" w:cs="Times New Roman"/>
                <w:sz w:val="24"/>
                <w:szCs w:val="24"/>
              </w:rPr>
              <w:t>.</w:t>
            </w:r>
          </w:p>
          <w:p w:rsidR="006E529D" w:rsidRPr="00BB5305" w:rsidRDefault="006E529D" w:rsidP="006E529D">
            <w:pPr>
              <w:ind w:right="-108" w:firstLine="29"/>
              <w:jc w:val="both"/>
              <w:rPr>
                <w:rFonts w:ascii="Times New Roman" w:hAnsi="Times New Roman" w:cs="Times New Roman"/>
                <w:sz w:val="24"/>
                <w:szCs w:val="24"/>
              </w:rPr>
            </w:pPr>
          </w:p>
        </w:tc>
      </w:tr>
      <w:tr w:rsidR="006E529D" w:rsidRPr="00B10848"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Плоїдність</w:t>
            </w:r>
            <w:proofErr w:type="spellEnd"/>
          </w:p>
          <w:p w:rsidR="006E529D" w:rsidRPr="00BB5305" w:rsidRDefault="006E529D" w:rsidP="006E529D">
            <w:pPr>
              <w:ind w:right="-108" w:firstLine="29"/>
              <w:jc w:val="both"/>
              <w:rPr>
                <w:rFonts w:ascii="Times New Roman" w:hAnsi="Times New Roman" w:cs="Times New Roman"/>
                <w:sz w:val="24"/>
                <w:szCs w:val="24"/>
                <w:lang w:val="uk-UA"/>
              </w:rPr>
            </w:pPr>
          </w:p>
        </w:tc>
        <w:tc>
          <w:tcPr>
            <w:tcW w:w="6633" w:type="dxa"/>
          </w:tcPr>
          <w:p w:rsidR="00A546D3" w:rsidRDefault="00A546D3" w:rsidP="00992960">
            <w:pPr>
              <w:autoSpaceDE w:val="0"/>
              <w:autoSpaceDN w:val="0"/>
              <w:adjustRightInd w:val="0"/>
              <w:spacing w:before="100"/>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Явище кратного збільшення кількості хромосом у найпростіших, рослин і тварин</w:t>
            </w:r>
            <w:r w:rsidRPr="00A546D3">
              <w:rPr>
                <w:rFonts w:ascii="Times New Roman" w:hAnsi="Times New Roman" w:cs="Times New Roman"/>
                <w:sz w:val="24"/>
                <w:szCs w:val="24"/>
                <w:lang w:val="ru-RU"/>
              </w:rPr>
              <w:t>[1]</w:t>
            </w:r>
            <w:r>
              <w:rPr>
                <w:rFonts w:ascii="Times New Roman" w:hAnsi="Times New Roman" w:cs="Times New Roman"/>
                <w:sz w:val="24"/>
                <w:szCs w:val="24"/>
                <w:lang w:val="uk-UA"/>
              </w:rPr>
              <w:t>.</w:t>
            </w:r>
          </w:p>
          <w:p w:rsidR="00992960" w:rsidRDefault="00992960" w:rsidP="00992960">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Кількість наборів хромосом, що їх містить клітина або всі клітини багатоклітинного організму. Один повний набір хромосом (мінімальна </w:t>
            </w:r>
            <w:proofErr w:type="spellStart"/>
            <w:r w:rsidRPr="00BB5305">
              <w:rPr>
                <w:rFonts w:ascii="Times New Roman" w:hAnsi="Times New Roman" w:cs="Times New Roman"/>
                <w:sz w:val="24"/>
                <w:szCs w:val="24"/>
                <w:lang w:val="uk-UA"/>
              </w:rPr>
              <w:t>плоїдність</w:t>
            </w:r>
            <w:proofErr w:type="spellEnd"/>
            <w:r w:rsidRPr="00BB5305">
              <w:rPr>
                <w:rFonts w:ascii="Times New Roman" w:hAnsi="Times New Roman" w:cs="Times New Roman"/>
                <w:sz w:val="24"/>
                <w:szCs w:val="24"/>
                <w:lang w:val="uk-UA"/>
              </w:rPr>
              <w:t xml:space="preserve">) – </w:t>
            </w:r>
            <w:proofErr w:type="spellStart"/>
            <w:r w:rsidRPr="00BB5305">
              <w:rPr>
                <w:rFonts w:ascii="Times New Roman" w:hAnsi="Times New Roman" w:cs="Times New Roman"/>
                <w:sz w:val="24"/>
                <w:szCs w:val="24"/>
                <w:lang w:val="uk-UA"/>
              </w:rPr>
              <w:t>гаплоїдінсть</w:t>
            </w:r>
            <w:proofErr w:type="spellEnd"/>
            <w:r w:rsidRPr="00BB5305">
              <w:rPr>
                <w:rFonts w:ascii="Times New Roman" w:hAnsi="Times New Roman" w:cs="Times New Roman"/>
                <w:sz w:val="24"/>
                <w:szCs w:val="24"/>
                <w:lang w:val="uk-UA"/>
              </w:rPr>
              <w:t xml:space="preserve">; подвійний набір – диплоїдність, більша кількість наборів хромосом – поліплоїдія (триплоїди, </w:t>
            </w:r>
            <w:proofErr w:type="spellStart"/>
            <w:r w:rsidRPr="00BB5305">
              <w:rPr>
                <w:rFonts w:ascii="Times New Roman" w:hAnsi="Times New Roman" w:cs="Times New Roman"/>
                <w:sz w:val="24"/>
                <w:szCs w:val="24"/>
                <w:lang w:val="uk-UA"/>
              </w:rPr>
              <w:t>тетраплоїди</w:t>
            </w:r>
            <w:proofErr w:type="spellEnd"/>
            <w:r w:rsidRPr="00BB5305">
              <w:rPr>
                <w:rFonts w:ascii="Times New Roman" w:hAnsi="Times New Roman" w:cs="Times New Roman"/>
                <w:sz w:val="24"/>
                <w:szCs w:val="24"/>
                <w:lang w:val="uk-UA"/>
              </w:rPr>
              <w:t xml:space="preserve">). Статеві клітини, як правило, </w:t>
            </w:r>
            <w:proofErr w:type="spellStart"/>
            <w:r w:rsidRPr="00BB5305">
              <w:rPr>
                <w:rFonts w:ascii="Times New Roman" w:hAnsi="Times New Roman" w:cs="Times New Roman"/>
                <w:sz w:val="24"/>
                <w:szCs w:val="24"/>
                <w:lang w:val="uk-UA"/>
              </w:rPr>
              <w:t>гаплоїдні</w:t>
            </w:r>
            <w:proofErr w:type="spellEnd"/>
            <w:r w:rsidRPr="00BB5305">
              <w:rPr>
                <w:rFonts w:ascii="Times New Roman" w:hAnsi="Times New Roman" w:cs="Times New Roman"/>
                <w:sz w:val="24"/>
                <w:szCs w:val="24"/>
                <w:lang w:val="uk-UA"/>
              </w:rPr>
              <w:t xml:space="preserve">, соматичні звичайно диплоїдні. Підвищена </w:t>
            </w:r>
            <w:proofErr w:type="spellStart"/>
            <w:r w:rsidRPr="00BB5305">
              <w:rPr>
                <w:rFonts w:ascii="Times New Roman" w:hAnsi="Times New Roman" w:cs="Times New Roman"/>
                <w:sz w:val="24"/>
                <w:szCs w:val="24"/>
                <w:lang w:val="uk-UA"/>
              </w:rPr>
              <w:lastRenderedPageBreak/>
              <w:t>плоїдність</w:t>
            </w:r>
            <w:proofErr w:type="spellEnd"/>
            <w:r w:rsidRPr="00BB5305">
              <w:rPr>
                <w:rFonts w:ascii="Times New Roman" w:hAnsi="Times New Roman" w:cs="Times New Roman"/>
                <w:sz w:val="24"/>
                <w:szCs w:val="24"/>
                <w:lang w:val="uk-UA"/>
              </w:rPr>
              <w:t xml:space="preserve"> деяких видів обумовлює ростові та фізіологічні особливості рослин.</w:t>
            </w:r>
          </w:p>
          <w:p w:rsidR="006E529D" w:rsidRPr="008341C2" w:rsidRDefault="00992960" w:rsidP="008341C2">
            <w:pPr>
              <w:autoSpaceDE w:val="0"/>
              <w:autoSpaceDN w:val="0"/>
              <w:adjustRightInd w:val="0"/>
              <w:spacing w:before="100"/>
              <w:ind w:right="-108" w:firstLine="29"/>
              <w:jc w:val="both"/>
              <w:rPr>
                <w:rFonts w:ascii="Times New Roman" w:hAnsi="Times New Roman" w:cs="Times New Roman"/>
                <w:i/>
                <w:iCs/>
                <w:sz w:val="24"/>
                <w:szCs w:val="24"/>
                <w:lang w:val="uk-UA"/>
              </w:rPr>
            </w:pPr>
            <w:r w:rsidRPr="00992960">
              <w:rPr>
                <w:rFonts w:ascii="Times New Roman" w:hAnsi="Times New Roman" w:cs="Times New Roman"/>
                <w:i/>
                <w:iCs/>
                <w:sz w:val="24"/>
                <w:szCs w:val="24"/>
                <w:lang w:val="uk-UA"/>
              </w:rPr>
              <w:t xml:space="preserve">Кількість хромосом у </w:t>
            </w:r>
            <w:proofErr w:type="spellStart"/>
            <w:r w:rsidRPr="00992960">
              <w:rPr>
                <w:rFonts w:ascii="Times New Roman" w:hAnsi="Times New Roman" w:cs="Times New Roman"/>
                <w:i/>
                <w:iCs/>
                <w:sz w:val="24"/>
                <w:szCs w:val="24"/>
                <w:lang w:val="uk-UA"/>
              </w:rPr>
              <w:t>гаплоїдній</w:t>
            </w:r>
            <w:proofErr w:type="spellEnd"/>
            <w:r w:rsidRPr="00992960">
              <w:rPr>
                <w:rFonts w:ascii="Times New Roman" w:hAnsi="Times New Roman" w:cs="Times New Roman"/>
                <w:i/>
                <w:iCs/>
                <w:sz w:val="24"/>
                <w:szCs w:val="24"/>
                <w:lang w:val="uk-UA"/>
              </w:rPr>
              <w:t xml:space="preserve"> клітині n гамет </w:t>
            </w:r>
            <w:proofErr w:type="spellStart"/>
            <w:r w:rsidRPr="00992960">
              <w:rPr>
                <w:rFonts w:ascii="Times New Roman" w:hAnsi="Times New Roman" w:cs="Times New Roman"/>
                <w:i/>
                <w:iCs/>
                <w:sz w:val="24"/>
                <w:szCs w:val="24"/>
                <w:lang w:val="uk-UA"/>
              </w:rPr>
              <w:t>гаплоїдні</w:t>
            </w:r>
            <w:proofErr w:type="spellEnd"/>
            <w:r w:rsidRPr="00992960">
              <w:rPr>
                <w:rFonts w:ascii="Times New Roman" w:hAnsi="Times New Roman" w:cs="Times New Roman"/>
                <w:i/>
                <w:iCs/>
                <w:sz w:val="24"/>
                <w:szCs w:val="24"/>
                <w:lang w:val="uk-UA"/>
              </w:rPr>
              <w:t xml:space="preserve"> у </w:t>
            </w:r>
            <w:proofErr w:type="spellStart"/>
            <w:r w:rsidRPr="00992960">
              <w:rPr>
                <w:rFonts w:ascii="Times New Roman" w:hAnsi="Times New Roman" w:cs="Times New Roman"/>
                <w:i/>
                <w:iCs/>
                <w:sz w:val="24"/>
                <w:szCs w:val="24"/>
                <w:lang w:val="uk-UA"/>
              </w:rPr>
              <w:t>мегагаметофіта</w:t>
            </w:r>
            <w:proofErr w:type="spellEnd"/>
            <w:r w:rsidRPr="00992960">
              <w:rPr>
                <w:rFonts w:ascii="Times New Roman" w:hAnsi="Times New Roman" w:cs="Times New Roman"/>
                <w:i/>
                <w:iCs/>
                <w:sz w:val="24"/>
                <w:szCs w:val="24"/>
                <w:lang w:val="uk-UA"/>
              </w:rPr>
              <w:t xml:space="preserve"> (n хвойних </w:t>
            </w:r>
            <w:proofErr w:type="spellStart"/>
            <w:r w:rsidRPr="00992960">
              <w:rPr>
                <w:rFonts w:ascii="Times New Roman" w:hAnsi="Times New Roman" w:cs="Times New Roman"/>
                <w:i/>
                <w:iCs/>
                <w:sz w:val="24"/>
                <w:szCs w:val="24"/>
                <w:lang w:val="uk-UA"/>
              </w:rPr>
              <w:t>гаплоїдних</w:t>
            </w:r>
            <w:proofErr w:type="spellEnd"/>
            <w:r w:rsidRPr="00992960">
              <w:rPr>
                <w:rFonts w:ascii="Times New Roman" w:hAnsi="Times New Roman" w:cs="Times New Roman"/>
                <w:i/>
                <w:iCs/>
                <w:sz w:val="24"/>
                <w:szCs w:val="24"/>
                <w:lang w:val="uk-UA"/>
              </w:rPr>
              <w:t xml:space="preserve">). </w:t>
            </w:r>
            <w:proofErr w:type="spellStart"/>
            <w:r w:rsidRPr="00992960">
              <w:rPr>
                <w:rFonts w:ascii="Times New Roman" w:hAnsi="Times New Roman" w:cs="Times New Roman"/>
                <w:i/>
                <w:iCs/>
                <w:sz w:val="24"/>
                <w:szCs w:val="24"/>
                <w:lang w:val="uk-UA"/>
              </w:rPr>
              <w:t>Індивідум</w:t>
            </w:r>
            <w:proofErr w:type="spellEnd"/>
            <w:r w:rsidRPr="00992960">
              <w:rPr>
                <w:rFonts w:ascii="Times New Roman" w:hAnsi="Times New Roman" w:cs="Times New Roman"/>
                <w:i/>
                <w:iCs/>
                <w:sz w:val="24"/>
                <w:szCs w:val="24"/>
                <w:lang w:val="uk-UA"/>
              </w:rPr>
              <w:t xml:space="preserve">  з двома наборами гомологічних хромосом (позначається 2x). </w:t>
            </w:r>
            <w:r>
              <w:rPr>
                <w:rFonts w:ascii="Times New Roman" w:hAnsi="Times New Roman" w:cs="Times New Roman"/>
                <w:i/>
                <w:iCs/>
                <w:sz w:val="24"/>
                <w:szCs w:val="24"/>
                <w:lang w:val="uk-UA"/>
              </w:rPr>
              <w:t xml:space="preserve">Є </w:t>
            </w:r>
            <w:proofErr w:type="spellStart"/>
            <w:r>
              <w:rPr>
                <w:rFonts w:ascii="Times New Roman" w:hAnsi="Times New Roman" w:cs="Times New Roman"/>
                <w:i/>
                <w:iCs/>
                <w:sz w:val="24"/>
                <w:szCs w:val="24"/>
                <w:lang w:val="uk-UA"/>
              </w:rPr>
              <w:t>порояви</w:t>
            </w:r>
            <w:proofErr w:type="spellEnd"/>
            <w:r>
              <w:rPr>
                <w:rFonts w:ascii="Times New Roman" w:hAnsi="Times New Roman" w:cs="Times New Roman"/>
                <w:i/>
                <w:iCs/>
                <w:sz w:val="24"/>
                <w:szCs w:val="24"/>
                <w:lang w:val="uk-UA"/>
              </w:rPr>
              <w:t xml:space="preserve"> одного </w:t>
            </w:r>
            <w:r w:rsidRPr="00992960">
              <w:rPr>
                <w:rFonts w:ascii="Times New Roman" w:hAnsi="Times New Roman" w:cs="Times New Roman"/>
                <w:i/>
                <w:iCs/>
                <w:sz w:val="24"/>
                <w:szCs w:val="24"/>
                <w:lang w:val="uk-UA"/>
              </w:rPr>
              <w:t xml:space="preserve"> або більше двох повних наборів хромосом.</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lastRenderedPageBreak/>
              <w:t>Haploid chromosome number</w:t>
            </w:r>
          </w:p>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Diploid</w:t>
            </w:r>
          </w:p>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Polyploidy</w:t>
            </w:r>
            <w:proofErr w:type="spellEnd"/>
          </w:p>
        </w:tc>
        <w:tc>
          <w:tcPr>
            <w:tcW w:w="5812"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The number of chromosomes in a haploid cell</w:t>
            </w:r>
            <w:r w:rsidR="00992960">
              <w:rPr>
                <w:rFonts w:ascii="Times New Roman" w:hAnsi="Times New Roman" w:cs="Times New Roman"/>
                <w:sz w:val="24"/>
                <w:szCs w:val="24"/>
              </w:rPr>
              <w:t xml:space="preserve"> </w:t>
            </w:r>
            <w:r w:rsidRPr="00BB5305">
              <w:rPr>
                <w:rFonts w:ascii="Times New Roman" w:hAnsi="Times New Roman" w:cs="Times New Roman"/>
                <w:sz w:val="24"/>
                <w:szCs w:val="24"/>
              </w:rPr>
              <w:t>n gametes are haploid n the megagametophyte (n conifers is haploid)</w:t>
            </w:r>
          </w:p>
          <w:p w:rsidR="006E529D" w:rsidRPr="00BB5305" w:rsidRDefault="006E529D" w:rsidP="00992960">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An individual with two sets of homologous chromosomes (denoted 2x)</w:t>
            </w:r>
            <w:r w:rsidR="00992960">
              <w:rPr>
                <w:rFonts w:ascii="Times New Roman" w:hAnsi="Times New Roman" w:cs="Times New Roman"/>
                <w:sz w:val="24"/>
                <w:szCs w:val="24"/>
              </w:rPr>
              <w:t>.</w:t>
            </w:r>
            <w:r w:rsidRPr="00BB5305">
              <w:rPr>
                <w:rFonts w:ascii="Times New Roman" w:hAnsi="Times New Roman" w:cs="Times New Roman"/>
                <w:sz w:val="24"/>
                <w:szCs w:val="24"/>
              </w:rPr>
              <w:br w:type="page"/>
            </w:r>
            <w:r w:rsidR="00992960">
              <w:rPr>
                <w:rFonts w:ascii="Times New Roman" w:hAnsi="Times New Roman" w:cs="Times New Roman"/>
                <w:sz w:val="24"/>
                <w:szCs w:val="24"/>
              </w:rPr>
              <w:t xml:space="preserve"> </w:t>
            </w:r>
            <w:proofErr w:type="spellStart"/>
            <w:r w:rsidRPr="00BB5305">
              <w:rPr>
                <w:rFonts w:ascii="Times New Roman" w:hAnsi="Times New Roman" w:cs="Times New Roman"/>
                <w:sz w:val="24"/>
                <w:szCs w:val="24"/>
                <w:lang w:val="uk-UA"/>
              </w:rPr>
              <w:t>Occurrence</w:t>
            </w:r>
            <w:proofErr w:type="spellEnd"/>
            <w:r w:rsidRPr="00BB5305">
              <w:rPr>
                <w:rFonts w:ascii="Times New Roman" w:hAnsi="Times New Roman" w:cs="Times New Roman"/>
                <w:sz w:val="24"/>
                <w:szCs w:val="24"/>
                <w:lang w:val="uk-UA"/>
              </w:rPr>
              <w:t xml:space="preserve"> o </w:t>
            </w:r>
            <w:proofErr w:type="spellStart"/>
            <w:r w:rsidRPr="00BB5305">
              <w:rPr>
                <w:rFonts w:ascii="Times New Roman" w:hAnsi="Times New Roman" w:cs="Times New Roman"/>
                <w:sz w:val="24"/>
                <w:szCs w:val="24"/>
                <w:lang w:val="uk-UA"/>
              </w:rPr>
              <w:t>more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than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two</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complete</w:t>
            </w:r>
            <w:proofErr w:type="spellEnd"/>
            <w:r w:rsidRPr="00BB5305">
              <w:rPr>
                <w:rFonts w:ascii="Times New Roman" w:hAnsi="Times New Roman" w:cs="Times New Roman"/>
                <w:sz w:val="24"/>
                <w:szCs w:val="24"/>
                <w:lang w:val="uk-UA"/>
              </w:rPr>
              <w:t xml:space="preserve"> </w:t>
            </w:r>
            <w:proofErr w:type="spellStart"/>
            <w:proofErr w:type="gramStart"/>
            <w:r w:rsidRPr="00BB5305">
              <w:rPr>
                <w:rFonts w:ascii="Times New Roman" w:hAnsi="Times New Roman" w:cs="Times New Roman"/>
                <w:sz w:val="24"/>
                <w:szCs w:val="24"/>
                <w:lang w:val="uk-UA"/>
              </w:rPr>
              <w:t>sets</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w:t>
            </w:r>
            <w:proofErr w:type="spellStart"/>
            <w:r w:rsidRPr="00BB5305">
              <w:rPr>
                <w:rFonts w:ascii="Times New Roman" w:hAnsi="Times New Roman" w:cs="Times New Roman"/>
                <w:sz w:val="24"/>
                <w:szCs w:val="24"/>
                <w:lang w:val="uk-UA"/>
              </w:rPr>
              <w:t>of</w:t>
            </w:r>
            <w:proofErr w:type="spellEnd"/>
            <w:proofErr w:type="gram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chromosomes</w:t>
            </w:r>
            <w:proofErr w:type="spellEnd"/>
            <w:r w:rsidR="00DE2218">
              <w:rPr>
                <w:rFonts w:ascii="Times New Roman" w:hAnsi="Times New Roman" w:cs="Times New Roman"/>
                <w:sz w:val="24"/>
                <w:szCs w:val="24"/>
              </w:rPr>
              <w:t>[19]</w:t>
            </w:r>
            <w:r w:rsidR="00992960">
              <w:rPr>
                <w:rFonts w:ascii="Times New Roman" w:hAnsi="Times New Roman" w:cs="Times New Roman"/>
                <w:sz w:val="24"/>
                <w:szCs w:val="24"/>
                <w:lang w:val="uk-UA"/>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Потомство</w:t>
            </w:r>
          </w:p>
        </w:tc>
        <w:tc>
          <w:tcPr>
            <w:tcW w:w="6633" w:type="dxa"/>
          </w:tcPr>
          <w:p w:rsidR="006E529D" w:rsidRPr="00DE2218" w:rsidRDefault="006E529D" w:rsidP="006E529D">
            <w:pPr>
              <w:ind w:right="-108" w:firstLine="29"/>
              <w:jc w:val="both"/>
              <w:rPr>
                <w:rFonts w:ascii="Times New Roman" w:hAnsi="Times New Roman" w:cs="Times New Roman"/>
                <w:i/>
                <w:iCs/>
                <w:sz w:val="24"/>
                <w:szCs w:val="24"/>
                <w:lang w:val="ru-RU"/>
              </w:rPr>
            </w:pPr>
            <w:r w:rsidRPr="00DE2218">
              <w:rPr>
                <w:rFonts w:ascii="Times New Roman" w:hAnsi="Times New Roman" w:cs="Times New Roman"/>
                <w:i/>
                <w:iCs/>
                <w:sz w:val="24"/>
                <w:szCs w:val="24"/>
                <w:lang w:val="ru-RU"/>
              </w:rPr>
              <w:t xml:space="preserve">Потомство; </w:t>
            </w:r>
            <w:proofErr w:type="spellStart"/>
            <w:r w:rsidRPr="00DE2218">
              <w:rPr>
                <w:rFonts w:ascii="Times New Roman" w:hAnsi="Times New Roman" w:cs="Times New Roman"/>
                <w:i/>
                <w:iCs/>
                <w:sz w:val="24"/>
                <w:szCs w:val="24"/>
                <w:lang w:val="ru-RU"/>
              </w:rPr>
              <w:t>нащадки</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певного</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спаровування</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або</w:t>
            </w:r>
            <w:proofErr w:type="spellEnd"/>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DE2218">
              <w:rPr>
                <w:rFonts w:ascii="Times New Roman" w:hAnsi="Times New Roman" w:cs="Times New Roman"/>
                <w:i/>
                <w:iCs/>
                <w:sz w:val="24"/>
                <w:szCs w:val="24"/>
                <w:lang w:val="ru-RU"/>
              </w:rPr>
              <w:t>певного</w:t>
            </w:r>
            <w:proofErr w:type="spellEnd"/>
            <w:r w:rsidRPr="00DE2218">
              <w:rPr>
                <w:rFonts w:ascii="Times New Roman" w:hAnsi="Times New Roman" w:cs="Times New Roman"/>
                <w:i/>
                <w:iCs/>
                <w:sz w:val="24"/>
                <w:szCs w:val="24"/>
                <w:lang w:val="ru-RU"/>
              </w:rPr>
              <w:t xml:space="preserve"> партнер</w:t>
            </w:r>
            <w:r w:rsidRPr="00DE2218">
              <w:rPr>
                <w:rFonts w:ascii="Times New Roman" w:hAnsi="Times New Roman" w:cs="Times New Roman"/>
                <w:i/>
                <w:iCs/>
                <w:sz w:val="24"/>
                <w:szCs w:val="24"/>
              </w:rPr>
              <w:t>c</w:t>
            </w:r>
            <w:proofErr w:type="spellStart"/>
            <w:r w:rsidRPr="00DE2218">
              <w:rPr>
                <w:rFonts w:ascii="Times New Roman" w:hAnsi="Times New Roman" w:cs="Times New Roman"/>
                <w:i/>
                <w:iCs/>
                <w:sz w:val="24"/>
                <w:szCs w:val="24"/>
                <w:lang w:val="uk-UA"/>
              </w:rPr>
              <w:t>тва</w:t>
            </w:r>
            <w:proofErr w:type="spellEnd"/>
            <w:r w:rsidRPr="00DE2218">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Progeny</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Offspring; descendants of a particular mating or of a particular mate</w:t>
            </w:r>
            <w:r w:rsidR="00DE2218">
              <w:rPr>
                <w:rFonts w:ascii="Times New Roman" w:hAnsi="Times New Roman" w:cs="Times New Roman"/>
                <w:sz w:val="24"/>
                <w:szCs w:val="24"/>
              </w:rPr>
              <w:t xml:space="preserve"> [20]</w:t>
            </w:r>
            <w:r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Пріоритетні, цільові (</w:t>
            </w:r>
            <w:proofErr w:type="spellStart"/>
            <w:r w:rsidRPr="00BB5305">
              <w:rPr>
                <w:rFonts w:ascii="Times New Roman" w:hAnsi="Times New Roman" w:cs="Times New Roman"/>
                <w:sz w:val="24"/>
                <w:szCs w:val="24"/>
                <w:lang w:val="uk-UA"/>
              </w:rPr>
              <w:t>лісотвірні</w:t>
            </w:r>
            <w:proofErr w:type="spellEnd"/>
            <w:r w:rsidRPr="00BB5305">
              <w:rPr>
                <w:rFonts w:ascii="Times New Roman" w:hAnsi="Times New Roman" w:cs="Times New Roman"/>
                <w:sz w:val="24"/>
                <w:szCs w:val="24"/>
                <w:lang w:val="uk-UA"/>
              </w:rPr>
              <w:t>) види</w:t>
            </w:r>
          </w:p>
        </w:tc>
        <w:tc>
          <w:tcPr>
            <w:tcW w:w="6633" w:type="dxa"/>
          </w:tcPr>
          <w:p w:rsidR="006E529D" w:rsidRPr="00DE2218" w:rsidRDefault="006E529D" w:rsidP="006E529D">
            <w:pPr>
              <w:ind w:right="-108" w:firstLine="29"/>
              <w:jc w:val="both"/>
              <w:rPr>
                <w:rFonts w:ascii="Times New Roman" w:hAnsi="Times New Roman" w:cs="Times New Roman"/>
                <w:i/>
                <w:iCs/>
                <w:sz w:val="24"/>
                <w:szCs w:val="24"/>
                <w:lang w:val="ru-RU"/>
              </w:rPr>
            </w:pPr>
            <w:proofErr w:type="spellStart"/>
            <w:r w:rsidRPr="00DE2218">
              <w:rPr>
                <w:rFonts w:ascii="Times New Roman" w:hAnsi="Times New Roman" w:cs="Times New Roman"/>
                <w:i/>
                <w:iCs/>
                <w:sz w:val="24"/>
                <w:szCs w:val="24"/>
                <w:lang w:val="ru-RU"/>
              </w:rPr>
              <w:t>Види</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яким</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надано</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пріоритет</w:t>
            </w:r>
            <w:proofErr w:type="spellEnd"/>
            <w:r w:rsidRPr="00DE2218">
              <w:rPr>
                <w:rFonts w:ascii="Times New Roman" w:hAnsi="Times New Roman" w:cs="Times New Roman"/>
                <w:i/>
                <w:iCs/>
                <w:sz w:val="24"/>
                <w:szCs w:val="24"/>
                <w:lang w:val="ru-RU"/>
              </w:rPr>
              <w:t xml:space="preserve"> з причин </w:t>
            </w:r>
            <w:proofErr w:type="spellStart"/>
            <w:proofErr w:type="gramStart"/>
            <w:r w:rsidRPr="00DE2218">
              <w:rPr>
                <w:rFonts w:ascii="Times New Roman" w:hAnsi="Times New Roman" w:cs="Times New Roman"/>
                <w:i/>
                <w:iCs/>
                <w:sz w:val="24"/>
                <w:szCs w:val="24"/>
                <w:lang w:val="ru-RU"/>
              </w:rPr>
              <w:t>збереження</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цінних</w:t>
            </w:r>
            <w:proofErr w:type="spellEnd"/>
            <w:proofErr w:type="gram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генів</w:t>
            </w:r>
            <w:proofErr w:type="spellEnd"/>
            <w:r w:rsidRPr="00DE2218">
              <w:rPr>
                <w:rFonts w:ascii="Times New Roman" w:hAnsi="Times New Roman" w:cs="Times New Roman"/>
                <w:i/>
                <w:iCs/>
                <w:sz w:val="24"/>
                <w:szCs w:val="24"/>
                <w:lang w:val="ru-RU"/>
              </w:rPr>
              <w:t xml:space="preserve"> для </w:t>
            </w:r>
            <w:proofErr w:type="spellStart"/>
            <w:r w:rsidRPr="00DE2218">
              <w:rPr>
                <w:rFonts w:ascii="Times New Roman" w:hAnsi="Times New Roman" w:cs="Times New Roman"/>
                <w:i/>
                <w:iCs/>
                <w:sz w:val="24"/>
                <w:szCs w:val="24"/>
                <w:lang w:val="ru-RU"/>
              </w:rPr>
              <w:t>лісовідтворення</w:t>
            </w:r>
            <w:proofErr w:type="spellEnd"/>
            <w:r w:rsidRPr="00DE2218">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Target  species</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species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given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priority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conserva</w:t>
            </w:r>
            <w:proofErr w:type="spellEnd"/>
            <w:r w:rsidRPr="00BB5305">
              <w:rPr>
                <w:rFonts w:ascii="Times New Roman" w:hAnsi="Times New Roman" w:cs="Times New Roman"/>
                <w:sz w:val="24"/>
                <w:szCs w:val="24"/>
              </w:rPr>
              <w:t xml:space="preserve"> reason</w:t>
            </w:r>
            <w:r w:rsidR="00DE2218">
              <w:rPr>
                <w:rFonts w:ascii="Times New Roman" w:hAnsi="Times New Roman" w:cs="Times New Roman"/>
                <w:sz w:val="24"/>
                <w:szCs w:val="24"/>
              </w:rPr>
              <w:t xml:space="preserve"> [20].</w:t>
            </w:r>
          </w:p>
        </w:tc>
      </w:tr>
      <w:tr w:rsidR="006E529D" w:rsidRPr="00AB4360"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Постійна </w:t>
            </w:r>
            <w:proofErr w:type="spellStart"/>
            <w:r w:rsidRPr="00BB5305">
              <w:rPr>
                <w:rFonts w:ascii="Times New Roman" w:hAnsi="Times New Roman" w:cs="Times New Roman"/>
                <w:sz w:val="24"/>
                <w:szCs w:val="24"/>
                <w:lang w:val="uk-UA"/>
              </w:rPr>
              <w:t>лісонасіннєва</w:t>
            </w:r>
            <w:proofErr w:type="spellEnd"/>
            <w:r w:rsidRPr="00BB5305">
              <w:rPr>
                <w:rFonts w:ascii="Times New Roman" w:hAnsi="Times New Roman" w:cs="Times New Roman"/>
                <w:sz w:val="24"/>
                <w:szCs w:val="24"/>
                <w:lang w:val="uk-UA"/>
              </w:rPr>
              <w:t xml:space="preserve"> база</w:t>
            </w:r>
          </w:p>
          <w:p w:rsidR="006E529D" w:rsidRPr="00BB5305" w:rsidRDefault="006E529D" w:rsidP="006E529D">
            <w:pPr>
              <w:ind w:right="-108" w:firstLine="29"/>
              <w:jc w:val="both"/>
              <w:rPr>
                <w:rFonts w:ascii="Times New Roman" w:hAnsi="Times New Roman" w:cs="Times New Roman"/>
                <w:sz w:val="24"/>
                <w:szCs w:val="24"/>
                <w:lang w:val="uk-UA"/>
              </w:rPr>
            </w:pPr>
          </w:p>
        </w:tc>
        <w:tc>
          <w:tcPr>
            <w:tcW w:w="6633" w:type="dxa"/>
          </w:tcPr>
          <w:p w:rsidR="00DE2218" w:rsidRPr="00DE2218" w:rsidRDefault="00DE2218" w:rsidP="006E529D">
            <w:pPr>
              <w:ind w:right="-108" w:firstLine="29"/>
              <w:jc w:val="both"/>
              <w:rPr>
                <w:rFonts w:ascii="Times New Roman" w:hAnsi="Times New Roman" w:cs="Times New Roman"/>
                <w:lang w:val="uk-UA"/>
              </w:rPr>
            </w:pPr>
            <w:r w:rsidRPr="00DE2218">
              <w:rPr>
                <w:rFonts w:ascii="Times New Roman" w:hAnsi="Times New Roman" w:cs="Times New Roman"/>
                <w:lang w:val="uk-UA"/>
              </w:rPr>
              <w:t xml:space="preserve">Система об’єктів, призначених для забезпечення виробництва насінням покращених властивостей, яка включає плюсові дерева, плюсові насадження, </w:t>
            </w:r>
            <w:proofErr w:type="spellStart"/>
            <w:r w:rsidRPr="00DE2218">
              <w:rPr>
                <w:rFonts w:ascii="Times New Roman" w:hAnsi="Times New Roman" w:cs="Times New Roman"/>
                <w:lang w:val="uk-UA"/>
              </w:rPr>
              <w:t>архівно</w:t>
            </w:r>
            <w:proofErr w:type="spellEnd"/>
            <w:r w:rsidRPr="00DE2218">
              <w:rPr>
                <w:rFonts w:ascii="Times New Roman" w:hAnsi="Times New Roman" w:cs="Times New Roman"/>
                <w:lang w:val="uk-UA"/>
              </w:rPr>
              <w:t xml:space="preserve">-маточні плантації, </w:t>
            </w:r>
            <w:proofErr w:type="spellStart"/>
            <w:r w:rsidRPr="00DE2218">
              <w:rPr>
                <w:rFonts w:ascii="Times New Roman" w:hAnsi="Times New Roman" w:cs="Times New Roman"/>
                <w:lang w:val="uk-UA"/>
              </w:rPr>
              <w:t>лісонасінні</w:t>
            </w:r>
            <w:proofErr w:type="spellEnd"/>
            <w:r w:rsidRPr="00DE2218">
              <w:rPr>
                <w:rFonts w:ascii="Times New Roman" w:hAnsi="Times New Roman" w:cs="Times New Roman"/>
                <w:lang w:val="uk-UA"/>
              </w:rPr>
              <w:t xml:space="preserve"> плантації та постійні </w:t>
            </w:r>
            <w:proofErr w:type="spellStart"/>
            <w:r w:rsidRPr="00DE2218">
              <w:rPr>
                <w:rFonts w:ascii="Times New Roman" w:hAnsi="Times New Roman" w:cs="Times New Roman"/>
                <w:lang w:val="uk-UA"/>
              </w:rPr>
              <w:t>лісонасінні</w:t>
            </w:r>
            <w:proofErr w:type="spellEnd"/>
            <w:r w:rsidRPr="00DE2218">
              <w:rPr>
                <w:rFonts w:ascii="Times New Roman" w:hAnsi="Times New Roman" w:cs="Times New Roman"/>
                <w:lang w:val="uk-UA"/>
              </w:rPr>
              <w:t xml:space="preserve"> ділянки та генетичні резервати [10].</w:t>
            </w:r>
          </w:p>
          <w:p w:rsidR="006E529D" w:rsidRPr="00DE2218" w:rsidRDefault="006E529D" w:rsidP="006E529D">
            <w:pPr>
              <w:ind w:right="-108" w:firstLine="29"/>
              <w:jc w:val="both"/>
              <w:rPr>
                <w:rFonts w:ascii="Times New Roman" w:hAnsi="Times New Roman" w:cs="Times New Roman"/>
                <w:i/>
                <w:iCs/>
                <w:sz w:val="24"/>
                <w:szCs w:val="24"/>
                <w:lang w:val="ru-RU"/>
              </w:rPr>
            </w:pPr>
            <w:r w:rsidRPr="00DE2218">
              <w:rPr>
                <w:rFonts w:ascii="Times New Roman" w:hAnsi="Times New Roman" w:cs="Times New Roman"/>
                <w:i/>
                <w:iCs/>
                <w:sz w:val="24"/>
                <w:szCs w:val="24"/>
                <w:lang w:val="ru-RU"/>
              </w:rPr>
              <w:t xml:space="preserve">Основа базового </w:t>
            </w:r>
            <w:proofErr w:type="spellStart"/>
            <w:r w:rsidRPr="00DE2218">
              <w:rPr>
                <w:rFonts w:ascii="Times New Roman" w:hAnsi="Times New Roman" w:cs="Times New Roman"/>
                <w:i/>
                <w:iCs/>
                <w:sz w:val="24"/>
                <w:szCs w:val="24"/>
                <w:lang w:val="ru-RU"/>
              </w:rPr>
              <w:t>лісового</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матеріалу</w:t>
            </w:r>
            <w:proofErr w:type="spellEnd"/>
            <w:r w:rsidRPr="00DE2218">
              <w:rPr>
                <w:rFonts w:ascii="Times New Roman" w:hAnsi="Times New Roman" w:cs="Times New Roman"/>
                <w:i/>
                <w:iCs/>
                <w:sz w:val="24"/>
                <w:szCs w:val="24"/>
                <w:lang w:val="ru-RU"/>
              </w:rPr>
              <w:t xml:space="preserve"> з </w:t>
            </w:r>
            <w:proofErr w:type="spellStart"/>
            <w:r w:rsidRPr="00DE2218">
              <w:rPr>
                <w:rFonts w:ascii="Times New Roman" w:hAnsi="Times New Roman" w:cs="Times New Roman"/>
                <w:i/>
                <w:iCs/>
                <w:sz w:val="24"/>
                <w:szCs w:val="24"/>
                <w:lang w:val="ru-RU"/>
              </w:rPr>
              <w:t>природних</w:t>
            </w:r>
            <w:proofErr w:type="spellEnd"/>
            <w:r w:rsidRPr="00DE2218">
              <w:rPr>
                <w:rFonts w:ascii="Times New Roman" w:hAnsi="Times New Roman" w:cs="Times New Roman"/>
                <w:i/>
                <w:iCs/>
                <w:sz w:val="24"/>
                <w:szCs w:val="24"/>
                <w:lang w:val="ru-RU"/>
              </w:rPr>
              <w:t xml:space="preserve"> та штучно </w:t>
            </w:r>
            <w:proofErr w:type="spellStart"/>
            <w:r w:rsidRPr="00DE2218">
              <w:rPr>
                <w:rFonts w:ascii="Times New Roman" w:hAnsi="Times New Roman" w:cs="Times New Roman"/>
                <w:i/>
                <w:iCs/>
                <w:sz w:val="24"/>
                <w:szCs w:val="24"/>
                <w:lang w:val="ru-RU"/>
              </w:rPr>
              <w:t>створених</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об’єктів</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призначених</w:t>
            </w:r>
            <w:proofErr w:type="spellEnd"/>
            <w:r w:rsidRPr="00DE2218">
              <w:rPr>
                <w:rFonts w:ascii="Times New Roman" w:hAnsi="Times New Roman" w:cs="Times New Roman"/>
                <w:i/>
                <w:iCs/>
                <w:sz w:val="24"/>
                <w:szCs w:val="24"/>
                <w:lang w:val="ru-RU"/>
              </w:rPr>
              <w:t xml:space="preserve"> для </w:t>
            </w:r>
            <w:proofErr w:type="spellStart"/>
            <w:proofErr w:type="gramStart"/>
            <w:r w:rsidRPr="00DE2218">
              <w:rPr>
                <w:rFonts w:ascii="Times New Roman" w:hAnsi="Times New Roman" w:cs="Times New Roman"/>
                <w:i/>
                <w:iCs/>
                <w:sz w:val="24"/>
                <w:szCs w:val="24"/>
                <w:lang w:val="ru-RU"/>
              </w:rPr>
              <w:t>забезпечення</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лісокультурного</w:t>
            </w:r>
            <w:proofErr w:type="spellEnd"/>
            <w:proofErr w:type="gram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виробництва</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насінням</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покращених</w:t>
            </w:r>
            <w:proofErr w:type="spellEnd"/>
            <w:r w:rsidRPr="00DE2218">
              <w:rPr>
                <w:rFonts w:ascii="Times New Roman" w:hAnsi="Times New Roman" w:cs="Times New Roman"/>
                <w:i/>
                <w:iCs/>
                <w:sz w:val="24"/>
                <w:szCs w:val="24"/>
                <w:lang w:val="ru-RU"/>
              </w:rPr>
              <w:t xml:space="preserve"> генетико-</w:t>
            </w:r>
            <w:proofErr w:type="spellStart"/>
            <w:r w:rsidRPr="00DE2218">
              <w:rPr>
                <w:rFonts w:ascii="Times New Roman" w:hAnsi="Times New Roman" w:cs="Times New Roman"/>
                <w:i/>
                <w:iCs/>
                <w:sz w:val="24"/>
                <w:szCs w:val="24"/>
                <w:lang w:val="ru-RU"/>
              </w:rPr>
              <w:t>селекційних</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властивостей</w:t>
            </w:r>
            <w:proofErr w:type="spellEnd"/>
            <w:r w:rsidRPr="00DE2218">
              <w:rPr>
                <w:rFonts w:ascii="Times New Roman" w:hAnsi="Times New Roman" w:cs="Times New Roman"/>
                <w:i/>
                <w:iCs/>
                <w:sz w:val="24"/>
                <w:szCs w:val="24"/>
                <w:lang w:val="ru-RU"/>
              </w:rPr>
              <w:t>;</w:t>
            </w:r>
          </w:p>
          <w:p w:rsidR="006E529D" w:rsidRPr="00DE2218" w:rsidRDefault="00DE2218" w:rsidP="00DE2218">
            <w:pPr>
              <w:ind w:right="-108" w:firstLine="29"/>
              <w:jc w:val="both"/>
              <w:rPr>
                <w:rFonts w:ascii="Times New Roman" w:hAnsi="Times New Roman" w:cs="Times New Roman"/>
                <w:i/>
                <w:iCs/>
                <w:sz w:val="24"/>
                <w:szCs w:val="24"/>
                <w:lang w:val="ru-RU"/>
              </w:rPr>
            </w:pPr>
            <w:proofErr w:type="spellStart"/>
            <w:r w:rsidRPr="00DE2218">
              <w:rPr>
                <w:rFonts w:ascii="Times New Roman" w:hAnsi="Times New Roman" w:cs="Times New Roman"/>
                <w:i/>
                <w:iCs/>
                <w:sz w:val="24"/>
                <w:szCs w:val="24"/>
                <w:lang w:val="ru-RU"/>
              </w:rPr>
              <w:t>Популяція</w:t>
            </w:r>
            <w:proofErr w:type="spellEnd"/>
            <w:r w:rsidRPr="00DE2218">
              <w:rPr>
                <w:rFonts w:ascii="Times New Roman" w:hAnsi="Times New Roman" w:cs="Times New Roman"/>
                <w:i/>
                <w:iCs/>
                <w:sz w:val="24"/>
                <w:szCs w:val="24"/>
                <w:lang w:val="ru-RU"/>
              </w:rPr>
              <w:t xml:space="preserve">, яка </w:t>
            </w:r>
            <w:proofErr w:type="spellStart"/>
            <w:r w:rsidRPr="00DE2218">
              <w:rPr>
                <w:rFonts w:ascii="Times New Roman" w:hAnsi="Times New Roman" w:cs="Times New Roman"/>
                <w:i/>
                <w:iCs/>
                <w:sz w:val="24"/>
                <w:szCs w:val="24"/>
                <w:lang w:val="ru-RU"/>
              </w:rPr>
              <w:t>використовується</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виключно</w:t>
            </w:r>
            <w:proofErr w:type="spellEnd"/>
            <w:r w:rsidRPr="00DE2218">
              <w:rPr>
                <w:rFonts w:ascii="Times New Roman" w:hAnsi="Times New Roman" w:cs="Times New Roman"/>
                <w:i/>
                <w:iCs/>
                <w:sz w:val="24"/>
                <w:szCs w:val="24"/>
                <w:lang w:val="ru-RU"/>
              </w:rPr>
              <w:t xml:space="preserve"> для </w:t>
            </w:r>
            <w:proofErr w:type="spellStart"/>
            <w:r w:rsidRPr="00DE2218">
              <w:rPr>
                <w:rFonts w:ascii="Times New Roman" w:hAnsi="Times New Roman" w:cs="Times New Roman"/>
                <w:i/>
                <w:iCs/>
                <w:sz w:val="24"/>
                <w:szCs w:val="24"/>
                <w:lang w:val="ru-RU"/>
              </w:rPr>
              <w:t>виробництва</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насіння</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або</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рослинного</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матеріалу</w:t>
            </w:r>
            <w:proofErr w:type="spellEnd"/>
            <w:r w:rsidRPr="00DE2218">
              <w:rPr>
                <w:rFonts w:ascii="Times New Roman" w:hAnsi="Times New Roman" w:cs="Times New Roman"/>
                <w:i/>
                <w:iCs/>
                <w:sz w:val="24"/>
                <w:szCs w:val="24"/>
                <w:lang w:val="ru-RU"/>
              </w:rPr>
              <w:t xml:space="preserve"> для </w:t>
            </w:r>
            <w:proofErr w:type="spellStart"/>
            <w:r w:rsidRPr="00DE2218">
              <w:rPr>
                <w:rFonts w:ascii="Times New Roman" w:hAnsi="Times New Roman" w:cs="Times New Roman"/>
                <w:i/>
                <w:iCs/>
                <w:sz w:val="24"/>
                <w:szCs w:val="24"/>
                <w:lang w:val="ru-RU"/>
              </w:rPr>
              <w:t>цілей</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залісення</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або</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лісовідновлення</w:t>
            </w:r>
            <w:proofErr w:type="spellEnd"/>
            <w:r w:rsidRPr="00DE2218">
              <w:rPr>
                <w:rFonts w:ascii="Times New Roman" w:hAnsi="Times New Roman" w:cs="Times New Roman"/>
                <w:i/>
                <w:iCs/>
                <w:sz w:val="24"/>
                <w:szCs w:val="24"/>
                <w:lang w:val="ru-RU"/>
              </w:rPr>
              <w:t>.</w:t>
            </w:r>
            <w:r w:rsidR="00016E5B">
              <w:rPr>
                <w:rFonts w:ascii="Times New Roman" w:hAnsi="Times New Roman" w:cs="Times New Roman"/>
                <w:i/>
                <w:iCs/>
                <w:sz w:val="24"/>
                <w:szCs w:val="24"/>
                <w:lang w:val="ru-RU"/>
              </w:rPr>
              <w:t xml:space="preserve"> </w:t>
            </w:r>
            <w:proofErr w:type="spellStart"/>
            <w:proofErr w:type="gramStart"/>
            <w:r>
              <w:rPr>
                <w:rFonts w:ascii="Times New Roman" w:hAnsi="Times New Roman" w:cs="Times New Roman"/>
                <w:i/>
                <w:iCs/>
                <w:sz w:val="24"/>
                <w:szCs w:val="24"/>
                <w:lang w:val="ru-RU"/>
              </w:rPr>
              <w:t>Популяція</w:t>
            </w:r>
            <w:proofErr w:type="spellEnd"/>
            <w:proofErr w:type="gramEnd"/>
            <w:r w:rsidRPr="00DE2218">
              <w:rPr>
                <w:rFonts w:ascii="Times New Roman" w:hAnsi="Times New Roman" w:cs="Times New Roman"/>
                <w:i/>
                <w:iCs/>
                <w:sz w:val="24"/>
                <w:szCs w:val="24"/>
                <w:lang w:val="ru-RU"/>
              </w:rPr>
              <w:t>, як</w:t>
            </w:r>
            <w:r>
              <w:rPr>
                <w:rFonts w:ascii="Times New Roman" w:hAnsi="Times New Roman" w:cs="Times New Roman"/>
                <w:i/>
                <w:iCs/>
                <w:sz w:val="24"/>
                <w:szCs w:val="24"/>
                <w:lang w:val="ru-RU"/>
              </w:rPr>
              <w:t>а</w:t>
            </w:r>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має</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намір</w:t>
            </w:r>
            <w:proofErr w:type="spellEnd"/>
            <w:r w:rsidRPr="00DE2218">
              <w:rPr>
                <w:rFonts w:ascii="Times New Roman" w:hAnsi="Times New Roman" w:cs="Times New Roman"/>
                <w:i/>
                <w:iCs/>
                <w:sz w:val="24"/>
                <w:szCs w:val="24"/>
                <w:lang w:val="ru-RU"/>
              </w:rPr>
              <w:t xml:space="preserve"> </w:t>
            </w:r>
            <w:proofErr w:type="spellStart"/>
            <w:r w:rsidRPr="00DE2218">
              <w:rPr>
                <w:rFonts w:ascii="Times New Roman" w:hAnsi="Times New Roman" w:cs="Times New Roman"/>
                <w:i/>
                <w:iCs/>
                <w:sz w:val="24"/>
                <w:szCs w:val="24"/>
                <w:lang w:val="ru-RU"/>
              </w:rPr>
              <w:t>виробляти</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корисні</w:t>
            </w:r>
            <w:proofErr w:type="spellEnd"/>
            <w:r>
              <w:rPr>
                <w:rFonts w:ascii="Times New Roman" w:hAnsi="Times New Roman" w:cs="Times New Roman"/>
                <w:i/>
                <w:iCs/>
                <w:sz w:val="24"/>
                <w:szCs w:val="24"/>
                <w:lang w:val="ru-RU"/>
              </w:rPr>
              <w:t xml:space="preserve"> для </w:t>
            </w:r>
            <w:r w:rsidRPr="00DE2218">
              <w:rPr>
                <w:rFonts w:ascii="Times New Roman" w:hAnsi="Times New Roman" w:cs="Times New Roman"/>
                <w:i/>
                <w:iCs/>
                <w:sz w:val="24"/>
                <w:szCs w:val="24"/>
                <w:lang w:val="ru-RU"/>
              </w:rPr>
              <w:t xml:space="preserve"> люд</w:t>
            </w:r>
            <w:r>
              <w:rPr>
                <w:rFonts w:ascii="Times New Roman" w:hAnsi="Times New Roman" w:cs="Times New Roman"/>
                <w:i/>
                <w:iCs/>
                <w:sz w:val="24"/>
                <w:szCs w:val="24"/>
                <w:lang w:val="ru-RU"/>
              </w:rPr>
              <w:t xml:space="preserve">ей </w:t>
            </w:r>
            <w:proofErr w:type="spellStart"/>
            <w:r w:rsidRPr="00DE2218">
              <w:rPr>
                <w:rFonts w:ascii="Times New Roman" w:hAnsi="Times New Roman" w:cs="Times New Roman"/>
                <w:i/>
                <w:iCs/>
                <w:sz w:val="24"/>
                <w:szCs w:val="24"/>
                <w:lang w:val="ru-RU"/>
              </w:rPr>
              <w:t>властивості</w:t>
            </w:r>
            <w:proofErr w:type="spellEnd"/>
            <w:r w:rsidRPr="00DE2218">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Permanent forest seed base</w:t>
            </w:r>
          </w:p>
          <w:p w:rsidR="006E529D" w:rsidRPr="00BB5305" w:rsidRDefault="00DE2218"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rPr>
              <w:t>(</w:t>
            </w:r>
            <w:r w:rsidR="006E529D" w:rsidRPr="00BB5305">
              <w:rPr>
                <w:rFonts w:ascii="Times New Roman" w:hAnsi="Times New Roman" w:cs="Times New Roman"/>
                <w:sz w:val="24"/>
                <w:szCs w:val="24"/>
              </w:rPr>
              <w:t>Production population</w:t>
            </w:r>
            <w:r>
              <w:rPr>
                <w:rFonts w:ascii="Times New Roman" w:hAnsi="Times New Roman" w:cs="Times New Roman"/>
                <w:sz w:val="24"/>
                <w:szCs w:val="24"/>
              </w:rPr>
              <w:t>)</w:t>
            </w:r>
            <w:r w:rsidR="006E529D" w:rsidRPr="00BB5305">
              <w:rPr>
                <w:rFonts w:ascii="Times New Roman" w:hAnsi="Times New Roman" w:cs="Times New Roman"/>
                <w:sz w:val="24"/>
                <w:szCs w:val="24"/>
                <w:lang w:val="uk-UA"/>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basis of basic forest material from natural and man-made objects designed to ensure silvicultural production with seeds of improved genetic and breeding properties;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population used strictly to produce seeds or vegetative material for afforestation or reforestation purposes.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population</w:t>
            </w:r>
            <w:r w:rsidRPr="00BB5305">
              <w:rPr>
                <w:rFonts w:ascii="Times New Roman" w:hAnsi="Times New Roman" w:cs="Times New Roman"/>
                <w:sz w:val="24"/>
                <w:szCs w:val="24"/>
                <w:lang w:val="uk-UA"/>
              </w:rPr>
              <w:t xml:space="preserve"> </w:t>
            </w:r>
            <w:proofErr w:type="gramStart"/>
            <w:r w:rsidRPr="00BB5305">
              <w:rPr>
                <w:rFonts w:ascii="Times New Roman" w:hAnsi="Times New Roman" w:cs="Times New Roman"/>
                <w:sz w:val="24"/>
                <w:szCs w:val="24"/>
              </w:rPr>
              <w:t>intended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 to</w:t>
            </w:r>
            <w:proofErr w:type="gram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produce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human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utilities</w:t>
            </w:r>
            <w:r w:rsidR="00B6114C">
              <w:rPr>
                <w:rFonts w:ascii="Times New Roman" w:hAnsi="Times New Roman" w:cs="Times New Roman"/>
                <w:sz w:val="24"/>
                <w:szCs w:val="24"/>
              </w:rPr>
              <w:t>[19,26]</w:t>
            </w:r>
            <w:r w:rsidRPr="00BB5305">
              <w:rPr>
                <w:rFonts w:ascii="Times New Roman" w:hAnsi="Times New Roman" w:cs="Times New Roman"/>
                <w:sz w:val="24"/>
                <w:szCs w:val="24"/>
              </w:rPr>
              <w:t>.</w:t>
            </w:r>
          </w:p>
        </w:tc>
      </w:tr>
      <w:tr w:rsidR="006E529D" w:rsidRPr="00AB4360" w:rsidTr="000244F5">
        <w:tc>
          <w:tcPr>
            <w:tcW w:w="1555" w:type="dxa"/>
          </w:tcPr>
          <w:p w:rsidR="006E529D" w:rsidRPr="00012C0F" w:rsidRDefault="006E529D" w:rsidP="006E529D">
            <w:pPr>
              <w:autoSpaceDE w:val="0"/>
              <w:autoSpaceDN w:val="0"/>
              <w:adjustRightInd w:val="0"/>
              <w:spacing w:before="100"/>
              <w:ind w:right="-108"/>
              <w:jc w:val="both"/>
              <w:rPr>
                <w:rFonts w:ascii="Times New Roman" w:hAnsi="Times New Roman" w:cs="Times New Roman"/>
                <w:sz w:val="24"/>
                <w:szCs w:val="24"/>
                <w:lang w:val="uk-UA"/>
              </w:rPr>
            </w:pPr>
            <w:r w:rsidRPr="00B6114C">
              <w:rPr>
                <w:rFonts w:ascii="Times New Roman" w:hAnsi="Times New Roman" w:cs="Times New Roman"/>
                <w:sz w:val="24"/>
                <w:szCs w:val="24"/>
                <w:lang w:val="uk-UA"/>
              </w:rPr>
              <w:t>Види</w:t>
            </w:r>
            <w:r w:rsidR="00B6114C" w:rsidRPr="00B6114C">
              <w:rPr>
                <w:rFonts w:ascii="Times New Roman" w:hAnsi="Times New Roman" w:cs="Times New Roman"/>
                <w:sz w:val="24"/>
                <w:szCs w:val="24"/>
                <w:lang w:val="uk-UA"/>
              </w:rPr>
              <w:t>-</w:t>
            </w:r>
            <w:r w:rsidRPr="00B6114C">
              <w:rPr>
                <w:rFonts w:ascii="Times New Roman" w:hAnsi="Times New Roman" w:cs="Times New Roman"/>
                <w:sz w:val="24"/>
                <w:szCs w:val="24"/>
                <w:lang w:val="uk-UA"/>
              </w:rPr>
              <w:t>піонери</w:t>
            </w:r>
          </w:p>
        </w:tc>
        <w:tc>
          <w:tcPr>
            <w:tcW w:w="6633" w:type="dxa"/>
          </w:tcPr>
          <w:p w:rsidR="006E529D" w:rsidRPr="00B6114C" w:rsidRDefault="00DE2218" w:rsidP="006E529D">
            <w:pPr>
              <w:ind w:right="-108" w:firstLine="29"/>
              <w:jc w:val="both"/>
              <w:rPr>
                <w:rFonts w:ascii="Times New Roman" w:hAnsi="Times New Roman" w:cs="Times New Roman"/>
                <w:i/>
                <w:iCs/>
                <w:sz w:val="24"/>
                <w:szCs w:val="24"/>
                <w:lang w:val="uk-UA"/>
              </w:rPr>
            </w:pPr>
            <w:r w:rsidRPr="00B6114C">
              <w:rPr>
                <w:rFonts w:ascii="Times New Roman" w:hAnsi="Times New Roman" w:cs="Times New Roman"/>
                <w:i/>
                <w:iCs/>
                <w:sz w:val="24"/>
                <w:szCs w:val="24"/>
                <w:lang w:val="uk-UA"/>
              </w:rPr>
              <w:t>Рослин</w:t>
            </w:r>
            <w:r w:rsidR="00B6114C" w:rsidRPr="00B6114C">
              <w:rPr>
                <w:rFonts w:ascii="Times New Roman" w:hAnsi="Times New Roman" w:cs="Times New Roman"/>
                <w:i/>
                <w:iCs/>
                <w:sz w:val="24"/>
                <w:szCs w:val="24"/>
                <w:lang w:val="uk-UA"/>
              </w:rPr>
              <w:t>и</w:t>
            </w:r>
            <w:r w:rsidRPr="00B6114C">
              <w:rPr>
                <w:rFonts w:ascii="Times New Roman" w:hAnsi="Times New Roman" w:cs="Times New Roman"/>
                <w:i/>
                <w:iCs/>
                <w:sz w:val="24"/>
                <w:szCs w:val="24"/>
                <w:lang w:val="uk-UA"/>
              </w:rPr>
              <w:t>, здатн</w:t>
            </w:r>
            <w:r w:rsidR="00B6114C" w:rsidRPr="00B6114C">
              <w:rPr>
                <w:rFonts w:ascii="Times New Roman" w:hAnsi="Times New Roman" w:cs="Times New Roman"/>
                <w:i/>
                <w:iCs/>
                <w:sz w:val="24"/>
                <w:szCs w:val="24"/>
                <w:lang w:val="uk-UA"/>
              </w:rPr>
              <w:t>і</w:t>
            </w:r>
            <w:r w:rsidRPr="00B6114C">
              <w:rPr>
                <w:rFonts w:ascii="Times New Roman" w:hAnsi="Times New Roman" w:cs="Times New Roman"/>
                <w:i/>
                <w:iCs/>
                <w:sz w:val="24"/>
                <w:szCs w:val="24"/>
                <w:lang w:val="uk-UA"/>
              </w:rPr>
              <w:t xml:space="preserve"> проникати на голі</w:t>
            </w:r>
            <w:r w:rsidR="00B6114C" w:rsidRPr="00B6114C">
              <w:rPr>
                <w:rFonts w:ascii="Times New Roman" w:hAnsi="Times New Roman" w:cs="Times New Roman"/>
                <w:i/>
                <w:iCs/>
                <w:sz w:val="24"/>
                <w:szCs w:val="24"/>
                <w:lang w:val="uk-UA"/>
              </w:rPr>
              <w:t xml:space="preserve"> (</w:t>
            </w:r>
            <w:proofErr w:type="spellStart"/>
            <w:r w:rsidR="00B6114C" w:rsidRPr="00B6114C">
              <w:rPr>
                <w:rFonts w:ascii="Times New Roman" w:hAnsi="Times New Roman" w:cs="Times New Roman"/>
                <w:i/>
                <w:iCs/>
                <w:sz w:val="24"/>
                <w:szCs w:val="24"/>
                <w:lang w:val="uk-UA"/>
              </w:rPr>
              <w:t>обезліснені</w:t>
            </w:r>
            <w:proofErr w:type="spellEnd"/>
            <w:r w:rsidR="00B6114C" w:rsidRPr="00B6114C">
              <w:rPr>
                <w:rFonts w:ascii="Times New Roman" w:hAnsi="Times New Roman" w:cs="Times New Roman"/>
                <w:i/>
                <w:iCs/>
                <w:sz w:val="24"/>
                <w:szCs w:val="24"/>
                <w:lang w:val="uk-UA"/>
              </w:rPr>
              <w:t>)</w:t>
            </w:r>
            <w:r w:rsidRPr="00B6114C">
              <w:rPr>
                <w:rFonts w:ascii="Times New Roman" w:hAnsi="Times New Roman" w:cs="Times New Roman"/>
                <w:i/>
                <w:iCs/>
                <w:sz w:val="24"/>
                <w:szCs w:val="24"/>
                <w:lang w:val="uk-UA"/>
              </w:rPr>
              <w:t xml:space="preserve"> ділянки, напр. щойно відкритий ґрунт і зберігається там або колонізує їх до тих пір, поки їх не </w:t>
            </w:r>
            <w:proofErr w:type="spellStart"/>
            <w:r w:rsidRPr="00B6114C">
              <w:rPr>
                <w:rFonts w:ascii="Times New Roman" w:hAnsi="Times New Roman" w:cs="Times New Roman"/>
                <w:i/>
                <w:iCs/>
                <w:sz w:val="24"/>
                <w:szCs w:val="24"/>
                <w:lang w:val="uk-UA"/>
              </w:rPr>
              <w:t>витіснять</w:t>
            </w:r>
            <w:proofErr w:type="spellEnd"/>
            <w:r w:rsidRPr="00B6114C">
              <w:rPr>
                <w:rFonts w:ascii="Times New Roman" w:hAnsi="Times New Roman" w:cs="Times New Roman"/>
                <w:i/>
                <w:iCs/>
                <w:sz w:val="24"/>
                <w:szCs w:val="24"/>
                <w:lang w:val="uk-UA"/>
              </w:rPr>
              <w:t xml:space="preserve"> наступні види.</w:t>
            </w:r>
          </w:p>
        </w:tc>
        <w:tc>
          <w:tcPr>
            <w:tcW w:w="1482" w:type="dxa"/>
          </w:tcPr>
          <w:p w:rsidR="006E529D" w:rsidRPr="00BB5305" w:rsidRDefault="006E529D" w:rsidP="006E529D">
            <w:pPr>
              <w:ind w:right="-108" w:firstLine="29"/>
              <w:jc w:val="both"/>
              <w:rPr>
                <w:rFonts w:ascii="Times New Roman" w:hAnsi="Times New Roman" w:cs="Times New Roman"/>
                <w:sz w:val="24"/>
                <w:szCs w:val="24"/>
              </w:rPr>
            </w:pPr>
            <w:proofErr w:type="spellStart"/>
            <w:r>
              <w:rPr>
                <w:rFonts w:ascii="Times New Roman" w:hAnsi="Times New Roman" w:cs="Times New Roman"/>
                <w:sz w:val="24"/>
                <w:szCs w:val="24"/>
              </w:rPr>
              <w:t>Pioner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spesies</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012C0F">
              <w:rPr>
                <w:rFonts w:ascii="Times New Roman" w:hAnsi="Times New Roman" w:cs="Times New Roman"/>
                <w:sz w:val="24"/>
                <w:szCs w:val="24"/>
              </w:rPr>
              <w:t>Plant capable of invading bare sites, e.g. newly exposed soil, and persisting there or colonizing them until supplanted by successional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spesies</w:t>
            </w:r>
            <w:proofErr w:type="spellEnd"/>
            <w:r w:rsidR="00B6114C">
              <w:rPr>
                <w:rFonts w:ascii="Times New Roman" w:hAnsi="Times New Roman" w:cs="Times New Roman"/>
                <w:sz w:val="24"/>
                <w:szCs w:val="24"/>
              </w:rPr>
              <w:t xml:space="preserve"> [30]</w:t>
            </w:r>
            <w:r>
              <w:rPr>
                <w:rFonts w:ascii="Times New Roman" w:hAnsi="Times New Roman" w:cs="Times New Roman"/>
                <w:sz w:val="24"/>
                <w:szCs w:val="24"/>
              </w:rPr>
              <w:t>.</w:t>
            </w:r>
          </w:p>
        </w:tc>
      </w:tr>
      <w:tr w:rsidR="006E529D" w:rsidRPr="0069305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Проростання</w:t>
            </w:r>
          </w:p>
        </w:tc>
        <w:tc>
          <w:tcPr>
            <w:tcW w:w="6633" w:type="dxa"/>
          </w:tcPr>
          <w:p w:rsidR="006E529D" w:rsidRPr="00B6114C" w:rsidRDefault="006E529D" w:rsidP="006E529D">
            <w:pPr>
              <w:ind w:right="-108" w:firstLine="29"/>
              <w:jc w:val="both"/>
              <w:rPr>
                <w:rFonts w:ascii="Times New Roman" w:hAnsi="Times New Roman" w:cs="Times New Roman"/>
                <w:i/>
                <w:iCs/>
                <w:sz w:val="24"/>
                <w:szCs w:val="24"/>
                <w:lang w:val="uk-UA"/>
              </w:rPr>
            </w:pPr>
            <w:r w:rsidRPr="00B6114C">
              <w:rPr>
                <w:rFonts w:ascii="Times New Roman" w:hAnsi="Times New Roman" w:cs="Times New Roman"/>
                <w:i/>
                <w:iCs/>
                <w:sz w:val="24"/>
                <w:szCs w:val="24"/>
                <w:lang w:val="uk-UA"/>
              </w:rPr>
              <w:t>Проростання - це процес, при якому організм виростає з насіння або подібної субстанції. Термін застосовується до проростання сіянця з насіння</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Style w:val="searchmatch"/>
                <w:rFonts w:ascii="Times New Roman" w:hAnsi="Times New Roman" w:cs="Times New Roman"/>
                <w:sz w:val="24"/>
                <w:szCs w:val="24"/>
                <w:shd w:val="clear" w:color="auto" w:fill="FFFFFF"/>
              </w:rPr>
              <w:t>Germination</w:t>
            </w:r>
            <w:r w:rsidRPr="00BB5305">
              <w:rPr>
                <w:rFonts w:ascii="Times New Roman" w:hAnsi="Times New Roman" w:cs="Times New Roman"/>
                <w:sz w:val="24"/>
                <w:szCs w:val="24"/>
                <w:shd w:val="clear" w:color="auto" w:fill="FFFFFF"/>
              </w:rPr>
              <w:t> </w:t>
            </w:r>
          </w:p>
        </w:tc>
        <w:tc>
          <w:tcPr>
            <w:tcW w:w="5812" w:type="dxa"/>
          </w:tcPr>
          <w:p w:rsidR="006E529D" w:rsidRPr="00B6114C" w:rsidRDefault="006E529D" w:rsidP="006E529D">
            <w:pPr>
              <w:ind w:right="-108" w:firstLine="29"/>
              <w:jc w:val="both"/>
              <w:rPr>
                <w:rFonts w:ascii="Times New Roman" w:hAnsi="Times New Roman" w:cs="Times New Roman"/>
                <w:sz w:val="24"/>
                <w:szCs w:val="24"/>
              </w:rPr>
            </w:pPr>
            <w:r w:rsidRPr="00BB5305">
              <w:rPr>
                <w:rStyle w:val="searchmatch"/>
                <w:rFonts w:ascii="Times New Roman" w:hAnsi="Times New Roman" w:cs="Times New Roman"/>
                <w:sz w:val="24"/>
                <w:szCs w:val="24"/>
                <w:shd w:val="clear" w:color="auto" w:fill="FFFFFF"/>
              </w:rPr>
              <w:t>Germination</w:t>
            </w:r>
            <w:r w:rsidRPr="00BB5305">
              <w:rPr>
                <w:rFonts w:ascii="Times New Roman" w:hAnsi="Times New Roman" w:cs="Times New Roman"/>
                <w:sz w:val="24"/>
                <w:szCs w:val="24"/>
                <w:shd w:val="clear" w:color="auto" w:fill="FFFFFF"/>
              </w:rPr>
              <w:t> is the process by which an organism grows from a </w:t>
            </w:r>
            <w:r w:rsidRPr="00BB5305">
              <w:rPr>
                <w:rStyle w:val="searchmatch"/>
                <w:rFonts w:ascii="Times New Roman" w:hAnsi="Times New Roman" w:cs="Times New Roman"/>
                <w:sz w:val="24"/>
                <w:szCs w:val="24"/>
                <w:shd w:val="clear" w:color="auto" w:fill="FFFFFF"/>
              </w:rPr>
              <w:t>seed</w:t>
            </w:r>
            <w:r w:rsidRPr="00BB5305">
              <w:rPr>
                <w:rFonts w:ascii="Times New Roman" w:hAnsi="Times New Roman" w:cs="Times New Roman"/>
                <w:sz w:val="24"/>
                <w:szCs w:val="24"/>
                <w:shd w:val="clear" w:color="auto" w:fill="FFFFFF"/>
              </w:rPr>
              <w:t> or similar structure. The term is applied to the sprouting of a seedling from a seed</w:t>
            </w:r>
            <w:r w:rsidR="00B6114C">
              <w:rPr>
                <w:rFonts w:ascii="Times New Roman" w:hAnsi="Times New Roman" w:cs="Times New Roman"/>
                <w:sz w:val="24"/>
                <w:szCs w:val="24"/>
                <w:shd w:val="clear" w:color="auto" w:fill="FFFFFF"/>
              </w:rPr>
              <w:t xml:space="preserve"> [20],</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Рамета</w:t>
            </w:r>
            <w:proofErr w:type="spellEnd"/>
          </w:p>
        </w:tc>
        <w:tc>
          <w:tcPr>
            <w:tcW w:w="6633" w:type="dxa"/>
          </w:tcPr>
          <w:p w:rsidR="006E529D" w:rsidRPr="00B6114C"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Особина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отримана</w:t>
            </w:r>
            <w:proofErr w:type="spellEnd"/>
            <w:r w:rsidRPr="00BB5305">
              <w:rPr>
                <w:rFonts w:ascii="Times New Roman" w:hAnsi="Times New Roman" w:cs="Times New Roman"/>
                <w:sz w:val="24"/>
                <w:szCs w:val="24"/>
                <w:lang w:val="ru-RU"/>
              </w:rPr>
              <w:t xml:space="preserve"> при вегетативному </w:t>
            </w:r>
            <w:proofErr w:type="spellStart"/>
            <w:r w:rsidRPr="00BB5305">
              <w:rPr>
                <w:rFonts w:ascii="Times New Roman" w:hAnsi="Times New Roman" w:cs="Times New Roman"/>
                <w:sz w:val="24"/>
                <w:szCs w:val="24"/>
                <w:lang w:val="ru-RU"/>
              </w:rPr>
              <w:t>розмноженні</w:t>
            </w:r>
            <w:proofErr w:type="spellEnd"/>
            <w:r w:rsidRPr="00BB5305">
              <w:rPr>
                <w:rFonts w:ascii="Times New Roman" w:hAnsi="Times New Roman" w:cs="Times New Roman"/>
                <w:sz w:val="24"/>
                <w:szCs w:val="24"/>
                <w:lang w:val="ru-RU"/>
              </w:rPr>
              <w:t>, член (</w:t>
            </w:r>
            <w:proofErr w:type="spellStart"/>
            <w:r w:rsidRPr="00BB5305">
              <w:rPr>
                <w:rFonts w:ascii="Times New Roman" w:hAnsi="Times New Roman" w:cs="Times New Roman"/>
                <w:sz w:val="24"/>
                <w:szCs w:val="24"/>
                <w:lang w:val="ru-RU"/>
              </w:rPr>
              <w:t>частина</w:t>
            </w:r>
            <w:proofErr w:type="spellEnd"/>
            <w:r w:rsidRPr="00BB5305">
              <w:rPr>
                <w:rFonts w:ascii="Times New Roman" w:hAnsi="Times New Roman" w:cs="Times New Roman"/>
                <w:sz w:val="24"/>
                <w:szCs w:val="24"/>
                <w:lang w:val="ru-RU"/>
              </w:rPr>
              <w:t>) клону</w:t>
            </w:r>
            <w:r w:rsidR="00B6114C" w:rsidRPr="00B6114C">
              <w:rPr>
                <w:rFonts w:ascii="Times New Roman" w:hAnsi="Times New Roman" w:cs="Times New Roman"/>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Ramet</w:t>
            </w:r>
          </w:p>
        </w:tc>
        <w:tc>
          <w:tcPr>
            <w:tcW w:w="5812" w:type="dxa"/>
          </w:tcPr>
          <w:p w:rsidR="006E529D" w:rsidRPr="00B6114C"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individual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obtained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from</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vegetative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propagation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 member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clone</w:t>
            </w:r>
            <w:r w:rsidR="00B6114C">
              <w:rPr>
                <w:rFonts w:ascii="Times New Roman" w:hAnsi="Times New Roman" w:cs="Times New Roman"/>
                <w:sz w:val="24"/>
                <w:szCs w:val="24"/>
              </w:rPr>
              <w:t xml:space="preserve"> [20].</w:t>
            </w:r>
          </w:p>
        </w:tc>
      </w:tr>
      <w:tr w:rsidR="006E529D" w:rsidRPr="0012720A" w:rsidTr="000244F5">
        <w:tc>
          <w:tcPr>
            <w:tcW w:w="1555" w:type="dxa"/>
          </w:tcPr>
          <w:p w:rsidR="006E529D" w:rsidRPr="00BB5305" w:rsidRDefault="006E529D" w:rsidP="006E529D">
            <w:pPr>
              <w:ind w:left="-113" w:right="-108"/>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lastRenderedPageBreak/>
              <w:t>Регіоналізація</w:t>
            </w:r>
            <w:proofErr w:type="spellEnd"/>
            <w:r w:rsidRPr="00BB5305">
              <w:rPr>
                <w:rFonts w:ascii="Times New Roman" w:hAnsi="Times New Roman" w:cs="Times New Roman"/>
                <w:sz w:val="24"/>
                <w:szCs w:val="24"/>
                <w:lang w:val="ru-RU"/>
              </w:rPr>
              <w:t xml:space="preserve"> </w:t>
            </w:r>
          </w:p>
        </w:tc>
        <w:tc>
          <w:tcPr>
            <w:tcW w:w="6633" w:type="dxa"/>
          </w:tcPr>
          <w:p w:rsidR="006E529D" w:rsidRPr="00B6114C" w:rsidRDefault="006E529D" w:rsidP="006E529D">
            <w:pPr>
              <w:ind w:right="-108" w:firstLine="29"/>
              <w:jc w:val="both"/>
              <w:rPr>
                <w:rFonts w:ascii="Times New Roman" w:hAnsi="Times New Roman" w:cs="Times New Roman"/>
                <w:i/>
                <w:iCs/>
                <w:sz w:val="24"/>
                <w:szCs w:val="24"/>
                <w:lang w:val="ru-RU"/>
              </w:rPr>
            </w:pPr>
            <w:proofErr w:type="spellStart"/>
            <w:r w:rsidRPr="00B6114C">
              <w:rPr>
                <w:rFonts w:ascii="Times New Roman" w:hAnsi="Times New Roman" w:cs="Times New Roman"/>
                <w:i/>
                <w:iCs/>
                <w:sz w:val="24"/>
                <w:szCs w:val="24"/>
                <w:lang w:val="ru-RU"/>
              </w:rPr>
              <w:t>Домовленість</w:t>
            </w:r>
            <w:proofErr w:type="spellEnd"/>
            <w:r w:rsidRPr="00B6114C">
              <w:rPr>
                <w:rFonts w:ascii="Times New Roman" w:hAnsi="Times New Roman" w:cs="Times New Roman"/>
                <w:i/>
                <w:iCs/>
                <w:sz w:val="24"/>
                <w:szCs w:val="24"/>
                <w:lang w:val="ru-RU"/>
              </w:rPr>
              <w:t xml:space="preserve"> про </w:t>
            </w:r>
            <w:proofErr w:type="spellStart"/>
            <w:r w:rsidRPr="00B6114C">
              <w:rPr>
                <w:rFonts w:ascii="Times New Roman" w:hAnsi="Times New Roman" w:cs="Times New Roman"/>
                <w:i/>
                <w:iCs/>
                <w:sz w:val="24"/>
                <w:szCs w:val="24"/>
                <w:lang w:val="ru-RU"/>
              </w:rPr>
              <w:t>визначення</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території</w:t>
            </w:r>
            <w:proofErr w:type="spellEnd"/>
            <w:r w:rsidRPr="00B6114C">
              <w:rPr>
                <w:rFonts w:ascii="Times New Roman" w:hAnsi="Times New Roman" w:cs="Times New Roman"/>
                <w:i/>
                <w:iCs/>
                <w:sz w:val="24"/>
                <w:szCs w:val="24"/>
                <w:lang w:val="ru-RU"/>
              </w:rPr>
              <w:t xml:space="preserve"> при </w:t>
            </w:r>
            <w:proofErr w:type="spellStart"/>
            <w:r w:rsidRPr="00B6114C">
              <w:rPr>
                <w:rFonts w:ascii="Times New Roman" w:hAnsi="Times New Roman" w:cs="Times New Roman"/>
                <w:i/>
                <w:iCs/>
                <w:sz w:val="24"/>
                <w:szCs w:val="24"/>
                <w:lang w:val="ru-RU"/>
              </w:rPr>
              <w:t>наявності</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двох</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або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більше</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популяцій</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достатнього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розміру</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що</w:t>
            </w:r>
            <w:proofErr w:type="spellEnd"/>
            <w:r w:rsidRPr="00B6114C">
              <w:rPr>
                <w:rFonts w:ascii="Times New Roman" w:hAnsi="Times New Roman" w:cs="Times New Roman"/>
                <w:i/>
                <w:iCs/>
                <w:sz w:val="24"/>
                <w:szCs w:val="24"/>
                <w:lang w:val="ru-RU"/>
              </w:rPr>
              <w:t xml:space="preserve"> походить </w:t>
            </w:r>
            <w:proofErr w:type="spellStart"/>
            <w:r w:rsidRPr="00B6114C">
              <w:rPr>
                <w:rFonts w:ascii="Times New Roman" w:hAnsi="Times New Roman" w:cs="Times New Roman"/>
                <w:i/>
                <w:iCs/>
                <w:sz w:val="24"/>
                <w:szCs w:val="24"/>
                <w:lang w:val="ru-RU"/>
              </w:rPr>
              <w:t>від</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однієї</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великої</w:t>
            </w:r>
            <w:proofErr w:type="spellEnd"/>
            <w:r w:rsidRPr="00B6114C">
              <w:rPr>
                <w:rFonts w:ascii="Times New Roman" w:hAnsi="Times New Roman" w:cs="Times New Roman"/>
                <w:i/>
                <w:iCs/>
                <w:sz w:val="24"/>
                <w:szCs w:val="24"/>
                <w:lang w:val="ru-RU"/>
              </w:rPr>
              <w:t xml:space="preserve"> </w:t>
            </w:r>
            <w:proofErr w:type="spellStart"/>
            <w:proofErr w:type="gramStart"/>
            <w:r w:rsidRPr="00B6114C">
              <w:rPr>
                <w:rFonts w:ascii="Times New Roman" w:hAnsi="Times New Roman" w:cs="Times New Roman"/>
                <w:i/>
                <w:iCs/>
                <w:sz w:val="24"/>
                <w:szCs w:val="24"/>
                <w:lang w:val="ru-RU"/>
              </w:rPr>
              <w:t>видової</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сукупності</w:t>
            </w:r>
            <w:proofErr w:type="spellEnd"/>
            <w:proofErr w:type="gramEnd"/>
            <w:r w:rsidRPr="00B6114C">
              <w:rPr>
                <w:rFonts w:ascii="Times New Roman" w:hAnsi="Times New Roman" w:cs="Times New Roman"/>
                <w:i/>
                <w:iCs/>
                <w:sz w:val="24"/>
                <w:szCs w:val="24"/>
                <w:lang w:val="ru-RU"/>
              </w:rPr>
              <w:t xml:space="preserve">, яка </w:t>
            </w:r>
            <w:proofErr w:type="spellStart"/>
            <w:r w:rsidRPr="00B6114C">
              <w:rPr>
                <w:rFonts w:ascii="Times New Roman" w:hAnsi="Times New Roman" w:cs="Times New Roman"/>
                <w:i/>
                <w:iCs/>
                <w:sz w:val="24"/>
                <w:szCs w:val="24"/>
                <w:lang w:val="ru-RU"/>
              </w:rPr>
              <w:t>встановлюються</w:t>
            </w:r>
            <w:proofErr w:type="spellEnd"/>
            <w:r w:rsidRPr="00B6114C">
              <w:rPr>
                <w:rFonts w:ascii="Times New Roman" w:hAnsi="Times New Roman" w:cs="Times New Roman"/>
                <w:i/>
                <w:iCs/>
                <w:sz w:val="24"/>
                <w:szCs w:val="24"/>
                <w:lang w:val="ru-RU"/>
              </w:rPr>
              <w:t xml:space="preserve"> на </w:t>
            </w:r>
            <w:proofErr w:type="spellStart"/>
            <w:r w:rsidRPr="00B6114C">
              <w:rPr>
                <w:rFonts w:ascii="Times New Roman" w:hAnsi="Times New Roman" w:cs="Times New Roman"/>
                <w:i/>
                <w:iCs/>
                <w:sz w:val="24"/>
                <w:szCs w:val="24"/>
                <w:lang w:val="ru-RU"/>
              </w:rPr>
              <w:t>широкій</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масив</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екологічних</w:t>
            </w:r>
            <w:proofErr w:type="spellEnd"/>
            <w:r w:rsidRPr="00B6114C">
              <w:rPr>
                <w:rFonts w:ascii="Times New Roman" w:hAnsi="Times New Roman" w:cs="Times New Roman"/>
                <w:i/>
                <w:iCs/>
                <w:sz w:val="24"/>
                <w:szCs w:val="24"/>
                <w:lang w:val="ru-RU"/>
              </w:rPr>
              <w:t xml:space="preserve"> умов, для </w:t>
            </w:r>
            <w:proofErr w:type="spellStart"/>
            <w:r w:rsidRPr="00B6114C">
              <w:rPr>
                <w:rFonts w:ascii="Times New Roman" w:hAnsi="Times New Roman" w:cs="Times New Roman"/>
                <w:i/>
                <w:iCs/>
                <w:sz w:val="24"/>
                <w:szCs w:val="24"/>
                <w:lang w:val="ru-RU"/>
              </w:rPr>
              <w:t>контрольваного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або</w:t>
            </w:r>
            <w:proofErr w:type="spellEnd"/>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6114C">
              <w:rPr>
                <w:rFonts w:ascii="Times New Roman" w:hAnsi="Times New Roman" w:cs="Times New Roman"/>
                <w:i/>
                <w:iCs/>
                <w:sz w:val="24"/>
                <w:szCs w:val="24"/>
                <w:lang w:val="ru-RU"/>
              </w:rPr>
              <w:t>некерованих</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процесів</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щодо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використання</w:t>
            </w:r>
            <w:proofErr w:type="spellEnd"/>
            <w:r w:rsidRPr="00B6114C">
              <w:rPr>
                <w:rFonts w:ascii="Times New Roman" w:hAnsi="Times New Roman" w:cs="Times New Roman"/>
                <w:i/>
                <w:iCs/>
                <w:sz w:val="24"/>
                <w:szCs w:val="24"/>
                <w:lang w:val="ru-RU"/>
              </w:rPr>
              <w:t xml:space="preserve"> дерев у </w:t>
            </w:r>
            <w:proofErr w:type="spellStart"/>
            <w:r w:rsidRPr="00B6114C">
              <w:rPr>
                <w:rFonts w:ascii="Times New Roman" w:hAnsi="Times New Roman" w:cs="Times New Roman"/>
                <w:i/>
                <w:iCs/>
                <w:sz w:val="24"/>
                <w:szCs w:val="24"/>
                <w:lang w:val="ru-RU"/>
              </w:rPr>
              <w:t>лісовідтворенні</w:t>
            </w:r>
            <w:proofErr w:type="spellEnd"/>
            <w:r w:rsidRPr="00B6114C">
              <w:rPr>
                <w:rFonts w:ascii="Times New Roman" w:hAnsi="Times New Roman" w:cs="Times New Roman"/>
                <w:i/>
                <w:iCs/>
                <w:sz w:val="24"/>
                <w:szCs w:val="24"/>
                <w:lang w:val="ru-RU"/>
              </w:rPr>
              <w:t xml:space="preserve"> та для </w:t>
            </w:r>
            <w:proofErr w:type="spellStart"/>
            <w:r w:rsidRPr="00B6114C">
              <w:rPr>
                <w:rFonts w:ascii="Times New Roman" w:hAnsi="Times New Roman" w:cs="Times New Roman"/>
                <w:i/>
                <w:iCs/>
                <w:sz w:val="24"/>
                <w:szCs w:val="24"/>
                <w:lang w:val="ru-RU"/>
              </w:rPr>
              <w:t>збереження</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генетичного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різноманіття</w:t>
            </w:r>
            <w:proofErr w:type="spellEnd"/>
            <w:r w:rsidRPr="00B6114C">
              <w:rPr>
                <w:rFonts w:ascii="Times New Roman" w:hAnsi="Times New Roman" w:cs="Times New Roman"/>
                <w:i/>
                <w:iCs/>
                <w:sz w:val="24"/>
                <w:szCs w:val="24"/>
                <w:lang w:val="ru-RU"/>
              </w:rPr>
              <w:t xml:space="preserve"> за </w:t>
            </w:r>
            <w:proofErr w:type="spellStart"/>
            <w:r w:rsidRPr="00B6114C">
              <w:rPr>
                <w:rFonts w:ascii="Times New Roman" w:hAnsi="Times New Roman" w:cs="Times New Roman"/>
                <w:i/>
                <w:iCs/>
                <w:sz w:val="24"/>
                <w:szCs w:val="24"/>
                <w:lang w:val="ru-RU"/>
              </w:rPr>
              <w:t>регіональним</w:t>
            </w:r>
            <w:proofErr w:type="spellEnd"/>
            <w:r w:rsidRPr="00B6114C">
              <w:rPr>
                <w:rFonts w:ascii="Times New Roman" w:hAnsi="Times New Roman" w:cs="Times New Roman"/>
                <w:i/>
                <w:iCs/>
                <w:sz w:val="24"/>
                <w:szCs w:val="24"/>
                <w:lang w:val="ru-RU"/>
              </w:rPr>
              <w:t xml:space="preserve"> принципом.</w:t>
            </w:r>
          </w:p>
        </w:tc>
        <w:tc>
          <w:tcPr>
            <w:tcW w:w="1482" w:type="dxa"/>
          </w:tcPr>
          <w:p w:rsidR="006E529D" w:rsidRPr="00B553F4" w:rsidRDefault="006E529D" w:rsidP="006E529D">
            <w:pPr>
              <w:ind w:right="-108" w:firstLine="29"/>
              <w:jc w:val="both"/>
              <w:rPr>
                <w:rFonts w:ascii="Times New Roman" w:hAnsi="Times New Roman" w:cs="Times New Roman"/>
                <w:sz w:val="24"/>
                <w:szCs w:val="24"/>
              </w:rPr>
            </w:pPr>
            <w:r w:rsidRPr="00B553F4">
              <w:rPr>
                <w:rFonts w:ascii="Times New Roman" w:hAnsi="Times New Roman" w:cs="Times New Roman"/>
                <w:sz w:val="24"/>
                <w:szCs w:val="24"/>
              </w:rPr>
              <w:t>Multiple population (system)</w:t>
            </w:r>
          </w:p>
          <w:p w:rsidR="006E529D" w:rsidRPr="00B553F4" w:rsidRDefault="006E529D" w:rsidP="006E529D">
            <w:pPr>
              <w:ind w:right="-108" w:firstLine="29"/>
              <w:jc w:val="both"/>
              <w:rPr>
                <w:rFonts w:ascii="Times New Roman" w:hAnsi="Times New Roman" w:cs="Times New Roman"/>
                <w:sz w:val="24"/>
                <w:szCs w:val="24"/>
                <w:lang w:val="ru-RU"/>
              </w:rPr>
            </w:pPr>
            <w:proofErr w:type="spellStart"/>
            <w:r w:rsidRPr="00B553F4">
              <w:rPr>
                <w:rFonts w:ascii="Times New Roman" w:hAnsi="Times New Roman" w:cs="Times New Roman"/>
                <w:sz w:val="24"/>
                <w:szCs w:val="24"/>
                <w:lang w:val="ru-RU"/>
              </w:rPr>
              <w:t>Regionalization</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arrangement when two or more populations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of sufficient size, originating from a single large</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resource population, are established over a broad</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array of environmental conditions, managed or</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unmanaged, with the purpose of integrating tree</w:t>
            </w:r>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breeding</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and</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gene</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conservation</w:t>
            </w:r>
            <w:proofErr w:type="spellEnd"/>
            <w:r w:rsidR="00B6114C">
              <w:rPr>
                <w:rFonts w:ascii="Times New Roman" w:hAnsi="Times New Roman" w:cs="Times New Roman"/>
                <w:sz w:val="24"/>
                <w:szCs w:val="24"/>
              </w:rPr>
              <w:t>[19,26]</w:t>
            </w:r>
            <w:r w:rsidR="00B6114C" w:rsidRPr="00BB5305">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Регіон походження </w:t>
            </w:r>
          </w:p>
        </w:tc>
        <w:tc>
          <w:tcPr>
            <w:tcW w:w="6633" w:type="dxa"/>
          </w:tcPr>
          <w:p w:rsidR="006E529D" w:rsidRPr="00B6114C" w:rsidRDefault="006E529D" w:rsidP="006E529D">
            <w:pPr>
              <w:ind w:right="-108" w:firstLine="29"/>
              <w:jc w:val="both"/>
              <w:rPr>
                <w:rFonts w:ascii="Times New Roman" w:hAnsi="Times New Roman" w:cs="Times New Roman"/>
                <w:i/>
                <w:iCs/>
                <w:sz w:val="24"/>
                <w:szCs w:val="24"/>
                <w:lang w:val="ru-RU"/>
              </w:rPr>
            </w:pPr>
            <w:proofErr w:type="spellStart"/>
            <w:r w:rsidRPr="00B6114C">
              <w:rPr>
                <w:rFonts w:ascii="Times New Roman" w:hAnsi="Times New Roman" w:cs="Times New Roman"/>
                <w:i/>
                <w:iCs/>
                <w:sz w:val="24"/>
                <w:szCs w:val="24"/>
                <w:lang w:val="ru-RU"/>
              </w:rPr>
              <w:t>Географічна</w:t>
            </w:r>
            <w:proofErr w:type="spellEnd"/>
            <w:r w:rsidRPr="00B6114C">
              <w:rPr>
                <w:rFonts w:ascii="Times New Roman" w:hAnsi="Times New Roman" w:cs="Times New Roman"/>
                <w:i/>
                <w:iCs/>
                <w:sz w:val="24"/>
                <w:szCs w:val="24"/>
                <w:lang w:val="ru-RU"/>
              </w:rPr>
              <w:t xml:space="preserve"> зона з </w:t>
            </w:r>
            <w:proofErr w:type="spellStart"/>
            <w:r w:rsidRPr="00B6114C">
              <w:rPr>
                <w:rFonts w:ascii="Times New Roman" w:hAnsi="Times New Roman" w:cs="Times New Roman"/>
                <w:i/>
                <w:iCs/>
                <w:sz w:val="24"/>
                <w:szCs w:val="24"/>
                <w:lang w:val="ru-RU"/>
              </w:rPr>
              <w:t>досить</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рівномірними</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екологічними</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умовами</w:t>
            </w:r>
            <w:proofErr w:type="spellEnd"/>
            <w:r w:rsidRPr="00B6114C">
              <w:rPr>
                <w:rFonts w:ascii="Times New Roman" w:hAnsi="Times New Roman" w:cs="Times New Roman"/>
                <w:i/>
                <w:iCs/>
                <w:sz w:val="24"/>
                <w:szCs w:val="24"/>
                <w:lang w:val="ru-RU"/>
              </w:rPr>
              <w:t xml:space="preserve">, на </w:t>
            </w:r>
            <w:proofErr w:type="spellStart"/>
            <w:r w:rsidRPr="00B6114C">
              <w:rPr>
                <w:rFonts w:ascii="Times New Roman" w:hAnsi="Times New Roman" w:cs="Times New Roman"/>
                <w:i/>
                <w:iCs/>
                <w:sz w:val="24"/>
                <w:szCs w:val="24"/>
                <w:lang w:val="ru-RU"/>
              </w:rPr>
              <w:t>яких</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виявлені</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деревостани</w:t>
            </w:r>
            <w:proofErr w:type="spellEnd"/>
            <w:r w:rsidRPr="00B6114C">
              <w:rPr>
                <w:rFonts w:ascii="Times New Roman" w:hAnsi="Times New Roman" w:cs="Times New Roman"/>
                <w:i/>
                <w:iCs/>
                <w:sz w:val="24"/>
                <w:szCs w:val="24"/>
                <w:lang w:val="ru-RU"/>
              </w:rPr>
              <w:t xml:space="preserve"> виду, </w:t>
            </w:r>
            <w:proofErr w:type="spellStart"/>
            <w:r w:rsidRPr="00B6114C">
              <w:rPr>
                <w:rFonts w:ascii="Times New Roman" w:hAnsi="Times New Roman" w:cs="Times New Roman"/>
                <w:i/>
                <w:iCs/>
                <w:sz w:val="24"/>
                <w:szCs w:val="24"/>
                <w:lang w:val="ru-RU"/>
              </w:rPr>
              <w:t>що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мають</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подібні</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фенотипові</w:t>
            </w:r>
            <w:proofErr w:type="spellEnd"/>
            <w:r w:rsidRPr="00B6114C">
              <w:rPr>
                <w:rFonts w:ascii="Times New Roman" w:hAnsi="Times New Roman" w:cs="Times New Roman"/>
                <w:i/>
                <w:iCs/>
                <w:sz w:val="24"/>
                <w:szCs w:val="24"/>
                <w:lang w:val="ru-RU"/>
              </w:rPr>
              <w:t xml:space="preserve"> та, </w:t>
            </w:r>
            <w:proofErr w:type="spellStart"/>
            <w:r w:rsidRPr="00B6114C">
              <w:rPr>
                <w:rFonts w:ascii="Times New Roman" w:hAnsi="Times New Roman" w:cs="Times New Roman"/>
                <w:i/>
                <w:iCs/>
                <w:sz w:val="24"/>
                <w:szCs w:val="24"/>
                <w:lang w:val="ru-RU"/>
              </w:rPr>
              <w:t>можливо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генетичні</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ознаки</w:t>
            </w:r>
            <w:proofErr w:type="spellEnd"/>
            <w:r w:rsidRPr="00B6114C">
              <w:rPr>
                <w:rFonts w:ascii="Times New Roman" w:hAnsi="Times New Roman" w:cs="Times New Roman"/>
                <w:i/>
                <w:iCs/>
                <w:sz w:val="24"/>
                <w:szCs w:val="24"/>
                <w:lang w:val="ru-RU"/>
              </w:rPr>
              <w:t>.</w:t>
            </w:r>
          </w:p>
          <w:p w:rsidR="006E529D" w:rsidRPr="00BB5305" w:rsidRDefault="006E529D" w:rsidP="006E529D">
            <w:pPr>
              <w:ind w:right="-108" w:firstLine="29"/>
              <w:jc w:val="both"/>
              <w:rPr>
                <w:rFonts w:ascii="Times New Roman" w:hAnsi="Times New Roman" w:cs="Times New Roman"/>
                <w:sz w:val="24"/>
                <w:szCs w:val="24"/>
                <w:lang w:val="ru-RU"/>
              </w:rPr>
            </w:pPr>
            <w:r w:rsidRPr="00B6114C">
              <w:rPr>
                <w:rFonts w:ascii="Times New Roman" w:hAnsi="Times New Roman" w:cs="Times New Roman"/>
                <w:i/>
                <w:iCs/>
                <w:sz w:val="24"/>
                <w:szCs w:val="24"/>
                <w:lang w:val="ru-RU"/>
              </w:rPr>
              <w:t xml:space="preserve">Для виду </w:t>
            </w:r>
            <w:proofErr w:type="spellStart"/>
            <w:r w:rsidRPr="00B6114C">
              <w:rPr>
                <w:rFonts w:ascii="Times New Roman" w:hAnsi="Times New Roman" w:cs="Times New Roman"/>
                <w:i/>
                <w:iCs/>
                <w:sz w:val="24"/>
                <w:szCs w:val="24"/>
                <w:lang w:val="ru-RU"/>
              </w:rPr>
              <w:t>або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підвиду</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регіон</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походження</w:t>
            </w:r>
            <w:proofErr w:type="spellEnd"/>
            <w:r w:rsidRPr="00B6114C">
              <w:rPr>
                <w:rFonts w:ascii="Times New Roman" w:hAnsi="Times New Roman" w:cs="Times New Roman"/>
                <w:i/>
                <w:iCs/>
                <w:sz w:val="24"/>
                <w:szCs w:val="24"/>
                <w:lang w:val="ru-RU"/>
              </w:rPr>
              <w:t xml:space="preserve"> - </w:t>
            </w:r>
            <w:proofErr w:type="spellStart"/>
            <w:r w:rsidRPr="00B6114C">
              <w:rPr>
                <w:rFonts w:ascii="Times New Roman" w:hAnsi="Times New Roman" w:cs="Times New Roman"/>
                <w:i/>
                <w:iCs/>
                <w:sz w:val="24"/>
                <w:szCs w:val="24"/>
                <w:lang w:val="ru-RU"/>
              </w:rPr>
              <w:t>це</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територія</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або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група</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районів</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що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піддаються</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достатньо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однорідним</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екологічним</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умовам</w:t>
            </w:r>
            <w:proofErr w:type="spellEnd"/>
            <w:r w:rsidRPr="00B6114C">
              <w:rPr>
                <w:rFonts w:ascii="Times New Roman" w:hAnsi="Times New Roman" w:cs="Times New Roman"/>
                <w:i/>
                <w:iCs/>
                <w:sz w:val="24"/>
                <w:szCs w:val="24"/>
                <w:lang w:val="ru-RU"/>
              </w:rPr>
              <w:t xml:space="preserve">, в </w:t>
            </w:r>
            <w:proofErr w:type="spellStart"/>
            <w:r w:rsidRPr="00B6114C">
              <w:rPr>
                <w:rFonts w:ascii="Times New Roman" w:hAnsi="Times New Roman" w:cs="Times New Roman"/>
                <w:i/>
                <w:iCs/>
                <w:sz w:val="24"/>
                <w:szCs w:val="24"/>
                <w:lang w:val="ru-RU"/>
              </w:rPr>
              <w:t>яких</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виявляються</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деревостани</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або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джерела</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насіння</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що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мають</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подібні</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фенотипові</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або</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генетичні</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ознаки</w:t>
            </w:r>
            <w:proofErr w:type="spellEnd"/>
            <w:r w:rsidRPr="00B6114C">
              <w:rPr>
                <w:rFonts w:ascii="Times New Roman" w:hAnsi="Times New Roman" w:cs="Times New Roman"/>
                <w:i/>
                <w:iCs/>
                <w:sz w:val="24"/>
                <w:szCs w:val="24"/>
                <w:lang w:val="ru-RU"/>
              </w:rPr>
              <w:t xml:space="preserve">, з </w:t>
            </w:r>
            <w:proofErr w:type="spellStart"/>
            <w:r w:rsidRPr="00B6114C">
              <w:rPr>
                <w:rFonts w:ascii="Times New Roman" w:hAnsi="Times New Roman" w:cs="Times New Roman"/>
                <w:i/>
                <w:iCs/>
                <w:sz w:val="24"/>
                <w:szCs w:val="24"/>
                <w:lang w:val="ru-RU"/>
              </w:rPr>
              <w:t>урахуванням</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висотних</w:t>
            </w:r>
            <w:proofErr w:type="spellEnd"/>
            <w:r w:rsidRPr="00B6114C">
              <w:rPr>
                <w:rFonts w:ascii="Times New Roman" w:hAnsi="Times New Roman" w:cs="Times New Roman"/>
                <w:i/>
                <w:iCs/>
                <w:sz w:val="24"/>
                <w:szCs w:val="24"/>
                <w:lang w:val="ru-RU"/>
              </w:rPr>
              <w:t xml:space="preserve"> меж, де </w:t>
            </w:r>
            <w:proofErr w:type="spellStart"/>
            <w:r w:rsidRPr="00B6114C">
              <w:rPr>
                <w:rFonts w:ascii="Times New Roman" w:hAnsi="Times New Roman" w:cs="Times New Roman"/>
                <w:i/>
                <w:iCs/>
                <w:sz w:val="24"/>
                <w:szCs w:val="24"/>
                <w:lang w:val="ru-RU"/>
              </w:rPr>
              <w:t>це</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доречно</w:t>
            </w:r>
            <w:proofErr w:type="spellEnd"/>
            <w:r w:rsidRPr="00B6114C">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Region of provenance</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geographic area with sufficiently uniform ecological conditions on which are found stands of a species showing similar phenotypic and probably genetic characters.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For a species or sub-species, the region of provenance is the area or group of areas subject to sufficiently uniform ecological conditions in which stands or seed sources showing similar phenotypic or genetic characters are found, taking into account altitudinal boundaries where appropriate</w:t>
            </w:r>
            <w:r w:rsidR="00B6114C">
              <w:rPr>
                <w:rFonts w:ascii="Times New Roman" w:hAnsi="Times New Roman" w:cs="Times New Roman"/>
                <w:sz w:val="24"/>
                <w:szCs w:val="24"/>
              </w:rPr>
              <w:t xml:space="preserve"> [19,26]</w:t>
            </w:r>
            <w:r w:rsidR="00B6114C" w:rsidRPr="00BB5305">
              <w:rPr>
                <w:rFonts w:ascii="Times New Roman" w:hAnsi="Times New Roman" w:cs="Times New Roman"/>
                <w:sz w:val="24"/>
                <w:szCs w:val="24"/>
              </w:rPr>
              <w:t>.</w:t>
            </w:r>
            <w:r w:rsidRPr="00BB5305">
              <w:rPr>
                <w:rFonts w:ascii="Times New Roman" w:hAnsi="Times New Roman" w:cs="Times New Roman"/>
                <w:sz w:val="24"/>
                <w:szCs w:val="24"/>
              </w:rPr>
              <w:t>.</w:t>
            </w:r>
          </w:p>
        </w:tc>
      </w:tr>
      <w:tr w:rsidR="00C65EE8" w:rsidRPr="00C65EE8" w:rsidTr="000244F5">
        <w:tc>
          <w:tcPr>
            <w:tcW w:w="1555" w:type="dxa"/>
          </w:tcPr>
          <w:p w:rsidR="00C65EE8" w:rsidRPr="00D40766" w:rsidRDefault="00C65EE8" w:rsidP="006E529D">
            <w:pPr>
              <w:ind w:right="-108" w:firstLine="29"/>
              <w:jc w:val="both"/>
              <w:rPr>
                <w:rFonts w:ascii="Times New Roman" w:hAnsi="Times New Roman" w:cs="Times New Roman"/>
                <w:sz w:val="24"/>
                <w:szCs w:val="24"/>
                <w:lang w:val="uk-UA"/>
              </w:rPr>
            </w:pPr>
            <w:r w:rsidRPr="00D40766">
              <w:rPr>
                <w:rFonts w:ascii="Times New Roman" w:hAnsi="Times New Roman" w:cs="Times New Roman"/>
                <w:bCs/>
                <w:sz w:val="24"/>
                <w:szCs w:val="24"/>
                <w:lang w:val="uk-UA"/>
              </w:rPr>
              <w:t>Ревізійний період</w:t>
            </w:r>
          </w:p>
        </w:tc>
        <w:tc>
          <w:tcPr>
            <w:tcW w:w="6633" w:type="dxa"/>
          </w:tcPr>
          <w:p w:rsidR="00C65EE8" w:rsidRPr="00D40766" w:rsidRDefault="00C65EE8" w:rsidP="00D40766">
            <w:pPr>
              <w:tabs>
                <w:tab w:val="left" w:pos="9355"/>
              </w:tabs>
              <w:spacing w:line="360" w:lineRule="auto"/>
              <w:jc w:val="both"/>
              <w:rPr>
                <w:rFonts w:ascii="Times New Roman" w:hAnsi="Times New Roman" w:cs="Times New Roman"/>
                <w:sz w:val="24"/>
                <w:szCs w:val="24"/>
                <w:lang w:val="uk-UA"/>
              </w:rPr>
            </w:pPr>
            <w:r w:rsidRPr="00D40766">
              <w:rPr>
                <w:rFonts w:ascii="Times New Roman" w:hAnsi="Times New Roman" w:cs="Times New Roman"/>
                <w:sz w:val="24"/>
                <w:szCs w:val="24"/>
                <w:lang w:val="uk-UA"/>
              </w:rPr>
              <w:t xml:space="preserve">Період, на який розробляється проект організації та розвитку лісового господарства; як правило охоплює термін 10 років. </w:t>
            </w:r>
          </w:p>
        </w:tc>
        <w:tc>
          <w:tcPr>
            <w:tcW w:w="1482" w:type="dxa"/>
          </w:tcPr>
          <w:p w:rsidR="00C65EE8" w:rsidRPr="00D40766" w:rsidRDefault="00C65EE8" w:rsidP="006E529D">
            <w:pPr>
              <w:ind w:right="-108" w:firstLine="29"/>
              <w:jc w:val="both"/>
              <w:rPr>
                <w:rFonts w:ascii="Times New Roman" w:hAnsi="Times New Roman" w:cs="Times New Roman"/>
                <w:sz w:val="24"/>
                <w:szCs w:val="24"/>
                <w:lang w:val="uk-UA"/>
              </w:rPr>
            </w:pPr>
            <w:r w:rsidRPr="00D40766">
              <w:rPr>
                <w:rFonts w:ascii="Times New Roman" w:hAnsi="Times New Roman" w:cs="Times New Roman"/>
                <w:sz w:val="24"/>
                <w:szCs w:val="24"/>
              </w:rPr>
              <w:t>Forest</w:t>
            </w:r>
            <w:r w:rsidRPr="00D40766">
              <w:rPr>
                <w:rFonts w:ascii="Times New Roman" w:hAnsi="Times New Roman" w:cs="Times New Roman"/>
                <w:sz w:val="24"/>
                <w:szCs w:val="24"/>
                <w:lang w:val="uk-UA"/>
              </w:rPr>
              <w:t xml:space="preserve"> </w:t>
            </w:r>
            <w:r w:rsidRPr="00D40766">
              <w:rPr>
                <w:rFonts w:ascii="Times New Roman" w:hAnsi="Times New Roman" w:cs="Times New Roman"/>
                <w:sz w:val="24"/>
                <w:szCs w:val="24"/>
              </w:rPr>
              <w:t>inventory</w:t>
            </w:r>
            <w:r w:rsidRPr="00D40766">
              <w:rPr>
                <w:rFonts w:ascii="Times New Roman" w:hAnsi="Times New Roman" w:cs="Times New Roman"/>
                <w:sz w:val="24"/>
                <w:szCs w:val="24"/>
                <w:lang w:val="uk-UA"/>
              </w:rPr>
              <w:t xml:space="preserve"> </w:t>
            </w:r>
            <w:r w:rsidRPr="00D40766">
              <w:rPr>
                <w:rFonts w:ascii="Times New Roman" w:hAnsi="Times New Roman" w:cs="Times New Roman"/>
                <w:sz w:val="24"/>
                <w:szCs w:val="24"/>
              </w:rPr>
              <w:t>period</w:t>
            </w:r>
          </w:p>
        </w:tc>
        <w:tc>
          <w:tcPr>
            <w:tcW w:w="5812" w:type="dxa"/>
          </w:tcPr>
          <w:p w:rsidR="00C65EE8" w:rsidRPr="00C65EE8" w:rsidRDefault="00D40766" w:rsidP="006E529D">
            <w:pPr>
              <w:ind w:right="-108" w:firstLine="29"/>
              <w:jc w:val="both"/>
              <w:rPr>
                <w:rFonts w:ascii="Times New Roman" w:hAnsi="Times New Roman" w:cs="Times New Roman"/>
                <w:sz w:val="24"/>
                <w:szCs w:val="24"/>
                <w:lang w:val="uk-UA"/>
              </w:rPr>
            </w:pPr>
            <w:proofErr w:type="spellStart"/>
            <w:r w:rsidRPr="00D40766">
              <w:rPr>
                <w:rFonts w:ascii="Times New Roman" w:hAnsi="Times New Roman" w:cs="Times New Roman"/>
                <w:sz w:val="24"/>
                <w:szCs w:val="24"/>
                <w:lang w:val="uk-UA"/>
              </w:rPr>
              <w:t>The</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period</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for</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which</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the</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project</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for</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the</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organization</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and</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development</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of</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forestry</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is</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being</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developed</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usually</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covers</w:t>
            </w:r>
            <w:proofErr w:type="spellEnd"/>
            <w:r w:rsidRPr="00D40766">
              <w:rPr>
                <w:rFonts w:ascii="Times New Roman" w:hAnsi="Times New Roman" w:cs="Times New Roman"/>
                <w:sz w:val="24"/>
                <w:szCs w:val="24"/>
                <w:lang w:val="uk-UA"/>
              </w:rPr>
              <w:t xml:space="preserve"> a </w:t>
            </w:r>
            <w:proofErr w:type="spellStart"/>
            <w:r w:rsidRPr="00D40766">
              <w:rPr>
                <w:rFonts w:ascii="Times New Roman" w:hAnsi="Times New Roman" w:cs="Times New Roman"/>
                <w:sz w:val="24"/>
                <w:szCs w:val="24"/>
                <w:lang w:val="uk-UA"/>
              </w:rPr>
              <w:t>period</w:t>
            </w:r>
            <w:proofErr w:type="spellEnd"/>
            <w:r w:rsidRPr="00D40766">
              <w:rPr>
                <w:rFonts w:ascii="Times New Roman" w:hAnsi="Times New Roman" w:cs="Times New Roman"/>
                <w:sz w:val="24"/>
                <w:szCs w:val="24"/>
                <w:lang w:val="uk-UA"/>
              </w:rPr>
              <w:t xml:space="preserve"> </w:t>
            </w:r>
            <w:proofErr w:type="spellStart"/>
            <w:r w:rsidRPr="00D40766">
              <w:rPr>
                <w:rFonts w:ascii="Times New Roman" w:hAnsi="Times New Roman" w:cs="Times New Roman"/>
                <w:sz w:val="24"/>
                <w:szCs w:val="24"/>
                <w:lang w:val="uk-UA"/>
              </w:rPr>
              <w:t>of</w:t>
            </w:r>
            <w:proofErr w:type="spellEnd"/>
            <w:r w:rsidRPr="00D40766">
              <w:rPr>
                <w:rFonts w:ascii="Times New Roman" w:hAnsi="Times New Roman" w:cs="Times New Roman"/>
                <w:sz w:val="24"/>
                <w:szCs w:val="24"/>
                <w:lang w:val="uk-UA"/>
              </w:rPr>
              <w:t xml:space="preserve"> 10 </w:t>
            </w:r>
            <w:proofErr w:type="spellStart"/>
            <w:r w:rsidRPr="00D40766">
              <w:rPr>
                <w:rFonts w:ascii="Times New Roman" w:hAnsi="Times New Roman" w:cs="Times New Roman"/>
                <w:sz w:val="24"/>
                <w:szCs w:val="24"/>
                <w:lang w:val="uk-UA"/>
              </w:rPr>
              <w:t>years</w:t>
            </w:r>
            <w:proofErr w:type="spellEnd"/>
            <w:r w:rsidRPr="00D40766">
              <w:rPr>
                <w:rFonts w:ascii="Times New Roman" w:hAnsi="Times New Roman" w:cs="Times New Roman"/>
                <w:sz w:val="24"/>
                <w:szCs w:val="24"/>
                <w:lang w:val="uk-UA"/>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Розмножувальна частина популяції (маточники)</w:t>
            </w:r>
          </w:p>
        </w:tc>
        <w:tc>
          <w:tcPr>
            <w:tcW w:w="6633" w:type="dxa"/>
          </w:tcPr>
          <w:p w:rsidR="006E529D" w:rsidRPr="00B6114C" w:rsidRDefault="006E529D" w:rsidP="006E529D">
            <w:pPr>
              <w:ind w:right="-108" w:firstLine="29"/>
              <w:jc w:val="both"/>
              <w:rPr>
                <w:rFonts w:ascii="Times New Roman" w:hAnsi="Times New Roman" w:cs="Times New Roman"/>
                <w:i/>
                <w:iCs/>
                <w:sz w:val="24"/>
                <w:szCs w:val="24"/>
                <w:lang w:val="ru-RU"/>
              </w:rPr>
            </w:pPr>
            <w:r w:rsidRPr="00BB5305">
              <w:rPr>
                <w:rFonts w:ascii="Times New Roman" w:hAnsi="Times New Roman" w:cs="Times New Roman"/>
                <w:sz w:val="24"/>
                <w:szCs w:val="24"/>
                <w:lang w:val="ru-RU"/>
              </w:rPr>
              <w:t xml:space="preserve"> </w:t>
            </w:r>
            <w:r w:rsidRPr="00B6114C">
              <w:rPr>
                <w:rFonts w:ascii="Times New Roman" w:hAnsi="Times New Roman" w:cs="Times New Roman"/>
                <w:i/>
                <w:iCs/>
                <w:sz w:val="24"/>
                <w:szCs w:val="24"/>
                <w:lang w:val="uk-UA"/>
              </w:rPr>
              <w:t xml:space="preserve">Лісостани </w:t>
            </w:r>
            <w:proofErr w:type="spellStart"/>
            <w:r w:rsidRPr="00B6114C">
              <w:rPr>
                <w:rFonts w:ascii="Times New Roman" w:hAnsi="Times New Roman" w:cs="Times New Roman"/>
                <w:i/>
                <w:iCs/>
                <w:sz w:val="24"/>
                <w:szCs w:val="24"/>
                <w:lang w:val="ru-RU"/>
              </w:rPr>
              <w:t>або</w:t>
            </w:r>
            <w:proofErr w:type="spellEnd"/>
            <w:r w:rsidRPr="00B6114C">
              <w:rPr>
                <w:rFonts w:ascii="Times New Roman" w:hAnsi="Times New Roman" w:cs="Times New Roman"/>
                <w:i/>
                <w:iCs/>
                <w:sz w:val="24"/>
                <w:szCs w:val="24"/>
                <w:lang w:val="ru-RU"/>
              </w:rPr>
              <w:t xml:space="preserve"> дерева</w:t>
            </w:r>
            <w:r w:rsidRPr="00D40766">
              <w:rPr>
                <w:rFonts w:ascii="Times New Roman" w:hAnsi="Times New Roman" w:cs="Times New Roman"/>
                <w:b/>
                <w:i/>
                <w:iCs/>
                <w:sz w:val="24"/>
                <w:szCs w:val="24"/>
                <w:lang w:val="ru-RU"/>
              </w:rPr>
              <w:t>,</w:t>
            </w:r>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використані</w:t>
            </w:r>
            <w:proofErr w:type="spellEnd"/>
            <w:r w:rsidRPr="00B6114C">
              <w:rPr>
                <w:rFonts w:ascii="Times New Roman" w:hAnsi="Times New Roman" w:cs="Times New Roman"/>
                <w:i/>
                <w:iCs/>
                <w:sz w:val="24"/>
                <w:szCs w:val="24"/>
                <w:lang w:val="ru-RU"/>
              </w:rPr>
              <w:t xml:space="preserve"> при </w:t>
            </w:r>
            <w:proofErr w:type="spellStart"/>
            <w:r w:rsidRPr="00B6114C">
              <w:rPr>
                <w:rFonts w:ascii="Times New Roman" w:hAnsi="Times New Roman" w:cs="Times New Roman"/>
                <w:i/>
                <w:iCs/>
                <w:sz w:val="24"/>
                <w:szCs w:val="24"/>
                <w:lang w:val="ru-RU"/>
              </w:rPr>
              <w:t>статевому</w:t>
            </w:r>
            <w:proofErr w:type="spellEnd"/>
            <w:r w:rsidRPr="00B6114C">
              <w:rPr>
                <w:rFonts w:ascii="Times New Roman" w:hAnsi="Times New Roman" w:cs="Times New Roman"/>
                <w:i/>
                <w:iCs/>
                <w:sz w:val="24"/>
                <w:szCs w:val="24"/>
                <w:lang w:val="ru-RU"/>
              </w:rPr>
              <w:t xml:space="preserve"> </w:t>
            </w:r>
            <w:proofErr w:type="spellStart"/>
            <w:r w:rsidRPr="00B6114C">
              <w:rPr>
                <w:rFonts w:ascii="Times New Roman" w:hAnsi="Times New Roman" w:cs="Times New Roman"/>
                <w:i/>
                <w:iCs/>
                <w:sz w:val="24"/>
                <w:szCs w:val="24"/>
                <w:lang w:val="ru-RU"/>
              </w:rPr>
              <w:t>або</w:t>
            </w:r>
            <w:proofErr w:type="spellEnd"/>
            <w:r w:rsidRPr="00B6114C">
              <w:rPr>
                <w:rFonts w:ascii="Times New Roman" w:hAnsi="Times New Roman" w:cs="Times New Roman"/>
                <w:i/>
                <w:iCs/>
                <w:sz w:val="24"/>
                <w:szCs w:val="24"/>
                <w:lang w:val="ru-RU"/>
              </w:rPr>
              <w:t xml:space="preserve"> вегетативному </w:t>
            </w:r>
            <w:proofErr w:type="spellStart"/>
            <w:r w:rsidRPr="00B6114C">
              <w:rPr>
                <w:rFonts w:ascii="Times New Roman" w:hAnsi="Times New Roman" w:cs="Times New Roman"/>
                <w:i/>
                <w:iCs/>
                <w:sz w:val="24"/>
                <w:szCs w:val="24"/>
                <w:lang w:val="ru-RU"/>
              </w:rPr>
              <w:t>розмноженні</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Propagule population </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plants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trees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utilized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sexual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vegetative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propagation</w:t>
            </w:r>
            <w:r w:rsidR="00B6114C">
              <w:rPr>
                <w:rFonts w:ascii="Times New Roman" w:hAnsi="Times New Roman" w:cs="Times New Roman"/>
                <w:sz w:val="24"/>
                <w:szCs w:val="24"/>
              </w:rPr>
              <w:t xml:space="preserve"> [20].</w:t>
            </w:r>
          </w:p>
        </w:tc>
      </w:tr>
      <w:tr w:rsidR="000F043E" w:rsidRPr="00D40766" w:rsidTr="000244F5">
        <w:tc>
          <w:tcPr>
            <w:tcW w:w="1555" w:type="dxa"/>
          </w:tcPr>
          <w:p w:rsidR="000F043E" w:rsidRPr="00D40766" w:rsidRDefault="000F043E" w:rsidP="006E529D">
            <w:pPr>
              <w:ind w:right="-108" w:firstLine="29"/>
              <w:jc w:val="both"/>
              <w:rPr>
                <w:rFonts w:ascii="Times New Roman" w:hAnsi="Times New Roman" w:cs="Times New Roman"/>
                <w:sz w:val="24"/>
                <w:szCs w:val="24"/>
                <w:lang w:val="uk-UA"/>
              </w:rPr>
            </w:pPr>
            <w:proofErr w:type="spellStart"/>
            <w:r w:rsidRPr="00D40766">
              <w:rPr>
                <w:rFonts w:ascii="Times New Roman" w:eastAsia="Times New Roman" w:hAnsi="Times New Roman" w:cs="Times New Roman"/>
                <w:bCs/>
                <w:sz w:val="24"/>
                <w:szCs w:val="24"/>
                <w:shd w:val="clear" w:color="auto" w:fill="FFFFFF"/>
                <w:lang w:val="ru-RU"/>
              </w:rPr>
              <w:t>Рідкісні</w:t>
            </w:r>
            <w:proofErr w:type="spellEnd"/>
            <w:r w:rsidRPr="00D40766">
              <w:rPr>
                <w:rFonts w:ascii="Times New Roman" w:eastAsia="Times New Roman" w:hAnsi="Times New Roman" w:cs="Times New Roman"/>
                <w:bCs/>
                <w:sz w:val="24"/>
                <w:szCs w:val="24"/>
                <w:shd w:val="clear" w:color="auto" w:fill="FFFFFF"/>
                <w:lang w:val="ru-RU"/>
              </w:rPr>
              <w:t xml:space="preserve"> </w:t>
            </w:r>
            <w:proofErr w:type="spellStart"/>
            <w:r w:rsidRPr="00D40766">
              <w:rPr>
                <w:rFonts w:ascii="Times New Roman" w:eastAsia="Times New Roman" w:hAnsi="Times New Roman" w:cs="Times New Roman"/>
                <w:bCs/>
                <w:sz w:val="24"/>
                <w:szCs w:val="24"/>
                <w:shd w:val="clear" w:color="auto" w:fill="FFFFFF"/>
                <w:lang w:val="ru-RU"/>
              </w:rPr>
              <w:t>види</w:t>
            </w:r>
            <w:proofErr w:type="spellEnd"/>
          </w:p>
        </w:tc>
        <w:tc>
          <w:tcPr>
            <w:tcW w:w="6633" w:type="dxa"/>
          </w:tcPr>
          <w:p w:rsidR="000F043E" w:rsidRPr="00D40766" w:rsidRDefault="001F11A7" w:rsidP="00D40766">
            <w:pPr>
              <w:tabs>
                <w:tab w:val="left" w:pos="9355"/>
              </w:tabs>
              <w:jc w:val="both"/>
              <w:rPr>
                <w:rFonts w:ascii="Times New Roman" w:eastAsia="Times New Roman" w:hAnsi="Times New Roman" w:cs="Times New Roman"/>
                <w:sz w:val="24"/>
                <w:szCs w:val="24"/>
                <w:shd w:val="clear" w:color="auto" w:fill="FFFFFF"/>
                <w:lang w:val="ru-RU"/>
              </w:rPr>
            </w:pPr>
            <w:r w:rsidRPr="00D40766">
              <w:rPr>
                <w:rFonts w:ascii="Times New Roman" w:eastAsia="Times New Roman" w:hAnsi="Times New Roman" w:cs="Times New Roman"/>
                <w:sz w:val="24"/>
                <w:szCs w:val="24"/>
                <w:shd w:val="clear" w:color="auto" w:fill="FFFFFF"/>
                <w:lang w:val="ru-RU"/>
              </w:rPr>
              <w:t xml:space="preserve"> </w:t>
            </w:r>
            <w:proofErr w:type="spellStart"/>
            <w:r w:rsidRPr="00D40766">
              <w:rPr>
                <w:rFonts w:ascii="Times New Roman" w:eastAsia="Times New Roman" w:hAnsi="Times New Roman" w:cs="Times New Roman"/>
                <w:sz w:val="24"/>
                <w:szCs w:val="24"/>
                <w:shd w:val="clear" w:color="auto" w:fill="FFFFFF"/>
                <w:lang w:val="ru-RU"/>
              </w:rPr>
              <w:t>В</w:t>
            </w:r>
            <w:r w:rsidR="000F043E" w:rsidRPr="00D40766">
              <w:rPr>
                <w:rFonts w:ascii="Times New Roman" w:eastAsia="Times New Roman" w:hAnsi="Times New Roman" w:cs="Times New Roman"/>
                <w:sz w:val="24"/>
                <w:szCs w:val="24"/>
                <w:shd w:val="clear" w:color="auto" w:fill="FFFFFF"/>
                <w:lang w:val="ru-RU"/>
              </w:rPr>
              <w:t>иди</w:t>
            </w:r>
            <w:proofErr w:type="spellEnd"/>
            <w:r w:rsidR="000F043E" w:rsidRPr="00D40766">
              <w:rPr>
                <w:rFonts w:ascii="Times New Roman" w:eastAsia="Times New Roman" w:hAnsi="Times New Roman" w:cs="Times New Roman"/>
                <w:sz w:val="24"/>
                <w:szCs w:val="24"/>
                <w:shd w:val="clear" w:color="auto" w:fill="FFFFFF"/>
                <w:lang w:val="ru-RU"/>
              </w:rPr>
              <w:t xml:space="preserve"> з невеликими </w:t>
            </w:r>
            <w:proofErr w:type="spellStart"/>
            <w:r w:rsidR="000F043E" w:rsidRPr="00D40766">
              <w:rPr>
                <w:rFonts w:ascii="Times New Roman" w:eastAsia="Times New Roman" w:hAnsi="Times New Roman" w:cs="Times New Roman"/>
                <w:sz w:val="24"/>
                <w:szCs w:val="24"/>
                <w:shd w:val="clear" w:color="auto" w:fill="FFFFFF"/>
                <w:lang w:val="ru-RU"/>
              </w:rPr>
              <w:t>розмірами</w:t>
            </w:r>
            <w:proofErr w:type="spellEnd"/>
            <w:r w:rsidR="000F043E" w:rsidRPr="00D40766">
              <w:rPr>
                <w:rFonts w:ascii="Times New Roman" w:eastAsia="Times New Roman" w:hAnsi="Times New Roman" w:cs="Times New Roman"/>
                <w:sz w:val="24"/>
                <w:szCs w:val="24"/>
                <w:shd w:val="clear" w:color="auto" w:fill="FFFFFF"/>
                <w:lang w:val="ru-RU"/>
              </w:rPr>
              <w:t xml:space="preserve"> </w:t>
            </w:r>
            <w:proofErr w:type="spellStart"/>
            <w:r w:rsidR="000F043E" w:rsidRPr="00D40766">
              <w:rPr>
                <w:rFonts w:ascii="Times New Roman" w:eastAsia="Times New Roman" w:hAnsi="Times New Roman" w:cs="Times New Roman"/>
                <w:sz w:val="24"/>
                <w:szCs w:val="24"/>
                <w:shd w:val="clear" w:color="auto" w:fill="FFFFFF"/>
                <w:lang w:val="ru-RU"/>
              </w:rPr>
              <w:t>популяцій</w:t>
            </w:r>
            <w:proofErr w:type="spellEnd"/>
            <w:r w:rsidR="000F043E" w:rsidRPr="00D40766">
              <w:rPr>
                <w:rFonts w:ascii="Times New Roman" w:eastAsia="Times New Roman" w:hAnsi="Times New Roman" w:cs="Times New Roman"/>
                <w:sz w:val="24"/>
                <w:szCs w:val="24"/>
                <w:shd w:val="clear" w:color="auto" w:fill="FFFFFF"/>
                <w:lang w:val="ru-RU"/>
              </w:rPr>
              <w:t xml:space="preserve">,  </w:t>
            </w:r>
            <w:proofErr w:type="spellStart"/>
            <w:r w:rsidR="000F043E" w:rsidRPr="00D40766">
              <w:rPr>
                <w:rFonts w:ascii="Times New Roman" w:eastAsia="Times New Roman" w:hAnsi="Times New Roman" w:cs="Times New Roman"/>
                <w:sz w:val="24"/>
                <w:szCs w:val="24"/>
                <w:shd w:val="clear" w:color="auto" w:fill="FFFFFF"/>
                <w:lang w:val="ru-RU"/>
              </w:rPr>
              <w:t>які</w:t>
            </w:r>
            <w:proofErr w:type="spellEnd"/>
            <w:r w:rsidR="000F043E" w:rsidRPr="00D40766">
              <w:rPr>
                <w:rFonts w:ascii="Times New Roman" w:eastAsia="Times New Roman" w:hAnsi="Times New Roman" w:cs="Times New Roman"/>
                <w:sz w:val="24"/>
                <w:szCs w:val="24"/>
                <w:shd w:val="clear" w:color="auto" w:fill="FFFFFF"/>
                <w:lang w:val="ru-RU"/>
              </w:rPr>
              <w:t xml:space="preserve"> на </w:t>
            </w:r>
            <w:proofErr w:type="spellStart"/>
            <w:r w:rsidR="000F043E" w:rsidRPr="00D40766">
              <w:rPr>
                <w:rFonts w:ascii="Times New Roman" w:eastAsia="Times New Roman" w:hAnsi="Times New Roman" w:cs="Times New Roman"/>
                <w:sz w:val="24"/>
                <w:szCs w:val="24"/>
                <w:shd w:val="clear" w:color="auto" w:fill="FFFFFF"/>
                <w:lang w:val="ru-RU"/>
              </w:rPr>
              <w:t>даний</w:t>
            </w:r>
            <w:proofErr w:type="spellEnd"/>
            <w:r w:rsidR="000F043E" w:rsidRPr="00D40766">
              <w:rPr>
                <w:rFonts w:ascii="Times New Roman" w:eastAsia="Times New Roman" w:hAnsi="Times New Roman" w:cs="Times New Roman"/>
                <w:sz w:val="24"/>
                <w:szCs w:val="24"/>
                <w:shd w:val="clear" w:color="auto" w:fill="FFFFFF"/>
                <w:lang w:val="ru-RU"/>
              </w:rPr>
              <w:t xml:space="preserve"> час не належать до </w:t>
            </w:r>
            <w:proofErr w:type="spellStart"/>
            <w:r w:rsidR="000F043E" w:rsidRPr="00D40766">
              <w:rPr>
                <w:rFonts w:ascii="Times New Roman" w:eastAsia="Times New Roman" w:hAnsi="Times New Roman" w:cs="Times New Roman"/>
                <w:sz w:val="24"/>
                <w:szCs w:val="24"/>
                <w:shd w:val="clear" w:color="auto" w:fill="FFFFFF"/>
                <w:lang w:val="ru-RU"/>
              </w:rPr>
              <w:t>категорії</w:t>
            </w:r>
            <w:proofErr w:type="spellEnd"/>
            <w:r w:rsidR="000F043E" w:rsidRPr="00D40766">
              <w:rPr>
                <w:rFonts w:ascii="Times New Roman" w:eastAsia="Times New Roman" w:hAnsi="Times New Roman" w:cs="Times New Roman"/>
                <w:sz w:val="24"/>
                <w:szCs w:val="24"/>
                <w:shd w:val="clear" w:color="auto" w:fill="FFFFFF"/>
                <w:lang w:val="ru-RU"/>
              </w:rPr>
              <w:t xml:space="preserve"> </w:t>
            </w:r>
            <w:proofErr w:type="spellStart"/>
            <w:r w:rsidR="000F043E" w:rsidRPr="00D40766">
              <w:rPr>
                <w:rFonts w:ascii="Times New Roman" w:eastAsia="Times New Roman" w:hAnsi="Times New Roman" w:cs="Times New Roman"/>
                <w:sz w:val="24"/>
                <w:szCs w:val="24"/>
                <w:shd w:val="clear" w:color="auto" w:fill="FFFFFF"/>
                <w:lang w:val="ru-RU"/>
              </w:rPr>
              <w:t>зникаючих</w:t>
            </w:r>
            <w:proofErr w:type="spellEnd"/>
            <w:r w:rsidR="000F043E" w:rsidRPr="00D40766">
              <w:rPr>
                <w:rFonts w:ascii="Times New Roman" w:eastAsia="Times New Roman" w:hAnsi="Times New Roman" w:cs="Times New Roman"/>
                <w:sz w:val="24"/>
                <w:szCs w:val="24"/>
                <w:shd w:val="clear" w:color="auto" w:fill="FFFFFF"/>
                <w:lang w:val="ru-RU"/>
              </w:rPr>
              <w:t xml:space="preserve">, але </w:t>
            </w:r>
            <w:proofErr w:type="spellStart"/>
            <w:r w:rsidR="000F043E" w:rsidRPr="00D40766">
              <w:rPr>
                <w:rFonts w:ascii="Times New Roman" w:eastAsia="Times New Roman" w:hAnsi="Times New Roman" w:cs="Times New Roman"/>
                <w:sz w:val="24"/>
                <w:szCs w:val="24"/>
                <w:shd w:val="clear" w:color="auto" w:fill="FFFFFF"/>
                <w:lang w:val="ru-RU"/>
              </w:rPr>
              <w:t>їм</w:t>
            </w:r>
            <w:proofErr w:type="spellEnd"/>
            <w:r w:rsidR="000F043E" w:rsidRPr="00D40766">
              <w:rPr>
                <w:rFonts w:ascii="Times New Roman" w:eastAsia="Times New Roman" w:hAnsi="Times New Roman" w:cs="Times New Roman"/>
                <w:sz w:val="24"/>
                <w:szCs w:val="24"/>
                <w:shd w:val="clear" w:color="auto" w:fill="FFFFFF"/>
                <w:lang w:val="ru-RU"/>
              </w:rPr>
              <w:t xml:space="preserve"> </w:t>
            </w:r>
            <w:proofErr w:type="spellStart"/>
            <w:r w:rsidR="000F043E" w:rsidRPr="00D40766">
              <w:rPr>
                <w:rFonts w:ascii="Times New Roman" w:eastAsia="Times New Roman" w:hAnsi="Times New Roman" w:cs="Times New Roman"/>
                <w:sz w:val="24"/>
                <w:szCs w:val="24"/>
                <w:shd w:val="clear" w:color="auto" w:fill="FFFFFF"/>
                <w:lang w:val="ru-RU"/>
              </w:rPr>
              <w:t>також</w:t>
            </w:r>
            <w:proofErr w:type="spellEnd"/>
            <w:r w:rsidR="000F043E" w:rsidRPr="00D40766">
              <w:rPr>
                <w:rFonts w:ascii="Times New Roman" w:eastAsia="Times New Roman" w:hAnsi="Times New Roman" w:cs="Times New Roman"/>
                <w:sz w:val="24"/>
                <w:szCs w:val="24"/>
                <w:shd w:val="clear" w:color="auto" w:fill="FFFFFF"/>
                <w:lang w:val="ru-RU"/>
              </w:rPr>
              <w:t xml:space="preserve"> </w:t>
            </w:r>
            <w:proofErr w:type="spellStart"/>
            <w:r w:rsidR="000F043E" w:rsidRPr="00D40766">
              <w:rPr>
                <w:rFonts w:ascii="Times New Roman" w:eastAsia="Times New Roman" w:hAnsi="Times New Roman" w:cs="Times New Roman"/>
                <w:sz w:val="24"/>
                <w:szCs w:val="24"/>
                <w:shd w:val="clear" w:color="auto" w:fill="FFFFFF"/>
                <w:lang w:val="ru-RU"/>
              </w:rPr>
              <w:t>загрожує</w:t>
            </w:r>
            <w:proofErr w:type="spellEnd"/>
            <w:r w:rsidR="000F043E" w:rsidRPr="00D40766">
              <w:rPr>
                <w:rFonts w:ascii="Times New Roman" w:eastAsia="Times New Roman" w:hAnsi="Times New Roman" w:cs="Times New Roman"/>
                <w:sz w:val="24"/>
                <w:szCs w:val="24"/>
                <w:shd w:val="clear" w:color="auto" w:fill="FFFFFF"/>
                <w:lang w:val="ru-RU"/>
              </w:rPr>
              <w:t xml:space="preserve"> </w:t>
            </w:r>
            <w:proofErr w:type="spellStart"/>
            <w:r w:rsidR="000F043E" w:rsidRPr="00D40766">
              <w:rPr>
                <w:rFonts w:ascii="Times New Roman" w:eastAsia="Times New Roman" w:hAnsi="Times New Roman" w:cs="Times New Roman"/>
                <w:sz w:val="24"/>
                <w:szCs w:val="24"/>
                <w:shd w:val="clear" w:color="auto" w:fill="FFFFFF"/>
                <w:lang w:val="ru-RU"/>
              </w:rPr>
              <w:t>небезпека</w:t>
            </w:r>
            <w:proofErr w:type="spellEnd"/>
            <w:r w:rsidR="000F043E" w:rsidRPr="00D40766">
              <w:rPr>
                <w:rFonts w:ascii="Times New Roman" w:eastAsia="Times New Roman" w:hAnsi="Times New Roman" w:cs="Times New Roman"/>
                <w:sz w:val="24"/>
                <w:szCs w:val="24"/>
                <w:shd w:val="clear" w:color="auto" w:fill="FFFFFF"/>
                <w:lang w:val="ru-RU"/>
              </w:rPr>
              <w:t xml:space="preserve"> </w:t>
            </w:r>
            <w:proofErr w:type="spellStart"/>
            <w:r w:rsidR="000F043E" w:rsidRPr="00D40766">
              <w:rPr>
                <w:rFonts w:ascii="Times New Roman" w:eastAsia="Times New Roman" w:hAnsi="Times New Roman" w:cs="Times New Roman"/>
                <w:sz w:val="24"/>
                <w:szCs w:val="24"/>
                <w:shd w:val="clear" w:color="auto" w:fill="FFFFFF"/>
                <w:lang w:val="ru-RU"/>
              </w:rPr>
              <w:t>зникнення</w:t>
            </w:r>
            <w:proofErr w:type="spellEnd"/>
            <w:r w:rsidR="000F043E" w:rsidRPr="00D40766">
              <w:rPr>
                <w:rFonts w:ascii="Times New Roman" w:eastAsia="Times New Roman" w:hAnsi="Times New Roman" w:cs="Times New Roman"/>
                <w:sz w:val="24"/>
                <w:szCs w:val="24"/>
                <w:shd w:val="clear" w:color="auto" w:fill="FFFFFF"/>
                <w:lang w:val="ru-RU"/>
              </w:rPr>
              <w:t xml:space="preserve">. </w:t>
            </w:r>
          </w:p>
        </w:tc>
        <w:tc>
          <w:tcPr>
            <w:tcW w:w="1482" w:type="dxa"/>
          </w:tcPr>
          <w:p w:rsidR="000F043E" w:rsidRPr="00D40766" w:rsidRDefault="000F043E" w:rsidP="006E529D">
            <w:pPr>
              <w:ind w:right="-108" w:firstLine="29"/>
              <w:jc w:val="both"/>
              <w:rPr>
                <w:rFonts w:ascii="Times New Roman" w:hAnsi="Times New Roman" w:cs="Times New Roman"/>
                <w:sz w:val="24"/>
                <w:szCs w:val="24"/>
                <w:lang w:val="ru-RU"/>
              </w:rPr>
            </w:pPr>
            <w:r w:rsidRPr="00D40766">
              <w:rPr>
                <w:rFonts w:ascii="Times New Roman" w:eastAsia="Times New Roman" w:hAnsi="Times New Roman" w:cs="Times New Roman"/>
                <w:sz w:val="24"/>
                <w:szCs w:val="24"/>
                <w:shd w:val="clear" w:color="auto" w:fill="FFFFFF"/>
              </w:rPr>
              <w:t>rare</w:t>
            </w:r>
            <w:r w:rsidRPr="00D40766">
              <w:rPr>
                <w:rFonts w:ascii="Times New Roman" w:eastAsia="Times New Roman" w:hAnsi="Times New Roman" w:cs="Times New Roman"/>
                <w:sz w:val="24"/>
                <w:szCs w:val="24"/>
                <w:shd w:val="clear" w:color="auto" w:fill="FFFFFF"/>
                <w:lang w:val="ru-RU"/>
              </w:rPr>
              <w:t xml:space="preserve"> </w:t>
            </w:r>
            <w:r w:rsidRPr="00D40766">
              <w:rPr>
                <w:rFonts w:ascii="Times New Roman" w:eastAsia="Times New Roman" w:hAnsi="Times New Roman" w:cs="Times New Roman"/>
                <w:sz w:val="24"/>
                <w:szCs w:val="24"/>
                <w:shd w:val="clear" w:color="auto" w:fill="FFFFFF"/>
              </w:rPr>
              <w:t>species</w:t>
            </w:r>
          </w:p>
        </w:tc>
        <w:tc>
          <w:tcPr>
            <w:tcW w:w="5812" w:type="dxa"/>
          </w:tcPr>
          <w:p w:rsidR="000F043E" w:rsidRPr="00D40766" w:rsidRDefault="00D40766" w:rsidP="006E529D">
            <w:pPr>
              <w:ind w:right="-108" w:firstLine="29"/>
              <w:jc w:val="both"/>
              <w:rPr>
                <w:rFonts w:ascii="Times New Roman" w:hAnsi="Times New Roman" w:cs="Times New Roman"/>
                <w:sz w:val="24"/>
                <w:szCs w:val="24"/>
              </w:rPr>
            </w:pPr>
            <w:r w:rsidRPr="00D40766">
              <w:rPr>
                <w:rFonts w:ascii="Times New Roman" w:hAnsi="Times New Roman" w:cs="Times New Roman"/>
                <w:sz w:val="24"/>
                <w:szCs w:val="24"/>
              </w:rPr>
              <w:t>Species with small population sizes that are not currently listed as endangered, but are also threatened with extinction.</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Роки врожайні</w:t>
            </w:r>
          </w:p>
        </w:tc>
        <w:tc>
          <w:tcPr>
            <w:tcW w:w="6633" w:type="dxa"/>
          </w:tcPr>
          <w:p w:rsidR="006E529D" w:rsidRPr="00BC5980" w:rsidRDefault="006E529D" w:rsidP="006E529D">
            <w:pPr>
              <w:ind w:right="-108" w:firstLine="29"/>
              <w:jc w:val="both"/>
              <w:rPr>
                <w:rFonts w:ascii="Times New Roman" w:hAnsi="Times New Roman" w:cs="Times New Roman"/>
                <w:i/>
                <w:iCs/>
                <w:sz w:val="24"/>
                <w:szCs w:val="24"/>
                <w:lang w:val="uk-UA"/>
              </w:rPr>
            </w:pPr>
            <w:r w:rsidRPr="00BC5980">
              <w:rPr>
                <w:rFonts w:ascii="Times New Roman" w:hAnsi="Times New Roman" w:cs="Times New Roman"/>
                <w:i/>
                <w:iCs/>
                <w:sz w:val="24"/>
                <w:szCs w:val="24"/>
                <w:lang w:val="uk-UA"/>
              </w:rPr>
              <w:t>Роки через певні проміжки часу, коли деякі види рослин дають великі врожаї насіння як частину своєї біологічної та екологічної стратегії виживання.</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M</w:t>
            </w:r>
            <w:r w:rsidRPr="00BB5305">
              <w:rPr>
                <w:rFonts w:ascii="Times New Roman" w:hAnsi="Times New Roman" w:cs="Times New Roman"/>
                <w:sz w:val="24"/>
                <w:szCs w:val="24"/>
              </w:rPr>
              <w:t>ast year(s)</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Years at certain intervals in which some plant species produce large crops of seeds as part of their biological and ecological strategy</w:t>
            </w:r>
            <w:r w:rsidR="00BC5980">
              <w:rPr>
                <w:rFonts w:ascii="Times New Roman" w:hAnsi="Times New Roman" w:cs="Times New Roman"/>
                <w:sz w:val="24"/>
                <w:szCs w:val="24"/>
              </w:rPr>
              <w:t xml:space="preserve"> [20]</w:t>
            </w:r>
            <w:r w:rsidRPr="00BB5305">
              <w:rPr>
                <w:rFonts w:ascii="Times New Roman" w:hAnsi="Times New Roman" w:cs="Times New Roman"/>
                <w:sz w:val="24"/>
                <w:szCs w:val="24"/>
              </w:rPr>
              <w:t>.</w:t>
            </w:r>
          </w:p>
        </w:tc>
      </w:tr>
      <w:tr w:rsidR="00CB17E6" w:rsidRPr="00837F0B" w:rsidTr="000B4ED9">
        <w:tc>
          <w:tcPr>
            <w:tcW w:w="1555" w:type="dxa"/>
          </w:tcPr>
          <w:p w:rsidR="00CB17E6" w:rsidRPr="00CB17E6" w:rsidRDefault="00CB17E6" w:rsidP="000B4ED9">
            <w:pPr>
              <w:ind w:right="-108" w:firstLine="29"/>
              <w:jc w:val="both"/>
              <w:rPr>
                <w:rFonts w:ascii="Times New Roman" w:hAnsi="Times New Roman" w:cs="Times New Roman"/>
                <w:sz w:val="24"/>
                <w:szCs w:val="24"/>
                <w:lang w:val="uk-UA"/>
              </w:rPr>
            </w:pPr>
            <w:proofErr w:type="spellStart"/>
            <w:r w:rsidRPr="00CB17E6">
              <w:rPr>
                <w:rFonts w:ascii="Times New Roman" w:hAnsi="Times New Roman" w:cs="Times New Roman"/>
              </w:rPr>
              <w:t>Розвиток</w:t>
            </w:r>
            <w:proofErr w:type="spellEnd"/>
            <w:r w:rsidRPr="00CB17E6">
              <w:rPr>
                <w:rFonts w:ascii="Times New Roman" w:hAnsi="Times New Roman" w:cs="Times New Roman"/>
              </w:rPr>
              <w:t xml:space="preserve">, </w:t>
            </w:r>
            <w:proofErr w:type="spellStart"/>
            <w:r w:rsidRPr="00CB17E6">
              <w:rPr>
                <w:rFonts w:ascii="Times New Roman" w:hAnsi="Times New Roman" w:cs="Times New Roman"/>
              </w:rPr>
              <w:t>орієнтований</w:t>
            </w:r>
            <w:proofErr w:type="spellEnd"/>
            <w:r w:rsidRPr="00CB17E6">
              <w:rPr>
                <w:rFonts w:ascii="Times New Roman" w:hAnsi="Times New Roman" w:cs="Times New Roman"/>
              </w:rPr>
              <w:t xml:space="preserve"> </w:t>
            </w:r>
            <w:proofErr w:type="spellStart"/>
            <w:r w:rsidRPr="00CB17E6">
              <w:rPr>
                <w:rFonts w:ascii="Times New Roman" w:hAnsi="Times New Roman" w:cs="Times New Roman"/>
              </w:rPr>
              <w:t>на</w:t>
            </w:r>
            <w:proofErr w:type="spellEnd"/>
            <w:r w:rsidRPr="00CB17E6">
              <w:rPr>
                <w:rFonts w:ascii="Times New Roman" w:hAnsi="Times New Roman" w:cs="Times New Roman"/>
              </w:rPr>
              <w:t xml:space="preserve"> </w:t>
            </w:r>
            <w:proofErr w:type="spellStart"/>
            <w:r w:rsidRPr="00CB17E6">
              <w:rPr>
                <w:rFonts w:ascii="Times New Roman" w:hAnsi="Times New Roman" w:cs="Times New Roman"/>
              </w:rPr>
              <w:t>громаду</w:t>
            </w:r>
            <w:proofErr w:type="spellEnd"/>
          </w:p>
        </w:tc>
        <w:tc>
          <w:tcPr>
            <w:tcW w:w="6633" w:type="dxa"/>
          </w:tcPr>
          <w:p w:rsidR="00CB17E6" w:rsidRPr="00CB17E6" w:rsidRDefault="001F11A7" w:rsidP="000B4ED9">
            <w:pPr>
              <w:pStyle w:val="Default"/>
              <w:tabs>
                <w:tab w:val="left" w:pos="6360"/>
              </w:tabs>
              <w:jc w:val="both"/>
            </w:pPr>
            <w:r>
              <w:rPr>
                <w:lang w:val="uk-UA"/>
              </w:rPr>
              <w:t>П</w:t>
            </w:r>
            <w:proofErr w:type="spellStart"/>
            <w:r w:rsidR="00CB17E6" w:rsidRPr="00CB17E6">
              <w:t>ідхід</w:t>
            </w:r>
            <w:proofErr w:type="spellEnd"/>
            <w:r w:rsidR="00CB17E6" w:rsidRPr="00CB17E6">
              <w:t xml:space="preserve">, у </w:t>
            </w:r>
            <w:proofErr w:type="spellStart"/>
            <w:r w:rsidR="00CB17E6" w:rsidRPr="00CB17E6">
              <w:t>якому</w:t>
            </w:r>
            <w:proofErr w:type="spellEnd"/>
            <w:r w:rsidR="00CB17E6" w:rsidRPr="00CB17E6">
              <w:t xml:space="preserve"> </w:t>
            </w:r>
            <w:proofErr w:type="spellStart"/>
            <w:r w:rsidR="00CB17E6" w:rsidRPr="00CB17E6">
              <w:t>громадські</w:t>
            </w:r>
            <w:proofErr w:type="spellEnd"/>
            <w:r w:rsidR="00CB17E6" w:rsidRPr="00CB17E6">
              <w:t xml:space="preserve"> </w:t>
            </w:r>
            <w:proofErr w:type="spellStart"/>
            <w:r w:rsidR="00CB17E6" w:rsidRPr="00CB17E6">
              <w:t>групи</w:t>
            </w:r>
            <w:proofErr w:type="spellEnd"/>
            <w:r w:rsidR="00CB17E6" w:rsidRPr="00CB17E6">
              <w:rPr>
                <w:lang w:val="uk-UA"/>
              </w:rPr>
              <w:t xml:space="preserve"> </w:t>
            </w:r>
            <w:proofErr w:type="spellStart"/>
            <w:r w:rsidR="00CB17E6" w:rsidRPr="00CB17E6">
              <w:t>мати</w:t>
            </w:r>
            <w:proofErr w:type="spellEnd"/>
            <w:r w:rsidR="00CB17E6" w:rsidRPr="00CB17E6">
              <w:t xml:space="preserve"> контроль над </w:t>
            </w:r>
            <w:proofErr w:type="spellStart"/>
            <w:r w:rsidR="00CB17E6" w:rsidRPr="00CB17E6">
              <w:t>плановими</w:t>
            </w:r>
            <w:proofErr w:type="spellEnd"/>
            <w:r w:rsidR="00CB17E6" w:rsidRPr="00CB17E6">
              <w:t xml:space="preserve"> </w:t>
            </w:r>
            <w:proofErr w:type="spellStart"/>
            <w:r w:rsidR="00CB17E6" w:rsidRPr="00CB17E6">
              <w:t>рішеннями</w:t>
            </w:r>
            <w:proofErr w:type="spellEnd"/>
            <w:r w:rsidR="00CB17E6" w:rsidRPr="00CB17E6">
              <w:rPr>
                <w:lang w:val="uk-UA"/>
              </w:rPr>
              <w:t xml:space="preserve"> </w:t>
            </w:r>
            <w:r w:rsidR="00CB17E6" w:rsidRPr="00CB17E6">
              <w:t xml:space="preserve">та </w:t>
            </w:r>
            <w:proofErr w:type="spellStart"/>
            <w:r w:rsidR="00CB17E6" w:rsidRPr="00CB17E6">
              <w:t>інвестиційні</w:t>
            </w:r>
            <w:proofErr w:type="spellEnd"/>
            <w:r w:rsidR="00CB17E6" w:rsidRPr="00CB17E6">
              <w:t xml:space="preserve"> </w:t>
            </w:r>
            <w:proofErr w:type="spellStart"/>
            <w:r w:rsidR="00CB17E6" w:rsidRPr="00CB17E6">
              <w:t>ресурси</w:t>
            </w:r>
            <w:proofErr w:type="spellEnd"/>
            <w:r w:rsidR="00CB17E6" w:rsidRPr="00CB17E6">
              <w:t xml:space="preserve"> для </w:t>
            </w:r>
            <w:proofErr w:type="spellStart"/>
            <w:r w:rsidR="00CB17E6" w:rsidRPr="00CB17E6">
              <w:t>місцевих</w:t>
            </w:r>
            <w:proofErr w:type="spellEnd"/>
          </w:p>
          <w:p w:rsidR="00CB17E6" w:rsidRPr="00CB17E6" w:rsidRDefault="00CB17E6" w:rsidP="000B4ED9">
            <w:pPr>
              <w:pStyle w:val="Default"/>
              <w:tabs>
                <w:tab w:val="left" w:pos="6360"/>
              </w:tabs>
              <w:jc w:val="both"/>
            </w:pPr>
            <w:proofErr w:type="spellStart"/>
            <w:r w:rsidRPr="00CB17E6">
              <w:t>проекти</w:t>
            </w:r>
            <w:proofErr w:type="spellEnd"/>
            <w:r w:rsidRPr="00CB17E6">
              <w:t xml:space="preserve"> </w:t>
            </w:r>
            <w:proofErr w:type="spellStart"/>
            <w:r w:rsidRPr="00CB17E6">
              <w:t>розвитку</w:t>
            </w:r>
            <w:proofErr w:type="spellEnd"/>
            <w:r w:rsidRPr="00CB17E6">
              <w:t>.</w:t>
            </w:r>
          </w:p>
        </w:tc>
        <w:tc>
          <w:tcPr>
            <w:tcW w:w="1482" w:type="dxa"/>
          </w:tcPr>
          <w:p w:rsidR="00CB17E6" w:rsidRPr="00CB17E6" w:rsidRDefault="00CB17E6" w:rsidP="000B4ED9">
            <w:pPr>
              <w:ind w:right="-108" w:firstLine="29"/>
              <w:jc w:val="both"/>
              <w:rPr>
                <w:rFonts w:ascii="Times New Roman" w:hAnsi="Times New Roman" w:cs="Times New Roman"/>
                <w:sz w:val="24"/>
                <w:szCs w:val="24"/>
                <w:lang w:val="ru-RU"/>
              </w:rPr>
            </w:pPr>
            <w:r w:rsidRPr="00CB17E6">
              <w:rPr>
                <w:rFonts w:ascii="Times New Roman" w:hAnsi="Times New Roman" w:cs="Times New Roman"/>
              </w:rPr>
              <w:t>Community-driven development</w:t>
            </w:r>
          </w:p>
        </w:tc>
        <w:tc>
          <w:tcPr>
            <w:tcW w:w="5812" w:type="dxa"/>
          </w:tcPr>
          <w:p w:rsidR="00CB17E6" w:rsidRPr="00CB17E6" w:rsidRDefault="00CB17E6" w:rsidP="000B4ED9">
            <w:pPr>
              <w:pStyle w:val="Default"/>
              <w:tabs>
                <w:tab w:val="left" w:pos="6360"/>
              </w:tabs>
              <w:jc w:val="both"/>
              <w:rPr>
                <w:lang w:val="en-US"/>
              </w:rPr>
            </w:pPr>
            <w:r w:rsidRPr="00CB17E6">
              <w:rPr>
                <w:lang w:val="en-US"/>
              </w:rPr>
              <w:t>an approach in which community groups have control over planning decisions and investment resources for local development projects</w:t>
            </w:r>
            <w:r>
              <w:rPr>
                <w:lang w:val="en-US"/>
              </w:rPr>
              <w:t xml:space="preserve"> [26]</w:t>
            </w:r>
          </w:p>
        </w:tc>
      </w:tr>
      <w:tr w:rsidR="006E529D" w:rsidRPr="0012720A" w:rsidTr="000244F5">
        <w:tc>
          <w:tcPr>
            <w:tcW w:w="1555" w:type="dxa"/>
          </w:tcPr>
          <w:p w:rsidR="006E529D" w:rsidRPr="00BB5305" w:rsidRDefault="006E529D" w:rsidP="006E529D">
            <w:pPr>
              <w:ind w:right="-108" w:hanging="120"/>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Реєстраційний номер базового </w:t>
            </w:r>
            <w:r w:rsidRPr="00BB5305">
              <w:rPr>
                <w:rFonts w:ascii="Times New Roman" w:hAnsi="Times New Roman" w:cs="Times New Roman"/>
                <w:sz w:val="24"/>
                <w:szCs w:val="24"/>
                <w:lang w:val="uk-UA"/>
              </w:rPr>
              <w:lastRenderedPageBreak/>
              <w:t xml:space="preserve">лісового матеріалу   </w:t>
            </w:r>
          </w:p>
        </w:tc>
        <w:tc>
          <w:tcPr>
            <w:tcW w:w="6633" w:type="dxa"/>
          </w:tcPr>
          <w:p w:rsidR="006E529D" w:rsidRPr="00BC5980" w:rsidRDefault="006E529D" w:rsidP="006E529D">
            <w:pPr>
              <w:ind w:right="-108" w:firstLine="29"/>
              <w:jc w:val="both"/>
              <w:rPr>
                <w:rFonts w:ascii="Times New Roman" w:hAnsi="Times New Roman" w:cs="Times New Roman"/>
                <w:i/>
                <w:iCs/>
                <w:sz w:val="24"/>
                <w:szCs w:val="24"/>
                <w:lang w:val="uk-UA"/>
              </w:rPr>
            </w:pPr>
            <w:r w:rsidRPr="00BC5980">
              <w:rPr>
                <w:rFonts w:ascii="Times New Roman" w:hAnsi="Times New Roman" w:cs="Times New Roman"/>
                <w:i/>
                <w:iCs/>
                <w:sz w:val="24"/>
                <w:szCs w:val="24"/>
                <w:lang w:val="uk-UA"/>
              </w:rPr>
              <w:lastRenderedPageBreak/>
              <w:t>Кожному запису основного матеріалу (одиниці схвалення до реєстру) присвоюється унікальний код  її реєстрації з зазначенням :</w:t>
            </w:r>
          </w:p>
          <w:p w:rsidR="006E529D" w:rsidRPr="00BC5980" w:rsidRDefault="006E529D" w:rsidP="006E529D">
            <w:pPr>
              <w:ind w:right="-108" w:firstLine="29"/>
              <w:jc w:val="both"/>
              <w:rPr>
                <w:rFonts w:ascii="Times New Roman" w:hAnsi="Times New Roman" w:cs="Times New Roman"/>
                <w:i/>
                <w:iCs/>
                <w:sz w:val="24"/>
                <w:szCs w:val="24"/>
                <w:lang w:val="ru-RU"/>
              </w:rPr>
            </w:pPr>
            <w:r w:rsidRPr="00BC5980">
              <w:rPr>
                <w:rFonts w:ascii="Times New Roman" w:hAnsi="Times New Roman" w:cs="Times New Roman"/>
                <w:i/>
                <w:iCs/>
                <w:sz w:val="24"/>
                <w:szCs w:val="24"/>
                <w:lang w:val="uk-UA"/>
              </w:rPr>
              <w:lastRenderedPageBreak/>
              <w:t xml:space="preserve"> вид тип основного матеріалу;</w:t>
            </w:r>
          </w:p>
          <w:p w:rsidR="006E529D" w:rsidRPr="00BC5980" w:rsidRDefault="006E529D" w:rsidP="006E529D">
            <w:pPr>
              <w:ind w:right="-108" w:firstLine="29"/>
              <w:jc w:val="both"/>
              <w:rPr>
                <w:rFonts w:ascii="Times New Roman" w:hAnsi="Times New Roman" w:cs="Times New Roman"/>
                <w:i/>
                <w:iCs/>
                <w:sz w:val="24"/>
                <w:szCs w:val="24"/>
                <w:lang w:val="uk-UA"/>
              </w:rPr>
            </w:pPr>
            <w:r w:rsidRPr="00BC5980">
              <w:rPr>
                <w:rFonts w:ascii="Times New Roman" w:hAnsi="Times New Roman" w:cs="Times New Roman"/>
                <w:i/>
                <w:iCs/>
                <w:sz w:val="24"/>
                <w:szCs w:val="24"/>
                <w:lang w:val="uk-UA"/>
              </w:rPr>
              <w:t xml:space="preserve"> категорія лісового репродуктивного матеріалу</w:t>
            </w:r>
          </w:p>
          <w:p w:rsidR="006E529D" w:rsidRPr="00BC5980" w:rsidRDefault="006E529D" w:rsidP="006E529D">
            <w:pPr>
              <w:ind w:right="-108" w:firstLine="29"/>
              <w:jc w:val="both"/>
              <w:rPr>
                <w:rFonts w:ascii="Times New Roman" w:hAnsi="Times New Roman" w:cs="Times New Roman"/>
                <w:i/>
                <w:iCs/>
                <w:sz w:val="24"/>
                <w:szCs w:val="24"/>
                <w:lang w:val="uk-UA"/>
              </w:rPr>
            </w:pPr>
            <w:r w:rsidRPr="00BC5980">
              <w:rPr>
                <w:rFonts w:ascii="Times New Roman" w:hAnsi="Times New Roman" w:cs="Times New Roman"/>
                <w:i/>
                <w:iCs/>
                <w:sz w:val="24"/>
                <w:szCs w:val="24"/>
                <w:lang w:val="uk-UA"/>
              </w:rPr>
              <w:t>що вироблятиметься;</w:t>
            </w:r>
          </w:p>
          <w:p w:rsidR="006E529D" w:rsidRPr="00BC5980" w:rsidRDefault="006E529D" w:rsidP="006E529D">
            <w:pPr>
              <w:ind w:right="-108" w:firstLine="29"/>
              <w:jc w:val="both"/>
              <w:rPr>
                <w:rFonts w:ascii="Times New Roman" w:hAnsi="Times New Roman" w:cs="Times New Roman"/>
                <w:i/>
                <w:iCs/>
                <w:sz w:val="24"/>
                <w:szCs w:val="24"/>
                <w:lang w:val="uk-UA"/>
              </w:rPr>
            </w:pPr>
            <w:r w:rsidRPr="00BC5980">
              <w:rPr>
                <w:rFonts w:ascii="Times New Roman" w:hAnsi="Times New Roman" w:cs="Times New Roman"/>
                <w:i/>
                <w:iCs/>
                <w:sz w:val="24"/>
                <w:szCs w:val="24"/>
                <w:lang w:val="uk-UA"/>
              </w:rPr>
              <w:t xml:space="preserve"> регіон походження;</w:t>
            </w:r>
          </w:p>
          <w:p w:rsidR="006E529D" w:rsidRPr="00BC5980" w:rsidRDefault="006E529D" w:rsidP="006E529D">
            <w:pPr>
              <w:ind w:right="-108" w:firstLine="29"/>
              <w:jc w:val="both"/>
              <w:rPr>
                <w:rFonts w:ascii="Times New Roman" w:hAnsi="Times New Roman" w:cs="Times New Roman"/>
                <w:i/>
                <w:iCs/>
                <w:sz w:val="24"/>
                <w:szCs w:val="24"/>
                <w:lang w:val="uk-UA"/>
              </w:rPr>
            </w:pPr>
            <w:proofErr w:type="spellStart"/>
            <w:r w:rsidRPr="00BC5980">
              <w:rPr>
                <w:rFonts w:ascii="Times New Roman" w:hAnsi="Times New Roman" w:cs="Times New Roman"/>
                <w:i/>
                <w:iCs/>
                <w:sz w:val="24"/>
                <w:szCs w:val="24"/>
                <w:lang w:val="uk-UA"/>
              </w:rPr>
              <w:t>лісонасіееєвий</w:t>
            </w:r>
            <w:proofErr w:type="spellEnd"/>
            <w:r w:rsidRPr="00BC5980">
              <w:rPr>
                <w:rFonts w:ascii="Times New Roman" w:hAnsi="Times New Roman" w:cs="Times New Roman"/>
                <w:i/>
                <w:iCs/>
                <w:sz w:val="24"/>
                <w:szCs w:val="24"/>
                <w:lang w:val="uk-UA"/>
              </w:rPr>
              <w:t xml:space="preserve"> район;</w:t>
            </w:r>
          </w:p>
          <w:p w:rsidR="006E529D" w:rsidRPr="00BC5980" w:rsidRDefault="006E529D" w:rsidP="006E529D">
            <w:pPr>
              <w:ind w:right="-108" w:firstLine="29"/>
              <w:jc w:val="both"/>
              <w:rPr>
                <w:rFonts w:ascii="Times New Roman" w:hAnsi="Times New Roman" w:cs="Times New Roman"/>
                <w:i/>
                <w:iCs/>
                <w:sz w:val="24"/>
                <w:szCs w:val="24"/>
                <w:lang w:val="ru-RU"/>
              </w:rPr>
            </w:pPr>
            <w:r w:rsidRPr="00BC5980">
              <w:rPr>
                <w:rFonts w:ascii="Times New Roman" w:hAnsi="Times New Roman" w:cs="Times New Roman"/>
                <w:i/>
                <w:iCs/>
                <w:sz w:val="24"/>
                <w:szCs w:val="24"/>
                <w:lang w:val="ru-RU"/>
              </w:rPr>
              <w:t>в</w:t>
            </w:r>
            <w:proofErr w:type="spellStart"/>
            <w:r w:rsidRPr="00BC5980">
              <w:rPr>
                <w:rFonts w:ascii="Times New Roman" w:hAnsi="Times New Roman" w:cs="Times New Roman"/>
                <w:i/>
                <w:iCs/>
                <w:sz w:val="24"/>
                <w:szCs w:val="24"/>
                <w:lang w:val="uk-UA"/>
              </w:rPr>
              <w:t>исота</w:t>
            </w:r>
            <w:proofErr w:type="spellEnd"/>
            <w:r w:rsidRPr="00BC5980">
              <w:rPr>
                <w:rFonts w:ascii="Times New Roman" w:hAnsi="Times New Roman" w:cs="Times New Roman"/>
                <w:i/>
                <w:iCs/>
                <w:sz w:val="24"/>
                <w:szCs w:val="24"/>
                <w:lang w:val="uk-UA"/>
              </w:rPr>
              <w:t xml:space="preserve"> над рівнем моря походження.</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lastRenderedPageBreak/>
              <w:t>U</w:t>
            </w:r>
            <w:r w:rsidRPr="00BB5305">
              <w:rPr>
                <w:rFonts w:ascii="Times New Roman" w:hAnsi="Times New Roman" w:cs="Times New Roman"/>
                <w:sz w:val="24"/>
                <w:szCs w:val="24"/>
              </w:rPr>
              <w:t xml:space="preserve">nique register </w:t>
            </w:r>
            <w:r w:rsidRPr="00BB5305">
              <w:rPr>
                <w:rFonts w:ascii="Times New Roman" w:hAnsi="Times New Roman" w:cs="Times New Roman"/>
                <w:sz w:val="24"/>
                <w:szCs w:val="24"/>
              </w:rPr>
              <w:lastRenderedPageBreak/>
              <w:t>identity encoding</w:t>
            </w:r>
          </w:p>
        </w:tc>
        <w:tc>
          <w:tcPr>
            <w:tcW w:w="5812" w:type="dxa"/>
          </w:tcPr>
          <w:p w:rsidR="006E529D" w:rsidRPr="00BB5305" w:rsidRDefault="006E529D" w:rsidP="006E529D">
            <w:pPr>
              <w:ind w:right="-108" w:firstLine="29"/>
              <w:jc w:val="both"/>
              <w:rPr>
                <w:rFonts w:ascii="Times New Roman" w:hAnsi="Times New Roman" w:cs="Times New Roman"/>
                <w:i/>
                <w:iCs/>
                <w:sz w:val="24"/>
                <w:szCs w:val="24"/>
                <w:lang w:val="uk-UA"/>
              </w:rPr>
            </w:pPr>
            <w:r w:rsidRPr="00BB5305">
              <w:rPr>
                <w:rFonts w:ascii="Times New Roman" w:hAnsi="Times New Roman" w:cs="Times New Roman"/>
                <w:sz w:val="24"/>
                <w:szCs w:val="24"/>
              </w:rPr>
              <w:lastRenderedPageBreak/>
              <w:t>Each entry of Basic Material (unit of approval) in the Register is given a unique register identity encoding:</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species </w:t>
            </w:r>
            <w:bookmarkStart w:id="13" w:name="result_box87"/>
            <w:bookmarkEnd w:id="13"/>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lastRenderedPageBreak/>
              <w:t>• type of Basic Material</w:t>
            </w:r>
            <w:r w:rsidRPr="00BB5305">
              <w:rPr>
                <w:rFonts w:ascii="Times New Roman" w:hAnsi="Times New Roman" w:cs="Times New Roman"/>
                <w:i/>
                <w:iCs/>
                <w:sz w:val="24"/>
                <w:szCs w:val="24"/>
              </w:rPr>
              <w:t xml:space="preserve"> </w:t>
            </w:r>
            <w:bookmarkStart w:id="14" w:name="result_box88"/>
            <w:bookmarkEnd w:id="14"/>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category of FRM to be produced</w:t>
            </w:r>
            <w:bookmarkStart w:id="15" w:name="result_box89"/>
            <w:bookmarkEnd w:id="15"/>
            <w:r w:rsidRPr="00BB5305">
              <w:rPr>
                <w:rFonts w:ascii="Times New Roman" w:hAnsi="Times New Roman" w:cs="Times New Roman"/>
                <w:sz w:val="24"/>
                <w:szCs w:val="24"/>
              </w:rPr>
              <w:t xml:space="preserve"> </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region of provenance </w:t>
            </w:r>
            <w:bookmarkStart w:id="16" w:name="result_box90"/>
            <w:bookmarkEnd w:id="16"/>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native seed zone </w:t>
            </w:r>
            <w:bookmarkStart w:id="17" w:name="result_box91"/>
            <w:bookmarkEnd w:id="17"/>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altitude and origin</w:t>
            </w:r>
            <w:r w:rsidR="00BC5980">
              <w:rPr>
                <w:rFonts w:ascii="Times New Roman" w:hAnsi="Times New Roman" w:cs="Times New Roman"/>
                <w:sz w:val="24"/>
                <w:szCs w:val="24"/>
              </w:rPr>
              <w:t xml:space="preserve"> [11,26]</w:t>
            </w:r>
            <w:r w:rsidRPr="00BB5305">
              <w:rPr>
                <w:rFonts w:ascii="Times New Roman" w:hAnsi="Times New Roman" w:cs="Times New Roman"/>
                <w:sz w:val="24"/>
                <w:szCs w:val="24"/>
              </w:rPr>
              <w:t>.</w:t>
            </w:r>
          </w:p>
        </w:tc>
      </w:tr>
      <w:tr w:rsidR="006E529D" w:rsidRPr="002675C0"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lastRenderedPageBreak/>
              <w:t>Реципрокні</w:t>
            </w:r>
            <w:proofErr w:type="spellEnd"/>
            <w:r w:rsidRPr="00BB5305">
              <w:rPr>
                <w:rFonts w:ascii="Times New Roman" w:hAnsi="Times New Roman" w:cs="Times New Roman"/>
                <w:sz w:val="24"/>
                <w:szCs w:val="24"/>
                <w:lang w:val="uk-UA"/>
              </w:rPr>
              <w:t xml:space="preserve"> схрещування</w:t>
            </w:r>
          </w:p>
        </w:tc>
        <w:tc>
          <w:tcPr>
            <w:tcW w:w="6633" w:type="dxa"/>
          </w:tcPr>
          <w:p w:rsidR="006E529D" w:rsidRPr="00BC5980"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BC5980">
              <w:rPr>
                <w:rFonts w:ascii="Times New Roman" w:hAnsi="Times New Roman" w:cs="Times New Roman"/>
                <w:i/>
                <w:iCs/>
                <w:sz w:val="24"/>
                <w:szCs w:val="24"/>
                <w:lang w:val="uk-UA"/>
              </w:rPr>
              <w:t xml:space="preserve">Схрещування між двома формами, коли кожна з них одного разу виступає як материнський, а іншого – як чоловічий організм (АXВ; ВXА). </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Reciprocal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crosses</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Two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crosses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which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each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parent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serves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female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crosses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male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othern</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female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x</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male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reciprocal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cross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Female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x</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male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00BC5980">
              <w:rPr>
                <w:rFonts w:ascii="Times New Roman" w:hAnsi="Times New Roman" w:cs="Times New Roman"/>
                <w:sz w:val="24"/>
                <w:szCs w:val="24"/>
              </w:rPr>
              <w:t xml:space="preserve"> [19]</w:t>
            </w:r>
            <w:r w:rsidRPr="00BB5305">
              <w:rPr>
                <w:rFonts w:ascii="Times New Roman" w:hAnsi="Times New Roman" w:cs="Times New Roman"/>
                <w:sz w:val="24"/>
                <w:szCs w:val="24"/>
              </w:rPr>
              <w:t>.</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Самозапилення </w:t>
            </w:r>
          </w:p>
        </w:tc>
        <w:tc>
          <w:tcPr>
            <w:tcW w:w="6633" w:type="dxa"/>
          </w:tcPr>
          <w:p w:rsidR="006E529D" w:rsidRPr="00BC5980" w:rsidRDefault="006E529D" w:rsidP="006E529D">
            <w:pPr>
              <w:ind w:right="-108" w:firstLine="29"/>
              <w:jc w:val="both"/>
              <w:rPr>
                <w:rFonts w:ascii="Times New Roman" w:hAnsi="Times New Roman" w:cs="Times New Roman"/>
                <w:i/>
                <w:iCs/>
                <w:sz w:val="24"/>
                <w:szCs w:val="24"/>
                <w:lang w:val="ru-RU"/>
              </w:rPr>
            </w:pPr>
            <w:proofErr w:type="spellStart"/>
            <w:r w:rsidRPr="00BC5980">
              <w:rPr>
                <w:rFonts w:ascii="Times New Roman" w:hAnsi="Times New Roman" w:cs="Times New Roman"/>
                <w:i/>
                <w:iCs/>
                <w:sz w:val="24"/>
                <w:szCs w:val="24"/>
                <w:lang w:val="ru-RU"/>
              </w:rPr>
              <w:t>Переведення</w:t>
            </w:r>
            <w:proofErr w:type="spellEnd"/>
            <w:r w:rsidRPr="00BC5980">
              <w:rPr>
                <w:rFonts w:ascii="Times New Roman" w:hAnsi="Times New Roman" w:cs="Times New Roman"/>
                <w:i/>
                <w:iCs/>
                <w:sz w:val="24"/>
                <w:szCs w:val="24"/>
                <w:lang w:val="ru-RU"/>
              </w:rPr>
              <w:t xml:space="preserve"> пилку на маточку  </w:t>
            </w:r>
            <w:proofErr w:type="spellStart"/>
            <w:r w:rsidRPr="00BC5980">
              <w:rPr>
                <w:rFonts w:ascii="Times New Roman" w:hAnsi="Times New Roman" w:cs="Times New Roman"/>
                <w:i/>
                <w:iCs/>
                <w:sz w:val="24"/>
                <w:szCs w:val="24"/>
                <w:lang w:val="ru-RU"/>
              </w:rPr>
              <w:t>тої</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самої</w:t>
            </w:r>
            <w:proofErr w:type="spellEnd"/>
          </w:p>
          <w:p w:rsidR="006E529D" w:rsidRPr="00BC5980" w:rsidRDefault="006E529D" w:rsidP="006E529D">
            <w:pPr>
              <w:ind w:right="-108" w:firstLine="29"/>
              <w:jc w:val="both"/>
              <w:rPr>
                <w:rFonts w:ascii="Times New Roman" w:hAnsi="Times New Roman" w:cs="Times New Roman"/>
                <w:i/>
                <w:iCs/>
                <w:sz w:val="24"/>
                <w:szCs w:val="24"/>
                <w:lang w:val="ru-RU"/>
              </w:rPr>
            </w:pPr>
            <w:proofErr w:type="spellStart"/>
            <w:r w:rsidRPr="00BC5980">
              <w:rPr>
                <w:rFonts w:ascii="Times New Roman" w:hAnsi="Times New Roman" w:cs="Times New Roman"/>
                <w:i/>
                <w:iCs/>
                <w:sz w:val="24"/>
                <w:szCs w:val="24"/>
                <w:lang w:val="ru-RU"/>
              </w:rPr>
              <w:t>квітки</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або</w:t>
            </w:r>
            <w:proofErr w:type="spellEnd"/>
            <w:r w:rsidRPr="00BC5980">
              <w:rPr>
                <w:rFonts w:ascii="Times New Roman" w:hAnsi="Times New Roman" w:cs="Times New Roman"/>
                <w:i/>
                <w:iCs/>
                <w:sz w:val="24"/>
                <w:szCs w:val="24"/>
                <w:lang w:val="ru-RU"/>
              </w:rPr>
              <w:t xml:space="preserve"> на </w:t>
            </w:r>
            <w:proofErr w:type="spellStart"/>
            <w:proofErr w:type="gramStart"/>
            <w:r w:rsidRPr="00BC5980">
              <w:rPr>
                <w:rFonts w:ascii="Times New Roman" w:hAnsi="Times New Roman" w:cs="Times New Roman"/>
                <w:i/>
                <w:iCs/>
                <w:sz w:val="24"/>
                <w:szCs w:val="24"/>
                <w:lang w:val="ru-RU"/>
              </w:rPr>
              <w:t>інші</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жіночі</w:t>
            </w:r>
            <w:proofErr w:type="spellEnd"/>
            <w:proofErr w:type="gram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репродуктивні</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органи</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рильця</w:t>
            </w:r>
            <w:proofErr w:type="spellEnd"/>
            <w:r w:rsidRPr="00BC5980">
              <w:rPr>
                <w:rFonts w:ascii="Times New Roman" w:hAnsi="Times New Roman" w:cs="Times New Roman"/>
                <w:i/>
                <w:iCs/>
                <w:sz w:val="24"/>
                <w:szCs w:val="24"/>
                <w:lang w:val="ru-RU"/>
              </w:rPr>
              <w:t>,</w:t>
            </w:r>
          </w:p>
          <w:p w:rsidR="006E529D" w:rsidRPr="00BB5305" w:rsidRDefault="006E529D" w:rsidP="006E529D">
            <w:pPr>
              <w:ind w:right="-108" w:firstLine="29"/>
              <w:jc w:val="both"/>
              <w:rPr>
                <w:rFonts w:ascii="Times New Roman" w:hAnsi="Times New Roman" w:cs="Times New Roman"/>
                <w:sz w:val="24"/>
                <w:szCs w:val="24"/>
                <w:lang w:val="ru-RU"/>
              </w:rPr>
            </w:pPr>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стробіли</w:t>
            </w:r>
            <w:proofErr w:type="spellEnd"/>
            <w:r w:rsidRPr="00BC5980">
              <w:rPr>
                <w:rFonts w:ascii="Times New Roman" w:hAnsi="Times New Roman" w:cs="Times New Roman"/>
                <w:i/>
                <w:iCs/>
                <w:sz w:val="24"/>
                <w:szCs w:val="24"/>
                <w:lang w:val="ru-RU"/>
              </w:rPr>
              <w:t>) того самого генотипу (дерева</w:t>
            </w:r>
            <w:r w:rsidRPr="00BB5305">
              <w:rPr>
                <w:rFonts w:ascii="Times New Roman" w:hAnsi="Times New Roman" w:cs="Times New Roman"/>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BB5305">
              <w:rPr>
                <w:rFonts w:ascii="Times New Roman" w:hAnsi="Times New Roman" w:cs="Times New Roman"/>
                <w:sz w:val="24"/>
                <w:szCs w:val="24"/>
              </w:rPr>
              <w:t>elf pollination</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Transfer of pollen to the stigma of the same flower or a </w:t>
            </w:r>
            <w:proofErr w:type="gramStart"/>
            <w:r w:rsidRPr="00BB5305">
              <w:rPr>
                <w:rFonts w:ascii="Times New Roman" w:hAnsi="Times New Roman" w:cs="Times New Roman"/>
                <w:sz w:val="24"/>
                <w:szCs w:val="24"/>
              </w:rPr>
              <w:t>female</w:t>
            </w:r>
            <w:r w:rsidR="00BC5980">
              <w:rPr>
                <w:rFonts w:ascii="Times New Roman" w:hAnsi="Times New Roman" w:cs="Times New Roman"/>
                <w:sz w:val="24"/>
                <w:szCs w:val="24"/>
              </w:rPr>
              <w:t xml:space="preserve"> </w:t>
            </w:r>
            <w:r w:rsidRPr="00BB5305">
              <w:rPr>
                <w:rFonts w:ascii="Times New Roman" w:hAnsi="Times New Roman" w:cs="Times New Roman"/>
                <w:sz w:val="24"/>
                <w:szCs w:val="24"/>
              </w:rPr>
              <w:t>reproductive</w:t>
            </w:r>
            <w:r w:rsidR="000B4ED9">
              <w:rPr>
                <w:rFonts w:ascii="Times New Roman" w:hAnsi="Times New Roman" w:cs="Times New Roman"/>
                <w:sz w:val="24"/>
                <w:szCs w:val="24"/>
                <w:lang w:val="uk-UA"/>
              </w:rPr>
              <w:t xml:space="preserve"> </w:t>
            </w:r>
            <w:r w:rsidRPr="00BB5305">
              <w:rPr>
                <w:rFonts w:ascii="Times New Roman" w:hAnsi="Times New Roman" w:cs="Times New Roman"/>
                <w:sz w:val="24"/>
                <w:szCs w:val="24"/>
              </w:rPr>
              <w:t>organs</w:t>
            </w:r>
            <w:proofErr w:type="gramEnd"/>
            <w:r w:rsidRPr="00BB5305">
              <w:rPr>
                <w:rFonts w:ascii="Times New Roman" w:hAnsi="Times New Roman" w:cs="Times New Roman"/>
                <w:sz w:val="24"/>
                <w:szCs w:val="24"/>
              </w:rPr>
              <w:t xml:space="preserve"> (</w:t>
            </w:r>
            <w:proofErr w:type="spellStart"/>
            <w:r w:rsidRPr="00BB5305">
              <w:rPr>
                <w:rFonts w:ascii="Times New Roman" w:hAnsi="Times New Roman" w:cs="Times New Roman"/>
                <w:sz w:val="24"/>
                <w:szCs w:val="24"/>
              </w:rPr>
              <w:t>stigmae</w:t>
            </w:r>
            <w:proofErr w:type="spellEnd"/>
            <w:r w:rsidRPr="00BB5305">
              <w:rPr>
                <w:rFonts w:ascii="Times New Roman" w:hAnsi="Times New Roman" w:cs="Times New Roman"/>
                <w:sz w:val="24"/>
                <w:szCs w:val="24"/>
              </w:rPr>
              <w:t>, strobili) of the same genotype (tree)</w:t>
            </w:r>
            <w:r w:rsidR="00BC5980">
              <w:rPr>
                <w:rFonts w:ascii="Times New Roman" w:hAnsi="Times New Roman" w:cs="Times New Roman"/>
                <w:sz w:val="24"/>
                <w:szCs w:val="24"/>
              </w:rPr>
              <w:t xml:space="preserve"> [19]</w:t>
            </w:r>
            <w:r w:rsidRPr="00BB5305">
              <w:rPr>
                <w:rFonts w:ascii="Times New Roman" w:hAnsi="Times New Roman" w:cs="Times New Roman"/>
                <w:sz w:val="24"/>
                <w:szCs w:val="24"/>
              </w:rPr>
              <w:t>.</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Селекція</w:t>
            </w:r>
            <w:r w:rsidRPr="00BB5305">
              <w:rPr>
                <w:rFonts w:ascii="Times New Roman" w:hAnsi="Times New Roman" w:cs="Times New Roman"/>
                <w:sz w:val="24"/>
                <w:szCs w:val="24"/>
              </w:rPr>
              <w:t xml:space="preserve"> </w:t>
            </w:r>
            <w:r w:rsidRPr="00BB5305">
              <w:rPr>
                <w:rFonts w:ascii="Times New Roman" w:hAnsi="Times New Roman" w:cs="Times New Roman"/>
                <w:sz w:val="24"/>
                <w:szCs w:val="24"/>
                <w:lang w:val="uk-UA"/>
              </w:rPr>
              <w:t xml:space="preserve">лісова </w:t>
            </w:r>
          </w:p>
        </w:tc>
        <w:tc>
          <w:tcPr>
            <w:tcW w:w="6633" w:type="dxa"/>
          </w:tcPr>
          <w:p w:rsidR="006E529D" w:rsidRPr="00BC5980" w:rsidRDefault="006E529D" w:rsidP="006E529D">
            <w:pPr>
              <w:ind w:right="-108" w:firstLine="29"/>
              <w:jc w:val="both"/>
              <w:rPr>
                <w:rFonts w:ascii="Times New Roman" w:hAnsi="Times New Roman" w:cs="Times New Roman"/>
                <w:i/>
                <w:iCs/>
                <w:sz w:val="24"/>
                <w:szCs w:val="24"/>
                <w:lang w:val="ru-RU"/>
              </w:rPr>
            </w:pPr>
            <w:proofErr w:type="spellStart"/>
            <w:r w:rsidRPr="00BC5980">
              <w:rPr>
                <w:rFonts w:ascii="Times New Roman" w:hAnsi="Times New Roman" w:cs="Times New Roman"/>
                <w:i/>
                <w:iCs/>
                <w:sz w:val="24"/>
                <w:szCs w:val="24"/>
                <w:lang w:val="ru-RU"/>
              </w:rPr>
              <w:t>Застосування</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генетичних</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принципів</w:t>
            </w:r>
            <w:proofErr w:type="spellEnd"/>
            <w:r w:rsidRPr="00BC5980">
              <w:rPr>
                <w:rFonts w:ascii="Times New Roman" w:hAnsi="Times New Roman" w:cs="Times New Roman"/>
                <w:i/>
                <w:iCs/>
                <w:sz w:val="24"/>
                <w:szCs w:val="24"/>
                <w:lang w:val="ru-RU"/>
              </w:rPr>
              <w:t xml:space="preserve"> та практик до </w:t>
            </w:r>
            <w:proofErr w:type="spellStart"/>
            <w:r w:rsidRPr="00BC5980">
              <w:rPr>
                <w:rFonts w:ascii="Times New Roman" w:hAnsi="Times New Roman" w:cs="Times New Roman"/>
                <w:i/>
                <w:iCs/>
                <w:sz w:val="24"/>
                <w:szCs w:val="24"/>
                <w:lang w:val="ru-RU"/>
              </w:rPr>
              <w:t>розвитку</w:t>
            </w:r>
            <w:proofErr w:type="spellEnd"/>
            <w:r w:rsidRPr="00BC5980">
              <w:rPr>
                <w:rFonts w:ascii="Times New Roman" w:hAnsi="Times New Roman" w:cs="Times New Roman"/>
                <w:i/>
                <w:iCs/>
                <w:sz w:val="24"/>
                <w:szCs w:val="24"/>
                <w:lang w:val="ru-RU"/>
              </w:rPr>
              <w:t xml:space="preserve"> (</w:t>
            </w:r>
            <w:proofErr w:type="spellStart"/>
            <w:proofErr w:type="gramStart"/>
            <w:r w:rsidRPr="00BC5980">
              <w:rPr>
                <w:rFonts w:ascii="Times New Roman" w:hAnsi="Times New Roman" w:cs="Times New Roman"/>
                <w:i/>
                <w:iCs/>
                <w:sz w:val="24"/>
                <w:szCs w:val="24"/>
                <w:lang w:val="ru-RU"/>
              </w:rPr>
              <w:t>виведення</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окремих</w:t>
            </w:r>
            <w:proofErr w:type="spellEnd"/>
            <w:proofErr w:type="gramEnd"/>
            <w:r w:rsidRPr="00BC5980">
              <w:rPr>
                <w:rFonts w:ascii="Times New Roman" w:hAnsi="Times New Roman" w:cs="Times New Roman"/>
                <w:i/>
                <w:iCs/>
                <w:sz w:val="24"/>
                <w:szCs w:val="24"/>
                <w:lang w:val="ru-RU"/>
              </w:rPr>
              <w:t xml:space="preserve"> дерев, </w:t>
            </w:r>
            <w:proofErr w:type="spellStart"/>
            <w:r w:rsidRPr="00BC5980">
              <w:rPr>
                <w:rFonts w:ascii="Times New Roman" w:hAnsi="Times New Roman" w:cs="Times New Roman"/>
                <w:i/>
                <w:iCs/>
                <w:sz w:val="24"/>
                <w:szCs w:val="24"/>
                <w:lang w:val="ru-RU"/>
              </w:rPr>
              <w:t>сортів</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чи</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популяцій</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що</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більш</w:t>
            </w:r>
            <w:proofErr w:type="spellEnd"/>
            <w:r w:rsidRPr="00BC5980">
              <w:rPr>
                <w:rFonts w:ascii="Times New Roman" w:hAnsi="Times New Roman" w:cs="Times New Roman"/>
                <w:i/>
                <w:iCs/>
                <w:sz w:val="24"/>
                <w:szCs w:val="24"/>
                <w:lang w:val="ru-RU"/>
              </w:rPr>
              <w:t xml:space="preserve"> </w:t>
            </w:r>
            <w:proofErr w:type="spellStart"/>
            <w:r w:rsidRPr="00BC5980">
              <w:rPr>
                <w:rFonts w:ascii="Times New Roman" w:hAnsi="Times New Roman" w:cs="Times New Roman"/>
                <w:i/>
                <w:iCs/>
                <w:sz w:val="24"/>
                <w:szCs w:val="24"/>
                <w:lang w:val="ru-RU"/>
              </w:rPr>
              <w:t>відповідають</w:t>
            </w:r>
            <w:proofErr w:type="spellEnd"/>
            <w:r w:rsidRPr="00BC5980">
              <w:rPr>
                <w:rFonts w:ascii="Times New Roman" w:hAnsi="Times New Roman" w:cs="Times New Roman"/>
                <w:i/>
                <w:iCs/>
                <w:sz w:val="24"/>
                <w:szCs w:val="24"/>
                <w:lang w:val="ru-RU"/>
              </w:rPr>
              <w:t xml:space="preserve"> потребам </w:t>
            </w:r>
            <w:proofErr w:type="spellStart"/>
            <w:r w:rsidRPr="00BC5980">
              <w:rPr>
                <w:rFonts w:ascii="Times New Roman" w:hAnsi="Times New Roman" w:cs="Times New Roman"/>
                <w:i/>
                <w:iCs/>
                <w:sz w:val="24"/>
                <w:szCs w:val="24"/>
                <w:lang w:val="ru-RU"/>
              </w:rPr>
              <w:t>людини</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rPr>
              <w:t>B</w:t>
            </w:r>
            <w:r w:rsidRPr="00BB5305">
              <w:rPr>
                <w:rFonts w:ascii="Times New Roman" w:hAnsi="Times New Roman" w:cs="Times New Roman"/>
                <w:sz w:val="24"/>
                <w:szCs w:val="24"/>
              </w:rPr>
              <w:t xml:space="preserve">reeding forest </w:t>
            </w:r>
            <w:r w:rsidRPr="00BB5305">
              <w:rPr>
                <w:rFonts w:ascii="Times New Roman" w:hAnsi="Times New Roman" w:cs="Times New Roman"/>
                <w:sz w:val="24"/>
                <w:szCs w:val="24"/>
                <w:lang w:val="uk-UA"/>
              </w:rPr>
              <w:t>(</w:t>
            </w:r>
            <w:r w:rsidRPr="00BB5305">
              <w:rPr>
                <w:rFonts w:ascii="Times New Roman" w:hAnsi="Times New Roman" w:cs="Times New Roman"/>
                <w:sz w:val="24"/>
                <w:szCs w:val="24"/>
              </w:rPr>
              <w:t>tree b.)</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application of genetic principles and practices to the development of individual trees, varieties or populations more suited for the human needs</w:t>
            </w:r>
            <w:r w:rsidR="00BC5980">
              <w:rPr>
                <w:rFonts w:ascii="Times New Roman" w:hAnsi="Times New Roman" w:cs="Times New Roman"/>
                <w:sz w:val="24"/>
                <w:szCs w:val="24"/>
              </w:rPr>
              <w:t xml:space="preserve"> [19].</w:t>
            </w:r>
            <w:r w:rsidRPr="00BB5305">
              <w:rPr>
                <w:rFonts w:ascii="Times New Roman" w:hAnsi="Times New Roman" w:cs="Times New Roman"/>
                <w:sz w:val="24"/>
                <w:szCs w:val="24"/>
              </w:rPr>
              <w:t xml:space="preserve"> </w:t>
            </w:r>
          </w:p>
        </w:tc>
      </w:tr>
      <w:tr w:rsidR="006E529D" w:rsidRPr="006159CF"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Селекція</w:t>
            </w:r>
          </w:p>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аналітична</w:t>
            </w:r>
          </w:p>
        </w:tc>
        <w:tc>
          <w:tcPr>
            <w:tcW w:w="6633" w:type="dxa"/>
          </w:tcPr>
          <w:p w:rsidR="006E529D" w:rsidRPr="00BC5980"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BC5980">
              <w:rPr>
                <w:rFonts w:ascii="Times New Roman" w:hAnsi="Times New Roman" w:cs="Times New Roman"/>
                <w:i/>
                <w:iCs/>
                <w:sz w:val="24"/>
                <w:szCs w:val="24"/>
                <w:lang w:val="uk-UA"/>
              </w:rPr>
              <w:t>Розділ селекції, що ґрунтується на процесі добору з природних популяцій.</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Selection</w:t>
            </w:r>
            <w:proofErr w:type="spellEnd"/>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analytical</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Selection section based on the process of selection from natural </w:t>
            </w:r>
            <w:proofErr w:type="gramStart"/>
            <w:r w:rsidRPr="00BB5305">
              <w:rPr>
                <w:rFonts w:ascii="Times New Roman" w:hAnsi="Times New Roman" w:cs="Times New Roman"/>
                <w:sz w:val="24"/>
                <w:szCs w:val="24"/>
              </w:rPr>
              <w:t>populations</w:t>
            </w:r>
            <w:r w:rsidR="00BC5980">
              <w:rPr>
                <w:rFonts w:ascii="Times New Roman" w:hAnsi="Times New Roman" w:cs="Times New Roman"/>
                <w:sz w:val="24"/>
                <w:szCs w:val="24"/>
              </w:rPr>
              <w:t>[</w:t>
            </w:r>
            <w:proofErr w:type="gramEnd"/>
            <w:r w:rsidR="00BC5980">
              <w:rPr>
                <w:rFonts w:ascii="Times New Roman" w:hAnsi="Times New Roman" w:cs="Times New Roman"/>
                <w:sz w:val="24"/>
                <w:szCs w:val="24"/>
              </w:rPr>
              <w:t>19].</w:t>
            </w:r>
          </w:p>
        </w:tc>
      </w:tr>
      <w:tr w:rsidR="006E529D" w:rsidRPr="006159CF"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Селекція синтетична </w:t>
            </w:r>
          </w:p>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
        </w:tc>
        <w:tc>
          <w:tcPr>
            <w:tcW w:w="6633" w:type="dxa"/>
          </w:tcPr>
          <w:p w:rsidR="006E529D" w:rsidRPr="00BC5980"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BC5980">
              <w:rPr>
                <w:rFonts w:ascii="Times New Roman" w:hAnsi="Times New Roman" w:cs="Times New Roman"/>
                <w:i/>
                <w:iCs/>
                <w:sz w:val="24"/>
                <w:szCs w:val="24"/>
                <w:lang w:val="uk-UA"/>
              </w:rPr>
              <w:t>Розділ селекції, що ґрунтується на використанні для добору вихідного матеріалу, створюваного методом гібридизації (синтезу) різних сортів і форм.</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w:t>
            </w:r>
            <w:proofErr w:type="spellStart"/>
            <w:r w:rsidRPr="00BB5305">
              <w:rPr>
                <w:rFonts w:ascii="Times New Roman" w:hAnsi="Times New Roman" w:cs="Times New Roman"/>
                <w:sz w:val="24"/>
                <w:szCs w:val="24"/>
                <w:lang w:val="uk-UA"/>
              </w:rPr>
              <w:t>ynthetic</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selection</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Selection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section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based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use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selection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source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material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created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method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hybridization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synthesis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different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varieties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form</w:t>
            </w:r>
            <w:proofErr w:type="spellEnd"/>
            <w:r w:rsidR="00BC5980">
              <w:rPr>
                <w:rFonts w:ascii="Times New Roman" w:hAnsi="Times New Roman" w:cs="Times New Roman"/>
                <w:sz w:val="24"/>
                <w:szCs w:val="24"/>
              </w:rPr>
              <w:t>[19].</w:t>
            </w:r>
            <w:r w:rsidR="00BC5980" w:rsidRPr="00BB5305">
              <w:rPr>
                <w:rFonts w:ascii="Times New Roman" w:hAnsi="Times New Roman" w:cs="Times New Roman"/>
                <w:sz w:val="24"/>
                <w:szCs w:val="24"/>
              </w:rPr>
              <w:t xml:space="preserve"> </w:t>
            </w:r>
            <w:r w:rsidRPr="00BB5305">
              <w:rPr>
                <w:rFonts w:ascii="Times New Roman" w:hAnsi="Times New Roman" w:cs="Times New Roman"/>
                <w:sz w:val="24"/>
                <w:szCs w:val="24"/>
                <w:lang w:val="uk-UA"/>
              </w:rPr>
              <w:t>s.</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highlight w:val="yellow"/>
                <w:lang w:val="uk-UA"/>
              </w:rPr>
            </w:pPr>
            <w:proofErr w:type="spellStart"/>
            <w:r w:rsidRPr="00B553F4">
              <w:rPr>
                <w:rFonts w:ascii="Times New Roman" w:hAnsi="Times New Roman" w:cs="Times New Roman"/>
                <w:sz w:val="24"/>
                <w:szCs w:val="24"/>
                <w:lang w:val="uk-UA"/>
              </w:rPr>
              <w:t>Співдомінування</w:t>
            </w:r>
            <w:proofErr w:type="spellEnd"/>
          </w:p>
        </w:tc>
        <w:tc>
          <w:tcPr>
            <w:tcW w:w="6633"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Обидва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алелі</w:t>
            </w:r>
            <w:proofErr w:type="spellEnd"/>
            <w:r w:rsidRPr="00BB5305">
              <w:rPr>
                <w:rFonts w:ascii="Times New Roman" w:hAnsi="Times New Roman" w:cs="Times New Roman"/>
                <w:sz w:val="24"/>
                <w:szCs w:val="24"/>
                <w:lang w:val="ru-RU"/>
              </w:rPr>
              <w:t xml:space="preserve"> в гетерозиготному </w:t>
            </w:r>
            <w:proofErr w:type="spellStart"/>
            <w:r w:rsidRPr="00BB5305">
              <w:rPr>
                <w:rFonts w:ascii="Times New Roman" w:hAnsi="Times New Roman" w:cs="Times New Roman"/>
                <w:sz w:val="24"/>
                <w:szCs w:val="24"/>
                <w:lang w:val="ru-RU"/>
              </w:rPr>
              <w:t>локусі</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можна</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ідентифікувати</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фенотипово</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Codominance</w:t>
            </w:r>
          </w:p>
        </w:tc>
        <w:tc>
          <w:tcPr>
            <w:tcW w:w="5812" w:type="dxa"/>
          </w:tcPr>
          <w:p w:rsidR="00BC5980" w:rsidRPr="00BB5305" w:rsidRDefault="006E529D" w:rsidP="00483F79">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Both alleles at a heterozygous locus can be identified phenotypically</w:t>
            </w:r>
            <w:r w:rsidR="00BC5980">
              <w:rPr>
                <w:rFonts w:ascii="Times New Roman" w:hAnsi="Times New Roman" w:cs="Times New Roman"/>
                <w:sz w:val="24"/>
                <w:szCs w:val="24"/>
              </w:rPr>
              <w:t xml:space="preserve"> [20].</w:t>
            </w:r>
          </w:p>
        </w:tc>
      </w:tr>
      <w:tr w:rsidR="006E529D" w:rsidRPr="00C82E8B"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Селекційна програма (поліпшення спадковості  дерев)</w:t>
            </w:r>
          </w:p>
        </w:tc>
        <w:tc>
          <w:tcPr>
            <w:tcW w:w="6633" w:type="dxa"/>
          </w:tcPr>
          <w:p w:rsidR="006E529D" w:rsidRPr="005A3EAF" w:rsidRDefault="006E529D" w:rsidP="006E529D">
            <w:pPr>
              <w:autoSpaceDE w:val="0"/>
              <w:autoSpaceDN w:val="0"/>
              <w:adjustRightInd w:val="0"/>
              <w:spacing w:before="100"/>
              <w:ind w:right="-108" w:firstLine="28"/>
              <w:contextualSpacing/>
              <w:jc w:val="both"/>
              <w:rPr>
                <w:rFonts w:ascii="Times New Roman" w:hAnsi="Times New Roman" w:cs="Times New Roman"/>
                <w:i/>
                <w:iCs/>
                <w:sz w:val="24"/>
                <w:szCs w:val="24"/>
                <w:lang w:val="uk-UA"/>
              </w:rPr>
            </w:pPr>
            <w:r w:rsidRPr="005A3EAF">
              <w:rPr>
                <w:rFonts w:ascii="Times New Roman" w:hAnsi="Times New Roman" w:cs="Times New Roman"/>
                <w:i/>
                <w:iCs/>
                <w:sz w:val="24"/>
                <w:szCs w:val="24"/>
                <w:lang w:val="uk-UA"/>
              </w:rPr>
              <w:t xml:space="preserve">Це довгострокові дослідження  в підвищення продуктивності лісових насаджень на забезпечення джерелом поліпшення посадкового матеріалу, який призведе до збільшення </w:t>
            </w:r>
            <w:proofErr w:type="spellStart"/>
            <w:r w:rsidRPr="005A3EAF">
              <w:rPr>
                <w:rFonts w:ascii="Times New Roman" w:hAnsi="Times New Roman" w:cs="Times New Roman"/>
                <w:i/>
                <w:iCs/>
                <w:sz w:val="24"/>
                <w:szCs w:val="24"/>
                <w:lang w:val="uk-UA"/>
              </w:rPr>
              <w:t>інтесивності</w:t>
            </w:r>
            <w:proofErr w:type="spellEnd"/>
            <w:r w:rsidRPr="005A3EAF">
              <w:rPr>
                <w:rFonts w:ascii="Times New Roman" w:hAnsi="Times New Roman" w:cs="Times New Roman"/>
                <w:i/>
                <w:iCs/>
                <w:sz w:val="24"/>
                <w:szCs w:val="24"/>
                <w:lang w:val="uk-UA"/>
              </w:rPr>
              <w:t xml:space="preserve">  зростання, кращої форми та якості деревини та покращення опірності  дерев до дії комах та </w:t>
            </w:r>
            <w:proofErr w:type="spellStart"/>
            <w:r w:rsidRPr="005A3EAF">
              <w:rPr>
                <w:rFonts w:ascii="Times New Roman" w:hAnsi="Times New Roman" w:cs="Times New Roman"/>
                <w:i/>
                <w:iCs/>
                <w:sz w:val="24"/>
                <w:szCs w:val="24"/>
                <w:lang w:val="uk-UA"/>
              </w:rPr>
              <w:t>хвороб</w:t>
            </w:r>
            <w:proofErr w:type="spellEnd"/>
            <w:r w:rsidRPr="005A3EAF">
              <w:rPr>
                <w:rFonts w:ascii="Times New Roman" w:hAnsi="Times New Roman" w:cs="Times New Roman"/>
                <w:i/>
                <w:iCs/>
                <w:sz w:val="24"/>
                <w:szCs w:val="24"/>
                <w:lang w:val="uk-UA"/>
              </w:rPr>
              <w:t xml:space="preserve">.  Включає: </w:t>
            </w:r>
          </w:p>
          <w:p w:rsidR="006E529D" w:rsidRPr="005A3EAF" w:rsidRDefault="006E529D" w:rsidP="006E529D">
            <w:pPr>
              <w:autoSpaceDE w:val="0"/>
              <w:autoSpaceDN w:val="0"/>
              <w:adjustRightInd w:val="0"/>
              <w:spacing w:before="100"/>
              <w:ind w:right="-108" w:firstLine="28"/>
              <w:contextualSpacing/>
              <w:jc w:val="both"/>
              <w:rPr>
                <w:rFonts w:ascii="Times New Roman" w:hAnsi="Times New Roman" w:cs="Times New Roman"/>
                <w:i/>
                <w:iCs/>
                <w:sz w:val="24"/>
                <w:szCs w:val="24"/>
                <w:lang w:val="uk-UA"/>
              </w:rPr>
            </w:pPr>
            <w:r w:rsidRPr="005A3EAF">
              <w:rPr>
                <w:rFonts w:ascii="Times New Roman" w:hAnsi="Times New Roman" w:cs="Times New Roman"/>
                <w:i/>
                <w:iCs/>
                <w:sz w:val="24"/>
                <w:szCs w:val="24"/>
                <w:lang w:val="uk-UA"/>
              </w:rPr>
              <w:t>вибір виду;</w:t>
            </w:r>
          </w:p>
          <w:p w:rsidR="006E529D" w:rsidRPr="005A3EAF" w:rsidRDefault="006E529D" w:rsidP="006E529D">
            <w:pPr>
              <w:autoSpaceDE w:val="0"/>
              <w:autoSpaceDN w:val="0"/>
              <w:adjustRightInd w:val="0"/>
              <w:spacing w:before="100"/>
              <w:ind w:right="-108" w:firstLine="28"/>
              <w:contextualSpacing/>
              <w:jc w:val="both"/>
              <w:rPr>
                <w:rFonts w:ascii="Times New Roman" w:hAnsi="Times New Roman" w:cs="Times New Roman"/>
                <w:i/>
                <w:iCs/>
                <w:sz w:val="24"/>
                <w:szCs w:val="24"/>
                <w:lang w:val="uk-UA"/>
              </w:rPr>
            </w:pPr>
            <w:r w:rsidRPr="005A3EAF">
              <w:rPr>
                <w:rFonts w:ascii="Times New Roman" w:hAnsi="Times New Roman" w:cs="Times New Roman"/>
                <w:i/>
                <w:iCs/>
                <w:sz w:val="24"/>
                <w:szCs w:val="24"/>
                <w:lang w:val="uk-UA"/>
              </w:rPr>
              <w:t>вибір походження;</w:t>
            </w:r>
          </w:p>
          <w:p w:rsidR="006E529D" w:rsidRPr="005A3EAF" w:rsidRDefault="006E529D" w:rsidP="006E529D">
            <w:pPr>
              <w:autoSpaceDE w:val="0"/>
              <w:autoSpaceDN w:val="0"/>
              <w:adjustRightInd w:val="0"/>
              <w:spacing w:before="100"/>
              <w:ind w:right="-108" w:firstLine="28"/>
              <w:contextualSpacing/>
              <w:jc w:val="both"/>
              <w:rPr>
                <w:rFonts w:ascii="Times New Roman" w:hAnsi="Times New Roman" w:cs="Times New Roman"/>
                <w:i/>
                <w:iCs/>
                <w:sz w:val="24"/>
                <w:szCs w:val="24"/>
                <w:lang w:val="uk-UA"/>
              </w:rPr>
            </w:pPr>
            <w:r w:rsidRPr="005A3EAF">
              <w:rPr>
                <w:rFonts w:ascii="Times New Roman" w:hAnsi="Times New Roman" w:cs="Times New Roman"/>
                <w:i/>
                <w:iCs/>
                <w:sz w:val="24"/>
                <w:szCs w:val="24"/>
                <w:lang w:val="uk-UA"/>
              </w:rPr>
              <w:t>вибір та схрещування між генотипами шляхом тестування;</w:t>
            </w:r>
          </w:p>
          <w:p w:rsidR="006E529D" w:rsidRPr="005A3EAF" w:rsidRDefault="006E529D" w:rsidP="006E529D">
            <w:pPr>
              <w:autoSpaceDE w:val="0"/>
              <w:autoSpaceDN w:val="0"/>
              <w:adjustRightInd w:val="0"/>
              <w:spacing w:before="100"/>
              <w:ind w:right="-108" w:firstLine="28"/>
              <w:contextualSpacing/>
              <w:jc w:val="both"/>
              <w:rPr>
                <w:rFonts w:ascii="Times New Roman" w:hAnsi="Times New Roman" w:cs="Times New Roman"/>
                <w:i/>
                <w:iCs/>
                <w:sz w:val="24"/>
                <w:szCs w:val="24"/>
                <w:lang w:val="uk-UA"/>
              </w:rPr>
            </w:pPr>
            <w:r w:rsidRPr="005A3EAF">
              <w:rPr>
                <w:rFonts w:ascii="Times New Roman" w:hAnsi="Times New Roman" w:cs="Times New Roman"/>
                <w:i/>
                <w:iCs/>
                <w:sz w:val="24"/>
                <w:szCs w:val="24"/>
                <w:lang w:val="uk-UA"/>
              </w:rPr>
              <w:t>виробництво генетично вдосконаленого насіння або живців;</w:t>
            </w:r>
          </w:p>
          <w:p w:rsidR="006E529D" w:rsidRPr="00BB5305" w:rsidRDefault="006E529D" w:rsidP="006E529D">
            <w:pPr>
              <w:autoSpaceDE w:val="0"/>
              <w:autoSpaceDN w:val="0"/>
              <w:adjustRightInd w:val="0"/>
              <w:spacing w:before="100"/>
              <w:ind w:right="-108" w:firstLine="28"/>
              <w:contextualSpacing/>
              <w:jc w:val="both"/>
              <w:rPr>
                <w:rFonts w:ascii="Times New Roman" w:hAnsi="Times New Roman" w:cs="Times New Roman"/>
                <w:sz w:val="24"/>
                <w:szCs w:val="24"/>
                <w:lang w:val="uk-UA"/>
              </w:rPr>
            </w:pPr>
            <w:r w:rsidRPr="005A3EAF">
              <w:rPr>
                <w:rFonts w:ascii="Times New Roman" w:hAnsi="Times New Roman" w:cs="Times New Roman"/>
                <w:i/>
                <w:iCs/>
                <w:sz w:val="24"/>
                <w:szCs w:val="24"/>
                <w:lang w:val="uk-UA"/>
              </w:rPr>
              <w:lastRenderedPageBreak/>
              <w:t xml:space="preserve">впровадження </w:t>
            </w:r>
            <w:r w:rsidRPr="005A3EAF">
              <w:rPr>
                <w:rFonts w:ascii="Times New Roman" w:hAnsi="Times New Roman" w:cs="Times New Roman"/>
                <w:i/>
                <w:iCs/>
                <w:sz w:val="24"/>
                <w:szCs w:val="24"/>
                <w:lang w:val="ru-RU"/>
              </w:rPr>
              <w:t xml:space="preserve"> </w:t>
            </w:r>
            <w:r w:rsidRPr="005A3EAF">
              <w:rPr>
                <w:rFonts w:ascii="Times New Roman" w:hAnsi="Times New Roman" w:cs="Times New Roman"/>
                <w:i/>
                <w:iCs/>
                <w:sz w:val="24"/>
                <w:szCs w:val="24"/>
              </w:rPr>
              <w:t>c</w:t>
            </w:r>
            <w:proofErr w:type="spellStart"/>
            <w:r w:rsidRPr="005A3EAF">
              <w:rPr>
                <w:rFonts w:ascii="Times New Roman" w:hAnsi="Times New Roman" w:cs="Times New Roman"/>
                <w:i/>
                <w:iCs/>
                <w:sz w:val="24"/>
                <w:szCs w:val="24"/>
                <w:lang w:val="uk-UA"/>
              </w:rPr>
              <w:t>елекційно</w:t>
            </w:r>
            <w:proofErr w:type="spellEnd"/>
            <w:r w:rsidRPr="005A3EAF">
              <w:rPr>
                <w:rFonts w:ascii="Times New Roman" w:hAnsi="Times New Roman" w:cs="Times New Roman"/>
                <w:i/>
                <w:iCs/>
                <w:sz w:val="24"/>
                <w:szCs w:val="24"/>
                <w:lang w:val="uk-UA"/>
              </w:rPr>
              <w:t xml:space="preserve"> вдосконаленого матеріалу на практиці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lastRenderedPageBreak/>
              <w:t>Forest tree improvement</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Tree improvement is a long-term investment to increase the productivity of forest plantations by providing a source of improved planting stock that will result in increased growth, better form and wood quality, and improved insect and disease resistance.  Includes: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Choice of species</w:t>
            </w:r>
          </w:p>
          <w:p w:rsidR="006E529D" w:rsidRPr="00BB5305" w:rsidRDefault="006E529D" w:rsidP="00BC5980">
            <w:pPr>
              <w:ind w:right="-108"/>
              <w:jc w:val="both"/>
              <w:rPr>
                <w:rFonts w:ascii="Times New Roman" w:hAnsi="Times New Roman" w:cs="Times New Roman"/>
                <w:sz w:val="24"/>
                <w:szCs w:val="24"/>
              </w:rPr>
            </w:pPr>
            <w:r w:rsidRPr="00BB5305">
              <w:rPr>
                <w:rFonts w:ascii="Times New Roman" w:hAnsi="Times New Roman" w:cs="Times New Roman"/>
                <w:sz w:val="24"/>
                <w:szCs w:val="24"/>
              </w:rPr>
              <w:t xml:space="preserve"> Choice of provenance</w:t>
            </w:r>
            <w:r w:rsidR="00BC5980">
              <w:rPr>
                <w:rFonts w:ascii="Times New Roman" w:hAnsi="Times New Roman" w:cs="Times New Roman"/>
                <w:sz w:val="24"/>
                <w:szCs w:val="24"/>
              </w:rPr>
              <w:t xml:space="preserve"> </w:t>
            </w:r>
            <w:r w:rsidRPr="00BB5305">
              <w:rPr>
                <w:rFonts w:ascii="Times New Roman" w:hAnsi="Times New Roman" w:cs="Times New Roman"/>
                <w:sz w:val="24"/>
                <w:szCs w:val="24"/>
              </w:rPr>
              <w:t>(s)</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Selection of and crosses between genotypes, via testing</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Production of genetically improved seed or cuttings Deployment of improved material in practice</w:t>
            </w:r>
            <w:r w:rsidR="005A3EAF">
              <w:rPr>
                <w:rFonts w:ascii="Times New Roman" w:hAnsi="Times New Roman" w:cs="Times New Roman"/>
                <w:sz w:val="24"/>
                <w:szCs w:val="24"/>
              </w:rPr>
              <w:t xml:space="preserve"> [19,24].</w:t>
            </w:r>
          </w:p>
        </w:tc>
      </w:tr>
      <w:tr w:rsidR="006E529D" w:rsidRPr="00C82E8B"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Сибси</w:t>
            </w:r>
            <w:proofErr w:type="spellEnd"/>
          </w:p>
          <w:p w:rsidR="006E529D" w:rsidRPr="00BB5305" w:rsidRDefault="006E529D" w:rsidP="006E529D">
            <w:pPr>
              <w:ind w:right="-108" w:firstLine="29"/>
              <w:jc w:val="both"/>
              <w:rPr>
                <w:rFonts w:ascii="Times New Roman" w:hAnsi="Times New Roman" w:cs="Times New Roman"/>
                <w:sz w:val="24"/>
                <w:szCs w:val="24"/>
              </w:rPr>
            </w:pPr>
          </w:p>
        </w:tc>
        <w:tc>
          <w:tcPr>
            <w:tcW w:w="6633" w:type="dxa"/>
          </w:tcPr>
          <w:p w:rsidR="006E529D" w:rsidRPr="00BB5305" w:rsidRDefault="005A3EAF"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5A3EAF">
              <w:rPr>
                <w:rFonts w:ascii="Times New Roman" w:hAnsi="Times New Roman" w:cs="Times New Roman"/>
                <w:sz w:val="24"/>
                <w:szCs w:val="24"/>
                <w:lang w:val="uk-UA"/>
              </w:rPr>
              <w:t>Нащадки однієї пари батьків</w:t>
            </w:r>
            <w:r w:rsidRPr="005A3EAF">
              <w:rPr>
                <w:rFonts w:ascii="Times New Roman" w:hAnsi="Times New Roman" w:cs="Times New Roman"/>
                <w:sz w:val="24"/>
                <w:szCs w:val="24"/>
                <w:lang w:val="ru-RU"/>
              </w:rPr>
              <w:t>[13]</w:t>
            </w:r>
            <w:r w:rsidRPr="005A3EAF">
              <w:rPr>
                <w:rFonts w:ascii="Times New Roman" w:hAnsi="Times New Roman" w:cs="Times New Roman"/>
                <w:sz w:val="24"/>
                <w:szCs w:val="24"/>
                <w:lang w:val="uk-UA"/>
              </w:rPr>
              <w:t>.</w:t>
            </w:r>
            <w:r w:rsidRPr="005A3EAF">
              <w:rPr>
                <w:rFonts w:ascii="Times New Roman" w:hAnsi="Times New Roman" w:cs="Times New Roman"/>
                <w:sz w:val="24"/>
                <w:szCs w:val="24"/>
                <w:lang w:val="ru-RU"/>
              </w:rPr>
              <w:t xml:space="preserve"> </w:t>
            </w:r>
            <w:r w:rsidR="006E529D" w:rsidRPr="00BB5305">
              <w:rPr>
                <w:rFonts w:ascii="Times New Roman" w:hAnsi="Times New Roman" w:cs="Times New Roman"/>
                <w:sz w:val="24"/>
                <w:szCs w:val="24"/>
                <w:lang w:val="uk-UA"/>
              </w:rPr>
              <w:t>Брати і сестри, нащадки одних і тих же батьків, що походять із різних зигот. Схрещування між ними називається інбридинг.</w:t>
            </w:r>
          </w:p>
          <w:p w:rsidR="006E529D" w:rsidRPr="005A3EAF"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5A3EAF">
              <w:rPr>
                <w:rFonts w:ascii="Times New Roman" w:hAnsi="Times New Roman" w:cs="Times New Roman"/>
                <w:i/>
                <w:iCs/>
                <w:sz w:val="24"/>
                <w:szCs w:val="24"/>
                <w:lang w:val="uk-UA"/>
              </w:rPr>
              <w:t>Нащадки однієї пари батьків.</w:t>
            </w:r>
          </w:p>
        </w:tc>
        <w:tc>
          <w:tcPr>
            <w:tcW w:w="1482" w:type="dxa"/>
          </w:tcPr>
          <w:p w:rsidR="006E529D" w:rsidRPr="00BB5305" w:rsidRDefault="006E529D" w:rsidP="006E529D">
            <w:pPr>
              <w:ind w:right="-108" w:firstLine="29"/>
              <w:jc w:val="both"/>
              <w:rPr>
                <w:rFonts w:ascii="Times New Roman" w:hAnsi="Times New Roman" w:cs="Times New Roman"/>
                <w:sz w:val="24"/>
                <w:szCs w:val="24"/>
                <w:highlight w:val="yellow"/>
              </w:rPr>
            </w:pPr>
            <w:r w:rsidRPr="00BB5305">
              <w:rPr>
                <w:rFonts w:ascii="Times New Roman" w:hAnsi="Times New Roman" w:cs="Times New Roman"/>
                <w:sz w:val="24"/>
                <w:szCs w:val="24"/>
              </w:rPr>
              <w:t>Full sibs</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progeny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with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both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parents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common.</w:t>
            </w:r>
            <w:r w:rsidR="005A3EAF">
              <w:rPr>
                <w:rFonts w:ascii="Times New Roman" w:hAnsi="Times New Roman" w:cs="Times New Roman"/>
                <w:sz w:val="24"/>
                <w:szCs w:val="24"/>
              </w:rPr>
              <w:t>[20]</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lang w:val="uk-UA"/>
              </w:rPr>
              <w:t>Напівсибси</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напівсиби</w:t>
            </w:r>
            <w:proofErr w:type="spellEnd"/>
          </w:p>
        </w:tc>
        <w:tc>
          <w:tcPr>
            <w:tcW w:w="6633" w:type="dxa"/>
          </w:tcPr>
          <w:p w:rsidR="001F11A7" w:rsidRPr="00292EF4" w:rsidRDefault="005A3EAF" w:rsidP="00483F79">
            <w:pPr>
              <w:pStyle w:val="ac"/>
              <w:spacing w:line="240" w:lineRule="auto"/>
              <w:ind w:firstLine="397"/>
              <w:rPr>
                <w:rFonts w:ascii="Times New Roman" w:hAnsi="Times New Roman" w:cs="Times New Roman"/>
                <w:lang w:val="ru-RU"/>
              </w:rPr>
            </w:pPr>
            <w:r w:rsidRPr="001F11A7">
              <w:rPr>
                <w:rFonts w:ascii="Times New Roman" w:hAnsi="Times New Roman" w:cs="Times New Roman"/>
                <w:iCs/>
              </w:rPr>
              <w:t>Дерева, що мають спільного одного із батьків (наприклад, насінне потомство плюсового дерева від вільного запилення)</w:t>
            </w:r>
            <w:r w:rsidRPr="001F11A7">
              <w:rPr>
                <w:rFonts w:ascii="Times New Roman" w:hAnsi="Times New Roman" w:cs="Times New Roman"/>
                <w:iCs/>
                <w:lang w:val="ru-RU"/>
              </w:rPr>
              <w:t>[13].</w:t>
            </w:r>
            <w:r w:rsidR="00003930" w:rsidRPr="001F11A7">
              <w:rPr>
                <w:rFonts w:ascii="Times New Roman" w:hAnsi="Times New Roman" w:cs="Times New Roman"/>
                <w:iCs/>
                <w:lang w:val="ru-RU"/>
              </w:rPr>
              <w:t xml:space="preserve"> </w:t>
            </w:r>
            <w:proofErr w:type="spellStart"/>
            <w:r w:rsidR="006E529D" w:rsidRPr="001F11A7">
              <w:rPr>
                <w:rFonts w:ascii="Times New Roman" w:hAnsi="Times New Roman" w:cs="Times New Roman"/>
              </w:rPr>
              <w:t>Напівсестри</w:t>
            </w:r>
            <w:proofErr w:type="spellEnd"/>
            <w:r w:rsidR="006E529D" w:rsidRPr="001F11A7">
              <w:rPr>
                <w:rFonts w:ascii="Times New Roman" w:hAnsi="Times New Roman" w:cs="Times New Roman"/>
              </w:rPr>
              <w:t xml:space="preserve"> або </w:t>
            </w:r>
            <w:proofErr w:type="spellStart"/>
            <w:r w:rsidR="006E529D" w:rsidRPr="001F11A7">
              <w:rPr>
                <w:rFonts w:ascii="Times New Roman" w:hAnsi="Times New Roman" w:cs="Times New Roman"/>
              </w:rPr>
              <w:t>напівбрати</w:t>
            </w:r>
            <w:proofErr w:type="spellEnd"/>
            <w:r w:rsidR="006E529D" w:rsidRPr="001F11A7">
              <w:rPr>
                <w:rFonts w:ascii="Times New Roman" w:hAnsi="Times New Roman" w:cs="Times New Roman"/>
              </w:rPr>
              <w:t xml:space="preserve">, що походять від одного батька і різних матерів, або від одної матері і різних батьків. </w:t>
            </w:r>
            <w:proofErr w:type="spellStart"/>
            <w:r w:rsidR="006E529D" w:rsidRPr="001F11A7">
              <w:rPr>
                <w:rFonts w:ascii="Times New Roman" w:hAnsi="Times New Roman" w:cs="Times New Roman"/>
              </w:rPr>
              <w:t>Напівсибси</w:t>
            </w:r>
            <w:proofErr w:type="spellEnd"/>
            <w:r w:rsidR="006E529D" w:rsidRPr="001F11A7">
              <w:rPr>
                <w:rFonts w:ascii="Times New Roman" w:hAnsi="Times New Roman" w:cs="Times New Roman"/>
              </w:rPr>
              <w:t xml:space="preserve"> мають 25% загальних по походженню генів.</w:t>
            </w:r>
            <w:r w:rsidR="00003930" w:rsidRPr="001F11A7">
              <w:rPr>
                <w:rFonts w:ascii="Times New Roman" w:hAnsi="Times New Roman" w:cs="Times New Roman"/>
              </w:rPr>
              <w:t xml:space="preserve"> </w:t>
            </w:r>
          </w:p>
          <w:p w:rsidR="006E529D" w:rsidRPr="00003930" w:rsidRDefault="00003930" w:rsidP="00483F79">
            <w:pPr>
              <w:pStyle w:val="ac"/>
              <w:spacing w:line="240" w:lineRule="auto"/>
              <w:ind w:firstLine="397"/>
              <w:rPr>
                <w:rFonts w:ascii="Times New Roman" w:hAnsi="Times New Roman" w:cs="Times New Roman"/>
              </w:rPr>
            </w:pPr>
            <w:r w:rsidRPr="00003930">
              <w:rPr>
                <w:rFonts w:ascii="Times New Roman" w:hAnsi="Times New Roman" w:cs="Times New Roman"/>
                <w:i/>
                <w:iCs/>
              </w:rPr>
              <w:t xml:space="preserve">Потомство з одним спільним </w:t>
            </w:r>
            <w:proofErr w:type="spellStart"/>
            <w:r w:rsidRPr="00003930">
              <w:rPr>
                <w:rFonts w:ascii="Times New Roman" w:hAnsi="Times New Roman" w:cs="Times New Roman"/>
                <w:i/>
                <w:iCs/>
              </w:rPr>
              <w:t>родичем</w:t>
            </w:r>
            <w:proofErr w:type="spellEnd"/>
            <w:r w:rsidRPr="00003930">
              <w:rPr>
                <w:rFonts w:ascii="Times New Roman" w:hAnsi="Times New Roman" w:cs="Times New Roman"/>
                <w:i/>
                <w:iCs/>
              </w:rPr>
              <w:t xml:space="preserve">, зазвичай </w:t>
            </w:r>
            <w:proofErr w:type="spellStart"/>
            <w:r w:rsidRPr="00003930">
              <w:rPr>
                <w:rFonts w:ascii="Times New Roman" w:hAnsi="Times New Roman" w:cs="Times New Roman"/>
                <w:i/>
                <w:iCs/>
              </w:rPr>
              <w:t>жіної</w:t>
            </w:r>
            <w:proofErr w:type="spellEnd"/>
            <w:r w:rsidRPr="00003930">
              <w:rPr>
                <w:rFonts w:ascii="Times New Roman" w:hAnsi="Times New Roman" w:cs="Times New Roman"/>
                <w:i/>
                <w:iCs/>
              </w:rPr>
              <w:t xml:space="preserve"> статі.</w:t>
            </w:r>
          </w:p>
        </w:tc>
        <w:tc>
          <w:tcPr>
            <w:tcW w:w="1482" w:type="dxa"/>
          </w:tcPr>
          <w:p w:rsidR="006E529D" w:rsidRPr="00BB5305" w:rsidRDefault="006E529D" w:rsidP="006E529D">
            <w:pPr>
              <w:ind w:right="-108" w:firstLine="29"/>
              <w:jc w:val="both"/>
              <w:rPr>
                <w:rFonts w:ascii="Times New Roman" w:hAnsi="Times New Roman" w:cs="Times New Roman"/>
                <w:sz w:val="24"/>
                <w:szCs w:val="24"/>
                <w:highlight w:val="yellow"/>
              </w:rPr>
            </w:pPr>
            <w:r w:rsidRPr="00BB5305">
              <w:rPr>
                <w:rFonts w:ascii="Times New Roman" w:hAnsi="Times New Roman" w:cs="Times New Roman"/>
                <w:sz w:val="24"/>
                <w:szCs w:val="24"/>
              </w:rPr>
              <w:t>Half sibs</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progeny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with</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one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parent,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usually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female,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common</w:t>
            </w:r>
            <w:r w:rsidR="00CB17E6">
              <w:rPr>
                <w:rFonts w:ascii="Times New Roman" w:hAnsi="Times New Roman" w:cs="Times New Roman"/>
                <w:sz w:val="24"/>
                <w:szCs w:val="24"/>
              </w:rPr>
              <w:t xml:space="preserve"> </w:t>
            </w:r>
            <w:r w:rsidR="005A3EAF">
              <w:rPr>
                <w:rFonts w:ascii="Times New Roman" w:hAnsi="Times New Roman" w:cs="Times New Roman"/>
                <w:sz w:val="24"/>
                <w:szCs w:val="24"/>
              </w:rPr>
              <w:t>[20]</w:t>
            </w:r>
            <w:r w:rsidRPr="00BB5305">
              <w:rPr>
                <w:rFonts w:ascii="Times New Roman" w:hAnsi="Times New Roman" w:cs="Times New Roman"/>
                <w:sz w:val="24"/>
                <w:szCs w:val="24"/>
              </w:rPr>
              <w:t>.</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Селекційний повторювальний  відбір </w:t>
            </w:r>
          </w:p>
        </w:tc>
        <w:tc>
          <w:tcPr>
            <w:tcW w:w="6633"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003930">
              <w:rPr>
                <w:rFonts w:ascii="Times New Roman" w:hAnsi="Times New Roman" w:cs="Times New Roman"/>
                <w:i/>
                <w:iCs/>
                <w:sz w:val="24"/>
                <w:szCs w:val="24"/>
                <w:lang w:val="ru-RU"/>
              </w:rPr>
              <w:t>Відбір</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повторювали</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протягом</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декількох</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поколінь</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щоб</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отримати</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поступові</w:t>
            </w:r>
            <w:proofErr w:type="spellEnd"/>
            <w:r w:rsidRPr="00003930">
              <w:rPr>
                <w:rFonts w:ascii="Times New Roman" w:hAnsi="Times New Roman" w:cs="Times New Roman"/>
                <w:i/>
                <w:iCs/>
                <w:sz w:val="24"/>
                <w:szCs w:val="24"/>
                <w:lang w:val="ru-RU"/>
              </w:rPr>
              <w:t xml:space="preserve"> </w:t>
            </w:r>
            <w:r w:rsidRPr="00003930">
              <w:rPr>
                <w:rFonts w:ascii="Times New Roman" w:hAnsi="Times New Roman" w:cs="Times New Roman"/>
                <w:i/>
                <w:iCs/>
                <w:sz w:val="24"/>
                <w:szCs w:val="24"/>
                <w:lang w:val="uk-UA"/>
              </w:rPr>
              <w:t xml:space="preserve">цільові </w:t>
            </w:r>
            <w:proofErr w:type="spellStart"/>
            <w:r w:rsidRPr="00003930">
              <w:rPr>
                <w:rFonts w:ascii="Times New Roman" w:hAnsi="Times New Roman" w:cs="Times New Roman"/>
                <w:i/>
                <w:iCs/>
                <w:sz w:val="24"/>
                <w:szCs w:val="24"/>
                <w:lang w:val="ru-RU"/>
              </w:rPr>
              <w:t>зміни</w:t>
            </w:r>
            <w:proofErr w:type="spellEnd"/>
            <w:r w:rsidRPr="00BB5305">
              <w:rPr>
                <w:rFonts w:ascii="Times New Roman" w:hAnsi="Times New Roman" w:cs="Times New Roman"/>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Recurrent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selection</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Selection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repeated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over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several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generations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obtain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progressive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change</w:t>
            </w:r>
            <w:r w:rsidR="00003930">
              <w:rPr>
                <w:rFonts w:ascii="Times New Roman" w:hAnsi="Times New Roman" w:cs="Times New Roman"/>
                <w:sz w:val="24"/>
                <w:szCs w:val="24"/>
              </w:rPr>
              <w:t xml:space="preserve"> [20],</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Селекція (відбір, синтез спарювання, гібридизація)</w:t>
            </w:r>
          </w:p>
        </w:tc>
        <w:tc>
          <w:tcPr>
            <w:tcW w:w="6633" w:type="dxa"/>
          </w:tcPr>
          <w:p w:rsidR="006E529D" w:rsidRPr="00003930" w:rsidRDefault="006E529D" w:rsidP="006E529D">
            <w:pPr>
              <w:ind w:right="-108" w:firstLine="29"/>
              <w:jc w:val="both"/>
              <w:rPr>
                <w:rFonts w:ascii="Times New Roman" w:hAnsi="Times New Roman" w:cs="Times New Roman"/>
                <w:i/>
                <w:iCs/>
                <w:sz w:val="24"/>
                <w:szCs w:val="24"/>
                <w:lang w:val="ru-RU"/>
              </w:rPr>
            </w:pPr>
            <w:r w:rsidRPr="00003930">
              <w:rPr>
                <w:rFonts w:ascii="Times New Roman" w:hAnsi="Times New Roman" w:cs="Times New Roman"/>
                <w:i/>
                <w:iCs/>
                <w:sz w:val="24"/>
                <w:szCs w:val="24"/>
                <w:lang w:val="ru-RU"/>
              </w:rPr>
              <w:t>Будь-</w:t>
            </w:r>
            <w:proofErr w:type="spellStart"/>
            <w:r w:rsidRPr="00003930">
              <w:rPr>
                <w:rFonts w:ascii="Times New Roman" w:hAnsi="Times New Roman" w:cs="Times New Roman"/>
                <w:i/>
                <w:iCs/>
                <w:sz w:val="24"/>
                <w:szCs w:val="24"/>
                <w:lang w:val="ru-RU"/>
              </w:rPr>
              <w:t>який</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процес</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природний</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чи</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штучний</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який</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дозволяє</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змінювати</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генетичну</w:t>
            </w:r>
            <w:proofErr w:type="spellEnd"/>
            <w:r w:rsidRPr="00003930">
              <w:rPr>
                <w:rFonts w:ascii="Times New Roman" w:hAnsi="Times New Roman" w:cs="Times New Roman"/>
                <w:i/>
                <w:iCs/>
                <w:sz w:val="24"/>
                <w:szCs w:val="24"/>
                <w:lang w:val="ru-RU"/>
              </w:rPr>
              <w:t xml:space="preserve"> структуру </w:t>
            </w:r>
            <w:proofErr w:type="spellStart"/>
            <w:r w:rsidRPr="00003930">
              <w:rPr>
                <w:rFonts w:ascii="Times New Roman" w:hAnsi="Times New Roman" w:cs="Times New Roman"/>
                <w:i/>
                <w:iCs/>
                <w:sz w:val="24"/>
                <w:szCs w:val="24"/>
                <w:lang w:val="ru-RU"/>
              </w:rPr>
              <w:t>популяцій</w:t>
            </w:r>
            <w:proofErr w:type="spellEnd"/>
            <w:r w:rsidRPr="00003930">
              <w:rPr>
                <w:rFonts w:ascii="Times New Roman" w:hAnsi="Times New Roman" w:cs="Times New Roman"/>
                <w:i/>
                <w:iCs/>
                <w:sz w:val="24"/>
                <w:szCs w:val="24"/>
                <w:lang w:val="ru-RU"/>
              </w:rPr>
              <w:t xml:space="preserve"> у </w:t>
            </w:r>
            <w:proofErr w:type="spellStart"/>
            <w:r w:rsidRPr="00003930">
              <w:rPr>
                <w:rFonts w:ascii="Times New Roman" w:hAnsi="Times New Roman" w:cs="Times New Roman"/>
                <w:i/>
                <w:iCs/>
                <w:sz w:val="24"/>
                <w:szCs w:val="24"/>
                <w:lang w:val="ru-RU"/>
              </w:rPr>
              <w:t>наступних</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поколіннях</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Природний</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відбір</w:t>
            </w:r>
            <w:proofErr w:type="spellEnd"/>
            <w:r w:rsidRPr="00003930">
              <w:rPr>
                <w:rFonts w:ascii="Times New Roman" w:hAnsi="Times New Roman" w:cs="Times New Roman"/>
                <w:i/>
                <w:iCs/>
                <w:sz w:val="24"/>
                <w:szCs w:val="24"/>
                <w:lang w:val="ru-RU"/>
              </w:rPr>
              <w:t xml:space="preserve"> становить </w:t>
            </w:r>
            <w:proofErr w:type="spellStart"/>
            <w:r w:rsidRPr="00003930">
              <w:rPr>
                <w:rFonts w:ascii="Times New Roman" w:hAnsi="Times New Roman" w:cs="Times New Roman"/>
                <w:i/>
                <w:iCs/>
                <w:sz w:val="24"/>
                <w:szCs w:val="24"/>
                <w:lang w:val="ru-RU"/>
              </w:rPr>
              <w:t>другий</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крок</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під</w:t>
            </w:r>
            <w:proofErr w:type="spellEnd"/>
            <w:r w:rsidRPr="00003930">
              <w:rPr>
                <w:rFonts w:ascii="Times New Roman" w:hAnsi="Times New Roman" w:cs="Times New Roman"/>
                <w:i/>
                <w:iCs/>
                <w:sz w:val="24"/>
                <w:szCs w:val="24"/>
                <w:lang w:val="ru-RU"/>
              </w:rPr>
              <w:t xml:space="preserve"> час </w:t>
            </w:r>
            <w:proofErr w:type="spellStart"/>
            <w:r w:rsidRPr="00003930">
              <w:rPr>
                <w:rFonts w:ascii="Times New Roman" w:hAnsi="Times New Roman" w:cs="Times New Roman"/>
                <w:i/>
                <w:iCs/>
                <w:sz w:val="24"/>
                <w:szCs w:val="24"/>
                <w:lang w:val="ru-RU"/>
              </w:rPr>
              <w:t>якого</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змінюються</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частоти</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алелей</w:t>
            </w:r>
            <w:proofErr w:type="spellEnd"/>
            <w:r w:rsidRPr="00003930">
              <w:rPr>
                <w:rFonts w:ascii="Times New Roman" w:hAnsi="Times New Roman" w:cs="Times New Roman"/>
                <w:i/>
                <w:iCs/>
                <w:sz w:val="24"/>
                <w:szCs w:val="24"/>
                <w:lang w:val="ru-RU"/>
              </w:rPr>
              <w:t xml:space="preserve"> </w:t>
            </w:r>
            <w:proofErr w:type="spellStart"/>
            <w:r w:rsidRPr="00003930">
              <w:rPr>
                <w:rFonts w:ascii="Times New Roman" w:hAnsi="Times New Roman" w:cs="Times New Roman"/>
                <w:i/>
                <w:iCs/>
                <w:sz w:val="24"/>
                <w:szCs w:val="24"/>
                <w:lang w:val="ru-RU"/>
              </w:rPr>
              <w:t>популяцій</w:t>
            </w:r>
            <w:proofErr w:type="spellEnd"/>
            <w:r w:rsidRPr="00003930">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Selection</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Any process, natural or artificial, which permits a change in the genetic structure of populations in succeeding generations. Natural </w:t>
            </w:r>
            <w:proofErr w:type="spellStart"/>
            <w:r w:rsidRPr="00BB5305">
              <w:rPr>
                <w:rFonts w:ascii="Times New Roman" w:hAnsi="Times New Roman" w:cs="Times New Roman"/>
                <w:sz w:val="24"/>
                <w:szCs w:val="24"/>
              </w:rPr>
              <w:t>selectionconstitutes</w:t>
            </w:r>
            <w:proofErr w:type="spellEnd"/>
            <w:r w:rsidRPr="00BB5305">
              <w:rPr>
                <w:rFonts w:ascii="Times New Roman" w:hAnsi="Times New Roman" w:cs="Times New Roman"/>
                <w:sz w:val="24"/>
                <w:szCs w:val="24"/>
              </w:rPr>
              <w:t xml:space="preserve"> the second step, during which the allele frequencies of populations </w:t>
            </w:r>
            <w:proofErr w:type="spellStart"/>
            <w:r w:rsidRPr="00BB5305">
              <w:rPr>
                <w:rFonts w:ascii="Times New Roman" w:hAnsi="Times New Roman" w:cs="Times New Roman"/>
                <w:sz w:val="24"/>
                <w:szCs w:val="24"/>
              </w:rPr>
              <w:t>arechanged</w:t>
            </w:r>
            <w:proofErr w:type="spellEnd"/>
            <w:r w:rsidRPr="00BB5305">
              <w:rPr>
                <w:rFonts w:ascii="Times New Roman" w:hAnsi="Times New Roman" w:cs="Times New Roman"/>
                <w:sz w:val="24"/>
                <w:szCs w:val="24"/>
              </w:rPr>
              <w:t>.</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Сертифікат на лісовий репродуктивний матеріал</w:t>
            </w:r>
          </w:p>
        </w:tc>
        <w:tc>
          <w:tcPr>
            <w:tcW w:w="6633" w:type="dxa"/>
          </w:tcPr>
          <w:p w:rsidR="006E529D" w:rsidRPr="00003930" w:rsidRDefault="006E529D" w:rsidP="006E529D">
            <w:pPr>
              <w:ind w:right="-108" w:firstLine="29"/>
              <w:jc w:val="both"/>
              <w:rPr>
                <w:rFonts w:ascii="Times New Roman" w:hAnsi="Times New Roman" w:cs="Times New Roman"/>
                <w:i/>
                <w:iCs/>
                <w:sz w:val="24"/>
                <w:szCs w:val="24"/>
                <w:lang w:val="uk-UA"/>
              </w:rPr>
            </w:pPr>
            <w:r w:rsidRPr="00003930">
              <w:rPr>
                <w:rFonts w:ascii="Times New Roman" w:hAnsi="Times New Roman" w:cs="Times New Roman"/>
                <w:i/>
                <w:iCs/>
                <w:sz w:val="24"/>
                <w:szCs w:val="24"/>
                <w:lang w:val="uk-UA"/>
              </w:rPr>
              <w:t>Сертифікат  є документом, в якому викладені всі необхідні відомості для ЛРМ. Він має унікальний ідентифікаційний номер,</w:t>
            </w:r>
            <w:bookmarkStart w:id="18" w:name="result_box174"/>
            <w:bookmarkEnd w:id="18"/>
            <w:r w:rsidRPr="00003930">
              <w:rPr>
                <w:rFonts w:ascii="Times New Roman" w:hAnsi="Times New Roman" w:cs="Times New Roman"/>
                <w:i/>
                <w:iCs/>
                <w:sz w:val="24"/>
                <w:szCs w:val="24"/>
                <w:lang w:val="uk-UA"/>
              </w:rPr>
              <w:t xml:space="preserve"> ідентифікації конкретного колекцію з однієї одиниці затвердження занесеної  до Державного реєстру.</w:t>
            </w:r>
          </w:p>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C</w:t>
            </w:r>
            <w:proofErr w:type="spellStart"/>
            <w:r w:rsidRPr="00BB5305">
              <w:rPr>
                <w:rFonts w:ascii="Times New Roman" w:hAnsi="Times New Roman" w:cs="Times New Roman"/>
                <w:sz w:val="24"/>
                <w:szCs w:val="24"/>
                <w:lang w:val="uk-UA"/>
              </w:rPr>
              <w:t>ертифікат</w:t>
            </w:r>
            <w:proofErr w:type="spellEnd"/>
            <w:r w:rsidRPr="00BB5305">
              <w:rPr>
                <w:rFonts w:ascii="Times New Roman" w:hAnsi="Times New Roman" w:cs="Times New Roman"/>
                <w:sz w:val="24"/>
                <w:szCs w:val="24"/>
                <w:lang w:val="uk-UA"/>
              </w:rPr>
              <w:t>, виданий згідно з правилами та в порядку, визначеними вимогами законодавства, за, встановленою формою.</w:t>
            </w:r>
          </w:p>
        </w:tc>
        <w:tc>
          <w:tcPr>
            <w:tcW w:w="1482" w:type="dxa"/>
          </w:tcPr>
          <w:p w:rsidR="006E529D" w:rsidRPr="00BB5305" w:rsidRDefault="006E529D" w:rsidP="006E529D">
            <w:pPr>
              <w:ind w:right="-108" w:firstLine="29"/>
              <w:jc w:val="both"/>
              <w:rPr>
                <w:rFonts w:ascii="Times New Roman" w:hAnsi="Times New Roman" w:cs="Times New Roman"/>
                <w:i/>
                <w:iCs/>
                <w:sz w:val="24"/>
                <w:szCs w:val="24"/>
                <w:lang w:val="uk-UA"/>
              </w:rPr>
            </w:pPr>
            <w:r w:rsidRPr="00BB5305">
              <w:rPr>
                <w:rFonts w:ascii="Times New Roman" w:hAnsi="Times New Roman" w:cs="Times New Roman"/>
                <w:sz w:val="24"/>
                <w:szCs w:val="24"/>
              </w:rPr>
              <w:t>Master Certificates</w:t>
            </w:r>
          </w:p>
          <w:p w:rsidR="006E529D" w:rsidRPr="00BB5305" w:rsidRDefault="006E529D" w:rsidP="006E529D">
            <w:pPr>
              <w:ind w:right="-108" w:firstLine="29"/>
              <w:jc w:val="both"/>
              <w:rPr>
                <w:rFonts w:ascii="Times New Roman" w:hAnsi="Times New Roman" w:cs="Times New Roman"/>
                <w:sz w:val="24"/>
                <w:szCs w:val="24"/>
              </w:rPr>
            </w:pP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A Master Certificate is a document which sets out all the relevant information for the FRM. It has a unique identity number,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identifying a particular collection from a single unit of approval in the National Register</w:t>
            </w:r>
            <w:r w:rsidR="00CB17E6">
              <w:rPr>
                <w:rFonts w:ascii="Times New Roman" w:hAnsi="Times New Roman" w:cs="Times New Roman"/>
                <w:sz w:val="24"/>
                <w:szCs w:val="24"/>
              </w:rPr>
              <w:t xml:space="preserve"> </w:t>
            </w:r>
            <w:r w:rsidR="00003930">
              <w:rPr>
                <w:rFonts w:ascii="Times New Roman" w:hAnsi="Times New Roman" w:cs="Times New Roman"/>
                <w:sz w:val="24"/>
                <w:szCs w:val="24"/>
              </w:rPr>
              <w:t>[11,26]</w:t>
            </w:r>
            <w:r w:rsidRPr="00BB5305">
              <w:rPr>
                <w:rFonts w:ascii="Times New Roman" w:hAnsi="Times New Roman" w:cs="Times New Roman"/>
                <w:sz w:val="24"/>
                <w:szCs w:val="24"/>
              </w:rPr>
              <w:t>.</w:t>
            </w:r>
          </w:p>
        </w:tc>
      </w:tr>
      <w:tr w:rsidR="006E529D" w:rsidRPr="00B10848" w:rsidTr="000244F5">
        <w:tc>
          <w:tcPr>
            <w:tcW w:w="1555" w:type="dxa"/>
          </w:tcPr>
          <w:p w:rsidR="006E529D" w:rsidRPr="00421F44" w:rsidRDefault="006E529D" w:rsidP="006E529D">
            <w:pPr>
              <w:ind w:right="-108" w:firstLine="29"/>
              <w:jc w:val="both"/>
              <w:rPr>
                <w:rStyle w:val="fontstyle01"/>
                <w:rFonts w:ascii="Times New Roman" w:hAnsi="Times New Roman" w:cs="Times New Roman"/>
                <w:b w:val="0"/>
                <w:sz w:val="24"/>
                <w:szCs w:val="24"/>
                <w:lang w:val="uk-UA"/>
              </w:rPr>
            </w:pPr>
            <w:r w:rsidRPr="00421F44">
              <w:rPr>
                <w:rStyle w:val="fontstyle01"/>
                <w:rFonts w:ascii="Times New Roman" w:hAnsi="Times New Roman" w:cs="Times New Roman"/>
                <w:b w:val="0"/>
                <w:sz w:val="24"/>
                <w:szCs w:val="24"/>
                <w:lang w:val="uk-UA"/>
              </w:rPr>
              <w:t>Сертифікат на лісове насіння</w:t>
            </w:r>
          </w:p>
          <w:p w:rsidR="006E529D" w:rsidRPr="00DC6684" w:rsidRDefault="00003930" w:rsidP="006E529D">
            <w:pPr>
              <w:ind w:right="-108" w:firstLine="29"/>
              <w:jc w:val="both"/>
              <w:rPr>
                <w:rFonts w:ascii="Times New Roman" w:hAnsi="Times New Roman" w:cs="Times New Roman"/>
                <w:b/>
                <w:sz w:val="24"/>
                <w:szCs w:val="24"/>
                <w:highlight w:val="yellow"/>
                <w:lang w:val="uk-UA"/>
              </w:rPr>
            </w:pPr>
            <w:r w:rsidRPr="00003930">
              <w:rPr>
                <w:rStyle w:val="fontstyle01"/>
                <w:rFonts w:ascii="Times New Roman" w:hAnsi="Times New Roman" w:cs="Times New Roman"/>
                <w:b w:val="0"/>
                <w:sz w:val="24"/>
                <w:szCs w:val="24"/>
                <w:lang w:val="uk-UA"/>
              </w:rPr>
              <w:lastRenderedPageBreak/>
              <w:t>(</w:t>
            </w:r>
            <w:r w:rsidR="006E529D" w:rsidRPr="00003930">
              <w:rPr>
                <w:rStyle w:val="fontstyle01"/>
                <w:rFonts w:ascii="Times New Roman" w:hAnsi="Times New Roman" w:cs="Times New Roman"/>
                <w:b w:val="0"/>
                <w:sz w:val="24"/>
                <w:szCs w:val="24"/>
                <w:lang w:val="uk-UA"/>
              </w:rPr>
              <w:t>що засвідчує походження та посівні якості лісового насіння</w:t>
            </w:r>
            <w:r w:rsidRPr="00003930">
              <w:rPr>
                <w:rStyle w:val="fontstyle01"/>
                <w:rFonts w:ascii="Times New Roman" w:hAnsi="Times New Roman" w:cs="Times New Roman"/>
                <w:b w:val="0"/>
                <w:sz w:val="24"/>
                <w:szCs w:val="24"/>
                <w:lang w:val="uk-UA"/>
              </w:rPr>
              <w:t>)</w:t>
            </w:r>
            <w:r w:rsidR="006E529D" w:rsidRPr="00003930">
              <w:rPr>
                <w:rFonts w:ascii="Times New Roman" w:hAnsi="Times New Roman" w:cs="Times New Roman"/>
                <w:b/>
                <w:sz w:val="24"/>
                <w:szCs w:val="24"/>
                <w:lang w:val="uk-UA"/>
              </w:rPr>
              <w:t xml:space="preserve"> </w:t>
            </w:r>
          </w:p>
        </w:tc>
        <w:tc>
          <w:tcPr>
            <w:tcW w:w="6633" w:type="dxa"/>
          </w:tcPr>
          <w:p w:rsidR="00003930" w:rsidRDefault="00003930" w:rsidP="006E529D">
            <w:pPr>
              <w:ind w:right="-108" w:firstLine="29"/>
              <w:jc w:val="both"/>
              <w:rPr>
                <w:rFonts w:ascii="Times New Roman" w:hAnsi="Times New Roman" w:cs="Times New Roman"/>
                <w:sz w:val="24"/>
                <w:szCs w:val="24"/>
                <w:lang w:val="uk-UA"/>
              </w:rPr>
            </w:pPr>
            <w:r w:rsidRPr="00003930">
              <w:rPr>
                <w:rFonts w:ascii="Times New Roman" w:hAnsi="Times New Roman" w:cs="Times New Roman"/>
                <w:color w:val="231F20"/>
                <w:sz w:val="24"/>
                <w:szCs w:val="24"/>
                <w:lang w:val="uk-UA"/>
              </w:rPr>
              <w:lastRenderedPageBreak/>
              <w:t>Документ, що засвідчує походження лісового насіння та відповідність його посівних якостей нормативним</w:t>
            </w:r>
            <w:r w:rsidRPr="00003930">
              <w:rPr>
                <w:rFonts w:ascii="Times New Roman" w:hAnsi="Times New Roman" w:cs="Times New Roman"/>
                <w:color w:val="231F20"/>
                <w:sz w:val="24"/>
                <w:szCs w:val="24"/>
                <w:lang w:val="uk-UA"/>
              </w:rPr>
              <w:br/>
              <w:t>показникам цього стандарту</w:t>
            </w:r>
            <w:r w:rsidRPr="00003930">
              <w:rPr>
                <w:rFonts w:ascii="Times New Roman" w:hAnsi="Times New Roman" w:cs="Times New Roman"/>
                <w:color w:val="231F20"/>
                <w:sz w:val="24"/>
                <w:szCs w:val="24"/>
                <w:lang w:val="ru-RU"/>
              </w:rPr>
              <w:t xml:space="preserve"> [9].</w:t>
            </w:r>
            <w:r w:rsidRPr="00DC6684">
              <w:rPr>
                <w:rFonts w:ascii="Times New Roman" w:hAnsi="Times New Roman" w:cs="Times New Roman"/>
                <w:sz w:val="24"/>
                <w:szCs w:val="24"/>
                <w:lang w:val="uk-UA"/>
              </w:rPr>
              <w:t xml:space="preserve"> </w:t>
            </w:r>
          </w:p>
          <w:p w:rsidR="006E529D" w:rsidRPr="00003930" w:rsidRDefault="006E529D" w:rsidP="006E529D">
            <w:pPr>
              <w:ind w:right="-108" w:firstLine="29"/>
              <w:jc w:val="both"/>
              <w:rPr>
                <w:rFonts w:ascii="Times New Roman" w:hAnsi="Times New Roman" w:cs="Times New Roman"/>
                <w:i/>
                <w:iCs/>
                <w:sz w:val="24"/>
                <w:szCs w:val="24"/>
                <w:lang w:val="uk-UA"/>
              </w:rPr>
            </w:pPr>
            <w:r w:rsidRPr="00003930">
              <w:rPr>
                <w:rFonts w:ascii="Times New Roman" w:hAnsi="Times New Roman" w:cs="Times New Roman"/>
                <w:i/>
                <w:iCs/>
                <w:sz w:val="24"/>
                <w:szCs w:val="24"/>
                <w:lang w:val="uk-UA"/>
              </w:rPr>
              <w:lastRenderedPageBreak/>
              <w:t>Документ про відповідність, що засвідчує сортові властивості або посівні якості насіння</w:t>
            </w:r>
          </w:p>
          <w:p w:rsidR="006E529D" w:rsidRDefault="006E529D" w:rsidP="006E529D">
            <w:pPr>
              <w:ind w:right="-108" w:firstLine="29"/>
              <w:jc w:val="both"/>
              <w:rPr>
                <w:rFonts w:ascii="Times New Roman" w:hAnsi="Times New Roman" w:cs="Times New Roman"/>
                <w:sz w:val="24"/>
                <w:szCs w:val="24"/>
                <w:highlight w:val="yellow"/>
                <w:lang w:val="uk-UA"/>
              </w:rPr>
            </w:pPr>
          </w:p>
          <w:p w:rsidR="006E529D" w:rsidRPr="00003930" w:rsidRDefault="006E529D" w:rsidP="006E529D">
            <w:pPr>
              <w:ind w:right="-108" w:firstLine="29"/>
              <w:jc w:val="both"/>
              <w:rPr>
                <w:rFonts w:ascii="Times New Roman" w:hAnsi="Times New Roman" w:cs="Times New Roman"/>
                <w:sz w:val="24"/>
                <w:szCs w:val="24"/>
                <w:highlight w:val="yellow"/>
                <w:lang w:val="uk-UA"/>
              </w:rPr>
            </w:pP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lastRenderedPageBreak/>
              <w:t>Certificate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seeds</w:t>
            </w:r>
            <w:proofErr w:type="spellEnd"/>
          </w:p>
        </w:tc>
        <w:tc>
          <w:tcPr>
            <w:tcW w:w="5812" w:type="dxa"/>
          </w:tcPr>
          <w:p w:rsidR="006E529D" w:rsidRPr="00C14349"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Document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conformity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certifying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varietal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properties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sowing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qualities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seeds</w:t>
            </w:r>
            <w:proofErr w:type="spellEnd"/>
            <w:r w:rsidR="00003930">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2</w:t>
            </w:r>
            <w:r w:rsidR="00003930">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Спадковість</w:t>
            </w:r>
          </w:p>
        </w:tc>
        <w:tc>
          <w:tcPr>
            <w:tcW w:w="6633" w:type="dxa"/>
          </w:tcPr>
          <w:p w:rsidR="006E529D" w:rsidRPr="00003930" w:rsidRDefault="002151AA" w:rsidP="006E529D">
            <w:pPr>
              <w:ind w:right="-108" w:firstLine="29"/>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proofErr w:type="spellStart"/>
            <w:r w:rsidRPr="002151AA">
              <w:rPr>
                <w:rFonts w:ascii="Times New Roman" w:hAnsi="Times New Roman" w:cs="Times New Roman"/>
                <w:sz w:val="24"/>
                <w:szCs w:val="24"/>
                <w:lang w:val="ru-RU"/>
              </w:rPr>
              <w:t>Здатність</w:t>
            </w:r>
            <w:proofErr w:type="spellEnd"/>
            <w:r w:rsidRPr="002151AA">
              <w:rPr>
                <w:rFonts w:ascii="Times New Roman" w:hAnsi="Times New Roman" w:cs="Times New Roman"/>
                <w:sz w:val="24"/>
                <w:szCs w:val="24"/>
                <w:lang w:val="ru-RU"/>
              </w:rPr>
              <w:t xml:space="preserve"> </w:t>
            </w:r>
            <w:proofErr w:type="spellStart"/>
            <w:r w:rsidRPr="002151AA">
              <w:rPr>
                <w:rFonts w:ascii="Times New Roman" w:hAnsi="Times New Roman" w:cs="Times New Roman"/>
                <w:sz w:val="24"/>
                <w:szCs w:val="24"/>
                <w:lang w:val="ru-RU"/>
              </w:rPr>
              <w:t>організму</w:t>
            </w:r>
            <w:proofErr w:type="spellEnd"/>
            <w:r w:rsidRPr="002151AA">
              <w:rPr>
                <w:rFonts w:ascii="Times New Roman" w:hAnsi="Times New Roman" w:cs="Times New Roman"/>
                <w:sz w:val="24"/>
                <w:szCs w:val="24"/>
                <w:lang w:val="ru-RU"/>
              </w:rPr>
              <w:t xml:space="preserve"> </w:t>
            </w:r>
            <w:proofErr w:type="spellStart"/>
            <w:r w:rsidRPr="002151AA">
              <w:rPr>
                <w:rFonts w:ascii="Times New Roman" w:hAnsi="Times New Roman" w:cs="Times New Roman"/>
                <w:sz w:val="24"/>
                <w:szCs w:val="24"/>
                <w:lang w:val="ru-RU"/>
              </w:rPr>
              <w:t>передавати</w:t>
            </w:r>
            <w:proofErr w:type="spellEnd"/>
            <w:r w:rsidRPr="002151AA">
              <w:rPr>
                <w:rFonts w:ascii="Times New Roman" w:hAnsi="Times New Roman" w:cs="Times New Roman"/>
                <w:sz w:val="24"/>
                <w:szCs w:val="24"/>
                <w:lang w:val="ru-RU"/>
              </w:rPr>
              <w:t xml:space="preserve"> потомству </w:t>
            </w:r>
            <w:proofErr w:type="spellStart"/>
            <w:r w:rsidRPr="002151AA">
              <w:rPr>
                <w:rFonts w:ascii="Times New Roman" w:hAnsi="Times New Roman" w:cs="Times New Roman"/>
                <w:sz w:val="24"/>
                <w:szCs w:val="24"/>
                <w:lang w:val="ru-RU"/>
              </w:rPr>
              <w:t>свої</w:t>
            </w:r>
            <w:proofErr w:type="spellEnd"/>
            <w:r w:rsidRPr="002151AA">
              <w:rPr>
                <w:rFonts w:ascii="Times New Roman" w:hAnsi="Times New Roman" w:cs="Times New Roman"/>
                <w:sz w:val="24"/>
                <w:szCs w:val="24"/>
                <w:lang w:val="ru-RU"/>
              </w:rPr>
              <w:t xml:space="preserve"> </w:t>
            </w:r>
            <w:proofErr w:type="spellStart"/>
            <w:r w:rsidRPr="002151AA">
              <w:rPr>
                <w:rFonts w:ascii="Times New Roman" w:hAnsi="Times New Roman" w:cs="Times New Roman"/>
                <w:sz w:val="24"/>
                <w:szCs w:val="24"/>
                <w:lang w:val="ru-RU"/>
              </w:rPr>
              <w:t>ознаки</w:t>
            </w:r>
            <w:proofErr w:type="spellEnd"/>
            <w:r w:rsidRPr="002151AA">
              <w:rPr>
                <w:rFonts w:ascii="Times New Roman" w:hAnsi="Times New Roman" w:cs="Times New Roman"/>
                <w:sz w:val="24"/>
                <w:szCs w:val="24"/>
                <w:lang w:val="ru-RU"/>
              </w:rPr>
              <w:t xml:space="preserve"> і </w:t>
            </w:r>
            <w:proofErr w:type="spellStart"/>
            <w:r w:rsidRPr="002151AA">
              <w:rPr>
                <w:rFonts w:ascii="Times New Roman" w:hAnsi="Times New Roman" w:cs="Times New Roman"/>
                <w:sz w:val="24"/>
                <w:szCs w:val="24"/>
                <w:lang w:val="ru-RU"/>
              </w:rPr>
              <w:t>властивості</w:t>
            </w:r>
            <w:proofErr w:type="spellEnd"/>
            <w:r w:rsidRPr="002151AA">
              <w:rPr>
                <w:rFonts w:ascii="Times New Roman" w:hAnsi="Times New Roman" w:cs="Times New Roman"/>
                <w:sz w:val="24"/>
                <w:szCs w:val="24"/>
                <w:lang w:val="ru-RU"/>
              </w:rPr>
              <w:t xml:space="preserve">, а </w:t>
            </w:r>
            <w:proofErr w:type="spellStart"/>
            <w:r w:rsidRPr="002151AA">
              <w:rPr>
                <w:rFonts w:ascii="Times New Roman" w:hAnsi="Times New Roman" w:cs="Times New Roman"/>
                <w:sz w:val="24"/>
                <w:szCs w:val="24"/>
                <w:lang w:val="ru-RU"/>
              </w:rPr>
              <w:t>також</w:t>
            </w:r>
            <w:proofErr w:type="spellEnd"/>
            <w:r w:rsidRPr="002151AA">
              <w:rPr>
                <w:rFonts w:ascii="Times New Roman" w:hAnsi="Times New Roman" w:cs="Times New Roman"/>
                <w:sz w:val="24"/>
                <w:szCs w:val="24"/>
                <w:lang w:val="ru-RU"/>
              </w:rPr>
              <w:t xml:space="preserve"> тип </w:t>
            </w:r>
            <w:proofErr w:type="spellStart"/>
            <w:r w:rsidRPr="002151AA">
              <w:rPr>
                <w:rFonts w:ascii="Times New Roman" w:hAnsi="Times New Roman" w:cs="Times New Roman"/>
                <w:sz w:val="24"/>
                <w:szCs w:val="24"/>
                <w:lang w:val="ru-RU"/>
              </w:rPr>
              <w:t>обміну</w:t>
            </w:r>
            <w:proofErr w:type="spellEnd"/>
            <w:r w:rsidRPr="002151AA">
              <w:rPr>
                <w:rFonts w:ascii="Times New Roman" w:hAnsi="Times New Roman" w:cs="Times New Roman"/>
                <w:sz w:val="24"/>
                <w:szCs w:val="24"/>
                <w:lang w:val="ru-RU"/>
              </w:rPr>
              <w:t xml:space="preserve"> </w:t>
            </w:r>
            <w:proofErr w:type="spellStart"/>
            <w:r w:rsidRPr="002151AA">
              <w:rPr>
                <w:rFonts w:ascii="Times New Roman" w:hAnsi="Times New Roman" w:cs="Times New Roman"/>
                <w:sz w:val="24"/>
                <w:szCs w:val="24"/>
                <w:lang w:val="ru-RU"/>
              </w:rPr>
              <w:t>речовини</w:t>
            </w:r>
            <w:proofErr w:type="spellEnd"/>
            <w:r w:rsidRPr="002151AA">
              <w:rPr>
                <w:rFonts w:ascii="Times New Roman" w:hAnsi="Times New Roman" w:cs="Times New Roman"/>
                <w:sz w:val="24"/>
                <w:szCs w:val="24"/>
                <w:lang w:val="ru-RU"/>
              </w:rPr>
              <w:t>.[1]</w:t>
            </w:r>
            <w:r w:rsidRPr="002151AA">
              <w:rPr>
                <w:rFonts w:ascii="Times New Roman" w:hAnsi="Times New Roman" w:cs="Times New Roman"/>
                <w:i/>
                <w:iCs/>
                <w:sz w:val="24"/>
                <w:szCs w:val="24"/>
                <w:lang w:val="ru-RU"/>
              </w:rPr>
              <w:t xml:space="preserve">. </w:t>
            </w:r>
            <w:r w:rsidR="006E529D" w:rsidRPr="00003930">
              <w:rPr>
                <w:rFonts w:ascii="Times New Roman" w:hAnsi="Times New Roman" w:cs="Times New Roman"/>
                <w:i/>
                <w:iCs/>
                <w:sz w:val="24"/>
                <w:szCs w:val="24"/>
                <w:lang w:val="ru-RU"/>
              </w:rPr>
              <w:t xml:space="preserve">Передача </w:t>
            </w:r>
            <w:proofErr w:type="spellStart"/>
            <w:r w:rsidR="006E529D" w:rsidRPr="00003930">
              <w:rPr>
                <w:rFonts w:ascii="Times New Roman" w:hAnsi="Times New Roman" w:cs="Times New Roman"/>
                <w:i/>
                <w:iCs/>
                <w:sz w:val="24"/>
                <w:szCs w:val="24"/>
                <w:lang w:val="ru-RU"/>
              </w:rPr>
              <w:t>генетичної</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інформації</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від</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батьків</w:t>
            </w:r>
            <w:proofErr w:type="spellEnd"/>
            <w:r w:rsidR="006E529D" w:rsidRPr="00003930">
              <w:rPr>
                <w:rFonts w:ascii="Times New Roman" w:hAnsi="Times New Roman" w:cs="Times New Roman"/>
                <w:i/>
                <w:iCs/>
                <w:sz w:val="24"/>
                <w:szCs w:val="24"/>
                <w:lang w:val="ru-RU"/>
              </w:rPr>
              <w:t xml:space="preserve"> до потомства. Для </w:t>
            </w:r>
            <w:proofErr w:type="spellStart"/>
            <w:r w:rsidR="006E529D" w:rsidRPr="00003930">
              <w:rPr>
                <w:rFonts w:ascii="Times New Roman" w:hAnsi="Times New Roman" w:cs="Times New Roman"/>
                <w:i/>
                <w:iCs/>
                <w:sz w:val="24"/>
                <w:szCs w:val="24"/>
                <w:lang w:val="ru-RU"/>
              </w:rPr>
              <w:t>оцінки</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спадковості</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застосовуються</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статистичні</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методи</w:t>
            </w:r>
            <w:proofErr w:type="spellEnd"/>
            <w:r w:rsidR="006E529D" w:rsidRPr="00003930">
              <w:rPr>
                <w:rFonts w:ascii="Times New Roman" w:hAnsi="Times New Roman" w:cs="Times New Roman"/>
                <w:i/>
                <w:iCs/>
                <w:sz w:val="24"/>
                <w:szCs w:val="24"/>
                <w:lang w:val="ru-RU"/>
              </w:rPr>
              <w:t xml:space="preserve"> за </w:t>
            </w:r>
            <w:proofErr w:type="spellStart"/>
            <w:r w:rsidR="006E529D" w:rsidRPr="00003930">
              <w:rPr>
                <w:rFonts w:ascii="Times New Roman" w:hAnsi="Times New Roman" w:cs="Times New Roman"/>
                <w:i/>
                <w:iCs/>
                <w:sz w:val="24"/>
                <w:szCs w:val="24"/>
                <w:lang w:val="ru-RU"/>
              </w:rPr>
              <w:t>аналізом</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даних</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випробувань</w:t>
            </w:r>
            <w:proofErr w:type="spellEnd"/>
            <w:r w:rsidR="006E529D" w:rsidRPr="00003930">
              <w:rPr>
                <w:rFonts w:ascii="Times New Roman" w:hAnsi="Times New Roman" w:cs="Times New Roman"/>
                <w:i/>
                <w:iCs/>
                <w:sz w:val="24"/>
                <w:szCs w:val="24"/>
                <w:lang w:val="ru-RU"/>
              </w:rPr>
              <w:t xml:space="preserve"> </w:t>
            </w:r>
            <w:proofErr w:type="spellStart"/>
            <w:r w:rsidR="006E529D" w:rsidRPr="00003930">
              <w:rPr>
                <w:rFonts w:ascii="Times New Roman" w:hAnsi="Times New Roman" w:cs="Times New Roman"/>
                <w:i/>
                <w:iCs/>
                <w:sz w:val="24"/>
                <w:szCs w:val="24"/>
                <w:lang w:val="ru-RU"/>
              </w:rPr>
              <w:t>нащадків</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І</w:t>
            </w:r>
            <w:proofErr w:type="spellStart"/>
            <w:r w:rsidRPr="00BB5305">
              <w:rPr>
                <w:rFonts w:ascii="Times New Roman" w:hAnsi="Times New Roman" w:cs="Times New Roman"/>
                <w:sz w:val="24"/>
                <w:szCs w:val="24"/>
              </w:rPr>
              <w:t>nheritance</w:t>
            </w:r>
            <w:proofErr w:type="spellEnd"/>
          </w:p>
        </w:tc>
        <w:tc>
          <w:tcPr>
            <w:tcW w:w="5812" w:type="dxa"/>
          </w:tcPr>
          <w:p w:rsidR="006E529D" w:rsidRPr="00003930"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The transmission of genetic information from parents to progeny.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To </w:t>
            </w:r>
            <w:proofErr w:type="spellStart"/>
            <w:r w:rsidRPr="00BB5305">
              <w:rPr>
                <w:rFonts w:ascii="Times New Roman" w:hAnsi="Times New Roman" w:cs="Times New Roman"/>
                <w:sz w:val="24"/>
                <w:szCs w:val="24"/>
              </w:rPr>
              <w:t>estimat</w:t>
            </w:r>
            <w:proofErr w:type="spellEnd"/>
            <w:r w:rsidRPr="00BB5305">
              <w:rPr>
                <w:rFonts w:ascii="Times New Roman" w:hAnsi="Times New Roman" w:cs="Times New Roman"/>
                <w:sz w:val="24"/>
                <w:szCs w:val="24"/>
              </w:rPr>
              <w:t xml:space="preserve"> heritability, statistical methods are applied to analyze data from progeny trials</w:t>
            </w:r>
            <w:r w:rsidR="00003930">
              <w:rPr>
                <w:rFonts w:ascii="Times New Roman" w:hAnsi="Times New Roman" w:cs="Times New Roman"/>
                <w:sz w:val="24"/>
                <w:szCs w:val="24"/>
                <w:lang w:val="uk-UA"/>
              </w:rPr>
              <w:t xml:space="preserve"> </w:t>
            </w:r>
            <w:r w:rsidR="00003930">
              <w:rPr>
                <w:rFonts w:ascii="Times New Roman" w:hAnsi="Times New Roman" w:cs="Times New Roman"/>
                <w:sz w:val="24"/>
                <w:szCs w:val="24"/>
              </w:rPr>
              <w:t>[</w:t>
            </w:r>
            <w:r w:rsidR="00003930">
              <w:rPr>
                <w:rFonts w:ascii="Times New Roman" w:hAnsi="Times New Roman" w:cs="Times New Roman"/>
                <w:sz w:val="24"/>
                <w:szCs w:val="24"/>
                <w:lang w:val="uk-UA"/>
              </w:rPr>
              <w:t>19</w:t>
            </w:r>
            <w:r w:rsidR="00003930">
              <w:rPr>
                <w:rFonts w:ascii="Times New Roman" w:hAnsi="Times New Roman" w:cs="Times New Roman"/>
                <w:sz w:val="24"/>
                <w:szCs w:val="24"/>
              </w:rPr>
              <w:t>]</w:t>
            </w:r>
            <w:r w:rsidR="00003930">
              <w:rPr>
                <w:rFonts w:ascii="Times New Roman" w:hAnsi="Times New Roman" w:cs="Times New Roman"/>
                <w:sz w:val="24"/>
                <w:szCs w:val="24"/>
                <w:lang w:val="uk-UA"/>
              </w:rPr>
              <w:t>.</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Схема (процес) спарювання</w:t>
            </w:r>
          </w:p>
        </w:tc>
        <w:tc>
          <w:tcPr>
            <w:tcW w:w="6633" w:type="dxa"/>
          </w:tcPr>
          <w:p w:rsidR="006E529D" w:rsidRPr="002151AA" w:rsidRDefault="006E529D" w:rsidP="006E529D">
            <w:pPr>
              <w:ind w:right="-108" w:firstLine="29"/>
              <w:jc w:val="both"/>
              <w:rPr>
                <w:rFonts w:ascii="Times New Roman" w:hAnsi="Times New Roman" w:cs="Times New Roman"/>
                <w:sz w:val="24"/>
                <w:szCs w:val="24"/>
                <w:lang w:val="ru-RU"/>
              </w:rPr>
            </w:pPr>
            <w:proofErr w:type="spellStart"/>
            <w:r w:rsidRPr="002151AA">
              <w:rPr>
                <w:rFonts w:ascii="Times New Roman" w:hAnsi="Times New Roman" w:cs="Times New Roman"/>
                <w:sz w:val="24"/>
                <w:szCs w:val="24"/>
                <w:lang w:val="ru-RU"/>
              </w:rPr>
              <w:t>Здійснені</w:t>
            </w:r>
            <w:proofErr w:type="spellEnd"/>
            <w:r w:rsidRPr="002151AA">
              <w:rPr>
                <w:rFonts w:ascii="Times New Roman" w:hAnsi="Times New Roman" w:cs="Times New Roman"/>
                <w:sz w:val="24"/>
                <w:szCs w:val="24"/>
                <w:lang w:val="ru-RU"/>
              </w:rPr>
              <w:t xml:space="preserve"> </w:t>
            </w:r>
            <w:proofErr w:type="spellStart"/>
            <w:r w:rsidRPr="002151AA">
              <w:rPr>
                <w:rFonts w:ascii="Times New Roman" w:hAnsi="Times New Roman" w:cs="Times New Roman"/>
                <w:sz w:val="24"/>
                <w:szCs w:val="24"/>
                <w:lang w:val="ru-RU"/>
              </w:rPr>
              <w:t>спаровування</w:t>
            </w:r>
            <w:proofErr w:type="spellEnd"/>
            <w:r w:rsidRPr="002151AA">
              <w:rPr>
                <w:rFonts w:ascii="Times New Roman" w:hAnsi="Times New Roman" w:cs="Times New Roman"/>
                <w:sz w:val="24"/>
                <w:szCs w:val="24"/>
                <w:lang w:val="ru-RU"/>
              </w:rPr>
              <w:t xml:space="preserve">, </w:t>
            </w:r>
            <w:proofErr w:type="spellStart"/>
            <w:r w:rsidRPr="002151AA">
              <w:rPr>
                <w:rFonts w:ascii="Times New Roman" w:hAnsi="Times New Roman" w:cs="Times New Roman"/>
                <w:sz w:val="24"/>
                <w:szCs w:val="24"/>
                <w:lang w:val="ru-RU"/>
              </w:rPr>
              <w:t>тобто</w:t>
            </w:r>
            <w:proofErr w:type="spellEnd"/>
            <w:r w:rsidRPr="002151AA">
              <w:rPr>
                <w:rFonts w:ascii="Times New Roman" w:hAnsi="Times New Roman" w:cs="Times New Roman"/>
                <w:sz w:val="24"/>
                <w:szCs w:val="24"/>
                <w:lang w:val="ru-RU"/>
              </w:rPr>
              <w:t xml:space="preserve"> </w:t>
            </w:r>
            <w:proofErr w:type="spellStart"/>
            <w:r w:rsidRPr="002151AA">
              <w:rPr>
                <w:rFonts w:ascii="Times New Roman" w:hAnsi="Times New Roman" w:cs="Times New Roman"/>
                <w:sz w:val="24"/>
                <w:szCs w:val="24"/>
                <w:lang w:val="ru-RU"/>
              </w:rPr>
              <w:t>зиготи</w:t>
            </w:r>
            <w:proofErr w:type="spellEnd"/>
            <w:r w:rsidRPr="002151AA">
              <w:rPr>
                <w:rFonts w:ascii="Times New Roman" w:hAnsi="Times New Roman" w:cs="Times New Roman"/>
                <w:sz w:val="24"/>
                <w:szCs w:val="24"/>
                <w:lang w:val="ru-RU"/>
              </w:rPr>
              <w:t xml:space="preserve">, </w:t>
            </w:r>
            <w:proofErr w:type="spellStart"/>
            <w:r w:rsidRPr="002151AA">
              <w:rPr>
                <w:rFonts w:ascii="Times New Roman" w:hAnsi="Times New Roman" w:cs="Times New Roman"/>
                <w:sz w:val="24"/>
                <w:szCs w:val="24"/>
                <w:lang w:val="ru-RU"/>
              </w:rPr>
              <w:t>сформовані</w:t>
            </w:r>
            <w:proofErr w:type="spellEnd"/>
            <w:r w:rsidRPr="002151AA">
              <w:rPr>
                <w:rFonts w:ascii="Times New Roman" w:hAnsi="Times New Roman" w:cs="Times New Roman"/>
                <w:sz w:val="24"/>
                <w:szCs w:val="24"/>
                <w:lang w:val="ru-RU"/>
              </w:rPr>
              <w:t xml:space="preserve"> в </w:t>
            </w:r>
            <w:proofErr w:type="spellStart"/>
            <w:r w:rsidRPr="002151AA">
              <w:rPr>
                <w:rFonts w:ascii="Times New Roman" w:hAnsi="Times New Roman" w:cs="Times New Roman"/>
                <w:sz w:val="24"/>
                <w:szCs w:val="24"/>
                <w:lang w:val="ru-RU"/>
              </w:rPr>
              <w:t>популяції</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Mating pattern</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w:t>
            </w:r>
            <w:proofErr w:type="spellStart"/>
            <w:r w:rsidRPr="00BB5305">
              <w:rPr>
                <w:rFonts w:ascii="Times New Roman" w:hAnsi="Times New Roman" w:cs="Times New Roman"/>
                <w:sz w:val="24"/>
                <w:szCs w:val="24"/>
              </w:rPr>
              <w:t>matings</w:t>
            </w:r>
            <w:proofErr w:type="spellEnd"/>
            <w:r w:rsidRPr="00BB5305">
              <w:rPr>
                <w:rFonts w:ascii="Times New Roman" w:hAnsi="Times New Roman" w:cs="Times New Roman"/>
                <w:sz w:val="24"/>
                <w:szCs w:val="24"/>
              </w:rPr>
              <w:t xml:space="preserve"> that are realized,</w:t>
            </w:r>
            <w:r w:rsidR="004B65B3">
              <w:rPr>
                <w:rFonts w:ascii="Times New Roman" w:hAnsi="Times New Roman" w:cs="Times New Roman"/>
                <w:sz w:val="24"/>
                <w:szCs w:val="24"/>
                <w:lang w:val="uk-UA"/>
              </w:rPr>
              <w:t xml:space="preserve"> </w:t>
            </w:r>
            <w:r w:rsidRPr="00BB5305">
              <w:rPr>
                <w:rFonts w:ascii="Times New Roman" w:hAnsi="Times New Roman" w:cs="Times New Roman"/>
                <w:sz w:val="24"/>
                <w:szCs w:val="24"/>
              </w:rPr>
              <w:t>&amp;i.e. the zygotes formed in a population</w:t>
            </w:r>
            <w:r w:rsidR="002151AA">
              <w:rPr>
                <w:rFonts w:ascii="Times New Roman" w:hAnsi="Times New Roman" w:cs="Times New Roman"/>
                <w:sz w:val="24"/>
                <w:szCs w:val="24"/>
              </w:rPr>
              <w:t xml:space="preserve"> [20].</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Система (</w:t>
            </w:r>
            <w:r w:rsidR="002151AA">
              <w:rPr>
                <w:rFonts w:ascii="Times New Roman" w:hAnsi="Times New Roman" w:cs="Times New Roman"/>
                <w:sz w:val="24"/>
                <w:szCs w:val="24"/>
                <w:lang w:val="uk-UA"/>
              </w:rPr>
              <w:t xml:space="preserve"> види </w:t>
            </w:r>
            <w:r w:rsidRPr="00BB5305">
              <w:rPr>
                <w:rFonts w:ascii="Times New Roman" w:hAnsi="Times New Roman" w:cs="Times New Roman"/>
                <w:sz w:val="24"/>
                <w:szCs w:val="24"/>
                <w:lang w:val="uk-UA"/>
              </w:rPr>
              <w:t>процес</w:t>
            </w:r>
            <w:r w:rsidR="002151AA">
              <w:rPr>
                <w:rFonts w:ascii="Times New Roman" w:hAnsi="Times New Roman" w:cs="Times New Roman"/>
                <w:sz w:val="24"/>
                <w:szCs w:val="24"/>
                <w:lang w:val="uk-UA"/>
              </w:rPr>
              <w:t>у</w:t>
            </w:r>
            <w:r w:rsidRPr="00BB5305">
              <w:rPr>
                <w:rFonts w:ascii="Times New Roman" w:hAnsi="Times New Roman" w:cs="Times New Roman"/>
                <w:sz w:val="24"/>
                <w:szCs w:val="24"/>
                <w:lang w:val="uk-UA"/>
              </w:rPr>
              <w:t xml:space="preserve"> </w:t>
            </w:r>
            <w:r w:rsidR="002151AA">
              <w:rPr>
                <w:rFonts w:ascii="Times New Roman" w:hAnsi="Times New Roman" w:cs="Times New Roman"/>
                <w:sz w:val="24"/>
                <w:szCs w:val="24"/>
                <w:lang w:val="uk-UA"/>
              </w:rPr>
              <w:t>з</w:t>
            </w:r>
            <w:r w:rsidRPr="00BB5305">
              <w:rPr>
                <w:rFonts w:ascii="Times New Roman" w:hAnsi="Times New Roman" w:cs="Times New Roman"/>
                <w:sz w:val="24"/>
                <w:szCs w:val="24"/>
                <w:lang w:val="uk-UA"/>
              </w:rPr>
              <w:t xml:space="preserve">апилення  </w:t>
            </w:r>
          </w:p>
        </w:tc>
        <w:tc>
          <w:tcPr>
            <w:tcW w:w="6633" w:type="dxa"/>
          </w:tcPr>
          <w:p w:rsidR="006E529D" w:rsidRPr="002151AA" w:rsidRDefault="006E529D" w:rsidP="006E529D">
            <w:pPr>
              <w:ind w:right="-108" w:firstLine="29"/>
              <w:jc w:val="both"/>
              <w:rPr>
                <w:rFonts w:ascii="Times New Roman" w:hAnsi="Times New Roman" w:cs="Times New Roman"/>
                <w:i/>
                <w:iCs/>
                <w:sz w:val="24"/>
                <w:szCs w:val="24"/>
                <w:lang w:val="ru-RU"/>
              </w:rPr>
            </w:pPr>
            <w:r w:rsidRPr="002151AA">
              <w:rPr>
                <w:rFonts w:ascii="Times New Roman" w:hAnsi="Times New Roman" w:cs="Times New Roman"/>
                <w:i/>
                <w:iCs/>
                <w:sz w:val="24"/>
                <w:szCs w:val="24"/>
                <w:lang w:val="ru-RU"/>
              </w:rPr>
              <w:t xml:space="preserve">Система, </w:t>
            </w:r>
            <w:proofErr w:type="spellStart"/>
            <w:r w:rsidRPr="002151AA">
              <w:rPr>
                <w:rFonts w:ascii="Times New Roman" w:hAnsi="Times New Roman" w:cs="Times New Roman"/>
                <w:i/>
                <w:iCs/>
                <w:sz w:val="24"/>
                <w:szCs w:val="24"/>
                <w:lang w:val="ru-RU"/>
              </w:rPr>
              <w:t>згідно</w:t>
            </w:r>
            <w:proofErr w:type="spellEnd"/>
            <w:r w:rsidRPr="002151AA">
              <w:rPr>
                <w:rFonts w:ascii="Times New Roman" w:hAnsi="Times New Roman" w:cs="Times New Roman"/>
                <w:i/>
                <w:iCs/>
                <w:sz w:val="24"/>
                <w:szCs w:val="24"/>
                <w:lang w:val="ru-RU"/>
              </w:rPr>
              <w:t xml:space="preserve"> з </w:t>
            </w:r>
            <w:proofErr w:type="spellStart"/>
            <w:r w:rsidRPr="002151AA">
              <w:rPr>
                <w:rFonts w:ascii="Times New Roman" w:hAnsi="Times New Roman" w:cs="Times New Roman"/>
                <w:i/>
                <w:iCs/>
                <w:sz w:val="24"/>
                <w:szCs w:val="24"/>
                <w:lang w:val="ru-RU"/>
              </w:rPr>
              <w:t>якою</w:t>
            </w:r>
            <w:proofErr w:type="spellEnd"/>
            <w:r w:rsidRPr="002151AA">
              <w:rPr>
                <w:rFonts w:ascii="Times New Roman" w:hAnsi="Times New Roman" w:cs="Times New Roman"/>
                <w:i/>
                <w:iCs/>
                <w:sz w:val="24"/>
                <w:szCs w:val="24"/>
                <w:lang w:val="ru-RU"/>
              </w:rPr>
              <w:t xml:space="preserve"> </w:t>
            </w:r>
            <w:proofErr w:type="spellStart"/>
            <w:r w:rsidRPr="002151AA">
              <w:rPr>
                <w:rFonts w:ascii="Times New Roman" w:hAnsi="Times New Roman" w:cs="Times New Roman"/>
                <w:i/>
                <w:iCs/>
                <w:sz w:val="24"/>
                <w:szCs w:val="24"/>
                <w:lang w:val="ru-RU"/>
              </w:rPr>
              <w:t>особини</w:t>
            </w:r>
            <w:proofErr w:type="spellEnd"/>
            <w:r w:rsidRPr="002151AA">
              <w:rPr>
                <w:rFonts w:ascii="Times New Roman" w:hAnsi="Times New Roman" w:cs="Times New Roman"/>
                <w:i/>
                <w:iCs/>
                <w:sz w:val="24"/>
                <w:szCs w:val="24"/>
                <w:lang w:val="ru-RU"/>
              </w:rPr>
              <w:t xml:space="preserve"> </w:t>
            </w:r>
            <w:proofErr w:type="spellStart"/>
            <w:r w:rsidRPr="002151AA">
              <w:rPr>
                <w:rFonts w:ascii="Times New Roman" w:hAnsi="Times New Roman" w:cs="Times New Roman"/>
                <w:i/>
                <w:iCs/>
                <w:sz w:val="24"/>
                <w:szCs w:val="24"/>
                <w:lang w:val="ru-RU"/>
              </w:rPr>
              <w:t>протилежного</w:t>
            </w:r>
            <w:proofErr w:type="spellEnd"/>
            <w:r w:rsidRPr="002151AA">
              <w:rPr>
                <w:rFonts w:ascii="Times New Roman" w:hAnsi="Times New Roman" w:cs="Times New Roman"/>
                <w:i/>
                <w:iCs/>
                <w:sz w:val="24"/>
                <w:szCs w:val="24"/>
                <w:lang w:val="ru-RU"/>
              </w:rPr>
              <w:t xml:space="preserve"> </w:t>
            </w:r>
            <w:proofErr w:type="spellStart"/>
            <w:r w:rsidRPr="002151AA">
              <w:rPr>
                <w:rFonts w:ascii="Times New Roman" w:hAnsi="Times New Roman" w:cs="Times New Roman"/>
                <w:i/>
                <w:iCs/>
                <w:sz w:val="24"/>
                <w:szCs w:val="24"/>
                <w:lang w:val="ru-RU"/>
              </w:rPr>
              <w:t>статевого</w:t>
            </w:r>
            <w:proofErr w:type="spellEnd"/>
            <w:r w:rsidRPr="002151AA">
              <w:rPr>
                <w:rFonts w:ascii="Times New Roman" w:hAnsi="Times New Roman" w:cs="Times New Roman"/>
                <w:i/>
                <w:iCs/>
                <w:sz w:val="24"/>
                <w:szCs w:val="24"/>
                <w:lang w:val="ru-RU"/>
              </w:rPr>
              <w:t xml:space="preserve"> типу </w:t>
            </w:r>
            <w:proofErr w:type="spellStart"/>
            <w:r w:rsidRPr="002151AA">
              <w:rPr>
                <w:rFonts w:ascii="Times New Roman" w:hAnsi="Times New Roman" w:cs="Times New Roman"/>
                <w:i/>
                <w:iCs/>
                <w:sz w:val="24"/>
                <w:szCs w:val="24"/>
                <w:lang w:val="ru-RU"/>
              </w:rPr>
              <w:t>поєднуються</w:t>
            </w:r>
            <w:proofErr w:type="spellEnd"/>
            <w:r w:rsidRPr="002151AA">
              <w:rPr>
                <w:rFonts w:ascii="Times New Roman" w:hAnsi="Times New Roman" w:cs="Times New Roman"/>
                <w:i/>
                <w:iCs/>
                <w:sz w:val="24"/>
                <w:szCs w:val="24"/>
                <w:lang w:val="ru-RU"/>
              </w:rPr>
              <w:t xml:space="preserve"> для </w:t>
            </w:r>
            <w:proofErr w:type="spellStart"/>
            <w:r w:rsidRPr="002151AA">
              <w:rPr>
                <w:rFonts w:ascii="Times New Roman" w:hAnsi="Times New Roman" w:cs="Times New Roman"/>
                <w:i/>
                <w:iCs/>
                <w:sz w:val="24"/>
                <w:szCs w:val="24"/>
                <w:lang w:val="ru-RU"/>
              </w:rPr>
              <w:t>отримання</w:t>
            </w:r>
            <w:proofErr w:type="spellEnd"/>
            <w:r w:rsidRPr="002151AA">
              <w:rPr>
                <w:rFonts w:ascii="Times New Roman" w:hAnsi="Times New Roman" w:cs="Times New Roman"/>
                <w:i/>
                <w:iCs/>
                <w:sz w:val="24"/>
                <w:szCs w:val="24"/>
                <w:lang w:val="ru-RU"/>
              </w:rPr>
              <w:t xml:space="preserve"> потомства.</w:t>
            </w:r>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2151AA">
              <w:rPr>
                <w:rFonts w:ascii="Times New Roman" w:hAnsi="Times New Roman" w:cs="Times New Roman"/>
                <w:i/>
                <w:iCs/>
                <w:sz w:val="24"/>
                <w:szCs w:val="24"/>
                <w:lang w:val="ru-RU"/>
              </w:rPr>
              <w:t>Існує</w:t>
            </w:r>
            <w:proofErr w:type="spellEnd"/>
            <w:r w:rsidRPr="002151AA">
              <w:rPr>
                <w:rFonts w:ascii="Times New Roman" w:hAnsi="Times New Roman" w:cs="Times New Roman"/>
                <w:i/>
                <w:iCs/>
                <w:sz w:val="24"/>
                <w:szCs w:val="24"/>
                <w:lang w:val="ru-RU"/>
              </w:rPr>
              <w:t xml:space="preserve"> два </w:t>
            </w:r>
            <w:proofErr w:type="spellStart"/>
            <w:r w:rsidRPr="002151AA">
              <w:rPr>
                <w:rFonts w:ascii="Times New Roman" w:hAnsi="Times New Roman" w:cs="Times New Roman"/>
                <w:i/>
                <w:iCs/>
                <w:sz w:val="24"/>
                <w:szCs w:val="24"/>
                <w:lang w:val="ru-RU"/>
              </w:rPr>
              <w:t>основних</w:t>
            </w:r>
            <w:proofErr w:type="spellEnd"/>
            <w:r w:rsidRPr="002151AA">
              <w:rPr>
                <w:rFonts w:ascii="Times New Roman" w:hAnsi="Times New Roman" w:cs="Times New Roman"/>
                <w:i/>
                <w:iCs/>
                <w:sz w:val="24"/>
                <w:szCs w:val="24"/>
                <w:lang w:val="ru-RU"/>
              </w:rPr>
              <w:t xml:space="preserve"> </w:t>
            </w:r>
            <w:proofErr w:type="spellStart"/>
            <w:r w:rsidRPr="002151AA">
              <w:rPr>
                <w:rFonts w:ascii="Times New Roman" w:hAnsi="Times New Roman" w:cs="Times New Roman"/>
                <w:i/>
                <w:iCs/>
                <w:sz w:val="24"/>
                <w:szCs w:val="24"/>
                <w:lang w:val="ru-RU"/>
              </w:rPr>
              <w:t>типи</w:t>
            </w:r>
            <w:proofErr w:type="spellEnd"/>
            <w:r w:rsidRPr="002151AA">
              <w:rPr>
                <w:rFonts w:ascii="Times New Roman" w:hAnsi="Times New Roman" w:cs="Times New Roman"/>
                <w:i/>
                <w:iCs/>
                <w:sz w:val="24"/>
                <w:szCs w:val="24"/>
                <w:lang w:val="ru-RU"/>
              </w:rPr>
              <w:t xml:space="preserve">: </w:t>
            </w:r>
            <w:proofErr w:type="spellStart"/>
            <w:r w:rsidRPr="002151AA">
              <w:rPr>
                <w:rFonts w:ascii="Times New Roman" w:hAnsi="Times New Roman" w:cs="Times New Roman"/>
                <w:i/>
                <w:iCs/>
                <w:sz w:val="24"/>
                <w:szCs w:val="24"/>
                <w:lang w:val="ru-RU"/>
              </w:rPr>
              <w:t>запилення</w:t>
            </w:r>
            <w:proofErr w:type="spellEnd"/>
            <w:r w:rsidRPr="002151AA">
              <w:rPr>
                <w:rFonts w:ascii="Times New Roman" w:hAnsi="Times New Roman" w:cs="Times New Roman"/>
                <w:i/>
                <w:iCs/>
                <w:sz w:val="24"/>
                <w:szCs w:val="24"/>
                <w:lang w:val="ru-RU"/>
              </w:rPr>
              <w:t xml:space="preserve"> </w:t>
            </w:r>
            <w:proofErr w:type="spellStart"/>
            <w:r w:rsidRPr="002151AA">
              <w:rPr>
                <w:rFonts w:ascii="Times New Roman" w:hAnsi="Times New Roman" w:cs="Times New Roman"/>
                <w:i/>
                <w:iCs/>
                <w:sz w:val="24"/>
                <w:szCs w:val="24"/>
                <w:lang w:val="ru-RU"/>
              </w:rPr>
              <w:t>вітром</w:t>
            </w:r>
            <w:proofErr w:type="spellEnd"/>
            <w:r w:rsidRPr="002151AA">
              <w:rPr>
                <w:rFonts w:ascii="Times New Roman" w:hAnsi="Times New Roman" w:cs="Times New Roman"/>
                <w:i/>
                <w:iCs/>
                <w:sz w:val="24"/>
                <w:szCs w:val="24"/>
                <w:lang w:val="ru-RU"/>
              </w:rPr>
              <w:t xml:space="preserve"> та </w:t>
            </w:r>
            <w:proofErr w:type="spellStart"/>
            <w:r w:rsidRPr="002151AA">
              <w:rPr>
                <w:rFonts w:ascii="Times New Roman" w:hAnsi="Times New Roman" w:cs="Times New Roman"/>
                <w:i/>
                <w:iCs/>
                <w:sz w:val="24"/>
                <w:szCs w:val="24"/>
                <w:lang w:val="ru-RU"/>
              </w:rPr>
              <w:t>запилення</w:t>
            </w:r>
            <w:proofErr w:type="spellEnd"/>
            <w:r w:rsidRPr="002151AA">
              <w:rPr>
                <w:rFonts w:ascii="Times New Roman" w:hAnsi="Times New Roman" w:cs="Times New Roman"/>
                <w:i/>
                <w:iCs/>
                <w:sz w:val="24"/>
                <w:szCs w:val="24"/>
                <w:lang w:val="ru-RU"/>
              </w:rPr>
              <w:t xml:space="preserve"> </w:t>
            </w:r>
            <w:proofErr w:type="spellStart"/>
            <w:r w:rsidRPr="002151AA">
              <w:rPr>
                <w:rFonts w:ascii="Times New Roman" w:hAnsi="Times New Roman" w:cs="Times New Roman"/>
                <w:i/>
                <w:iCs/>
                <w:sz w:val="24"/>
                <w:szCs w:val="24"/>
                <w:lang w:val="ru-RU"/>
              </w:rPr>
              <w:t>тварин</w:t>
            </w:r>
            <w:proofErr w:type="spellEnd"/>
            <w:r w:rsidRPr="002151AA">
              <w:rPr>
                <w:rFonts w:ascii="Times New Roman" w:hAnsi="Times New Roman" w:cs="Times New Roman"/>
                <w:i/>
                <w:iCs/>
                <w:sz w:val="24"/>
                <w:szCs w:val="24"/>
                <w:lang w:val="ru-RU"/>
              </w:rPr>
              <w:t xml:space="preserve">, </w:t>
            </w:r>
            <w:proofErr w:type="spellStart"/>
            <w:r w:rsidRPr="002151AA">
              <w:rPr>
                <w:rFonts w:ascii="Times New Roman" w:hAnsi="Times New Roman" w:cs="Times New Roman"/>
                <w:i/>
                <w:iCs/>
                <w:sz w:val="24"/>
                <w:szCs w:val="24"/>
                <w:lang w:val="ru-RU"/>
              </w:rPr>
              <w:t>останній</w:t>
            </w:r>
            <w:proofErr w:type="spellEnd"/>
            <w:r w:rsidRPr="002151AA">
              <w:rPr>
                <w:rFonts w:ascii="Times New Roman" w:hAnsi="Times New Roman" w:cs="Times New Roman"/>
                <w:i/>
                <w:iCs/>
                <w:sz w:val="24"/>
                <w:szCs w:val="24"/>
                <w:lang w:val="ru-RU"/>
              </w:rPr>
              <w:t xml:space="preserve"> тип </w:t>
            </w:r>
            <w:proofErr w:type="spellStart"/>
            <w:r w:rsidRPr="002151AA">
              <w:rPr>
                <w:rFonts w:ascii="Times New Roman" w:hAnsi="Times New Roman" w:cs="Times New Roman"/>
                <w:i/>
                <w:iCs/>
                <w:sz w:val="24"/>
                <w:szCs w:val="24"/>
                <w:lang w:val="ru-RU"/>
              </w:rPr>
              <w:t>може</w:t>
            </w:r>
            <w:proofErr w:type="spellEnd"/>
            <w:r w:rsidRPr="002151AA">
              <w:rPr>
                <w:rFonts w:ascii="Times New Roman" w:hAnsi="Times New Roman" w:cs="Times New Roman"/>
                <w:i/>
                <w:iCs/>
                <w:sz w:val="24"/>
                <w:szCs w:val="24"/>
                <w:lang w:val="ru-RU"/>
              </w:rPr>
              <w:t xml:space="preserve"> бути </w:t>
            </w:r>
            <w:proofErr w:type="spellStart"/>
            <w:r w:rsidRPr="002151AA">
              <w:rPr>
                <w:rFonts w:ascii="Times New Roman" w:hAnsi="Times New Roman" w:cs="Times New Roman"/>
                <w:i/>
                <w:iCs/>
                <w:sz w:val="24"/>
                <w:szCs w:val="24"/>
                <w:lang w:val="ru-RU"/>
              </w:rPr>
              <w:t>запиленням</w:t>
            </w:r>
            <w:proofErr w:type="spellEnd"/>
            <w:r w:rsidRPr="002151AA">
              <w:rPr>
                <w:rFonts w:ascii="Times New Roman" w:hAnsi="Times New Roman" w:cs="Times New Roman"/>
                <w:i/>
                <w:iCs/>
                <w:sz w:val="24"/>
                <w:szCs w:val="24"/>
                <w:lang w:val="ru-RU"/>
              </w:rPr>
              <w:t xml:space="preserve"> </w:t>
            </w:r>
            <w:proofErr w:type="spellStart"/>
            <w:r w:rsidRPr="002151AA">
              <w:rPr>
                <w:rFonts w:ascii="Times New Roman" w:hAnsi="Times New Roman" w:cs="Times New Roman"/>
                <w:i/>
                <w:iCs/>
                <w:sz w:val="24"/>
                <w:szCs w:val="24"/>
                <w:lang w:val="ru-RU"/>
              </w:rPr>
              <w:t>комахами</w:t>
            </w:r>
            <w:proofErr w:type="spellEnd"/>
            <w:r w:rsidRPr="002151AA">
              <w:rPr>
                <w:rFonts w:ascii="Times New Roman" w:hAnsi="Times New Roman" w:cs="Times New Roman"/>
                <w:i/>
                <w:iCs/>
                <w:sz w:val="24"/>
                <w:szCs w:val="24"/>
                <w:lang w:val="ru-RU"/>
              </w:rPr>
              <w:t xml:space="preserve">, птахами та </w:t>
            </w:r>
            <w:proofErr w:type="spellStart"/>
            <w:r w:rsidRPr="002151AA">
              <w:rPr>
                <w:rFonts w:ascii="Times New Roman" w:hAnsi="Times New Roman" w:cs="Times New Roman"/>
                <w:i/>
                <w:iCs/>
                <w:sz w:val="24"/>
                <w:szCs w:val="24"/>
                <w:lang w:val="ru-RU"/>
              </w:rPr>
              <w:t>кажанами</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Mating system</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system whereby individuals of opposite sexual type are paired to produce progeny. </w:t>
            </w:r>
          </w:p>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There are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two</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major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types: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wind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pollination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animal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pollination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latter</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type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can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pollination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insects,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birds,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bats</w:t>
            </w:r>
            <w:r w:rsidR="004B65B3">
              <w:rPr>
                <w:rFonts w:ascii="Times New Roman" w:hAnsi="Times New Roman" w:cs="Times New Roman"/>
                <w:sz w:val="24"/>
                <w:szCs w:val="24"/>
                <w:lang w:val="uk-UA"/>
              </w:rPr>
              <w:t xml:space="preserve"> </w:t>
            </w:r>
            <w:r w:rsidR="002151AA">
              <w:rPr>
                <w:rFonts w:ascii="Times New Roman" w:hAnsi="Times New Roman" w:cs="Times New Roman"/>
                <w:sz w:val="24"/>
                <w:szCs w:val="24"/>
              </w:rPr>
              <w:t>[19, 20]</w:t>
            </w:r>
            <w:r w:rsidRPr="00BB5305">
              <w:rPr>
                <w:rFonts w:ascii="Times New Roman" w:hAnsi="Times New Roman" w:cs="Times New Roman"/>
                <w:sz w:val="24"/>
                <w:szCs w:val="24"/>
                <w:lang w:val="uk-UA"/>
              </w:rPr>
              <w:t>.</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ru-RU"/>
              </w:rPr>
              <w:t>Середовище</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існування</w:t>
            </w:r>
            <w:proofErr w:type="spellEnd"/>
            <w:r w:rsidRPr="00BB5305">
              <w:rPr>
                <w:rFonts w:ascii="Times New Roman" w:hAnsi="Times New Roman" w:cs="Times New Roman"/>
                <w:sz w:val="24"/>
                <w:szCs w:val="24"/>
              </w:rPr>
              <w:t xml:space="preserve"> </w:t>
            </w:r>
            <w:r w:rsidRPr="00BB5305">
              <w:rPr>
                <w:rFonts w:ascii="Times New Roman" w:hAnsi="Times New Roman" w:cs="Times New Roman"/>
                <w:sz w:val="24"/>
                <w:szCs w:val="24"/>
                <w:lang w:val="uk-UA"/>
              </w:rPr>
              <w:t>виду</w:t>
            </w:r>
          </w:p>
        </w:tc>
        <w:tc>
          <w:tcPr>
            <w:tcW w:w="6633" w:type="dxa"/>
          </w:tcPr>
          <w:p w:rsidR="006E529D" w:rsidRPr="005B65E6" w:rsidRDefault="006E529D" w:rsidP="006E529D">
            <w:pPr>
              <w:ind w:right="-108" w:firstLine="29"/>
              <w:jc w:val="both"/>
              <w:rPr>
                <w:rFonts w:ascii="Times New Roman" w:hAnsi="Times New Roman" w:cs="Times New Roman"/>
                <w:i/>
                <w:iCs/>
                <w:sz w:val="24"/>
                <w:szCs w:val="24"/>
                <w:lang w:val="ru-RU"/>
              </w:rPr>
            </w:pPr>
            <w:r w:rsidRPr="005B65E6">
              <w:rPr>
                <w:rFonts w:ascii="Times New Roman" w:hAnsi="Times New Roman" w:cs="Times New Roman"/>
                <w:i/>
                <w:iCs/>
                <w:sz w:val="24"/>
                <w:szCs w:val="24"/>
                <w:lang w:val="uk-UA"/>
              </w:rPr>
              <w:t xml:space="preserve">В екології термін середовище існування узагальнює масив ресурсів, фізичних та біотичних факторів, які є в даній місцевості, таких як підтримка виживання та відтворення певного виду. </w:t>
            </w:r>
            <w:proofErr w:type="spellStart"/>
            <w:r w:rsidRPr="005B65E6">
              <w:rPr>
                <w:rFonts w:ascii="Times New Roman" w:hAnsi="Times New Roman" w:cs="Times New Roman"/>
                <w:i/>
                <w:iCs/>
                <w:sz w:val="24"/>
                <w:szCs w:val="24"/>
                <w:lang w:val="ru-RU"/>
              </w:rPr>
              <w:t>Середовище</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існування</w:t>
            </w:r>
            <w:proofErr w:type="spellEnd"/>
            <w:r w:rsidRPr="005B65E6">
              <w:rPr>
                <w:rFonts w:ascii="Times New Roman" w:hAnsi="Times New Roman" w:cs="Times New Roman"/>
                <w:i/>
                <w:iCs/>
                <w:sz w:val="24"/>
                <w:szCs w:val="24"/>
                <w:lang w:val="ru-RU"/>
              </w:rPr>
              <w:t xml:space="preserve"> виду </w:t>
            </w:r>
            <w:proofErr w:type="spellStart"/>
            <w:r w:rsidRPr="005B65E6">
              <w:rPr>
                <w:rFonts w:ascii="Times New Roman" w:hAnsi="Times New Roman" w:cs="Times New Roman"/>
                <w:i/>
                <w:iCs/>
                <w:sz w:val="24"/>
                <w:szCs w:val="24"/>
                <w:lang w:val="ru-RU"/>
              </w:rPr>
              <w:t>можна</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розглядати</w:t>
            </w:r>
            <w:proofErr w:type="spellEnd"/>
            <w:r w:rsidRPr="005B65E6">
              <w:rPr>
                <w:rFonts w:ascii="Times New Roman" w:hAnsi="Times New Roman" w:cs="Times New Roman"/>
                <w:i/>
                <w:iCs/>
                <w:sz w:val="24"/>
                <w:szCs w:val="24"/>
                <w:lang w:val="ru-RU"/>
              </w:rPr>
              <w:t xml:space="preserve"> як </w:t>
            </w:r>
            <w:proofErr w:type="spellStart"/>
            <w:r w:rsidRPr="005B65E6">
              <w:rPr>
                <w:rFonts w:ascii="Times New Roman" w:hAnsi="Times New Roman" w:cs="Times New Roman"/>
                <w:i/>
                <w:iCs/>
                <w:sz w:val="24"/>
                <w:szCs w:val="24"/>
                <w:lang w:val="ru-RU"/>
              </w:rPr>
              <w:t>фізичний</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прояв</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його</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екологічної</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ніші</w:t>
            </w:r>
            <w:proofErr w:type="spellEnd"/>
            <w:r w:rsidRPr="005B65E6">
              <w:rPr>
                <w:rFonts w:ascii="Times New Roman" w:hAnsi="Times New Roman" w:cs="Times New Roman"/>
                <w:i/>
                <w:iCs/>
                <w:sz w:val="24"/>
                <w:szCs w:val="24"/>
                <w:lang w:val="ru-RU"/>
              </w:rPr>
              <w:t xml:space="preserve">. Таким чином, </w:t>
            </w:r>
            <w:proofErr w:type="spellStart"/>
            <w:r w:rsidRPr="005B65E6">
              <w:rPr>
                <w:rFonts w:ascii="Times New Roman" w:hAnsi="Times New Roman" w:cs="Times New Roman"/>
                <w:i/>
                <w:iCs/>
                <w:sz w:val="24"/>
                <w:szCs w:val="24"/>
                <w:lang w:val="ru-RU"/>
              </w:rPr>
              <w:t>середовище</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існування</w:t>
            </w:r>
            <w:proofErr w:type="spellEnd"/>
            <w:r w:rsidRPr="005B65E6">
              <w:rPr>
                <w:rFonts w:ascii="Times New Roman" w:hAnsi="Times New Roman" w:cs="Times New Roman"/>
                <w:i/>
                <w:iCs/>
                <w:sz w:val="24"/>
                <w:szCs w:val="24"/>
                <w:lang w:val="ru-RU"/>
              </w:rPr>
              <w:t xml:space="preserve"> - </w:t>
            </w:r>
            <w:proofErr w:type="spellStart"/>
            <w:r w:rsidRPr="005B65E6">
              <w:rPr>
                <w:rFonts w:ascii="Times New Roman" w:hAnsi="Times New Roman" w:cs="Times New Roman"/>
                <w:i/>
                <w:iCs/>
                <w:sz w:val="24"/>
                <w:szCs w:val="24"/>
                <w:lang w:val="ru-RU"/>
              </w:rPr>
              <w:t>це</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видовий</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специфічний</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термін</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який</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принципово</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відрізняється</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від</w:t>
            </w:r>
            <w:proofErr w:type="spellEnd"/>
            <w:r w:rsidRPr="005B65E6">
              <w:rPr>
                <w:rFonts w:ascii="Times New Roman" w:hAnsi="Times New Roman" w:cs="Times New Roman"/>
                <w:i/>
                <w:iCs/>
                <w:sz w:val="24"/>
                <w:szCs w:val="24"/>
                <w:lang w:val="ru-RU"/>
              </w:rPr>
              <w:t xml:space="preserve"> таких понять, як </w:t>
            </w:r>
            <w:proofErr w:type="spellStart"/>
            <w:r w:rsidRPr="005B65E6">
              <w:rPr>
                <w:rFonts w:ascii="Times New Roman" w:hAnsi="Times New Roman" w:cs="Times New Roman"/>
                <w:i/>
                <w:iCs/>
                <w:sz w:val="24"/>
                <w:szCs w:val="24"/>
                <w:lang w:val="ru-RU"/>
              </w:rPr>
              <w:t>середовище</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або</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рослинні</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сукупності</w:t>
            </w:r>
            <w:proofErr w:type="spellEnd"/>
            <w:r w:rsidRPr="005B65E6">
              <w:rPr>
                <w:rFonts w:ascii="Times New Roman" w:hAnsi="Times New Roman" w:cs="Times New Roman"/>
                <w:i/>
                <w:iCs/>
                <w:sz w:val="24"/>
                <w:szCs w:val="24"/>
                <w:lang w:val="ru-RU"/>
              </w:rPr>
              <w:t xml:space="preserve">, для </w:t>
            </w:r>
            <w:proofErr w:type="spellStart"/>
            <w:r w:rsidRPr="005B65E6">
              <w:rPr>
                <w:rFonts w:ascii="Times New Roman" w:hAnsi="Times New Roman" w:cs="Times New Roman"/>
                <w:i/>
                <w:iCs/>
                <w:sz w:val="24"/>
                <w:szCs w:val="24"/>
                <w:lang w:val="ru-RU"/>
              </w:rPr>
              <w:t>яких</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термін</w:t>
            </w:r>
            <w:proofErr w:type="spellEnd"/>
            <w:r w:rsidRPr="005B65E6">
              <w:rPr>
                <w:rFonts w:ascii="Times New Roman" w:hAnsi="Times New Roman" w:cs="Times New Roman"/>
                <w:i/>
                <w:iCs/>
                <w:sz w:val="24"/>
                <w:szCs w:val="24"/>
                <w:lang w:val="ru-RU"/>
              </w:rPr>
              <w:t xml:space="preserve"> тип </w:t>
            </w:r>
            <w:r w:rsidRPr="005B65E6">
              <w:rPr>
                <w:rFonts w:ascii="Times New Roman" w:hAnsi="Times New Roman" w:cs="Times New Roman"/>
                <w:i/>
                <w:iCs/>
                <w:sz w:val="24"/>
                <w:szCs w:val="24"/>
                <w:lang w:val="uk-UA"/>
              </w:rPr>
              <w:t xml:space="preserve">середовища </w:t>
            </w:r>
            <w:proofErr w:type="spellStart"/>
            <w:r w:rsidRPr="005B65E6">
              <w:rPr>
                <w:rFonts w:ascii="Times New Roman" w:hAnsi="Times New Roman" w:cs="Times New Roman"/>
                <w:i/>
                <w:iCs/>
                <w:sz w:val="24"/>
                <w:szCs w:val="24"/>
                <w:lang w:val="ru-RU"/>
              </w:rPr>
              <w:t>існування</w:t>
            </w:r>
            <w:proofErr w:type="spellEnd"/>
            <w:r w:rsidRPr="005B65E6">
              <w:rPr>
                <w:rFonts w:ascii="Times New Roman" w:hAnsi="Times New Roman" w:cs="Times New Roman"/>
                <w:i/>
                <w:iCs/>
                <w:sz w:val="24"/>
                <w:szCs w:val="24"/>
                <w:lang w:val="ru-RU"/>
              </w:rPr>
              <w:t xml:space="preserve"> є </w:t>
            </w:r>
            <w:proofErr w:type="spellStart"/>
            <w:r w:rsidRPr="005B65E6">
              <w:rPr>
                <w:rFonts w:ascii="Times New Roman" w:hAnsi="Times New Roman" w:cs="Times New Roman"/>
                <w:i/>
                <w:iCs/>
                <w:sz w:val="24"/>
                <w:szCs w:val="24"/>
                <w:lang w:val="ru-RU"/>
              </w:rPr>
              <w:t>більш</w:t>
            </w:r>
            <w:proofErr w:type="spellEnd"/>
            <w:r w:rsidRPr="005B65E6">
              <w:rPr>
                <w:rFonts w:ascii="Times New Roman" w:hAnsi="Times New Roman" w:cs="Times New Roman"/>
                <w:i/>
                <w:iCs/>
                <w:sz w:val="24"/>
                <w:szCs w:val="24"/>
                <w:lang w:val="ru-RU"/>
              </w:rPr>
              <w:t xml:space="preserve"> </w:t>
            </w:r>
            <w:proofErr w:type="spellStart"/>
            <w:r w:rsidRPr="005B65E6">
              <w:rPr>
                <w:rFonts w:ascii="Times New Roman" w:hAnsi="Times New Roman" w:cs="Times New Roman"/>
                <w:i/>
                <w:iCs/>
                <w:sz w:val="24"/>
                <w:szCs w:val="24"/>
                <w:lang w:val="ru-RU"/>
              </w:rPr>
              <w:t>доречним</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 Habitat </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shd w:val="clear" w:color="auto" w:fill="FFFFFF"/>
              </w:rPr>
              <w:t>In </w:t>
            </w:r>
            <w:hyperlink r:id="rId134" w:tooltip="Ecology" w:history="1">
              <w:r w:rsidRPr="00BB5305">
                <w:rPr>
                  <w:rStyle w:val="a6"/>
                  <w:rFonts w:ascii="Times New Roman" w:hAnsi="Times New Roman" w:cs="Times New Roman"/>
                  <w:color w:val="auto"/>
                  <w:sz w:val="24"/>
                  <w:szCs w:val="24"/>
                  <w:u w:val="none"/>
                  <w:shd w:val="clear" w:color="auto" w:fill="FFFFFF"/>
                </w:rPr>
                <w:t>ecology</w:t>
              </w:r>
            </w:hyperlink>
            <w:r w:rsidRPr="00BB5305">
              <w:rPr>
                <w:rFonts w:ascii="Times New Roman" w:hAnsi="Times New Roman" w:cs="Times New Roman"/>
                <w:sz w:val="24"/>
                <w:szCs w:val="24"/>
                <w:shd w:val="clear" w:color="auto" w:fill="FFFFFF"/>
              </w:rPr>
              <w:t>, the term habitat </w:t>
            </w:r>
            <w:proofErr w:type="spellStart"/>
            <w:r w:rsidRPr="00BB5305">
              <w:rPr>
                <w:rFonts w:ascii="Times New Roman" w:hAnsi="Times New Roman" w:cs="Times New Roman"/>
                <w:sz w:val="24"/>
                <w:szCs w:val="24"/>
                <w:shd w:val="clear" w:color="auto" w:fill="FFFFFF"/>
              </w:rPr>
              <w:t>summarises</w:t>
            </w:r>
            <w:proofErr w:type="spellEnd"/>
            <w:r w:rsidRPr="00BB5305">
              <w:rPr>
                <w:rFonts w:ascii="Times New Roman" w:hAnsi="Times New Roman" w:cs="Times New Roman"/>
                <w:sz w:val="24"/>
                <w:szCs w:val="24"/>
                <w:shd w:val="clear" w:color="auto" w:fill="FFFFFF"/>
              </w:rPr>
              <w:t xml:space="preserve"> the array of resources, physical and biotic factors that are present in an area, such as to support the survival and reproduction of a particular </w:t>
            </w:r>
            <w:hyperlink r:id="rId135" w:tooltip="Species" w:history="1">
              <w:r w:rsidRPr="00BB5305">
                <w:rPr>
                  <w:rStyle w:val="a6"/>
                  <w:rFonts w:ascii="Times New Roman" w:hAnsi="Times New Roman" w:cs="Times New Roman"/>
                  <w:color w:val="auto"/>
                  <w:sz w:val="24"/>
                  <w:szCs w:val="24"/>
                  <w:u w:val="none"/>
                  <w:shd w:val="clear" w:color="auto" w:fill="FFFFFF"/>
                </w:rPr>
                <w:t>species</w:t>
              </w:r>
            </w:hyperlink>
            <w:r w:rsidRPr="00BB5305">
              <w:rPr>
                <w:rFonts w:ascii="Times New Roman" w:hAnsi="Times New Roman" w:cs="Times New Roman"/>
                <w:sz w:val="24"/>
                <w:szCs w:val="24"/>
                <w:shd w:val="clear" w:color="auto" w:fill="FFFFFF"/>
              </w:rPr>
              <w:t>. A species habitat can be seen as the physical manifestation of its </w:t>
            </w:r>
            <w:hyperlink r:id="rId136" w:tooltip="Ecological niche" w:history="1">
              <w:r w:rsidRPr="00BB5305">
                <w:rPr>
                  <w:rStyle w:val="a6"/>
                  <w:rFonts w:ascii="Times New Roman" w:hAnsi="Times New Roman" w:cs="Times New Roman"/>
                  <w:color w:val="auto"/>
                  <w:sz w:val="24"/>
                  <w:szCs w:val="24"/>
                  <w:u w:val="none"/>
                  <w:shd w:val="clear" w:color="auto" w:fill="FFFFFF"/>
                </w:rPr>
                <w:t>ecological niche</w:t>
              </w:r>
            </w:hyperlink>
            <w:r w:rsidRPr="00BB5305">
              <w:rPr>
                <w:rFonts w:ascii="Times New Roman" w:hAnsi="Times New Roman" w:cs="Times New Roman"/>
                <w:sz w:val="24"/>
                <w:szCs w:val="24"/>
                <w:shd w:val="clear" w:color="auto" w:fill="FFFFFF"/>
              </w:rPr>
              <w:t>. Thus, habitat is a species-specific term, fundamentally different from concepts such</w:t>
            </w:r>
            <w:r w:rsidRPr="00BB5305">
              <w:rPr>
                <w:rFonts w:ascii="Times New Roman" w:hAnsi="Times New Roman" w:cs="Times New Roman"/>
                <w:sz w:val="24"/>
                <w:szCs w:val="24"/>
                <w:shd w:val="clear" w:color="auto" w:fill="FFFFFF"/>
                <w:lang w:val="uk-UA"/>
              </w:rPr>
              <w:t xml:space="preserve"> </w:t>
            </w:r>
            <w:r w:rsidRPr="00BB5305">
              <w:rPr>
                <w:rFonts w:ascii="Times New Roman" w:hAnsi="Times New Roman" w:cs="Times New Roman"/>
                <w:sz w:val="24"/>
                <w:szCs w:val="24"/>
                <w:shd w:val="clear" w:color="auto" w:fill="FFFFFF"/>
              </w:rPr>
              <w:t>as </w:t>
            </w:r>
            <w:hyperlink r:id="rId137" w:tooltip="Biophysical environment" w:history="1">
              <w:r w:rsidRPr="00BB5305">
                <w:rPr>
                  <w:rStyle w:val="a6"/>
                  <w:rFonts w:ascii="Times New Roman" w:hAnsi="Times New Roman" w:cs="Times New Roman"/>
                  <w:color w:val="auto"/>
                  <w:sz w:val="24"/>
                  <w:szCs w:val="24"/>
                  <w:u w:val="none"/>
                  <w:shd w:val="clear" w:color="auto" w:fill="FFFFFF"/>
                </w:rPr>
                <w:t>environment</w:t>
              </w:r>
            </w:hyperlink>
            <w:r w:rsidRPr="00BB5305">
              <w:rPr>
                <w:rFonts w:ascii="Times New Roman" w:hAnsi="Times New Roman" w:cs="Times New Roman"/>
                <w:sz w:val="24"/>
                <w:szCs w:val="24"/>
                <w:shd w:val="clear" w:color="auto" w:fill="FFFFFF"/>
              </w:rPr>
              <w:t> or </w:t>
            </w:r>
            <w:hyperlink r:id="rId138" w:tooltip="Vegetation" w:history="1">
              <w:r w:rsidRPr="00BB5305">
                <w:rPr>
                  <w:rStyle w:val="a6"/>
                  <w:rFonts w:ascii="Times New Roman" w:hAnsi="Times New Roman" w:cs="Times New Roman"/>
                  <w:color w:val="auto"/>
                  <w:sz w:val="24"/>
                  <w:szCs w:val="24"/>
                  <w:u w:val="none"/>
                  <w:shd w:val="clear" w:color="auto" w:fill="FFFFFF"/>
                </w:rPr>
                <w:t>vegetation</w:t>
              </w:r>
            </w:hyperlink>
            <w:r w:rsidRPr="00BB5305">
              <w:rPr>
                <w:rFonts w:ascii="Times New Roman" w:hAnsi="Times New Roman" w:cs="Times New Roman"/>
                <w:sz w:val="24"/>
                <w:szCs w:val="24"/>
                <w:shd w:val="clear" w:color="auto" w:fill="FFFFFF"/>
              </w:rPr>
              <w:t> assemblages, for which the term habitat-type is more appropriate</w:t>
            </w:r>
            <w:r w:rsidR="005B65E6">
              <w:rPr>
                <w:rFonts w:ascii="Times New Roman" w:hAnsi="Times New Roman" w:cs="Times New Roman"/>
                <w:sz w:val="24"/>
                <w:szCs w:val="24"/>
                <w:shd w:val="clear" w:color="auto" w:fill="FFFFFF"/>
              </w:rPr>
              <w:t xml:space="preserve"> [</w:t>
            </w:r>
            <w:r w:rsidR="005B65E6">
              <w:rPr>
                <w:rFonts w:ascii="Times New Roman" w:hAnsi="Times New Roman" w:cs="Times New Roman"/>
                <w:sz w:val="24"/>
                <w:szCs w:val="24"/>
                <w:shd w:val="clear" w:color="auto" w:fill="FFFFFF"/>
                <w:lang w:val="uk-UA"/>
              </w:rPr>
              <w:t>28</w:t>
            </w:r>
            <w:r w:rsidR="005B65E6">
              <w:rPr>
                <w:rFonts w:ascii="Times New Roman" w:hAnsi="Times New Roman" w:cs="Times New Roman"/>
                <w:sz w:val="24"/>
                <w:szCs w:val="24"/>
                <w:shd w:val="clear" w:color="auto" w:fill="FFFFFF"/>
              </w:rPr>
              <w:t>]</w:t>
            </w:r>
            <w:r w:rsidRPr="00BB5305">
              <w:rPr>
                <w:rFonts w:ascii="Times New Roman" w:hAnsi="Times New Roman" w:cs="Times New Roman"/>
                <w:sz w:val="24"/>
                <w:szCs w:val="24"/>
                <w:shd w:val="clear" w:color="auto" w:fill="FFFFFF"/>
              </w:rPr>
              <w:t>.</w:t>
            </w:r>
            <w:r w:rsidRPr="00BB5305">
              <w:rPr>
                <w:rFonts w:ascii="Times New Roman" w:hAnsi="Times New Roman" w:cs="Times New Roman"/>
                <w:sz w:val="24"/>
                <w:szCs w:val="24"/>
              </w:rPr>
              <w:t xml:space="preserve"> </w:t>
            </w:r>
          </w:p>
        </w:tc>
      </w:tr>
      <w:tr w:rsidR="006E529D" w:rsidRPr="008517C6"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C</w:t>
            </w:r>
            <w:proofErr w:type="spellStart"/>
            <w:r w:rsidRPr="00BB5305">
              <w:rPr>
                <w:rFonts w:ascii="Times New Roman" w:hAnsi="Times New Roman" w:cs="Times New Roman"/>
                <w:sz w:val="24"/>
                <w:szCs w:val="24"/>
                <w:lang w:val="uk-UA"/>
              </w:rPr>
              <w:t>іянець</w:t>
            </w:r>
            <w:proofErr w:type="spellEnd"/>
            <w:r w:rsidRPr="00BB5305">
              <w:rPr>
                <w:rFonts w:ascii="Times New Roman" w:hAnsi="Times New Roman" w:cs="Times New Roman"/>
                <w:sz w:val="24"/>
                <w:szCs w:val="24"/>
                <w:lang w:val="uk-UA"/>
              </w:rPr>
              <w:t>, лісовий</w:t>
            </w:r>
            <w:r w:rsidRPr="00BB5305">
              <w:rPr>
                <w:rFonts w:ascii="Times New Roman" w:hAnsi="Times New Roman" w:cs="Times New Roman"/>
                <w:sz w:val="24"/>
                <w:szCs w:val="24"/>
              </w:rPr>
              <w:t xml:space="preserve"> </w:t>
            </w:r>
            <w:r w:rsidRPr="00BB5305">
              <w:rPr>
                <w:rFonts w:ascii="Times New Roman" w:hAnsi="Times New Roman" w:cs="Times New Roman"/>
                <w:sz w:val="24"/>
                <w:szCs w:val="24"/>
                <w:lang w:val="uk-UA"/>
              </w:rPr>
              <w:t xml:space="preserve">сіянець, </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Молода деревна чи чагарникова рослина, вирощена з насіння у відкритому чи закритому </w:t>
            </w:r>
            <w:proofErr w:type="spellStart"/>
            <w:r w:rsidRPr="00BB5305">
              <w:rPr>
                <w:rFonts w:ascii="Times New Roman" w:hAnsi="Times New Roman" w:cs="Times New Roman"/>
                <w:sz w:val="24"/>
                <w:szCs w:val="24"/>
                <w:lang w:val="uk-UA"/>
              </w:rPr>
              <w:t>грунті</w:t>
            </w:r>
            <w:proofErr w:type="spellEnd"/>
            <w:r w:rsidRPr="00BB5305">
              <w:rPr>
                <w:rFonts w:ascii="Times New Roman" w:hAnsi="Times New Roman" w:cs="Times New Roman"/>
                <w:sz w:val="24"/>
                <w:szCs w:val="24"/>
                <w:lang w:val="uk-UA"/>
              </w:rPr>
              <w:t xml:space="preserve"> посівного відділення </w:t>
            </w:r>
            <w:proofErr w:type="spellStart"/>
            <w:r w:rsidRPr="00BB5305">
              <w:rPr>
                <w:rFonts w:ascii="Times New Roman" w:hAnsi="Times New Roman" w:cs="Times New Roman"/>
                <w:sz w:val="24"/>
                <w:szCs w:val="24"/>
                <w:lang w:val="uk-UA"/>
              </w:rPr>
              <w:t>лісовго</w:t>
            </w:r>
            <w:proofErr w:type="spellEnd"/>
            <w:r w:rsidRPr="00BB5305">
              <w:rPr>
                <w:rFonts w:ascii="Times New Roman" w:hAnsi="Times New Roman" w:cs="Times New Roman"/>
                <w:sz w:val="24"/>
                <w:szCs w:val="24"/>
                <w:lang w:val="uk-UA"/>
              </w:rPr>
              <w:t xml:space="preserve"> розсадника, без пересаджування, яка використовується як садивний матеріал</w:t>
            </w:r>
            <w:r w:rsidR="005B65E6" w:rsidRPr="005B65E6">
              <w:rPr>
                <w:rFonts w:ascii="Times New Roman" w:hAnsi="Times New Roman" w:cs="Times New Roman"/>
                <w:sz w:val="24"/>
                <w:szCs w:val="24"/>
                <w:lang w:val="ru-RU"/>
              </w:rPr>
              <w:t xml:space="preserve"> [4]</w:t>
            </w:r>
            <w:r w:rsidRPr="00BB5305">
              <w:rPr>
                <w:rFonts w:ascii="Times New Roman" w:hAnsi="Times New Roman" w:cs="Times New Roman"/>
                <w:sz w:val="24"/>
                <w:szCs w:val="24"/>
                <w:lang w:val="uk-UA"/>
              </w:rPr>
              <w:t>.</w:t>
            </w:r>
          </w:p>
          <w:p w:rsidR="005B65E6" w:rsidRDefault="006E529D" w:rsidP="005B65E6">
            <w:pPr>
              <w:ind w:right="-108" w:firstLine="29"/>
              <w:jc w:val="both"/>
              <w:rPr>
                <w:rFonts w:ascii="Times New Roman" w:hAnsi="Times New Roman" w:cs="Times New Roman"/>
                <w:sz w:val="24"/>
                <w:szCs w:val="24"/>
                <w:lang w:val="uk-UA"/>
              </w:rPr>
            </w:pPr>
            <w:r w:rsidRPr="005B65E6">
              <w:rPr>
                <w:rFonts w:ascii="Times New Roman" w:hAnsi="Times New Roman" w:cs="Times New Roman"/>
                <w:sz w:val="24"/>
                <w:szCs w:val="24"/>
                <w:lang w:val="uk-UA"/>
              </w:rPr>
              <w:lastRenderedPageBreak/>
              <w:t xml:space="preserve">Сіянці  - </w:t>
            </w:r>
            <w:r w:rsidR="005B65E6">
              <w:rPr>
                <w:rFonts w:ascii="Times New Roman" w:hAnsi="Times New Roman" w:cs="Times New Roman"/>
                <w:sz w:val="24"/>
                <w:szCs w:val="24"/>
                <w:lang w:val="uk-UA"/>
              </w:rPr>
              <w:t>не</w:t>
            </w:r>
            <w:r w:rsidRPr="005B65E6">
              <w:rPr>
                <w:rFonts w:ascii="Times New Roman" w:hAnsi="Times New Roman" w:cs="Times New Roman"/>
                <w:sz w:val="24"/>
                <w:szCs w:val="24"/>
                <w:lang w:val="uk-UA"/>
              </w:rPr>
              <w:t xml:space="preserve"> пересаджені рослини з насіння, які можуть мати тільки один головний корінь. Можуть використовуватися як підщепи або вирощуватися як самостійні рослини.</w:t>
            </w:r>
          </w:p>
          <w:p w:rsidR="006E529D" w:rsidRPr="005B65E6" w:rsidRDefault="005B65E6" w:rsidP="005B65E6">
            <w:pPr>
              <w:ind w:right="-108"/>
              <w:jc w:val="both"/>
              <w:rPr>
                <w:rFonts w:ascii="Times New Roman" w:hAnsi="Times New Roman" w:cs="Times New Roman"/>
                <w:i/>
                <w:iCs/>
                <w:sz w:val="24"/>
                <w:szCs w:val="24"/>
                <w:lang w:val="uk-UA"/>
              </w:rPr>
            </w:pPr>
            <w:r w:rsidRPr="005B65E6">
              <w:rPr>
                <w:rFonts w:ascii="Times New Roman" w:hAnsi="Times New Roman" w:cs="Times New Roman"/>
                <w:i/>
                <w:iCs/>
                <w:sz w:val="24"/>
                <w:szCs w:val="24"/>
                <w:lang w:val="uk-UA"/>
              </w:rPr>
              <w:t xml:space="preserve"> Молода рослина віком до одного року, що вирощена з насіння у розсадниках. Сіянець лісових дерев і кущів використовують як садивний матеріал у лісівництві,  вони можуть бути для окремих порід і дворічними та більше.</w:t>
            </w:r>
          </w:p>
        </w:tc>
        <w:tc>
          <w:tcPr>
            <w:tcW w:w="1482"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lastRenderedPageBreak/>
              <w:t>Seedling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w:t>
            </w:r>
            <w:proofErr w:type="spellStart"/>
            <w:r w:rsidRPr="00BB5305">
              <w:rPr>
                <w:rFonts w:ascii="Times New Roman" w:hAnsi="Times New Roman" w:cs="Times New Roman"/>
                <w:sz w:val="24"/>
                <w:szCs w:val="24"/>
                <w:lang w:val="uk-UA"/>
              </w:rPr>
              <w:t>eedling</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p>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A </w:t>
            </w:r>
            <w:proofErr w:type="spellStart"/>
            <w:r w:rsidRPr="00BB5305">
              <w:rPr>
                <w:rFonts w:ascii="Times New Roman" w:hAnsi="Times New Roman" w:cs="Times New Roman"/>
                <w:sz w:val="24"/>
                <w:szCs w:val="24"/>
                <w:lang w:val="uk-UA"/>
              </w:rPr>
              <w:t>young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plant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under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age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one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year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grown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from</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nurseries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Seedlings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trees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shrubs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are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used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planting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material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forestry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they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can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be</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individual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species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biennials</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and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more</w:t>
            </w:r>
            <w:proofErr w:type="spellEnd"/>
            <w:r w:rsidRPr="00BB5305">
              <w:rPr>
                <w:rFonts w:ascii="Times New Roman" w:hAnsi="Times New Roman" w:cs="Times New Roman"/>
                <w:sz w:val="24"/>
                <w:szCs w:val="24"/>
                <w:lang w:val="uk-UA"/>
              </w:rPr>
              <w:t>.</w:t>
            </w:r>
          </w:p>
        </w:tc>
      </w:tr>
      <w:tr w:rsidR="006E529D" w:rsidRPr="00E449D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Садженець</w:t>
            </w:r>
            <w:proofErr w:type="spellEnd"/>
            <w:r w:rsidRPr="00BB5305">
              <w:rPr>
                <w:rFonts w:ascii="Times New Roman" w:hAnsi="Times New Roman" w:cs="Times New Roman"/>
                <w:sz w:val="24"/>
                <w:szCs w:val="24"/>
                <w:lang w:val="uk-UA"/>
              </w:rPr>
              <w:t>, лісовий саджанець</w:t>
            </w:r>
          </w:p>
        </w:tc>
        <w:tc>
          <w:tcPr>
            <w:tcW w:w="6633" w:type="dxa"/>
          </w:tcPr>
          <w:p w:rsidR="006E529D" w:rsidRPr="00787312"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Лісовий садивний матеріал, вирощений із  пересадженого сіянця , чи укоріненням частини деревної  рослини</w:t>
            </w:r>
            <w:r w:rsidR="00787312" w:rsidRPr="00787312">
              <w:rPr>
                <w:rFonts w:ascii="Times New Roman" w:hAnsi="Times New Roman" w:cs="Times New Roman"/>
                <w:sz w:val="24"/>
                <w:szCs w:val="24"/>
                <w:lang w:val="ru-RU"/>
              </w:rPr>
              <w:t xml:space="preserve"> [4]</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Sapling</w:t>
            </w:r>
            <w:proofErr w:type="spellEnd"/>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w:t>
            </w:r>
            <w:proofErr w:type="spellStart"/>
            <w:r w:rsidRPr="00BB5305">
              <w:rPr>
                <w:rFonts w:ascii="Times New Roman" w:hAnsi="Times New Roman" w:cs="Times New Roman"/>
                <w:sz w:val="24"/>
                <w:szCs w:val="24"/>
                <w:lang w:val="uk-UA"/>
              </w:rPr>
              <w:t>apling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forest</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Forest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planting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material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grown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from</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transplanted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seedling</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rooting</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part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a </w:t>
            </w:r>
            <w:proofErr w:type="spellStart"/>
            <w:r w:rsidRPr="00BB5305">
              <w:rPr>
                <w:rFonts w:ascii="Times New Roman" w:hAnsi="Times New Roman" w:cs="Times New Roman"/>
                <w:sz w:val="24"/>
                <w:szCs w:val="24"/>
                <w:lang w:val="uk-UA"/>
              </w:rPr>
              <w:t>woody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plant</w:t>
            </w:r>
            <w:proofErr w:type="spellEnd"/>
            <w:r w:rsidR="00787312">
              <w:rPr>
                <w:rFonts w:ascii="Times New Roman" w:hAnsi="Times New Roman" w:cs="Times New Roman"/>
                <w:sz w:val="24"/>
                <w:szCs w:val="24"/>
              </w:rPr>
              <w:t xml:space="preserve"> [21]</w:t>
            </w:r>
            <w:r w:rsidR="005B65E6">
              <w:rPr>
                <w:rFonts w:ascii="Times New Roman" w:hAnsi="Times New Roman" w:cs="Times New Roman"/>
                <w:sz w:val="24"/>
                <w:szCs w:val="24"/>
                <w:lang w:val="uk-UA"/>
              </w:rPr>
              <w:t>.</w:t>
            </w:r>
          </w:p>
        </w:tc>
      </w:tr>
      <w:tr w:rsidR="006E529D" w:rsidRPr="00E449DB" w:rsidTr="000244F5">
        <w:tc>
          <w:tcPr>
            <w:tcW w:w="1555" w:type="dxa"/>
          </w:tcPr>
          <w:p w:rsidR="006E529D" w:rsidRPr="00BB5305" w:rsidRDefault="006E529D" w:rsidP="00483F79">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Сорт-популяція</w:t>
            </w:r>
          </w:p>
        </w:tc>
        <w:tc>
          <w:tcPr>
            <w:tcW w:w="6633" w:type="dxa"/>
          </w:tcPr>
          <w:p w:rsidR="006E529D" w:rsidRPr="00787312" w:rsidRDefault="006E529D" w:rsidP="006E529D">
            <w:pPr>
              <w:ind w:right="-108" w:firstLine="29"/>
              <w:jc w:val="both"/>
              <w:rPr>
                <w:rFonts w:ascii="Times New Roman" w:hAnsi="Times New Roman" w:cs="Times New Roman"/>
                <w:i/>
                <w:iCs/>
                <w:sz w:val="24"/>
                <w:szCs w:val="24"/>
                <w:lang w:val="uk-UA"/>
              </w:rPr>
            </w:pPr>
            <w:r w:rsidRPr="00787312">
              <w:rPr>
                <w:rFonts w:ascii="Times New Roman" w:hAnsi="Times New Roman" w:cs="Times New Roman"/>
                <w:i/>
                <w:iCs/>
                <w:sz w:val="24"/>
                <w:szCs w:val="24"/>
              </w:rPr>
              <w:t>C</w:t>
            </w:r>
            <w:r w:rsidRPr="00787312">
              <w:rPr>
                <w:rFonts w:ascii="Times New Roman" w:hAnsi="Times New Roman" w:cs="Times New Roman"/>
                <w:i/>
                <w:iCs/>
                <w:sz w:val="24"/>
                <w:szCs w:val="24"/>
                <w:lang w:val="uk-UA"/>
              </w:rPr>
              <w:t>орт перехреснозапильної або самозапильної культури, виведеної методом масового добору</w:t>
            </w:r>
          </w:p>
        </w:tc>
        <w:tc>
          <w:tcPr>
            <w:tcW w:w="1482" w:type="dxa"/>
          </w:tcPr>
          <w:p w:rsidR="006E529D" w:rsidRPr="00BB5305" w:rsidRDefault="006E529D" w:rsidP="006E529D">
            <w:pPr>
              <w:ind w:right="-108" w:firstLine="29"/>
              <w:jc w:val="both"/>
              <w:rPr>
                <w:rFonts w:ascii="Times New Roman" w:hAnsi="Times New Roman" w:cs="Times New Roman"/>
                <w:sz w:val="24"/>
                <w:szCs w:val="24"/>
                <w:highlight w:val="yellow"/>
                <w:lang w:val="ru-RU"/>
              </w:rPr>
            </w:pPr>
            <w:proofErr w:type="spellStart"/>
            <w:r w:rsidRPr="00B553F4">
              <w:rPr>
                <w:rFonts w:ascii="Times New Roman" w:hAnsi="Times New Roman" w:cs="Times New Roman"/>
                <w:sz w:val="24"/>
                <w:szCs w:val="24"/>
                <w:lang w:val="ru-RU"/>
              </w:rPr>
              <w:t>Variety</w:t>
            </w:r>
            <w:proofErr w:type="spellEnd"/>
            <w:r w:rsidRPr="00B553F4">
              <w:rPr>
                <w:rFonts w:ascii="Times New Roman" w:hAnsi="Times New Roman" w:cs="Times New Roman"/>
                <w:sz w:val="24"/>
                <w:szCs w:val="24"/>
                <w:lang w:val="ru-RU"/>
              </w:rPr>
              <w:t xml:space="preserve"> </w:t>
            </w:r>
            <w:proofErr w:type="spellStart"/>
            <w:r w:rsidRPr="00B553F4">
              <w:rPr>
                <w:rFonts w:ascii="Times New Roman" w:hAnsi="Times New Roman" w:cs="Times New Roman"/>
                <w:sz w:val="24"/>
                <w:szCs w:val="24"/>
                <w:lang w:val="ru-RU"/>
              </w:rPr>
              <w:t>population</w:t>
            </w:r>
            <w:proofErr w:type="spellEnd"/>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Variety of cross-pollinated or self-pollinated culture, derived by mass selection</w:t>
            </w:r>
          </w:p>
        </w:tc>
      </w:tr>
      <w:tr w:rsidR="006E529D" w:rsidRPr="00E449DB" w:rsidTr="000244F5">
        <w:tc>
          <w:tcPr>
            <w:tcW w:w="1555" w:type="dxa"/>
          </w:tcPr>
          <w:p w:rsidR="006E529D" w:rsidRPr="00BB5305" w:rsidRDefault="006E529D" w:rsidP="006E529D">
            <w:pPr>
              <w:autoSpaceDE w:val="0"/>
              <w:autoSpaceDN w:val="0"/>
              <w:adjustRightInd w:val="0"/>
              <w:spacing w:before="100"/>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Сорт-клон</w:t>
            </w:r>
          </w:p>
          <w:p w:rsidR="006E529D" w:rsidRPr="00BB5305" w:rsidRDefault="006E529D" w:rsidP="006E529D">
            <w:pPr>
              <w:ind w:right="-108" w:firstLine="29"/>
              <w:jc w:val="both"/>
              <w:rPr>
                <w:rFonts w:ascii="Times New Roman" w:hAnsi="Times New Roman" w:cs="Times New Roman"/>
                <w:sz w:val="24"/>
                <w:szCs w:val="24"/>
                <w:lang w:val="uk-UA"/>
              </w:rPr>
            </w:pPr>
          </w:p>
        </w:tc>
        <w:tc>
          <w:tcPr>
            <w:tcW w:w="6633" w:type="dxa"/>
          </w:tcPr>
          <w:p w:rsidR="006E529D" w:rsidRPr="00787312" w:rsidRDefault="006E529D" w:rsidP="006E529D">
            <w:pPr>
              <w:autoSpaceDE w:val="0"/>
              <w:autoSpaceDN w:val="0"/>
              <w:adjustRightInd w:val="0"/>
              <w:spacing w:before="100"/>
              <w:ind w:right="-108" w:firstLine="29"/>
              <w:jc w:val="both"/>
              <w:rPr>
                <w:rFonts w:ascii="Times New Roman" w:hAnsi="Times New Roman" w:cs="Times New Roman"/>
                <w:i/>
                <w:iCs/>
                <w:sz w:val="24"/>
                <w:szCs w:val="24"/>
                <w:lang w:val="uk-UA"/>
              </w:rPr>
            </w:pPr>
            <w:r w:rsidRPr="00787312">
              <w:rPr>
                <w:rFonts w:ascii="Times New Roman" w:hAnsi="Times New Roman" w:cs="Times New Roman"/>
                <w:i/>
                <w:iCs/>
                <w:sz w:val="24"/>
                <w:szCs w:val="24"/>
              </w:rPr>
              <w:t>C</w:t>
            </w:r>
            <w:r w:rsidRPr="00787312">
              <w:rPr>
                <w:rFonts w:ascii="Times New Roman" w:hAnsi="Times New Roman" w:cs="Times New Roman"/>
                <w:i/>
                <w:iCs/>
                <w:sz w:val="24"/>
                <w:szCs w:val="24"/>
                <w:lang w:val="uk-UA"/>
              </w:rPr>
              <w:t>орт, одержаний індивідуальним добором у вегетативно</w:t>
            </w:r>
            <w:r w:rsidRPr="00787312">
              <w:rPr>
                <w:rFonts w:ascii="Times New Roman" w:hAnsi="Times New Roman" w:cs="Times New Roman"/>
                <w:i/>
                <w:iCs/>
                <w:sz w:val="24"/>
                <w:szCs w:val="24"/>
                <w:lang w:val="ru-RU"/>
              </w:rPr>
              <w:t xml:space="preserve"> </w:t>
            </w:r>
            <w:r w:rsidRPr="00787312">
              <w:rPr>
                <w:rFonts w:ascii="Times New Roman" w:hAnsi="Times New Roman" w:cs="Times New Roman"/>
                <w:i/>
                <w:iCs/>
                <w:sz w:val="24"/>
                <w:szCs w:val="24"/>
                <w:lang w:val="uk-UA"/>
              </w:rPr>
              <w:t>розмножувальної культури, є потомством одного клону.</w:t>
            </w:r>
          </w:p>
        </w:tc>
        <w:tc>
          <w:tcPr>
            <w:tcW w:w="1482" w:type="dxa"/>
          </w:tcPr>
          <w:p w:rsidR="006E529D" w:rsidRPr="00BB5305" w:rsidRDefault="006E529D" w:rsidP="006E529D">
            <w:pPr>
              <w:ind w:right="-108" w:firstLine="29"/>
              <w:jc w:val="both"/>
              <w:rPr>
                <w:rFonts w:ascii="Times New Roman" w:hAnsi="Times New Roman" w:cs="Times New Roman"/>
                <w:sz w:val="24"/>
                <w:szCs w:val="24"/>
                <w:highlight w:val="yellow"/>
                <w:lang w:val="ru-RU"/>
              </w:rPr>
            </w:pPr>
            <w:proofErr w:type="spellStart"/>
            <w:r w:rsidRPr="00B553F4">
              <w:rPr>
                <w:rFonts w:ascii="Times New Roman" w:hAnsi="Times New Roman" w:cs="Times New Roman"/>
                <w:sz w:val="24"/>
                <w:szCs w:val="24"/>
                <w:lang w:val="ru-RU"/>
              </w:rPr>
              <w:t>Variety-clone</w:t>
            </w:r>
            <w:proofErr w:type="spellEnd"/>
          </w:p>
        </w:tc>
        <w:tc>
          <w:tcPr>
            <w:tcW w:w="5812" w:type="dxa"/>
          </w:tcPr>
          <w:p w:rsidR="006E529D" w:rsidRPr="00BB5305" w:rsidRDefault="006E529D" w:rsidP="00F82307">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The variety obtained by individual selection in </w:t>
            </w:r>
            <w:proofErr w:type="spellStart"/>
            <w:r w:rsidRPr="00BB5305">
              <w:rPr>
                <w:rFonts w:ascii="Times New Roman" w:hAnsi="Times New Roman" w:cs="Times New Roman"/>
                <w:sz w:val="24"/>
                <w:szCs w:val="24"/>
              </w:rPr>
              <w:t>vegetatively</w:t>
            </w:r>
            <w:proofErr w:type="spellEnd"/>
            <w:r w:rsidRPr="00BB5305">
              <w:rPr>
                <w:rFonts w:ascii="Times New Roman" w:hAnsi="Times New Roman" w:cs="Times New Roman"/>
                <w:sz w:val="24"/>
                <w:szCs w:val="24"/>
              </w:rPr>
              <w:t xml:space="preserve"> propagating culture is the offspring of one clone</w:t>
            </w:r>
            <w:r w:rsidR="00787312">
              <w:rPr>
                <w:rFonts w:ascii="Times New Roman" w:hAnsi="Times New Roman" w:cs="Times New Roman"/>
                <w:sz w:val="24"/>
                <w:szCs w:val="24"/>
              </w:rPr>
              <w:t xml:space="preserve"> [19]</w:t>
            </w:r>
            <w:r w:rsidRPr="00BB5305">
              <w:rPr>
                <w:rFonts w:ascii="Times New Roman" w:hAnsi="Times New Roman" w:cs="Times New Roman"/>
                <w:sz w:val="24"/>
                <w:szCs w:val="24"/>
              </w:rPr>
              <w:t>.</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Статеве розмноження</w:t>
            </w:r>
          </w:p>
        </w:tc>
        <w:tc>
          <w:tcPr>
            <w:tcW w:w="6633" w:type="dxa"/>
          </w:tcPr>
          <w:p w:rsidR="006E529D" w:rsidRPr="00787312" w:rsidRDefault="006E529D" w:rsidP="00787312">
            <w:pPr>
              <w:ind w:right="-108" w:firstLine="29"/>
              <w:jc w:val="both"/>
              <w:rPr>
                <w:rFonts w:ascii="Times New Roman" w:hAnsi="Times New Roman" w:cs="Times New Roman"/>
                <w:i/>
                <w:iCs/>
                <w:sz w:val="24"/>
                <w:szCs w:val="24"/>
                <w:lang w:val="uk-UA"/>
              </w:rPr>
            </w:pPr>
            <w:r w:rsidRPr="00787312">
              <w:rPr>
                <w:rFonts w:ascii="Times New Roman" w:hAnsi="Times New Roman" w:cs="Times New Roman"/>
                <w:i/>
                <w:iCs/>
                <w:sz w:val="24"/>
                <w:szCs w:val="24"/>
                <w:lang w:val="uk-UA"/>
              </w:rPr>
              <w:t xml:space="preserve">Розмноження із залученням гамет які зазвичай є </w:t>
            </w:r>
            <w:proofErr w:type="spellStart"/>
            <w:r w:rsidRPr="00787312">
              <w:rPr>
                <w:rFonts w:ascii="Times New Roman" w:hAnsi="Times New Roman" w:cs="Times New Roman"/>
                <w:i/>
                <w:iCs/>
                <w:sz w:val="24"/>
                <w:szCs w:val="24"/>
                <w:lang w:val="uk-UA"/>
              </w:rPr>
              <w:t>гаплоїдними</w:t>
            </w:r>
            <w:proofErr w:type="spellEnd"/>
            <w:r w:rsidRPr="00787312">
              <w:rPr>
                <w:rFonts w:ascii="Times New Roman" w:hAnsi="Times New Roman" w:cs="Times New Roman"/>
                <w:i/>
                <w:iCs/>
                <w:sz w:val="24"/>
                <w:szCs w:val="24"/>
                <w:lang w:val="uk-UA"/>
              </w:rPr>
              <w:t xml:space="preserve"> і бувають двох видів: чоловічі</w:t>
            </w:r>
            <w:r w:rsidR="00787312" w:rsidRPr="00787312">
              <w:rPr>
                <w:rFonts w:ascii="Times New Roman" w:hAnsi="Times New Roman" w:cs="Times New Roman"/>
                <w:i/>
                <w:iCs/>
                <w:sz w:val="24"/>
                <w:szCs w:val="24"/>
                <w:lang w:val="uk-UA"/>
              </w:rPr>
              <w:t xml:space="preserve"> </w:t>
            </w:r>
            <w:r w:rsidRPr="00787312">
              <w:rPr>
                <w:rFonts w:ascii="Times New Roman" w:hAnsi="Times New Roman" w:cs="Times New Roman"/>
                <w:i/>
                <w:iCs/>
                <w:sz w:val="24"/>
                <w:szCs w:val="24"/>
                <w:lang w:val="uk-UA"/>
              </w:rPr>
              <w:t>і жіночі.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Sexual reproduction</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Reproduction involving the union of gametes that are typically haploid and of two kinds (male and female)</w:t>
            </w:r>
            <w:r w:rsidR="00787312">
              <w:rPr>
                <w:rFonts w:ascii="Times New Roman" w:hAnsi="Times New Roman" w:cs="Times New Roman"/>
                <w:sz w:val="24"/>
                <w:szCs w:val="24"/>
              </w:rPr>
              <w:t xml:space="preserve"> [19]</w:t>
            </w:r>
            <w:r w:rsidRPr="00BB5305">
              <w:rPr>
                <w:rFonts w:ascii="Times New Roman" w:hAnsi="Times New Roman" w:cs="Times New Roman"/>
                <w:sz w:val="24"/>
                <w:szCs w:val="24"/>
              </w:rPr>
              <w:t>.</w:t>
            </w:r>
          </w:p>
        </w:tc>
      </w:tr>
      <w:tr w:rsidR="006E529D" w:rsidRPr="0032317B" w:rsidTr="000244F5">
        <w:tc>
          <w:tcPr>
            <w:tcW w:w="1555" w:type="dxa"/>
          </w:tcPr>
          <w:p w:rsidR="006E529D" w:rsidRPr="00787312"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Тестування насіння (перевірка на посівні якості</w:t>
            </w:r>
            <w:r w:rsidR="00787312" w:rsidRPr="00CA72C4">
              <w:rPr>
                <w:rFonts w:ascii="Times New Roman" w:hAnsi="Times New Roman" w:cs="Times New Roman"/>
                <w:sz w:val="24"/>
                <w:szCs w:val="24"/>
                <w:highlight w:val="yellow"/>
                <w:lang w:val="uk-UA"/>
              </w:rPr>
              <w:t xml:space="preserve"> </w:t>
            </w:r>
            <w:r w:rsidR="00787312" w:rsidRPr="00787312">
              <w:rPr>
                <w:rFonts w:ascii="Times New Roman" w:hAnsi="Times New Roman" w:cs="Times New Roman"/>
                <w:sz w:val="24"/>
                <w:szCs w:val="24"/>
                <w:lang w:val="uk-UA"/>
              </w:rPr>
              <w:t>насіння</w:t>
            </w:r>
            <w:r w:rsidRPr="00787312">
              <w:rPr>
                <w:rFonts w:ascii="Times New Roman" w:hAnsi="Times New Roman" w:cs="Times New Roman"/>
                <w:sz w:val="24"/>
                <w:szCs w:val="24"/>
                <w:lang w:val="uk-UA"/>
              </w:rPr>
              <w:t>)</w:t>
            </w:r>
            <w:r w:rsidR="00787312" w:rsidRPr="00787312">
              <w:rPr>
                <w:rFonts w:ascii="Times New Roman" w:hAnsi="Times New Roman" w:cs="Times New Roman"/>
                <w:sz w:val="24"/>
                <w:szCs w:val="24"/>
                <w:lang w:val="ru-RU"/>
              </w:rPr>
              <w:t>.</w:t>
            </w:r>
          </w:p>
          <w:p w:rsidR="006E529D" w:rsidRDefault="006E529D" w:rsidP="006E529D">
            <w:pPr>
              <w:ind w:right="-108" w:firstLine="29"/>
              <w:jc w:val="both"/>
              <w:rPr>
                <w:rFonts w:ascii="Times New Roman" w:hAnsi="Times New Roman" w:cs="Times New Roman"/>
                <w:sz w:val="24"/>
                <w:szCs w:val="24"/>
                <w:lang w:val="uk-UA"/>
              </w:rPr>
            </w:pPr>
          </w:p>
          <w:p w:rsidR="006E529D" w:rsidRDefault="006E529D" w:rsidP="006E529D">
            <w:pPr>
              <w:ind w:right="-108" w:firstLine="29"/>
              <w:jc w:val="both"/>
              <w:rPr>
                <w:rFonts w:ascii="Times New Roman" w:hAnsi="Times New Roman" w:cs="Times New Roman"/>
                <w:sz w:val="24"/>
                <w:szCs w:val="24"/>
                <w:lang w:val="uk-UA"/>
              </w:rPr>
            </w:pPr>
          </w:p>
          <w:p w:rsidR="006E529D" w:rsidRDefault="006E529D" w:rsidP="006E529D">
            <w:pPr>
              <w:ind w:right="-108" w:firstLine="29"/>
              <w:jc w:val="both"/>
              <w:rPr>
                <w:rFonts w:ascii="Times New Roman" w:hAnsi="Times New Roman" w:cs="Times New Roman"/>
                <w:sz w:val="24"/>
                <w:szCs w:val="24"/>
                <w:lang w:val="uk-UA"/>
              </w:rPr>
            </w:pPr>
          </w:p>
          <w:p w:rsidR="006E529D" w:rsidRDefault="006E529D" w:rsidP="006E529D">
            <w:pPr>
              <w:ind w:right="-108" w:firstLine="29"/>
              <w:jc w:val="both"/>
              <w:rPr>
                <w:rFonts w:ascii="Times New Roman" w:hAnsi="Times New Roman" w:cs="Times New Roman"/>
                <w:sz w:val="24"/>
                <w:szCs w:val="24"/>
                <w:lang w:val="uk-UA"/>
              </w:rPr>
            </w:pPr>
          </w:p>
          <w:p w:rsidR="006E529D" w:rsidRPr="00BB5305" w:rsidRDefault="006E529D" w:rsidP="006E529D">
            <w:pPr>
              <w:ind w:right="-108" w:firstLine="29"/>
              <w:jc w:val="both"/>
              <w:rPr>
                <w:rFonts w:ascii="Times New Roman" w:hAnsi="Times New Roman" w:cs="Times New Roman"/>
                <w:sz w:val="24"/>
                <w:szCs w:val="24"/>
                <w:lang w:val="uk-UA"/>
              </w:rPr>
            </w:pPr>
          </w:p>
        </w:tc>
        <w:tc>
          <w:tcPr>
            <w:tcW w:w="6633" w:type="dxa"/>
          </w:tcPr>
          <w:p w:rsidR="00787312" w:rsidRPr="00787312" w:rsidRDefault="00787312" w:rsidP="006E529D">
            <w:pPr>
              <w:ind w:right="-108" w:firstLine="29"/>
              <w:jc w:val="both"/>
              <w:rPr>
                <w:rFonts w:ascii="Times New Roman" w:hAnsi="Times New Roman"/>
                <w:sz w:val="24"/>
                <w:szCs w:val="24"/>
                <w:lang w:val="ru-RU"/>
              </w:rPr>
            </w:pPr>
            <w:r w:rsidRPr="00787312">
              <w:rPr>
                <w:rFonts w:ascii="Times New Roman" w:hAnsi="Times New Roman"/>
                <w:sz w:val="24"/>
                <w:szCs w:val="24"/>
                <w:lang w:val="uk-UA"/>
              </w:rPr>
              <w:t xml:space="preserve">Сукупність показників якості насіння, що характеризують ступінь його придатності для висівання (вологість, чистота, маса 1000 насінин, енергія проростання, схожість, життєздатність, доброякісність, зараженість хворобами, заселеність та </w:t>
            </w:r>
            <w:proofErr w:type="spellStart"/>
            <w:r w:rsidRPr="00787312">
              <w:rPr>
                <w:rFonts w:ascii="Times New Roman" w:hAnsi="Times New Roman"/>
                <w:sz w:val="24"/>
                <w:szCs w:val="24"/>
                <w:lang w:val="uk-UA"/>
              </w:rPr>
              <w:t>пошкодженість</w:t>
            </w:r>
            <w:proofErr w:type="spellEnd"/>
            <w:r w:rsidRPr="00787312">
              <w:rPr>
                <w:rFonts w:ascii="Times New Roman" w:hAnsi="Times New Roman"/>
                <w:sz w:val="24"/>
                <w:szCs w:val="24"/>
                <w:lang w:val="uk-UA"/>
              </w:rPr>
              <w:t xml:space="preserve"> шкідниками) [6].</w:t>
            </w:r>
            <w:r w:rsidRPr="00CA72C4">
              <w:rPr>
                <w:rFonts w:ascii="Times New Roman" w:hAnsi="Times New Roman" w:cs="Times New Roman"/>
                <w:sz w:val="24"/>
                <w:szCs w:val="24"/>
                <w:lang w:val="uk-UA"/>
              </w:rPr>
              <w:t xml:space="preserve"> Перевірка на посівні якості включає фіто та </w:t>
            </w:r>
            <w:proofErr w:type="spellStart"/>
            <w:r w:rsidRPr="00CA72C4">
              <w:rPr>
                <w:rFonts w:ascii="Times New Roman" w:hAnsi="Times New Roman" w:cs="Times New Roman"/>
                <w:sz w:val="24"/>
                <w:szCs w:val="24"/>
                <w:lang w:val="uk-UA"/>
              </w:rPr>
              <w:t>ентомоекспертизу</w:t>
            </w:r>
            <w:proofErr w:type="spellEnd"/>
            <w:r w:rsidRPr="00787312">
              <w:rPr>
                <w:rFonts w:ascii="Times New Roman" w:hAnsi="Times New Roman" w:cs="Times New Roman"/>
                <w:sz w:val="24"/>
                <w:szCs w:val="24"/>
                <w:lang w:val="ru-RU"/>
              </w:rPr>
              <w:t>.</w:t>
            </w:r>
          </w:p>
          <w:p w:rsidR="006E529D" w:rsidRPr="00483F79" w:rsidRDefault="006E529D" w:rsidP="00483F79">
            <w:pPr>
              <w:ind w:right="-108" w:firstLine="29"/>
              <w:jc w:val="both"/>
              <w:rPr>
                <w:rFonts w:ascii="Times New Roman" w:hAnsi="Times New Roman" w:cs="Times New Roman"/>
                <w:i/>
                <w:iCs/>
                <w:sz w:val="24"/>
                <w:szCs w:val="24"/>
                <w:lang w:val="uk-UA"/>
              </w:rPr>
            </w:pPr>
            <w:r w:rsidRPr="00787312">
              <w:rPr>
                <w:rFonts w:ascii="Times New Roman" w:hAnsi="Times New Roman" w:cs="Times New Roman"/>
                <w:i/>
                <w:iCs/>
                <w:sz w:val="24"/>
                <w:szCs w:val="24"/>
                <w:lang w:val="uk-UA"/>
              </w:rPr>
              <w:t>Загалом, усе насіння, яке продається повинно бути перевірено на наступне:</w:t>
            </w:r>
            <w:r w:rsidR="00483F79" w:rsidRPr="00483F79">
              <w:rPr>
                <w:rFonts w:ascii="Times New Roman" w:hAnsi="Times New Roman" w:cs="Times New Roman"/>
                <w:i/>
                <w:iCs/>
                <w:sz w:val="24"/>
                <w:szCs w:val="24"/>
                <w:lang w:val="ru-RU"/>
              </w:rPr>
              <w:t xml:space="preserve"> </w:t>
            </w:r>
            <w:r w:rsidRPr="00787312">
              <w:rPr>
                <w:rFonts w:ascii="Times New Roman" w:hAnsi="Times New Roman" w:cs="Times New Roman"/>
                <w:i/>
                <w:iCs/>
                <w:sz w:val="24"/>
                <w:szCs w:val="24"/>
                <w:lang w:val="uk-UA"/>
              </w:rPr>
              <w:t>відсоток за вагою чистого насіння, насіння і інших відходів;</w:t>
            </w:r>
          </w:p>
          <w:p w:rsidR="006E529D" w:rsidRPr="00787312" w:rsidRDefault="006E529D" w:rsidP="006E529D">
            <w:pPr>
              <w:ind w:right="-108" w:firstLine="29"/>
              <w:jc w:val="both"/>
              <w:rPr>
                <w:rFonts w:ascii="Times New Roman" w:hAnsi="Times New Roman" w:cs="Times New Roman"/>
                <w:i/>
                <w:iCs/>
                <w:sz w:val="24"/>
                <w:szCs w:val="24"/>
                <w:lang w:val="ru-RU"/>
              </w:rPr>
            </w:pPr>
            <w:r w:rsidRPr="00787312">
              <w:rPr>
                <w:rFonts w:ascii="Times New Roman" w:hAnsi="Times New Roman" w:cs="Times New Roman"/>
                <w:i/>
                <w:iCs/>
                <w:sz w:val="24"/>
                <w:szCs w:val="24"/>
                <w:lang w:val="uk-UA"/>
              </w:rPr>
              <w:t>відсоток проростання чистого насіння, або там, де це неможливо, відсоток життєздатності;</w:t>
            </w:r>
          </w:p>
          <w:p w:rsidR="006E529D" w:rsidRPr="00787312" w:rsidRDefault="006E529D" w:rsidP="006E529D">
            <w:pPr>
              <w:ind w:right="-108" w:firstLine="29"/>
              <w:jc w:val="both"/>
              <w:rPr>
                <w:rFonts w:ascii="Times New Roman" w:hAnsi="Times New Roman" w:cs="Times New Roman"/>
                <w:i/>
                <w:iCs/>
                <w:sz w:val="24"/>
                <w:szCs w:val="24"/>
                <w:lang w:val="uk-UA"/>
              </w:rPr>
            </w:pPr>
            <w:r w:rsidRPr="00787312">
              <w:rPr>
                <w:rFonts w:ascii="Times New Roman" w:hAnsi="Times New Roman" w:cs="Times New Roman"/>
                <w:i/>
                <w:iCs/>
                <w:sz w:val="24"/>
                <w:szCs w:val="24"/>
                <w:lang w:val="uk-UA"/>
              </w:rPr>
              <w:t>вага тисячі чистих насінин;</w:t>
            </w:r>
          </w:p>
          <w:p w:rsidR="006E529D" w:rsidRPr="00292606" w:rsidRDefault="006E529D" w:rsidP="00292606">
            <w:pPr>
              <w:ind w:right="-108" w:firstLine="29"/>
              <w:jc w:val="both"/>
              <w:rPr>
                <w:rFonts w:ascii="Times New Roman" w:hAnsi="Times New Roman" w:cs="Times New Roman"/>
                <w:i/>
                <w:iCs/>
                <w:sz w:val="24"/>
                <w:szCs w:val="24"/>
                <w:lang w:val="uk-UA"/>
              </w:rPr>
            </w:pPr>
            <w:r w:rsidRPr="00787312">
              <w:rPr>
                <w:rFonts w:ascii="Times New Roman" w:hAnsi="Times New Roman" w:cs="Times New Roman"/>
                <w:i/>
                <w:iCs/>
                <w:sz w:val="24"/>
                <w:szCs w:val="24"/>
                <w:lang w:val="uk-UA"/>
              </w:rPr>
              <w:t>відсоток схожих / життєздатних насінин на кілограм;</w:t>
            </w:r>
          </w:p>
        </w:tc>
        <w:tc>
          <w:tcPr>
            <w:tcW w:w="1482" w:type="dxa"/>
          </w:tcPr>
          <w:p w:rsidR="006E529D" w:rsidRPr="00BB5305" w:rsidRDefault="006E529D" w:rsidP="006E529D">
            <w:pPr>
              <w:ind w:right="-108" w:firstLine="29"/>
              <w:jc w:val="both"/>
              <w:rPr>
                <w:rFonts w:ascii="Times New Roman" w:hAnsi="Times New Roman" w:cs="Times New Roman"/>
                <w:i/>
                <w:iCs/>
                <w:sz w:val="24"/>
                <w:szCs w:val="24"/>
              </w:rPr>
            </w:pPr>
            <w:r w:rsidRPr="00BB5305">
              <w:rPr>
                <w:rFonts w:ascii="Times New Roman" w:hAnsi="Times New Roman" w:cs="Times New Roman"/>
                <w:sz w:val="24"/>
                <w:szCs w:val="24"/>
              </w:rPr>
              <w:t>Seed testing</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In general, all seed which is marketed must be tested for the following: </w:t>
            </w:r>
          </w:p>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percentage by weight of pure seed, other seed and inert matter.</w:t>
            </w:r>
          </w:p>
          <w:p w:rsidR="006E529D" w:rsidRPr="00BB5305" w:rsidRDefault="006E529D" w:rsidP="006E529D">
            <w:pPr>
              <w:ind w:right="-108" w:firstLine="29"/>
              <w:jc w:val="both"/>
              <w:rPr>
                <w:rFonts w:ascii="Times New Roman" w:hAnsi="Times New Roman" w:cs="Times New Roman"/>
                <w:i/>
                <w:iCs/>
                <w:sz w:val="24"/>
                <w:szCs w:val="24"/>
                <w:lang w:val="uk-UA"/>
              </w:rPr>
            </w:pPr>
            <w:r w:rsidRPr="00BB5305">
              <w:rPr>
                <w:rFonts w:ascii="Times New Roman" w:hAnsi="Times New Roman" w:cs="Times New Roman"/>
                <w:sz w:val="24"/>
                <w:szCs w:val="24"/>
              </w:rPr>
              <w:t>germination percentage of the pure seed, or where this is impractical, the viability percentage.</w:t>
            </w:r>
          </w:p>
          <w:p w:rsidR="006E529D" w:rsidRPr="0032317B"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weight of one thousand pure seeds</w:t>
            </w:r>
            <w:r>
              <w:rPr>
                <w:rFonts w:ascii="Times New Roman" w:hAnsi="Times New Roman" w:cs="Times New Roman"/>
                <w:sz w:val="24"/>
                <w:szCs w:val="24"/>
                <w:lang w:val="uk-UA"/>
              </w:rPr>
              <w:t xml:space="preserve"> </w:t>
            </w:r>
            <w:r w:rsidRPr="00BB5305">
              <w:rPr>
                <w:rFonts w:ascii="Times New Roman" w:hAnsi="Times New Roman" w:cs="Times New Roman"/>
                <w:sz w:val="24"/>
                <w:szCs w:val="24"/>
              </w:rPr>
              <w:t xml:space="preserve">number of </w:t>
            </w:r>
            <w:proofErr w:type="spellStart"/>
            <w:r w:rsidRPr="00BB5305">
              <w:rPr>
                <w:rFonts w:ascii="Times New Roman" w:hAnsi="Times New Roman" w:cs="Times New Roman"/>
                <w:sz w:val="24"/>
                <w:szCs w:val="24"/>
              </w:rPr>
              <w:t>germinable</w:t>
            </w:r>
            <w:proofErr w:type="spellEnd"/>
            <w:r w:rsidRPr="00BB5305">
              <w:rPr>
                <w:rFonts w:ascii="Times New Roman" w:hAnsi="Times New Roman" w:cs="Times New Roman"/>
                <w:sz w:val="24"/>
                <w:szCs w:val="24"/>
              </w:rPr>
              <w:t>/viable seeds per kilogram.</w:t>
            </w:r>
            <w:r w:rsidR="00787312">
              <w:rPr>
                <w:rFonts w:ascii="Times New Roman" w:hAnsi="Times New Roman" w:cs="Times New Roman"/>
                <w:sz w:val="24"/>
                <w:szCs w:val="24"/>
              </w:rPr>
              <w:t xml:space="preserve"> [11,21,26]</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292606">
              <w:rPr>
                <w:rFonts w:ascii="Times New Roman" w:hAnsi="Times New Roman" w:cs="Times New Roman"/>
                <w:sz w:val="24"/>
                <w:szCs w:val="24"/>
                <w:lang w:val="uk-UA"/>
              </w:rPr>
              <w:t>Тип лісу</w:t>
            </w:r>
          </w:p>
        </w:tc>
        <w:tc>
          <w:tcPr>
            <w:tcW w:w="6633" w:type="dxa"/>
          </w:tcPr>
          <w:p w:rsidR="006E529D" w:rsidRDefault="00292606" w:rsidP="006E529D">
            <w:pPr>
              <w:ind w:right="-108" w:firstLine="29"/>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Лісівнича класифікаційна категорія, яку характеризують певний тип </w:t>
            </w:r>
            <w:proofErr w:type="spellStart"/>
            <w:r>
              <w:rPr>
                <w:rFonts w:ascii="Times New Roman" w:hAnsi="Times New Roman" w:cs="Times New Roman"/>
                <w:sz w:val="24"/>
                <w:szCs w:val="24"/>
                <w:lang w:val="uk-UA"/>
              </w:rPr>
              <w:t>лісорослинних</w:t>
            </w:r>
            <w:proofErr w:type="spellEnd"/>
            <w:r>
              <w:rPr>
                <w:rFonts w:ascii="Times New Roman" w:hAnsi="Times New Roman" w:cs="Times New Roman"/>
                <w:sz w:val="24"/>
                <w:szCs w:val="24"/>
                <w:lang w:val="uk-UA"/>
              </w:rPr>
              <w:t xml:space="preserve"> умов, породний</w:t>
            </w:r>
            <w:r w:rsidRPr="00292606">
              <w:rPr>
                <w:rFonts w:ascii="Times New Roman" w:hAnsi="Times New Roman" w:cs="Times New Roman"/>
                <w:sz w:val="24"/>
                <w:szCs w:val="24"/>
                <w:lang w:val="ru-RU"/>
              </w:rPr>
              <w:t xml:space="preserve"> </w:t>
            </w:r>
            <w:r>
              <w:rPr>
                <w:rFonts w:ascii="Times New Roman" w:hAnsi="Times New Roman" w:cs="Times New Roman"/>
                <w:sz w:val="24"/>
                <w:szCs w:val="24"/>
                <w:lang w:val="uk-UA"/>
              </w:rPr>
              <w:t>склад деревостану, певна рослинність і фауна</w:t>
            </w:r>
            <w:r w:rsidRPr="00292606">
              <w:rPr>
                <w:rFonts w:ascii="Times New Roman" w:hAnsi="Times New Roman" w:cs="Times New Roman"/>
                <w:sz w:val="24"/>
                <w:szCs w:val="24"/>
                <w:lang w:val="ru-RU"/>
              </w:rPr>
              <w:t xml:space="preserve"> [5]</w:t>
            </w:r>
            <w:r w:rsidR="00DE7750" w:rsidRPr="00DE7750">
              <w:rPr>
                <w:rFonts w:ascii="Times New Roman" w:hAnsi="Times New Roman" w:cs="Times New Roman"/>
                <w:sz w:val="24"/>
                <w:szCs w:val="24"/>
                <w:lang w:val="ru-RU"/>
              </w:rPr>
              <w:t xml:space="preserve">. </w:t>
            </w:r>
          </w:p>
          <w:p w:rsidR="007A5D77" w:rsidRPr="00DE7750" w:rsidRDefault="007A5D77" w:rsidP="006E529D">
            <w:pPr>
              <w:ind w:right="-108" w:firstLine="29"/>
              <w:jc w:val="both"/>
              <w:rPr>
                <w:rFonts w:ascii="Times New Roman" w:hAnsi="Times New Roman" w:cs="Times New Roman"/>
                <w:sz w:val="24"/>
                <w:szCs w:val="24"/>
                <w:lang w:val="ru-RU"/>
              </w:rPr>
            </w:pPr>
          </w:p>
          <w:p w:rsidR="00DE7750" w:rsidRPr="00DE7750" w:rsidRDefault="00DE7750" w:rsidP="006E529D">
            <w:pPr>
              <w:ind w:right="-108" w:firstLine="29"/>
              <w:jc w:val="both"/>
              <w:rPr>
                <w:rFonts w:ascii="Times New Roman" w:hAnsi="Times New Roman" w:cs="Times New Roman"/>
                <w:i/>
                <w:iCs/>
                <w:sz w:val="24"/>
                <w:szCs w:val="24"/>
                <w:lang w:val="ru-RU"/>
              </w:rPr>
            </w:pPr>
            <w:proofErr w:type="spellStart"/>
            <w:r w:rsidRPr="00DE7750">
              <w:rPr>
                <w:rFonts w:ascii="Times New Roman" w:hAnsi="Times New Roman" w:cs="Times New Roman"/>
                <w:i/>
                <w:iCs/>
                <w:sz w:val="24"/>
                <w:szCs w:val="24"/>
                <w:lang w:val="ru-RU"/>
              </w:rPr>
              <w:lastRenderedPageBreak/>
              <w:t>Співтовариство</w:t>
            </w:r>
            <w:proofErr w:type="spellEnd"/>
            <w:r w:rsidRPr="00DE7750">
              <w:rPr>
                <w:rFonts w:ascii="Times New Roman" w:hAnsi="Times New Roman" w:cs="Times New Roman"/>
                <w:i/>
                <w:iCs/>
                <w:sz w:val="24"/>
                <w:szCs w:val="24"/>
                <w:lang w:val="ru-RU"/>
              </w:rPr>
              <w:t xml:space="preserve"> (</w:t>
            </w:r>
            <w:r>
              <w:rPr>
                <w:rFonts w:ascii="Times New Roman" w:hAnsi="Times New Roman" w:cs="Times New Roman"/>
                <w:i/>
                <w:iCs/>
                <w:sz w:val="24"/>
                <w:szCs w:val="24"/>
                <w:lang w:val="uk-UA"/>
              </w:rPr>
              <w:t>лісове середовище</w:t>
            </w:r>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загалом</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схожого</w:t>
            </w:r>
            <w:proofErr w:type="spellEnd"/>
            <w:r w:rsidRPr="00DE7750">
              <w:rPr>
                <w:rFonts w:ascii="Times New Roman" w:hAnsi="Times New Roman" w:cs="Times New Roman"/>
                <w:i/>
                <w:iCs/>
                <w:sz w:val="24"/>
                <w:szCs w:val="24"/>
                <w:lang w:val="ru-RU"/>
              </w:rPr>
              <w:t xml:space="preserve"> видового складу за структурою та </w:t>
            </w:r>
            <w:proofErr w:type="spellStart"/>
            <w:r w:rsidRPr="00DE7750">
              <w:rPr>
                <w:rFonts w:ascii="Times New Roman" w:hAnsi="Times New Roman" w:cs="Times New Roman"/>
                <w:i/>
                <w:iCs/>
                <w:sz w:val="24"/>
                <w:szCs w:val="24"/>
                <w:lang w:val="ru-RU"/>
              </w:rPr>
              <w:t>функціями</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lastRenderedPageBreak/>
              <w:t>Forest type</w:t>
            </w:r>
            <w:r w:rsidR="007A5D77" w:rsidRPr="007A5D77">
              <w:rPr>
                <w:rFonts w:ascii="Times New Roman" w:hAnsi="Times New Roman" w:cs="Times New Roman"/>
                <w:sz w:val="24"/>
                <w:szCs w:val="24"/>
              </w:rPr>
              <w:t xml:space="preserve"> </w:t>
            </w:r>
            <w:r w:rsidR="007A5D77" w:rsidRPr="007A5D77">
              <w:rPr>
                <w:rFonts w:ascii="Times New Roman" w:eastAsia="Times New Roman" w:hAnsi="Times New Roman" w:cs="Times New Roman"/>
                <w:color w:val="000000"/>
                <w:sz w:val="28"/>
                <w:szCs w:val="28"/>
                <w:shd w:val="clear" w:color="auto" w:fill="FFFFFF"/>
              </w:rPr>
              <w:t>(</w:t>
            </w:r>
            <w:r w:rsidR="007A5D77">
              <w:rPr>
                <w:rFonts w:ascii="Times New Roman" w:eastAsia="Times New Roman" w:hAnsi="Times New Roman" w:cs="Times New Roman"/>
                <w:color w:val="000000"/>
                <w:sz w:val="28"/>
                <w:szCs w:val="28"/>
                <w:shd w:val="clear" w:color="auto" w:fill="FFFFFF"/>
              </w:rPr>
              <w:t>type</w:t>
            </w:r>
            <w:r w:rsidR="007A5D77" w:rsidRPr="007A5D77">
              <w:rPr>
                <w:rFonts w:ascii="Times New Roman" w:eastAsia="Times New Roman" w:hAnsi="Times New Roman" w:cs="Times New Roman"/>
                <w:color w:val="000000"/>
                <w:sz w:val="28"/>
                <w:szCs w:val="28"/>
                <w:shd w:val="clear" w:color="auto" w:fill="FFFFFF"/>
              </w:rPr>
              <w:t xml:space="preserve"> </w:t>
            </w:r>
            <w:r w:rsidR="007A5D77">
              <w:rPr>
                <w:rFonts w:ascii="Times New Roman" w:eastAsia="Times New Roman" w:hAnsi="Times New Roman" w:cs="Times New Roman"/>
                <w:color w:val="000000"/>
                <w:sz w:val="28"/>
                <w:szCs w:val="28"/>
                <w:shd w:val="clear" w:color="auto" w:fill="FFFFFF"/>
              </w:rPr>
              <w:t>of</w:t>
            </w:r>
            <w:r w:rsidR="007A5D77" w:rsidRPr="007A5D77">
              <w:rPr>
                <w:rFonts w:ascii="Times New Roman" w:eastAsia="Times New Roman" w:hAnsi="Times New Roman" w:cs="Times New Roman"/>
                <w:color w:val="000000"/>
                <w:sz w:val="28"/>
                <w:szCs w:val="28"/>
                <w:shd w:val="clear" w:color="auto" w:fill="FFFFFF"/>
              </w:rPr>
              <w:t xml:space="preserve"> </w:t>
            </w:r>
            <w:r w:rsidR="007A5D77">
              <w:rPr>
                <w:rFonts w:ascii="Times New Roman" w:eastAsia="Times New Roman" w:hAnsi="Times New Roman" w:cs="Times New Roman"/>
                <w:color w:val="000000"/>
                <w:sz w:val="28"/>
                <w:szCs w:val="28"/>
                <w:shd w:val="clear" w:color="auto" w:fill="FFFFFF"/>
              </w:rPr>
              <w:t>forest</w:t>
            </w:r>
            <w:r w:rsidR="007A5D77" w:rsidRPr="007A5D77">
              <w:rPr>
                <w:rFonts w:ascii="Times New Roman" w:eastAsia="Times New Roman" w:hAnsi="Times New Roman" w:cs="Times New Roman"/>
                <w:color w:val="000000"/>
                <w:sz w:val="28"/>
                <w:szCs w:val="28"/>
                <w:shd w:val="clear" w:color="auto" w:fill="FFFFFF"/>
              </w:rPr>
              <w:t xml:space="preserve"> </w:t>
            </w:r>
            <w:r w:rsidR="007A5D77">
              <w:rPr>
                <w:rFonts w:ascii="Times New Roman" w:eastAsia="Times New Roman" w:hAnsi="Times New Roman" w:cs="Times New Roman"/>
                <w:color w:val="000000"/>
                <w:sz w:val="28"/>
                <w:szCs w:val="28"/>
                <w:shd w:val="clear" w:color="auto" w:fill="FFFFFF"/>
              </w:rPr>
              <w:t>ecosystem</w:t>
            </w:r>
            <w:r w:rsidR="007A5D77" w:rsidRPr="007A5D77">
              <w:rPr>
                <w:rFonts w:ascii="Times New Roman" w:eastAsia="Times New Roman" w:hAnsi="Times New Roman" w:cs="Times New Roman"/>
                <w:color w:val="000000"/>
                <w:sz w:val="28"/>
                <w:szCs w:val="28"/>
                <w:shd w:val="clear" w:color="auto" w:fill="FFFFFF"/>
              </w:rPr>
              <w:t>)</w:t>
            </w:r>
          </w:p>
        </w:tc>
        <w:tc>
          <w:tcPr>
            <w:tcW w:w="5812" w:type="dxa"/>
          </w:tcPr>
          <w:p w:rsidR="006E529D"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A community of generally</w:t>
            </w:r>
            <w:r w:rsidRPr="00DF17B7">
              <w:rPr>
                <w:rFonts w:ascii="Times New Roman" w:hAnsi="Times New Roman" w:cs="Times New Roman"/>
                <w:sz w:val="24"/>
                <w:szCs w:val="24"/>
              </w:rPr>
              <w:t xml:space="preserve"> similar species </w:t>
            </w:r>
            <w:r>
              <w:rPr>
                <w:rFonts w:ascii="Mangal" w:hAnsi="Mangal" w:cs="Mangal"/>
                <w:sz w:val="24"/>
                <w:szCs w:val="24"/>
              </w:rPr>
              <w:t>c</w:t>
            </w:r>
            <w:r>
              <w:rPr>
                <w:rFonts w:ascii="Times New Roman" w:hAnsi="Times New Roman" w:cs="Times New Roman"/>
                <w:sz w:val="24"/>
                <w:szCs w:val="24"/>
              </w:rPr>
              <w:t>omposition structure and function</w:t>
            </w:r>
            <w:r w:rsidR="00787312">
              <w:rPr>
                <w:rFonts w:ascii="Times New Roman" w:hAnsi="Times New Roman" w:cs="Times New Roman"/>
                <w:sz w:val="24"/>
                <w:szCs w:val="24"/>
              </w:rPr>
              <w:t xml:space="preserve"> [30]</w:t>
            </w:r>
            <w:r>
              <w:rPr>
                <w:rFonts w:ascii="Times New Roman" w:hAnsi="Times New Roman" w:cs="Times New Roman"/>
                <w:sz w:val="24"/>
                <w:szCs w:val="24"/>
              </w:rPr>
              <w:t>.</w:t>
            </w:r>
          </w:p>
          <w:p w:rsidR="00787312" w:rsidRPr="00BB5305" w:rsidRDefault="00787312" w:rsidP="006E529D">
            <w:pPr>
              <w:ind w:right="-108" w:firstLine="29"/>
              <w:jc w:val="both"/>
              <w:rPr>
                <w:rFonts w:ascii="Times New Roman" w:hAnsi="Times New Roman" w:cs="Times New Roman"/>
                <w:sz w:val="24"/>
                <w:szCs w:val="24"/>
              </w:rPr>
            </w:pPr>
          </w:p>
        </w:tc>
      </w:tr>
      <w:tr w:rsidR="00D30FE1" w:rsidRPr="00837F0B" w:rsidTr="000B4ED9">
        <w:tc>
          <w:tcPr>
            <w:tcW w:w="1555" w:type="dxa"/>
          </w:tcPr>
          <w:p w:rsidR="00D30FE1" w:rsidRPr="00D30FE1" w:rsidRDefault="00D30FE1" w:rsidP="000B4ED9">
            <w:pPr>
              <w:ind w:right="-108" w:firstLine="29"/>
              <w:jc w:val="both"/>
              <w:rPr>
                <w:rFonts w:ascii="Times New Roman" w:hAnsi="Times New Roman" w:cs="Times New Roman"/>
                <w:sz w:val="24"/>
                <w:szCs w:val="24"/>
                <w:lang w:val="uk-UA"/>
              </w:rPr>
            </w:pPr>
            <w:proofErr w:type="spellStart"/>
            <w:r w:rsidRPr="00D30FE1">
              <w:rPr>
                <w:rFonts w:ascii="Times New Roman" w:hAnsi="Times New Roman" w:cs="Times New Roman"/>
              </w:rPr>
              <w:t>Трансформаційні</w:t>
            </w:r>
            <w:proofErr w:type="spellEnd"/>
            <w:r w:rsidRPr="00D30FE1">
              <w:rPr>
                <w:rFonts w:ascii="Times New Roman" w:hAnsi="Times New Roman" w:cs="Times New Roman"/>
              </w:rPr>
              <w:t xml:space="preserve"> </w:t>
            </w:r>
            <w:proofErr w:type="spellStart"/>
            <w:r w:rsidRPr="00D30FE1">
              <w:rPr>
                <w:rFonts w:ascii="Times New Roman" w:hAnsi="Times New Roman" w:cs="Times New Roman"/>
              </w:rPr>
              <w:t>зміни</w:t>
            </w:r>
            <w:proofErr w:type="spellEnd"/>
          </w:p>
        </w:tc>
        <w:tc>
          <w:tcPr>
            <w:tcW w:w="6633" w:type="dxa"/>
          </w:tcPr>
          <w:p w:rsidR="00D30FE1" w:rsidRPr="00D30FE1" w:rsidRDefault="00D30FE1" w:rsidP="000B4ED9">
            <w:pPr>
              <w:pStyle w:val="Default"/>
              <w:tabs>
                <w:tab w:val="left" w:pos="6360"/>
              </w:tabs>
              <w:jc w:val="both"/>
              <w:rPr>
                <w:i/>
                <w:iCs/>
                <w:lang w:val="uk-UA"/>
              </w:rPr>
            </w:pPr>
            <w:r w:rsidRPr="00D30FE1">
              <w:rPr>
                <w:i/>
                <w:iCs/>
                <w:lang w:val="uk-UA"/>
              </w:rPr>
              <w:t xml:space="preserve">Партнерство з вивчення трансформаційних змін визначає як «Стратегічні зміни на цільових ринках та інших системах із великомасштабним, стійким впливом, які прискорюють або зміщують траєкторію розвитку в бік низьковуглецевого та стійкого до  клімату розвитку». визначати як «системні та довготривалі зміни, які призводять до скорочення вирубки та деградації лісів, водночас ведучи до збільшення супутніх </w:t>
            </w:r>
            <w:proofErr w:type="spellStart"/>
            <w:r w:rsidRPr="00D30FE1">
              <w:rPr>
                <w:i/>
                <w:iCs/>
                <w:lang w:val="uk-UA"/>
              </w:rPr>
              <w:t>вигод</w:t>
            </w:r>
            <w:proofErr w:type="spellEnd"/>
            <w:r w:rsidRPr="00D30FE1">
              <w:rPr>
                <w:i/>
                <w:iCs/>
                <w:lang w:val="uk-UA"/>
              </w:rPr>
              <w:t xml:space="preserve"> для існування та масштабного скорочення бідності».</w:t>
            </w:r>
          </w:p>
        </w:tc>
        <w:tc>
          <w:tcPr>
            <w:tcW w:w="1482" w:type="dxa"/>
          </w:tcPr>
          <w:p w:rsidR="00D30FE1" w:rsidRPr="00D30FE1" w:rsidRDefault="00D30FE1" w:rsidP="000B4ED9">
            <w:pPr>
              <w:ind w:right="-108" w:firstLine="29"/>
              <w:jc w:val="both"/>
              <w:rPr>
                <w:rFonts w:ascii="Times New Roman" w:hAnsi="Times New Roman" w:cs="Times New Roman"/>
                <w:sz w:val="24"/>
                <w:szCs w:val="24"/>
              </w:rPr>
            </w:pPr>
            <w:r w:rsidRPr="00D30FE1">
              <w:rPr>
                <w:rFonts w:ascii="Times New Roman" w:hAnsi="Times New Roman" w:cs="Times New Roman"/>
              </w:rPr>
              <w:t>Transformational change</w:t>
            </w:r>
          </w:p>
        </w:tc>
        <w:tc>
          <w:tcPr>
            <w:tcW w:w="5812" w:type="dxa"/>
          </w:tcPr>
          <w:p w:rsidR="00D30FE1" w:rsidRPr="00D30FE1" w:rsidRDefault="00483F79" w:rsidP="000B4ED9">
            <w:pPr>
              <w:pStyle w:val="Default"/>
              <w:tabs>
                <w:tab w:val="left" w:pos="6360"/>
              </w:tabs>
              <w:jc w:val="both"/>
              <w:rPr>
                <w:lang w:val="en-US"/>
              </w:rPr>
            </w:pPr>
            <w:r>
              <w:rPr>
                <w:lang w:val="en-US"/>
              </w:rPr>
              <w:t>D</w:t>
            </w:r>
            <w:r w:rsidR="00D30FE1" w:rsidRPr="00D30FE1">
              <w:rPr>
                <w:lang w:val="en-US"/>
              </w:rPr>
              <w:t xml:space="preserve">efined by The Transformational Change Learning Partnership as “Strategic changes in targeted markets and other systems with large-scale, sustainable impacts that accelerate or shift the trajectory toward </w:t>
            </w:r>
            <w:proofErr w:type="spellStart"/>
            <w:r w:rsidR="00D30FE1" w:rsidRPr="00D30FE1">
              <w:rPr>
                <w:lang w:val="en-US"/>
              </w:rPr>
              <w:t>lowcarbon</w:t>
            </w:r>
            <w:proofErr w:type="spellEnd"/>
            <w:r w:rsidR="00D30FE1" w:rsidRPr="00D30FE1">
              <w:rPr>
                <w:lang w:val="en-US"/>
              </w:rPr>
              <w:t xml:space="preserve"> and climate-resilient development.”149 For the purposes of the FIP, transformational change can be defined as “Systemic and long-lasting changes that drive reductions in deforestation and forest degradation while leading to increased livelihood co-benefits and poverty reduction at scale.”</w:t>
            </w:r>
            <w:r w:rsidR="00D30FE1">
              <w:rPr>
                <w:lang w:val="en-US"/>
              </w:rPr>
              <w:t>[27]</w:t>
            </w:r>
            <w:r w:rsidR="00D30FE1" w:rsidRPr="00D30FE1">
              <w:rPr>
                <w:lang w:val="en-US"/>
              </w:rPr>
              <w:t xml:space="preserve"> </w:t>
            </w:r>
          </w:p>
        </w:tc>
      </w:tr>
      <w:tr w:rsidR="006E529D" w:rsidRPr="00C82E8B"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Триплет</w:t>
            </w:r>
          </w:p>
        </w:tc>
        <w:tc>
          <w:tcPr>
            <w:tcW w:w="6633" w:type="dxa"/>
          </w:tcPr>
          <w:p w:rsidR="006E529D" w:rsidRPr="00923DF9" w:rsidRDefault="006E529D" w:rsidP="006E529D">
            <w:pPr>
              <w:ind w:right="-108" w:firstLine="29"/>
              <w:jc w:val="both"/>
              <w:rPr>
                <w:rFonts w:ascii="Times New Roman" w:hAnsi="Times New Roman" w:cs="Times New Roman"/>
                <w:sz w:val="24"/>
                <w:szCs w:val="24"/>
                <w:lang w:val="ru-RU"/>
              </w:rPr>
            </w:pPr>
            <w:r w:rsidRPr="00DE7750">
              <w:rPr>
                <w:rFonts w:ascii="Times New Roman" w:hAnsi="Times New Roman" w:cs="Times New Roman"/>
                <w:i/>
                <w:iCs/>
                <w:sz w:val="24"/>
                <w:szCs w:val="24"/>
                <w:lang w:val="ru-RU"/>
              </w:rPr>
              <w:t xml:space="preserve">Три пари </w:t>
            </w:r>
            <w:proofErr w:type="spellStart"/>
            <w:r w:rsidRPr="00DE7750">
              <w:rPr>
                <w:rFonts w:ascii="Times New Roman" w:hAnsi="Times New Roman" w:cs="Times New Roman"/>
                <w:i/>
                <w:iCs/>
                <w:sz w:val="24"/>
                <w:szCs w:val="24"/>
                <w:lang w:val="ru-RU"/>
              </w:rPr>
              <w:t>нуклеотидів</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що</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складають</w:t>
            </w:r>
            <w:proofErr w:type="spellEnd"/>
            <w:r w:rsidRPr="00DE7750">
              <w:rPr>
                <w:rFonts w:ascii="Times New Roman" w:hAnsi="Times New Roman" w:cs="Times New Roman"/>
                <w:i/>
                <w:iCs/>
                <w:sz w:val="24"/>
                <w:szCs w:val="24"/>
                <w:lang w:val="ru-RU"/>
              </w:rPr>
              <w:t xml:space="preserve"> кодон</w:t>
            </w:r>
            <w:r w:rsidRPr="00923DF9">
              <w:rPr>
                <w:rFonts w:ascii="Times New Roman" w:hAnsi="Times New Roman" w:cs="Times New Roman"/>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Triplet </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The three nucleotide pairs that constitute a codon</w:t>
            </w:r>
            <w:r w:rsidR="00DE7750">
              <w:rPr>
                <w:rFonts w:ascii="Times New Roman" w:hAnsi="Times New Roman" w:cs="Times New Roman"/>
                <w:sz w:val="24"/>
                <w:szCs w:val="24"/>
              </w:rPr>
              <w:t xml:space="preserve"> [19]</w:t>
            </w:r>
            <w:r w:rsidRPr="00BB5305">
              <w:rPr>
                <w:rFonts w:ascii="Times New Roman" w:hAnsi="Times New Roman" w:cs="Times New Roman"/>
                <w:sz w:val="24"/>
                <w:szCs w:val="24"/>
              </w:rPr>
              <w:t>.</w:t>
            </w:r>
          </w:p>
        </w:tc>
      </w:tr>
      <w:tr w:rsidR="006E529D" w:rsidRPr="00E67963"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Тестування (випробовування) лісов</w:t>
            </w:r>
            <w:r>
              <w:rPr>
                <w:rFonts w:ascii="Times New Roman" w:hAnsi="Times New Roman" w:cs="Times New Roman"/>
                <w:sz w:val="24"/>
                <w:szCs w:val="24"/>
                <w:lang w:val="uk-UA"/>
              </w:rPr>
              <w:t>о</w:t>
            </w:r>
            <w:r w:rsidRPr="00BB5305">
              <w:rPr>
                <w:rFonts w:ascii="Times New Roman" w:hAnsi="Times New Roman" w:cs="Times New Roman"/>
                <w:sz w:val="24"/>
                <w:szCs w:val="24"/>
                <w:lang w:val="uk-UA"/>
              </w:rPr>
              <w:t xml:space="preserve">го </w:t>
            </w:r>
            <w:proofErr w:type="spellStart"/>
            <w:r w:rsidRPr="00BB5305">
              <w:rPr>
                <w:rFonts w:ascii="Times New Roman" w:hAnsi="Times New Roman" w:cs="Times New Roman"/>
                <w:sz w:val="24"/>
                <w:szCs w:val="24"/>
                <w:lang w:val="uk-UA"/>
              </w:rPr>
              <w:t>репродуктив</w:t>
            </w:r>
            <w:proofErr w:type="spellEnd"/>
            <w:r>
              <w:rPr>
                <w:rFonts w:ascii="Times New Roman" w:hAnsi="Times New Roman" w:cs="Times New Roman"/>
                <w:sz w:val="24"/>
                <w:szCs w:val="24"/>
                <w:lang w:val="uk-UA"/>
              </w:rPr>
              <w:t>-</w:t>
            </w:r>
            <w:r w:rsidRPr="00BB5305">
              <w:rPr>
                <w:rFonts w:ascii="Times New Roman" w:hAnsi="Times New Roman" w:cs="Times New Roman"/>
                <w:sz w:val="24"/>
                <w:szCs w:val="24"/>
                <w:lang w:val="uk-UA"/>
              </w:rPr>
              <w:t>ного матеріалу</w:t>
            </w:r>
          </w:p>
        </w:tc>
        <w:tc>
          <w:tcPr>
            <w:tcW w:w="6633" w:type="dxa"/>
          </w:tcPr>
          <w:p w:rsidR="006E529D" w:rsidRPr="00DE7750" w:rsidRDefault="006E529D" w:rsidP="006E529D">
            <w:pPr>
              <w:ind w:right="-108" w:firstLine="29"/>
              <w:jc w:val="both"/>
              <w:rPr>
                <w:rFonts w:ascii="Times New Roman" w:hAnsi="Times New Roman" w:cs="Times New Roman"/>
                <w:i/>
                <w:iCs/>
                <w:sz w:val="24"/>
                <w:szCs w:val="24"/>
                <w:lang w:val="ru-RU"/>
              </w:rPr>
            </w:pPr>
            <w:r w:rsidRPr="00DE7750">
              <w:rPr>
                <w:rFonts w:ascii="Times New Roman" w:hAnsi="Times New Roman" w:cs="Times New Roman"/>
                <w:i/>
                <w:iCs/>
                <w:sz w:val="24"/>
                <w:szCs w:val="24"/>
                <w:lang w:val="uk-UA"/>
              </w:rPr>
              <w:t xml:space="preserve">Репродуктивний матеріал, отриманий з базового  матеріалу, який повинен складатися з </w:t>
            </w:r>
            <w:proofErr w:type="spellStart"/>
            <w:r w:rsidRPr="00DE7750">
              <w:rPr>
                <w:rFonts w:ascii="Times New Roman" w:hAnsi="Times New Roman" w:cs="Times New Roman"/>
                <w:i/>
                <w:iCs/>
                <w:sz w:val="24"/>
                <w:szCs w:val="24"/>
                <w:lang w:val="uk-UA"/>
              </w:rPr>
              <w:t>деревостанів</w:t>
            </w:r>
            <w:proofErr w:type="spellEnd"/>
            <w:r w:rsidRPr="00DE7750">
              <w:rPr>
                <w:rFonts w:ascii="Times New Roman" w:hAnsi="Times New Roman" w:cs="Times New Roman"/>
                <w:i/>
                <w:iCs/>
                <w:sz w:val="24"/>
                <w:szCs w:val="24"/>
                <w:lang w:val="uk-UA"/>
              </w:rPr>
              <w:t xml:space="preserve">, насінників, родин, клонів або </w:t>
            </w:r>
            <w:proofErr w:type="spellStart"/>
            <w:r w:rsidRPr="00DE7750">
              <w:rPr>
                <w:rFonts w:ascii="Times New Roman" w:hAnsi="Times New Roman" w:cs="Times New Roman"/>
                <w:i/>
                <w:iCs/>
                <w:sz w:val="24"/>
                <w:szCs w:val="24"/>
                <w:lang w:val="uk-UA"/>
              </w:rPr>
              <w:t>клонових</w:t>
            </w:r>
            <w:proofErr w:type="spellEnd"/>
            <w:r w:rsidRPr="00DE7750">
              <w:rPr>
                <w:rFonts w:ascii="Times New Roman" w:hAnsi="Times New Roman" w:cs="Times New Roman"/>
                <w:i/>
                <w:iCs/>
                <w:sz w:val="24"/>
                <w:szCs w:val="24"/>
                <w:lang w:val="uk-UA"/>
              </w:rPr>
              <w:t xml:space="preserve"> сумішей. </w:t>
            </w:r>
            <w:proofErr w:type="spellStart"/>
            <w:r w:rsidRPr="00DE7750">
              <w:rPr>
                <w:rFonts w:ascii="Times New Roman" w:hAnsi="Times New Roman" w:cs="Times New Roman"/>
                <w:i/>
                <w:iCs/>
                <w:sz w:val="24"/>
                <w:szCs w:val="24"/>
                <w:lang w:val="ru-RU"/>
              </w:rPr>
              <w:t>Перевага</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визнання</w:t>
            </w:r>
            <w:proofErr w:type="spellEnd"/>
            <w:r w:rsidRPr="00DE7750">
              <w:rPr>
                <w:rFonts w:ascii="Times New Roman" w:hAnsi="Times New Roman" w:cs="Times New Roman"/>
                <w:i/>
                <w:iCs/>
                <w:sz w:val="24"/>
                <w:szCs w:val="24"/>
                <w:lang w:val="ru-RU"/>
              </w:rPr>
              <w:t xml:space="preserve">) </w:t>
            </w:r>
            <w:proofErr w:type="spellStart"/>
            <w:proofErr w:type="gramStart"/>
            <w:r w:rsidRPr="00DE7750">
              <w:rPr>
                <w:rFonts w:ascii="Times New Roman" w:hAnsi="Times New Roman" w:cs="Times New Roman"/>
                <w:i/>
                <w:iCs/>
                <w:sz w:val="24"/>
                <w:szCs w:val="24"/>
                <w:lang w:val="ru-RU"/>
              </w:rPr>
              <w:t>лісов</w:t>
            </w:r>
            <w:proofErr w:type="spellEnd"/>
            <w:r w:rsidR="00DE7750">
              <w:rPr>
                <w:rFonts w:ascii="Times New Roman" w:hAnsi="Times New Roman" w:cs="Times New Roman"/>
                <w:i/>
                <w:iCs/>
                <w:sz w:val="24"/>
                <w:szCs w:val="24"/>
                <w:lang w:val="uk-UA"/>
              </w:rPr>
              <w:t>о</w:t>
            </w:r>
            <w:proofErr w:type="spellStart"/>
            <w:r w:rsidRPr="00DE7750">
              <w:rPr>
                <w:rFonts w:ascii="Times New Roman" w:hAnsi="Times New Roman" w:cs="Times New Roman"/>
                <w:i/>
                <w:iCs/>
                <w:sz w:val="24"/>
                <w:szCs w:val="24"/>
                <w:lang w:val="ru-RU"/>
              </w:rPr>
              <w:t>го</w:t>
            </w:r>
            <w:proofErr w:type="spellEnd"/>
            <w:r w:rsidRPr="00DE7750">
              <w:rPr>
                <w:rFonts w:ascii="Times New Roman" w:hAnsi="Times New Roman" w:cs="Times New Roman"/>
                <w:i/>
                <w:iCs/>
                <w:sz w:val="24"/>
                <w:szCs w:val="24"/>
                <w:lang w:val="ru-RU"/>
              </w:rPr>
              <w:t xml:space="preserve">  репродуктивного</w:t>
            </w:r>
            <w:proofErr w:type="gram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матеріалу</w:t>
            </w:r>
            <w:proofErr w:type="spellEnd"/>
            <w:r w:rsidRPr="00DE7750">
              <w:rPr>
                <w:rFonts w:ascii="Times New Roman" w:hAnsi="Times New Roman" w:cs="Times New Roman"/>
                <w:i/>
                <w:iCs/>
                <w:sz w:val="24"/>
                <w:szCs w:val="24"/>
                <w:lang w:val="ru-RU"/>
              </w:rPr>
              <w:t xml:space="preserve"> повинна бути </w:t>
            </w:r>
            <w:proofErr w:type="spellStart"/>
            <w:r w:rsidRPr="00DE7750">
              <w:rPr>
                <w:rFonts w:ascii="Times New Roman" w:hAnsi="Times New Roman" w:cs="Times New Roman"/>
                <w:i/>
                <w:iCs/>
                <w:sz w:val="24"/>
                <w:szCs w:val="24"/>
                <w:lang w:val="ru-RU"/>
              </w:rPr>
              <w:t>продемонстрована</w:t>
            </w:r>
            <w:proofErr w:type="spellEnd"/>
            <w:r w:rsidRPr="00DE7750">
              <w:rPr>
                <w:rFonts w:ascii="Times New Roman" w:hAnsi="Times New Roman" w:cs="Times New Roman"/>
                <w:i/>
                <w:iCs/>
                <w:sz w:val="24"/>
                <w:szCs w:val="24"/>
                <w:lang w:val="ru-RU"/>
              </w:rPr>
              <w:t xml:space="preserve"> шляхом </w:t>
            </w:r>
            <w:proofErr w:type="spellStart"/>
            <w:r w:rsidRPr="00DE7750">
              <w:rPr>
                <w:rFonts w:ascii="Times New Roman" w:hAnsi="Times New Roman" w:cs="Times New Roman"/>
                <w:i/>
                <w:iCs/>
                <w:sz w:val="24"/>
                <w:szCs w:val="24"/>
                <w:lang w:val="ru-RU"/>
              </w:rPr>
              <w:t>порівняльного</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тестування</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або</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оцінки</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переваги</w:t>
            </w:r>
            <w:proofErr w:type="spellEnd"/>
            <w:r w:rsidRPr="00DE7750">
              <w:rPr>
                <w:rFonts w:ascii="Times New Roman" w:hAnsi="Times New Roman" w:cs="Times New Roman"/>
                <w:i/>
                <w:iCs/>
                <w:sz w:val="24"/>
                <w:szCs w:val="24"/>
                <w:lang w:val="ru-RU"/>
              </w:rPr>
              <w:t xml:space="preserve"> репродуктивного </w:t>
            </w:r>
            <w:proofErr w:type="spellStart"/>
            <w:r w:rsidRPr="00DE7750">
              <w:rPr>
                <w:rFonts w:ascii="Times New Roman" w:hAnsi="Times New Roman" w:cs="Times New Roman"/>
                <w:i/>
                <w:iCs/>
                <w:sz w:val="24"/>
                <w:szCs w:val="24"/>
                <w:lang w:val="ru-RU"/>
              </w:rPr>
              <w:t>матеріалу</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розрахованого</w:t>
            </w:r>
            <w:proofErr w:type="spellEnd"/>
            <w:r w:rsidRPr="00DE7750">
              <w:rPr>
                <w:rFonts w:ascii="Times New Roman" w:hAnsi="Times New Roman" w:cs="Times New Roman"/>
                <w:i/>
                <w:iCs/>
                <w:sz w:val="24"/>
                <w:szCs w:val="24"/>
                <w:lang w:val="ru-RU"/>
              </w:rPr>
              <w:t xml:space="preserve"> на </w:t>
            </w:r>
            <w:proofErr w:type="spellStart"/>
            <w:r w:rsidRPr="00DE7750">
              <w:rPr>
                <w:rFonts w:ascii="Times New Roman" w:hAnsi="Times New Roman" w:cs="Times New Roman"/>
                <w:i/>
                <w:iCs/>
                <w:sz w:val="24"/>
                <w:szCs w:val="24"/>
                <w:lang w:val="ru-RU"/>
              </w:rPr>
              <w:t>основі</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генетичної</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оцінки</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компонентів</w:t>
            </w:r>
            <w:proofErr w:type="spellEnd"/>
            <w:r w:rsidRPr="00DE7750">
              <w:rPr>
                <w:rFonts w:ascii="Times New Roman" w:hAnsi="Times New Roman" w:cs="Times New Roman"/>
                <w:i/>
                <w:iCs/>
                <w:sz w:val="24"/>
                <w:szCs w:val="24"/>
                <w:lang w:val="ru-RU"/>
              </w:rPr>
              <w:t xml:space="preserve"> базового </w:t>
            </w:r>
            <w:proofErr w:type="spellStart"/>
            <w:r w:rsidRPr="00DE7750">
              <w:rPr>
                <w:rFonts w:ascii="Times New Roman" w:hAnsi="Times New Roman" w:cs="Times New Roman"/>
                <w:i/>
                <w:iCs/>
                <w:sz w:val="24"/>
                <w:szCs w:val="24"/>
                <w:lang w:val="ru-RU"/>
              </w:rPr>
              <w:t>матеріалу</w:t>
            </w:r>
            <w:proofErr w:type="spellEnd"/>
            <w:r w:rsidRPr="00DE7750">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Tested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LMR</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 Reproductive material derived from basic material which shall consist of stands, seed orchards, parents of families, clones or clonal mixtures. The superiority of the reproductive material must have been demonstrated by comparative testing or an estimate of the superiority of the reproductive material calculated from the genetic evaluation of the components of the basic material</w:t>
            </w:r>
            <w:r w:rsidR="00D30FE1">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2</w:t>
            </w:r>
            <w:r w:rsidR="00DE7750">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rPr>
              <w:t xml:space="preserve">. </w:t>
            </w:r>
          </w:p>
        </w:tc>
      </w:tr>
      <w:tr w:rsidR="006E529D" w:rsidRPr="00E67963"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Територія походження</w:t>
            </w:r>
          </w:p>
        </w:tc>
        <w:tc>
          <w:tcPr>
            <w:tcW w:w="6633" w:type="dxa"/>
          </w:tcPr>
          <w:p w:rsidR="006E529D" w:rsidRPr="00DE7750" w:rsidRDefault="006E529D" w:rsidP="006E529D">
            <w:pPr>
              <w:ind w:right="-108" w:firstLine="29"/>
              <w:jc w:val="both"/>
              <w:rPr>
                <w:rFonts w:ascii="Times New Roman" w:hAnsi="Times New Roman" w:cs="Times New Roman"/>
                <w:i/>
                <w:iCs/>
                <w:sz w:val="24"/>
                <w:szCs w:val="24"/>
                <w:lang w:val="ru-RU"/>
              </w:rPr>
            </w:pPr>
            <w:proofErr w:type="spellStart"/>
            <w:r w:rsidRPr="00DE7750">
              <w:rPr>
                <w:rFonts w:ascii="Times New Roman" w:hAnsi="Times New Roman" w:cs="Times New Roman"/>
                <w:i/>
                <w:iCs/>
                <w:sz w:val="24"/>
                <w:szCs w:val="24"/>
                <w:lang w:val="ru-RU"/>
              </w:rPr>
              <w:t>Місце</w:t>
            </w:r>
            <w:proofErr w:type="spellEnd"/>
            <w:r w:rsidRPr="00DE7750">
              <w:rPr>
                <w:rFonts w:ascii="Times New Roman" w:hAnsi="Times New Roman" w:cs="Times New Roman"/>
                <w:i/>
                <w:iCs/>
                <w:sz w:val="24"/>
                <w:szCs w:val="24"/>
                <w:lang w:val="ru-RU"/>
              </w:rPr>
              <w:t xml:space="preserve">, де росте будь-яка дерево </w:t>
            </w:r>
            <w:proofErr w:type="spellStart"/>
            <w:r w:rsidRPr="00DE7750">
              <w:rPr>
                <w:rFonts w:ascii="Times New Roman" w:hAnsi="Times New Roman" w:cs="Times New Roman"/>
                <w:i/>
                <w:iCs/>
                <w:sz w:val="24"/>
                <w:szCs w:val="24"/>
                <w:lang w:val="ru-RU"/>
              </w:rPr>
              <w:t>або</w:t>
            </w:r>
            <w:proofErr w:type="spellEnd"/>
            <w:r w:rsidRPr="00DE7750">
              <w:rPr>
                <w:rFonts w:ascii="Times New Roman" w:hAnsi="Times New Roman" w:cs="Times New Roman"/>
                <w:i/>
                <w:iCs/>
                <w:sz w:val="24"/>
                <w:szCs w:val="24"/>
                <w:lang w:val="ru-RU"/>
              </w:rPr>
              <w:t xml:space="preserve"> посадка, </w:t>
            </w:r>
            <w:proofErr w:type="spellStart"/>
            <w:r w:rsidRPr="00DE7750">
              <w:rPr>
                <w:rFonts w:ascii="Times New Roman" w:hAnsi="Times New Roman" w:cs="Times New Roman"/>
                <w:i/>
                <w:iCs/>
                <w:sz w:val="24"/>
                <w:szCs w:val="24"/>
                <w:lang w:val="ru-RU"/>
              </w:rPr>
              <w:t>або</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ліс</w:t>
            </w:r>
            <w:proofErr w:type="spellEnd"/>
            <w:r w:rsidRPr="00DE7750">
              <w:rPr>
                <w:rFonts w:ascii="Times New Roman" w:hAnsi="Times New Roman" w:cs="Times New Roman"/>
                <w:i/>
                <w:iCs/>
                <w:sz w:val="24"/>
                <w:szCs w:val="24"/>
                <w:lang w:val="ru-RU"/>
              </w:rPr>
              <w:t>.</w:t>
            </w:r>
          </w:p>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DE7750">
              <w:rPr>
                <w:rFonts w:ascii="Times New Roman" w:hAnsi="Times New Roman" w:cs="Times New Roman"/>
                <w:i/>
                <w:iCs/>
                <w:sz w:val="24"/>
                <w:szCs w:val="24"/>
                <w:lang w:val="ru-RU"/>
              </w:rPr>
              <w:t>Лісостан</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може</w:t>
            </w:r>
            <w:proofErr w:type="spellEnd"/>
            <w:r w:rsidRPr="00DE7750">
              <w:rPr>
                <w:rFonts w:ascii="Times New Roman" w:hAnsi="Times New Roman" w:cs="Times New Roman"/>
                <w:i/>
                <w:iCs/>
                <w:sz w:val="24"/>
                <w:szCs w:val="24"/>
                <w:lang w:val="ru-RU"/>
              </w:rPr>
              <w:t xml:space="preserve"> бути </w:t>
            </w:r>
            <w:proofErr w:type="spellStart"/>
            <w:r w:rsidRPr="00DE7750">
              <w:rPr>
                <w:rFonts w:ascii="Times New Roman" w:hAnsi="Times New Roman" w:cs="Times New Roman"/>
                <w:i/>
                <w:iCs/>
                <w:sz w:val="24"/>
                <w:szCs w:val="24"/>
                <w:lang w:val="ru-RU"/>
              </w:rPr>
              <w:t>автохтонним</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або</w:t>
            </w:r>
            <w:proofErr w:type="spellEnd"/>
            <w:r w:rsidRPr="00DE7750">
              <w:rPr>
                <w:rFonts w:ascii="Times New Roman" w:hAnsi="Times New Roman" w:cs="Times New Roman"/>
                <w:i/>
                <w:iCs/>
                <w:sz w:val="24"/>
                <w:szCs w:val="24"/>
                <w:lang w:val="ru-RU"/>
              </w:rPr>
              <w:t xml:space="preserve"> </w:t>
            </w:r>
            <w:proofErr w:type="spellStart"/>
            <w:r w:rsidRPr="00DE7750">
              <w:rPr>
                <w:rFonts w:ascii="Times New Roman" w:hAnsi="Times New Roman" w:cs="Times New Roman"/>
                <w:i/>
                <w:iCs/>
                <w:sz w:val="24"/>
                <w:szCs w:val="24"/>
                <w:lang w:val="ru-RU"/>
              </w:rPr>
              <w:t>неавтохтонним</w:t>
            </w:r>
            <w:proofErr w:type="spellEnd"/>
            <w:r w:rsidRPr="00DE7750">
              <w:rPr>
                <w:rFonts w:ascii="Times New Roman" w:hAnsi="Times New Roman" w:cs="Times New Roman"/>
                <w:i/>
                <w:iCs/>
                <w:sz w:val="24"/>
                <w:szCs w:val="24"/>
                <w:lang w:val="ru-RU"/>
              </w:rPr>
              <w:t xml:space="preserve"> (як </w:t>
            </w:r>
            <w:proofErr w:type="spellStart"/>
            <w:r w:rsidRPr="00DE7750">
              <w:rPr>
                <w:rFonts w:ascii="Times New Roman" w:hAnsi="Times New Roman" w:cs="Times New Roman"/>
                <w:i/>
                <w:iCs/>
                <w:sz w:val="24"/>
                <w:szCs w:val="24"/>
                <w:lang w:val="ru-RU"/>
              </w:rPr>
              <w:t>походження</w:t>
            </w:r>
            <w:proofErr w:type="spellEnd"/>
            <w:r w:rsidRPr="00DE7750">
              <w:rPr>
                <w:rFonts w:ascii="Times New Roman" w:hAnsi="Times New Roman" w:cs="Times New Roman"/>
                <w:i/>
                <w:iCs/>
                <w:sz w:val="24"/>
                <w:szCs w:val="24"/>
                <w:lang w:val="ru-RU"/>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Р</w:t>
            </w:r>
            <w:proofErr w:type="spellStart"/>
            <w:r w:rsidRPr="00BB5305">
              <w:rPr>
                <w:rFonts w:ascii="Times New Roman" w:hAnsi="Times New Roman" w:cs="Times New Roman"/>
                <w:sz w:val="24"/>
                <w:szCs w:val="24"/>
              </w:rPr>
              <w:t>rovenance</w:t>
            </w:r>
            <w:proofErr w:type="spellEnd"/>
          </w:p>
        </w:tc>
        <w:tc>
          <w:tcPr>
            <w:tcW w:w="5812" w:type="dxa"/>
          </w:tcPr>
          <w:p w:rsidR="006E529D" w:rsidRPr="00C14349"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 xml:space="preserve">The place in which any stand of trees is growing. The stand may be autochthonous or </w:t>
            </w:r>
            <w:proofErr w:type="spellStart"/>
            <w:r w:rsidRPr="00BB5305">
              <w:rPr>
                <w:rFonts w:ascii="Times New Roman" w:hAnsi="Times New Roman" w:cs="Times New Roman"/>
                <w:sz w:val="24"/>
                <w:szCs w:val="24"/>
              </w:rPr>
              <w:t>nonautochthonous</w:t>
            </w:r>
            <w:proofErr w:type="spellEnd"/>
            <w:r w:rsidRPr="00BB5305">
              <w:rPr>
                <w:rFonts w:ascii="Times New Roman" w:hAnsi="Times New Roman" w:cs="Times New Roman"/>
                <w:sz w:val="24"/>
                <w:szCs w:val="24"/>
              </w:rPr>
              <w:t xml:space="preserve"> (see origin)</w:t>
            </w:r>
            <w:r>
              <w:rPr>
                <w:rFonts w:ascii="Times New Roman" w:hAnsi="Times New Roman" w:cs="Times New Roman"/>
                <w:sz w:val="24"/>
                <w:szCs w:val="24"/>
                <w:shd w:val="clear" w:color="auto" w:fill="FFFFFF"/>
              </w:rPr>
              <w:t xml:space="preserve"> [</w:t>
            </w:r>
            <w:r w:rsidR="00DE7750">
              <w:rPr>
                <w:rFonts w:ascii="Times New Roman" w:hAnsi="Times New Roman" w:cs="Times New Roman"/>
                <w:sz w:val="24"/>
                <w:szCs w:val="24"/>
                <w:shd w:val="clear" w:color="auto" w:fill="FFFFFF"/>
                <w:lang w:val="uk-UA"/>
              </w:rPr>
              <w:t>20</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w:t>
            </w:r>
          </w:p>
        </w:tc>
      </w:tr>
      <w:tr w:rsidR="006E529D" w:rsidRPr="00AE0039"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Фенотип</w:t>
            </w:r>
          </w:p>
        </w:tc>
        <w:tc>
          <w:tcPr>
            <w:tcW w:w="6633" w:type="dxa"/>
          </w:tcPr>
          <w:p w:rsidR="00DE7750" w:rsidRDefault="00DE7750"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Сукупність всіх ознак і властивостей особини, що склалися в процесі взаємодії її генетичної структури (генотипу) та умов довкілля.</w:t>
            </w:r>
            <w:r>
              <w:rPr>
                <w:rFonts w:ascii="Times New Roman" w:hAnsi="Times New Roman" w:cs="Times New Roman"/>
                <w:sz w:val="24"/>
                <w:szCs w:val="24"/>
                <w:lang w:val="uk-UA"/>
              </w:rPr>
              <w:t xml:space="preserve"> </w:t>
            </w:r>
            <w:r w:rsidRPr="00DE7750">
              <w:rPr>
                <w:rFonts w:ascii="Times New Roman" w:hAnsi="Times New Roman" w:cs="Times New Roman"/>
                <w:sz w:val="24"/>
                <w:szCs w:val="24"/>
                <w:lang w:val="uk-UA"/>
              </w:rPr>
              <w:t>[10]</w:t>
            </w:r>
            <w:r w:rsidRPr="009148E6">
              <w:rPr>
                <w:rFonts w:ascii="Times New Roman" w:hAnsi="Times New Roman" w:cs="Times New Roman"/>
                <w:sz w:val="24"/>
                <w:szCs w:val="24"/>
                <w:lang w:val="uk-UA"/>
              </w:rPr>
              <w:t>.</w:t>
            </w:r>
            <w:r w:rsidRPr="00DE7750">
              <w:rPr>
                <w:rFonts w:ascii="Times New Roman" w:hAnsi="Times New Roman" w:cs="Times New Roman"/>
                <w:sz w:val="24"/>
                <w:szCs w:val="24"/>
                <w:lang w:val="uk-UA"/>
              </w:rPr>
              <w:t xml:space="preserve"> </w:t>
            </w:r>
            <w:r w:rsidRPr="00BB5305">
              <w:rPr>
                <w:rFonts w:ascii="Times New Roman" w:hAnsi="Times New Roman" w:cs="Times New Roman"/>
                <w:sz w:val="24"/>
                <w:szCs w:val="24"/>
                <w:lang w:val="uk-UA"/>
              </w:rPr>
              <w:t xml:space="preserve">Сукупність усіх внутрішніх та зовнішніх ознак особини, що сформувалися на базі генотипу у процесі онтогенезу (індивідуального розвитку). </w:t>
            </w:r>
          </w:p>
          <w:p w:rsidR="006E529D" w:rsidRPr="00DE7750" w:rsidRDefault="006E529D" w:rsidP="006E529D">
            <w:pPr>
              <w:ind w:right="-108" w:firstLine="29"/>
              <w:jc w:val="both"/>
              <w:rPr>
                <w:rFonts w:ascii="Times New Roman" w:hAnsi="Times New Roman" w:cs="Times New Roman"/>
                <w:i/>
                <w:iCs/>
                <w:sz w:val="24"/>
                <w:szCs w:val="24"/>
                <w:lang w:val="ru-RU"/>
              </w:rPr>
            </w:pPr>
            <w:proofErr w:type="spellStart"/>
            <w:r w:rsidRPr="00DE7750">
              <w:rPr>
                <w:rFonts w:ascii="Times New Roman" w:hAnsi="Times New Roman" w:cs="Times New Roman"/>
                <w:i/>
                <w:iCs/>
                <w:sz w:val="24"/>
                <w:szCs w:val="24"/>
                <w:lang w:val="ru-RU"/>
              </w:rPr>
              <w:t>Спостережувані</w:t>
            </w:r>
            <w:proofErr w:type="spellEnd"/>
            <w:r w:rsidRPr="00DE7750">
              <w:rPr>
                <w:rFonts w:ascii="Times New Roman" w:hAnsi="Times New Roman" w:cs="Times New Roman"/>
                <w:i/>
                <w:iCs/>
                <w:sz w:val="24"/>
                <w:szCs w:val="24"/>
                <w:lang w:val="ru-RU"/>
              </w:rPr>
              <w:t xml:space="preserve"> (структурно-</w:t>
            </w:r>
            <w:proofErr w:type="spellStart"/>
            <w:r w:rsidRPr="00DE7750">
              <w:rPr>
                <w:rFonts w:ascii="Times New Roman" w:hAnsi="Times New Roman" w:cs="Times New Roman"/>
                <w:i/>
                <w:iCs/>
                <w:sz w:val="24"/>
                <w:szCs w:val="24"/>
                <w:lang w:val="ru-RU"/>
              </w:rPr>
              <w:t>функціональні</w:t>
            </w:r>
            <w:proofErr w:type="spellEnd"/>
            <w:r w:rsidRPr="00DE7750">
              <w:rPr>
                <w:rFonts w:ascii="Times New Roman" w:hAnsi="Times New Roman" w:cs="Times New Roman"/>
                <w:i/>
                <w:iCs/>
                <w:sz w:val="24"/>
                <w:szCs w:val="24"/>
                <w:lang w:val="ru-RU"/>
              </w:rPr>
              <w:t>)</w:t>
            </w:r>
          </w:p>
          <w:p w:rsidR="006E529D" w:rsidRPr="00BB5305" w:rsidRDefault="00DE7750" w:rsidP="006E529D">
            <w:pPr>
              <w:ind w:right="-108" w:firstLine="29"/>
              <w:jc w:val="both"/>
              <w:rPr>
                <w:rFonts w:ascii="Times New Roman" w:hAnsi="Times New Roman" w:cs="Times New Roman"/>
                <w:sz w:val="24"/>
                <w:szCs w:val="24"/>
                <w:lang w:val="ru-RU"/>
              </w:rPr>
            </w:pPr>
            <w:r>
              <w:rPr>
                <w:rFonts w:ascii="Times New Roman" w:hAnsi="Times New Roman" w:cs="Times New Roman"/>
                <w:i/>
                <w:iCs/>
                <w:sz w:val="24"/>
                <w:szCs w:val="24"/>
                <w:lang w:val="uk-UA"/>
              </w:rPr>
              <w:t xml:space="preserve">признаки </w:t>
            </w:r>
            <w:r w:rsidR="006E529D" w:rsidRPr="00DE7750">
              <w:rPr>
                <w:rFonts w:ascii="Times New Roman" w:hAnsi="Times New Roman" w:cs="Times New Roman"/>
                <w:i/>
                <w:iCs/>
                <w:sz w:val="24"/>
                <w:szCs w:val="24"/>
                <w:lang w:val="ru-RU"/>
              </w:rPr>
              <w:t xml:space="preserve"> </w:t>
            </w:r>
            <w:proofErr w:type="spellStart"/>
            <w:r w:rsidR="006E529D" w:rsidRPr="00DE7750">
              <w:rPr>
                <w:rFonts w:ascii="Times New Roman" w:hAnsi="Times New Roman" w:cs="Times New Roman"/>
                <w:i/>
                <w:iCs/>
                <w:sz w:val="24"/>
                <w:szCs w:val="24"/>
                <w:lang w:val="ru-RU"/>
              </w:rPr>
              <w:t>окремої</w:t>
            </w:r>
            <w:proofErr w:type="spellEnd"/>
            <w:r w:rsidR="006E529D" w:rsidRPr="00DE7750">
              <w:rPr>
                <w:rFonts w:ascii="Times New Roman" w:hAnsi="Times New Roman" w:cs="Times New Roman"/>
                <w:i/>
                <w:iCs/>
                <w:sz w:val="24"/>
                <w:szCs w:val="24"/>
                <w:lang w:val="ru-RU"/>
              </w:rPr>
              <w:t xml:space="preserve"> особи, </w:t>
            </w:r>
            <w:proofErr w:type="spellStart"/>
            <w:r w:rsidR="006E529D" w:rsidRPr="00DE7750">
              <w:rPr>
                <w:rFonts w:ascii="Times New Roman" w:hAnsi="Times New Roman" w:cs="Times New Roman"/>
                <w:i/>
                <w:iCs/>
                <w:sz w:val="24"/>
                <w:szCs w:val="24"/>
                <w:lang w:val="ru-RU"/>
              </w:rPr>
              <w:t>які</w:t>
            </w:r>
            <w:proofErr w:type="spellEnd"/>
            <w:r w:rsidR="006E529D" w:rsidRPr="00DE7750">
              <w:rPr>
                <w:rFonts w:ascii="Times New Roman" w:hAnsi="Times New Roman" w:cs="Times New Roman"/>
                <w:i/>
                <w:iCs/>
                <w:sz w:val="24"/>
                <w:szCs w:val="24"/>
                <w:lang w:val="ru-RU"/>
              </w:rPr>
              <w:t xml:space="preserve"> </w:t>
            </w:r>
            <w:proofErr w:type="spellStart"/>
            <w:r w:rsidR="006E529D" w:rsidRPr="00DE7750">
              <w:rPr>
                <w:rFonts w:ascii="Times New Roman" w:hAnsi="Times New Roman" w:cs="Times New Roman"/>
                <w:i/>
                <w:iCs/>
                <w:sz w:val="24"/>
                <w:szCs w:val="24"/>
                <w:lang w:val="ru-RU"/>
              </w:rPr>
              <w:t>виникли</w:t>
            </w:r>
            <w:proofErr w:type="spellEnd"/>
            <w:r w:rsidR="006E529D" w:rsidRPr="00DE7750">
              <w:rPr>
                <w:rFonts w:ascii="Times New Roman" w:hAnsi="Times New Roman" w:cs="Times New Roman"/>
                <w:i/>
                <w:iCs/>
                <w:sz w:val="24"/>
                <w:szCs w:val="24"/>
                <w:lang w:val="ru-RU"/>
              </w:rPr>
              <w:t xml:space="preserve"> </w:t>
            </w:r>
            <w:proofErr w:type="spellStart"/>
            <w:r w:rsidR="006E529D" w:rsidRPr="00DE7750">
              <w:rPr>
                <w:rFonts w:ascii="Times New Roman" w:hAnsi="Times New Roman" w:cs="Times New Roman"/>
                <w:i/>
                <w:iCs/>
                <w:sz w:val="24"/>
                <w:szCs w:val="24"/>
                <w:lang w:val="ru-RU"/>
              </w:rPr>
              <w:t>ув</w:t>
            </w:r>
            <w:proofErr w:type="spellEnd"/>
            <w:r w:rsidR="006E529D" w:rsidRPr="00DE7750">
              <w:rPr>
                <w:rFonts w:ascii="Times New Roman" w:hAnsi="Times New Roman" w:cs="Times New Roman"/>
                <w:i/>
                <w:iCs/>
                <w:sz w:val="24"/>
                <w:szCs w:val="24"/>
                <w:lang w:val="ru-RU"/>
              </w:rPr>
              <w:t xml:space="preserve"> </w:t>
            </w:r>
            <w:proofErr w:type="spellStart"/>
            <w:r w:rsidR="006E529D" w:rsidRPr="00DE7750">
              <w:rPr>
                <w:rFonts w:ascii="Times New Roman" w:hAnsi="Times New Roman" w:cs="Times New Roman"/>
                <w:i/>
                <w:iCs/>
                <w:sz w:val="24"/>
                <w:szCs w:val="24"/>
                <w:lang w:val="ru-RU"/>
              </w:rPr>
              <w:t>результаті</w:t>
            </w:r>
            <w:proofErr w:type="spellEnd"/>
            <w:r w:rsidR="006E529D" w:rsidRPr="00DE7750">
              <w:rPr>
                <w:rFonts w:ascii="Times New Roman" w:hAnsi="Times New Roman" w:cs="Times New Roman"/>
                <w:i/>
                <w:iCs/>
                <w:sz w:val="24"/>
                <w:szCs w:val="24"/>
                <w:lang w:val="ru-RU"/>
              </w:rPr>
              <w:t xml:space="preserve"> </w:t>
            </w:r>
            <w:proofErr w:type="spellStart"/>
            <w:r w:rsidR="006E529D" w:rsidRPr="00DE7750">
              <w:rPr>
                <w:rFonts w:ascii="Times New Roman" w:hAnsi="Times New Roman" w:cs="Times New Roman"/>
                <w:i/>
                <w:iCs/>
                <w:sz w:val="24"/>
                <w:szCs w:val="24"/>
                <w:lang w:val="ru-RU"/>
              </w:rPr>
              <w:t>взаємодії</w:t>
            </w:r>
            <w:proofErr w:type="spellEnd"/>
            <w:r w:rsidR="006E529D" w:rsidRPr="00DE7750">
              <w:rPr>
                <w:rFonts w:ascii="Times New Roman" w:hAnsi="Times New Roman" w:cs="Times New Roman"/>
                <w:i/>
                <w:iCs/>
                <w:sz w:val="24"/>
                <w:szCs w:val="24"/>
                <w:lang w:val="ru-RU"/>
              </w:rPr>
              <w:t xml:space="preserve"> генотипу з </w:t>
            </w:r>
            <w:proofErr w:type="spellStart"/>
            <w:r w:rsidR="006E529D" w:rsidRPr="00DE7750">
              <w:rPr>
                <w:rFonts w:ascii="Times New Roman" w:hAnsi="Times New Roman" w:cs="Times New Roman"/>
                <w:i/>
                <w:iCs/>
                <w:sz w:val="24"/>
                <w:szCs w:val="24"/>
                <w:lang w:val="ru-RU"/>
              </w:rPr>
              <w:t>навколишним</w:t>
            </w:r>
            <w:proofErr w:type="spellEnd"/>
            <w:r w:rsidR="006E529D" w:rsidRPr="00DE7750">
              <w:rPr>
                <w:rFonts w:ascii="Times New Roman" w:hAnsi="Times New Roman" w:cs="Times New Roman"/>
                <w:i/>
                <w:iCs/>
                <w:sz w:val="24"/>
                <w:szCs w:val="24"/>
                <w:lang w:val="ru-RU"/>
              </w:rPr>
              <w:t xml:space="preserve"> </w:t>
            </w:r>
            <w:proofErr w:type="spellStart"/>
            <w:r w:rsidR="006E529D" w:rsidRPr="00DE7750">
              <w:rPr>
                <w:rFonts w:ascii="Times New Roman" w:hAnsi="Times New Roman" w:cs="Times New Roman"/>
                <w:i/>
                <w:iCs/>
                <w:sz w:val="24"/>
                <w:szCs w:val="24"/>
                <w:lang w:val="ru-RU"/>
              </w:rPr>
              <w:t>середовищем</w:t>
            </w:r>
            <w:proofErr w:type="spellEnd"/>
            <w:r w:rsidR="006E529D" w:rsidRPr="00DE7750">
              <w:rPr>
                <w:rFonts w:ascii="Times New Roman" w:hAnsi="Times New Roman" w:cs="Times New Roman"/>
                <w:i/>
                <w:iCs/>
                <w:sz w:val="24"/>
                <w:szCs w:val="24"/>
                <w:lang w:val="ru-RU"/>
              </w:rPr>
              <w:t>.</w:t>
            </w:r>
            <w:r w:rsidR="006E529D" w:rsidRPr="00BB5305">
              <w:rPr>
                <w:rFonts w:ascii="Times New Roman" w:hAnsi="Times New Roman" w:cs="Times New Roman"/>
                <w:sz w:val="24"/>
                <w:szCs w:val="24"/>
                <w:lang w:val="ru-RU"/>
              </w:rPr>
              <w:t xml:space="preserve"> </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Phenotype</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The observable (structural and functional) characters of an individual resulting from interaction of the genotype with the environment</w:t>
            </w:r>
            <w:r w:rsidR="00DE7750">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r w:rsidR="00DE7750">
              <w:rPr>
                <w:rFonts w:ascii="Times New Roman" w:hAnsi="Times New Roman" w:cs="Times New Roman"/>
                <w:sz w:val="24"/>
                <w:szCs w:val="24"/>
                <w:shd w:val="clear" w:color="auto" w:fill="FFFFFF"/>
                <w:lang w:val="uk-UA"/>
              </w:rPr>
              <w:t>20</w:t>
            </w:r>
            <w:r>
              <w:rPr>
                <w:rFonts w:ascii="Times New Roman" w:hAnsi="Times New Roman" w:cs="Times New Roman"/>
                <w:sz w:val="24"/>
                <w:szCs w:val="24"/>
                <w:shd w:val="clear" w:color="auto" w:fill="FFFFFF"/>
              </w:rPr>
              <w:t>]</w:t>
            </w:r>
            <w:r w:rsidRPr="00BB5305">
              <w:rPr>
                <w:rFonts w:ascii="Times New Roman" w:hAnsi="Times New Roman" w:cs="Times New Roman"/>
                <w:sz w:val="24"/>
                <w:szCs w:val="24"/>
              </w:rPr>
              <w:t>.</w:t>
            </w:r>
          </w:p>
        </w:tc>
      </w:tr>
      <w:tr w:rsidR="006E529D" w:rsidRPr="004B2765"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Характерна ознака</w:t>
            </w:r>
            <w:r w:rsidRPr="00BB5305">
              <w:rPr>
                <w:rFonts w:ascii="Times New Roman" w:hAnsi="Times New Roman" w:cs="Times New Roman"/>
                <w:sz w:val="24"/>
                <w:szCs w:val="24"/>
              </w:rPr>
              <w:t xml:space="preserve"> </w:t>
            </w:r>
          </w:p>
        </w:tc>
        <w:tc>
          <w:tcPr>
            <w:tcW w:w="6633" w:type="dxa"/>
          </w:tcPr>
          <w:p w:rsidR="006E529D" w:rsidRPr="00B639C4" w:rsidRDefault="006E529D" w:rsidP="006E529D">
            <w:pPr>
              <w:ind w:right="-108" w:firstLine="29"/>
              <w:jc w:val="both"/>
              <w:rPr>
                <w:rFonts w:ascii="Times New Roman" w:hAnsi="Times New Roman" w:cs="Times New Roman"/>
                <w:i/>
                <w:iCs/>
                <w:sz w:val="24"/>
                <w:szCs w:val="24"/>
                <w:lang w:val="ru-RU"/>
              </w:rPr>
            </w:pPr>
            <w:r w:rsidRPr="00B639C4">
              <w:rPr>
                <w:rFonts w:ascii="Times New Roman" w:hAnsi="Times New Roman" w:cs="Times New Roman"/>
                <w:i/>
                <w:iCs/>
                <w:sz w:val="24"/>
                <w:szCs w:val="24"/>
                <w:lang w:val="uk-UA"/>
              </w:rPr>
              <w:t xml:space="preserve">Відмінна фенотипічна експресія, яку демонструють усі особини групи, яку можна описати, виміряти та визначити за генотипом та середовищем </w:t>
            </w:r>
            <w:r w:rsidR="00B639C4" w:rsidRPr="00B639C4">
              <w:rPr>
                <w:rFonts w:ascii="Times New Roman" w:hAnsi="Times New Roman" w:cs="Times New Roman"/>
                <w:i/>
                <w:iCs/>
                <w:sz w:val="24"/>
                <w:szCs w:val="24"/>
                <w:lang w:val="ru-RU"/>
              </w:rPr>
              <w:t xml:space="preserve"> </w:t>
            </w:r>
            <w:r w:rsidR="00B639C4" w:rsidRPr="00B639C4">
              <w:rPr>
                <w:rFonts w:ascii="Times New Roman" w:hAnsi="Times New Roman" w:cs="Times New Roman"/>
                <w:i/>
                <w:iCs/>
                <w:sz w:val="24"/>
                <w:szCs w:val="24"/>
                <w:lang w:val="uk-UA"/>
              </w:rPr>
              <w:t>існування</w:t>
            </w:r>
            <w:r w:rsidRPr="00B639C4">
              <w:rPr>
                <w:rFonts w:ascii="Times New Roman" w:hAnsi="Times New Roman" w:cs="Times New Roman"/>
                <w:i/>
                <w:iCs/>
                <w:sz w:val="24"/>
                <w:szCs w:val="24"/>
                <w:lang w:val="uk-UA"/>
              </w:rPr>
              <w:t>.</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Character</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distinctive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phenotypic</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expression</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exhibited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all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individuals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group</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capable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of</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being</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described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lastRenderedPageBreak/>
              <w:t>measured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determined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by</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the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individual</w:t>
            </w:r>
            <w:r w:rsidRPr="00BB5305">
              <w:rPr>
                <w:rFonts w:ascii="Times New Roman" w:hAnsi="Times New Roman" w:cs="Times New Roman"/>
                <w:sz w:val="24"/>
                <w:szCs w:val="24"/>
                <w:lang w:val="uk-UA"/>
              </w:rPr>
              <w:t>’</w:t>
            </w:r>
            <w:r w:rsidRPr="00BB5305">
              <w:rPr>
                <w:rFonts w:ascii="Times New Roman" w:hAnsi="Times New Roman" w:cs="Times New Roman"/>
                <w:sz w:val="24"/>
                <w:szCs w:val="24"/>
              </w:rPr>
              <w:t>s</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genotype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and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environment</w:t>
            </w:r>
            <w:r w:rsidR="00B639C4">
              <w:rPr>
                <w:rFonts w:ascii="Times New Roman" w:hAnsi="Times New Roman" w:cs="Times New Roman"/>
                <w:sz w:val="24"/>
                <w:szCs w:val="24"/>
              </w:rPr>
              <w:t xml:space="preserve"> [19]</w:t>
            </w:r>
            <w:r w:rsidRPr="00BB5305">
              <w:rPr>
                <w:rFonts w:ascii="Times New Roman" w:hAnsi="Times New Roman" w:cs="Times New Roman"/>
                <w:sz w:val="24"/>
                <w:szCs w:val="24"/>
                <w:lang w:val="uk-UA"/>
              </w:rPr>
              <w:t>.</w:t>
            </w:r>
          </w:p>
        </w:tc>
      </w:tr>
      <w:tr w:rsidR="007A5D77" w:rsidRPr="007A5D77" w:rsidTr="000244F5">
        <w:tc>
          <w:tcPr>
            <w:tcW w:w="1555" w:type="dxa"/>
          </w:tcPr>
          <w:p w:rsidR="007A5D77" w:rsidRPr="001F11A7" w:rsidRDefault="007A5D77" w:rsidP="006E529D">
            <w:pPr>
              <w:ind w:right="-108"/>
              <w:jc w:val="both"/>
              <w:rPr>
                <w:rFonts w:ascii="Times New Roman" w:hAnsi="Times New Roman" w:cs="Times New Roman"/>
                <w:sz w:val="24"/>
                <w:szCs w:val="24"/>
                <w:lang w:val="uk-UA"/>
              </w:rPr>
            </w:pPr>
            <w:r w:rsidRPr="001F11A7">
              <w:rPr>
                <w:rFonts w:ascii="Times New Roman" w:hAnsi="Times New Roman" w:cs="Times New Roman"/>
                <w:bCs/>
                <w:sz w:val="24"/>
                <w:szCs w:val="24"/>
                <w:lang w:val="uk-UA"/>
              </w:rPr>
              <w:lastRenderedPageBreak/>
              <w:t>Чутливі елементи природних ресурсів</w:t>
            </w:r>
          </w:p>
        </w:tc>
        <w:tc>
          <w:tcPr>
            <w:tcW w:w="6633" w:type="dxa"/>
          </w:tcPr>
          <w:p w:rsidR="007A5D77" w:rsidRPr="001F11A7" w:rsidRDefault="001F11A7" w:rsidP="001F11A7">
            <w:pPr>
              <w:tabs>
                <w:tab w:val="left" w:pos="9355"/>
              </w:tabs>
              <w:jc w:val="both"/>
              <w:rPr>
                <w:rFonts w:ascii="Times New Roman" w:hAnsi="Times New Roman" w:cs="Times New Roman"/>
                <w:sz w:val="24"/>
                <w:szCs w:val="24"/>
                <w:lang w:val="uk-UA"/>
              </w:rPr>
            </w:pPr>
            <w:r w:rsidRPr="001F11A7">
              <w:rPr>
                <w:rFonts w:ascii="Times New Roman" w:hAnsi="Times New Roman" w:cs="Times New Roman"/>
                <w:sz w:val="24"/>
                <w:szCs w:val="24"/>
              </w:rPr>
              <w:t>E</w:t>
            </w:r>
            <w:proofErr w:type="spellStart"/>
            <w:r w:rsidR="007A5D77" w:rsidRPr="001F11A7">
              <w:rPr>
                <w:rFonts w:ascii="Times New Roman" w:hAnsi="Times New Roman" w:cs="Times New Roman"/>
                <w:sz w:val="24"/>
                <w:szCs w:val="24"/>
                <w:lang w:val="uk-UA"/>
              </w:rPr>
              <w:t>лементи</w:t>
            </w:r>
            <w:proofErr w:type="spellEnd"/>
            <w:r w:rsidR="007A5D77" w:rsidRPr="001F11A7">
              <w:rPr>
                <w:rFonts w:ascii="Times New Roman" w:hAnsi="Times New Roman" w:cs="Times New Roman"/>
                <w:sz w:val="24"/>
                <w:szCs w:val="24"/>
                <w:lang w:val="uk-UA"/>
              </w:rPr>
              <w:t xml:space="preserve"> природних ресурсів, що можуть деградувати або зникнути внаслідок неконтрольованої експлуатації чи надмірного рекреаційного навантаження. </w:t>
            </w:r>
          </w:p>
        </w:tc>
        <w:tc>
          <w:tcPr>
            <w:tcW w:w="1482" w:type="dxa"/>
          </w:tcPr>
          <w:p w:rsidR="007A5D77" w:rsidRPr="007A5D77" w:rsidRDefault="007A5D77" w:rsidP="006E529D">
            <w:pPr>
              <w:ind w:right="-108"/>
              <w:jc w:val="both"/>
              <w:rPr>
                <w:rFonts w:ascii="Times New Roman" w:hAnsi="Times New Roman" w:cs="Times New Roman"/>
                <w:sz w:val="24"/>
                <w:szCs w:val="24"/>
                <w:lang w:val="uk-UA"/>
              </w:rPr>
            </w:pPr>
            <w:r w:rsidRPr="007A5D77">
              <w:rPr>
                <w:rFonts w:ascii="Times New Roman" w:hAnsi="Times New Roman" w:cs="Times New Roman"/>
                <w:sz w:val="28"/>
                <w:szCs w:val="28"/>
                <w:lang w:val="uk-UA"/>
              </w:rPr>
              <w:t>(</w:t>
            </w:r>
            <w:r w:rsidRPr="001F11A7">
              <w:rPr>
                <w:rFonts w:ascii="Times New Roman" w:hAnsi="Times New Roman" w:cs="Times New Roman"/>
                <w:sz w:val="24"/>
                <w:szCs w:val="24"/>
              </w:rPr>
              <w:t>Sensitive</w:t>
            </w:r>
            <w:r w:rsidRPr="001F11A7">
              <w:rPr>
                <w:rFonts w:ascii="Times New Roman" w:hAnsi="Times New Roman" w:cs="Times New Roman"/>
                <w:sz w:val="24"/>
                <w:szCs w:val="24"/>
                <w:lang w:val="uk-UA"/>
              </w:rPr>
              <w:t xml:space="preserve"> </w:t>
            </w:r>
            <w:r w:rsidRPr="001F11A7">
              <w:rPr>
                <w:rFonts w:ascii="Times New Roman" w:hAnsi="Times New Roman" w:cs="Times New Roman"/>
                <w:sz w:val="24"/>
                <w:szCs w:val="24"/>
              </w:rPr>
              <w:t>natural</w:t>
            </w:r>
            <w:r w:rsidRPr="001F11A7">
              <w:rPr>
                <w:rFonts w:ascii="Times New Roman" w:hAnsi="Times New Roman" w:cs="Times New Roman"/>
                <w:sz w:val="24"/>
                <w:szCs w:val="24"/>
                <w:lang w:val="uk-UA"/>
              </w:rPr>
              <w:t xml:space="preserve"> </w:t>
            </w:r>
            <w:r w:rsidRPr="001F11A7">
              <w:rPr>
                <w:rFonts w:ascii="Times New Roman" w:hAnsi="Times New Roman" w:cs="Times New Roman"/>
                <w:sz w:val="24"/>
                <w:szCs w:val="24"/>
              </w:rPr>
              <w:t>resource</w:t>
            </w:r>
            <w:r w:rsidRPr="001F11A7">
              <w:rPr>
                <w:rFonts w:ascii="Times New Roman" w:hAnsi="Times New Roman" w:cs="Times New Roman"/>
                <w:sz w:val="24"/>
                <w:szCs w:val="24"/>
                <w:lang w:val="uk-UA"/>
              </w:rPr>
              <w:t xml:space="preserve"> </w:t>
            </w:r>
            <w:r w:rsidRPr="001F11A7">
              <w:rPr>
                <w:rFonts w:ascii="Times New Roman" w:hAnsi="Times New Roman" w:cs="Times New Roman"/>
                <w:sz w:val="24"/>
                <w:szCs w:val="24"/>
              </w:rPr>
              <w:t>features</w:t>
            </w:r>
            <w:r w:rsidRPr="001F11A7">
              <w:rPr>
                <w:rFonts w:ascii="Times New Roman" w:hAnsi="Times New Roman" w:cs="Times New Roman"/>
                <w:sz w:val="24"/>
                <w:szCs w:val="24"/>
                <w:lang w:val="uk-UA"/>
              </w:rPr>
              <w:t>)</w:t>
            </w:r>
          </w:p>
        </w:tc>
        <w:tc>
          <w:tcPr>
            <w:tcW w:w="5812" w:type="dxa"/>
          </w:tcPr>
          <w:p w:rsidR="007A5D77" w:rsidRPr="007A5D77" w:rsidRDefault="001F11A7" w:rsidP="006E529D">
            <w:pPr>
              <w:ind w:right="-108" w:firstLine="29"/>
              <w:jc w:val="both"/>
              <w:rPr>
                <w:rFonts w:ascii="Times New Roman" w:hAnsi="Times New Roman" w:cs="Times New Roman"/>
                <w:sz w:val="24"/>
                <w:szCs w:val="24"/>
                <w:lang w:val="uk-UA"/>
              </w:rPr>
            </w:pPr>
            <w:proofErr w:type="spellStart"/>
            <w:r w:rsidRPr="001F11A7">
              <w:rPr>
                <w:rFonts w:ascii="Times New Roman" w:hAnsi="Times New Roman" w:cs="Times New Roman"/>
                <w:sz w:val="24"/>
                <w:szCs w:val="24"/>
                <w:lang w:val="uk-UA"/>
              </w:rPr>
              <w:t>Elements</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of</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natural</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resources</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that</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can</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degrade</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or</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disappear</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due</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to</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uncontrolled</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exploitation</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or</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excessive</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recreational</w:t>
            </w:r>
            <w:proofErr w:type="spellEnd"/>
            <w:r w:rsidRPr="001F11A7">
              <w:rPr>
                <w:rFonts w:ascii="Times New Roman" w:hAnsi="Times New Roman" w:cs="Times New Roman"/>
                <w:sz w:val="24"/>
                <w:szCs w:val="24"/>
                <w:lang w:val="uk-UA"/>
              </w:rPr>
              <w:t xml:space="preserve"> </w:t>
            </w:r>
            <w:proofErr w:type="spellStart"/>
            <w:r w:rsidRPr="001F11A7">
              <w:rPr>
                <w:rFonts w:ascii="Times New Roman" w:hAnsi="Times New Roman" w:cs="Times New Roman"/>
                <w:sz w:val="24"/>
                <w:szCs w:val="24"/>
                <w:lang w:val="uk-UA"/>
              </w:rPr>
              <w:t>load</w:t>
            </w:r>
            <w:proofErr w:type="spellEnd"/>
            <w:r w:rsidRPr="001F11A7">
              <w:rPr>
                <w:rFonts w:ascii="Times New Roman" w:hAnsi="Times New Roman" w:cs="Times New Roman"/>
                <w:sz w:val="24"/>
                <w:szCs w:val="24"/>
                <w:lang w:val="uk-UA"/>
              </w:rPr>
              <w:t>.</w:t>
            </w:r>
          </w:p>
        </w:tc>
      </w:tr>
      <w:tr w:rsidR="006E529D" w:rsidRPr="004B2765" w:rsidTr="000244F5">
        <w:tc>
          <w:tcPr>
            <w:tcW w:w="1555" w:type="dxa"/>
          </w:tcPr>
          <w:p w:rsidR="006E529D" w:rsidRPr="00B639C4" w:rsidRDefault="006E529D" w:rsidP="006E529D">
            <w:pPr>
              <w:ind w:right="-108"/>
              <w:jc w:val="both"/>
              <w:rPr>
                <w:rFonts w:ascii="Times New Roman" w:hAnsi="Times New Roman" w:cs="Times New Roman"/>
                <w:sz w:val="24"/>
                <w:szCs w:val="24"/>
                <w:lang w:val="uk-UA"/>
              </w:rPr>
            </w:pPr>
            <w:r w:rsidRPr="00B639C4">
              <w:rPr>
                <w:rFonts w:ascii="Times New Roman" w:hAnsi="Times New Roman" w:cs="Times New Roman"/>
                <w:sz w:val="24"/>
                <w:szCs w:val="24"/>
                <w:lang w:val="uk-UA"/>
              </w:rPr>
              <w:t>Хвойний ліс</w:t>
            </w:r>
          </w:p>
        </w:tc>
        <w:tc>
          <w:tcPr>
            <w:tcW w:w="6633" w:type="dxa"/>
          </w:tcPr>
          <w:p w:rsidR="006E529D" w:rsidRPr="00B639C4" w:rsidRDefault="00B639C4" w:rsidP="006E529D">
            <w:pPr>
              <w:ind w:right="-108" w:firstLine="29"/>
              <w:jc w:val="both"/>
              <w:rPr>
                <w:rFonts w:ascii="Times New Roman" w:hAnsi="Times New Roman" w:cs="Times New Roman"/>
                <w:i/>
                <w:iCs/>
                <w:sz w:val="24"/>
                <w:szCs w:val="24"/>
                <w:lang w:val="uk-UA"/>
              </w:rPr>
            </w:pPr>
            <w:r w:rsidRPr="00B639C4">
              <w:rPr>
                <w:rFonts w:ascii="Times New Roman" w:hAnsi="Times New Roman" w:cs="Times New Roman"/>
                <w:i/>
                <w:iCs/>
                <w:sz w:val="24"/>
                <w:szCs w:val="24"/>
                <w:lang w:val="uk-UA"/>
              </w:rPr>
              <w:t>Ліс з переважанням (понад 75 відсотків</w:t>
            </w:r>
            <w:r>
              <w:rPr>
                <w:rFonts w:ascii="Times New Roman" w:hAnsi="Times New Roman" w:cs="Times New Roman"/>
                <w:i/>
                <w:iCs/>
                <w:sz w:val="24"/>
                <w:szCs w:val="24"/>
                <w:lang w:val="uk-UA"/>
              </w:rPr>
              <w:t xml:space="preserve"> покриття </w:t>
            </w:r>
            <w:r w:rsidRPr="00B639C4">
              <w:rPr>
                <w:rFonts w:ascii="Times New Roman" w:hAnsi="Times New Roman" w:cs="Times New Roman"/>
                <w:i/>
                <w:iCs/>
                <w:sz w:val="24"/>
                <w:szCs w:val="24"/>
                <w:lang w:val="uk-UA"/>
              </w:rPr>
              <w:t xml:space="preserve"> крон</w:t>
            </w:r>
            <w:r>
              <w:rPr>
                <w:rFonts w:ascii="Times New Roman" w:hAnsi="Times New Roman" w:cs="Times New Roman"/>
                <w:i/>
                <w:iCs/>
                <w:sz w:val="24"/>
                <w:szCs w:val="24"/>
                <w:lang w:val="uk-UA"/>
              </w:rPr>
              <w:t>ами</w:t>
            </w:r>
            <w:r w:rsidRPr="00B639C4">
              <w:rPr>
                <w:rFonts w:ascii="Times New Roman" w:hAnsi="Times New Roman" w:cs="Times New Roman"/>
                <w:i/>
                <w:iCs/>
                <w:sz w:val="24"/>
                <w:szCs w:val="24"/>
                <w:lang w:val="uk-UA"/>
              </w:rPr>
              <w:t xml:space="preserve"> дерев) дерев хвойних порід</w:t>
            </w:r>
          </w:p>
        </w:tc>
        <w:tc>
          <w:tcPr>
            <w:tcW w:w="1482" w:type="dxa"/>
          </w:tcPr>
          <w:p w:rsidR="006E529D" w:rsidRPr="00953F4D" w:rsidRDefault="006E529D" w:rsidP="006E529D">
            <w:pPr>
              <w:ind w:right="-108"/>
              <w:jc w:val="both"/>
              <w:rPr>
                <w:rFonts w:ascii="Times New Roman" w:hAnsi="Times New Roman" w:cs="Times New Roman"/>
                <w:sz w:val="24"/>
                <w:szCs w:val="24"/>
              </w:rPr>
            </w:pPr>
            <w:r>
              <w:rPr>
                <w:rFonts w:ascii="Times New Roman" w:hAnsi="Times New Roman" w:cs="Times New Roman"/>
                <w:sz w:val="24"/>
                <w:szCs w:val="24"/>
              </w:rPr>
              <w:t>Coniferous forest</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953F4D">
              <w:rPr>
                <w:rFonts w:ascii="Times New Roman" w:hAnsi="Times New Roman" w:cs="Times New Roman"/>
                <w:sz w:val="24"/>
                <w:szCs w:val="24"/>
              </w:rPr>
              <w:t>Forest with predominance (more than 75 percent of tree crown cover) of trees of coniferous species</w:t>
            </w:r>
            <w:r w:rsidR="00B639C4">
              <w:rPr>
                <w:rFonts w:ascii="Times New Roman" w:hAnsi="Times New Roman" w:cs="Times New Roman"/>
                <w:sz w:val="24"/>
                <w:szCs w:val="24"/>
              </w:rPr>
              <w:t xml:space="preserve"> [30]</w:t>
            </w:r>
            <w:r w:rsidRPr="00953F4D">
              <w:rPr>
                <w:rFonts w:ascii="Times New Roman" w:hAnsi="Times New Roman" w:cs="Times New Roman"/>
                <w:sz w:val="24"/>
                <w:szCs w:val="24"/>
              </w:rPr>
              <w:t>.</w:t>
            </w:r>
          </w:p>
        </w:tc>
      </w:tr>
      <w:tr w:rsidR="006E529D" w:rsidRPr="004B2765" w:rsidTr="000244F5">
        <w:tc>
          <w:tcPr>
            <w:tcW w:w="1555" w:type="dxa"/>
          </w:tcPr>
          <w:p w:rsidR="006E529D" w:rsidRPr="00653343" w:rsidRDefault="006E529D" w:rsidP="006E529D">
            <w:pPr>
              <w:ind w:right="-108" w:firstLine="29"/>
              <w:jc w:val="both"/>
              <w:rPr>
                <w:rFonts w:ascii="Times New Roman" w:hAnsi="Times New Roman" w:cs="Times New Roman"/>
                <w:sz w:val="24"/>
                <w:szCs w:val="24"/>
                <w:highlight w:val="green"/>
                <w:lang w:val="uk-UA"/>
              </w:rPr>
            </w:pPr>
            <w:r w:rsidRPr="00B639C4">
              <w:rPr>
                <w:rFonts w:ascii="Times New Roman" w:hAnsi="Times New Roman" w:cs="Times New Roman"/>
                <w:sz w:val="24"/>
                <w:szCs w:val="24"/>
                <w:lang w:val="uk-UA"/>
              </w:rPr>
              <w:t>Широколистяні ліси</w:t>
            </w:r>
          </w:p>
        </w:tc>
        <w:tc>
          <w:tcPr>
            <w:tcW w:w="6633" w:type="dxa"/>
          </w:tcPr>
          <w:p w:rsidR="006E529D" w:rsidRPr="00B639C4" w:rsidRDefault="00B639C4" w:rsidP="006E529D">
            <w:pPr>
              <w:ind w:right="-108" w:firstLine="29"/>
              <w:jc w:val="both"/>
              <w:rPr>
                <w:rFonts w:ascii="Times New Roman" w:hAnsi="Times New Roman" w:cs="Times New Roman"/>
                <w:i/>
                <w:iCs/>
                <w:sz w:val="24"/>
                <w:szCs w:val="24"/>
                <w:lang w:val="uk-UA"/>
              </w:rPr>
            </w:pPr>
            <w:r w:rsidRPr="00B639C4">
              <w:rPr>
                <w:rFonts w:ascii="Times New Roman" w:hAnsi="Times New Roman" w:cs="Times New Roman"/>
                <w:i/>
                <w:iCs/>
                <w:sz w:val="24"/>
                <w:szCs w:val="24"/>
                <w:lang w:val="uk-UA"/>
              </w:rPr>
              <w:t>Ліс з переважанням (більше 75 відсотків</w:t>
            </w:r>
            <w:r>
              <w:rPr>
                <w:rFonts w:ascii="Times New Roman" w:hAnsi="Times New Roman" w:cs="Times New Roman"/>
                <w:i/>
                <w:iCs/>
                <w:sz w:val="24"/>
                <w:szCs w:val="24"/>
                <w:lang w:val="uk-UA"/>
              </w:rPr>
              <w:t xml:space="preserve"> покриття</w:t>
            </w:r>
            <w:r w:rsidRPr="00B639C4">
              <w:rPr>
                <w:rFonts w:ascii="Times New Roman" w:hAnsi="Times New Roman" w:cs="Times New Roman"/>
                <w:i/>
                <w:iCs/>
                <w:sz w:val="24"/>
                <w:szCs w:val="24"/>
                <w:lang w:val="uk-UA"/>
              </w:rPr>
              <w:t xml:space="preserve"> крон</w:t>
            </w:r>
            <w:r>
              <w:rPr>
                <w:rFonts w:ascii="Times New Roman" w:hAnsi="Times New Roman" w:cs="Times New Roman"/>
                <w:i/>
                <w:iCs/>
                <w:sz w:val="24"/>
                <w:szCs w:val="24"/>
                <w:lang w:val="uk-UA"/>
              </w:rPr>
              <w:t>ами</w:t>
            </w:r>
            <w:r w:rsidRPr="00B639C4">
              <w:rPr>
                <w:rFonts w:ascii="Times New Roman" w:hAnsi="Times New Roman" w:cs="Times New Roman"/>
                <w:i/>
                <w:iCs/>
                <w:sz w:val="24"/>
                <w:szCs w:val="24"/>
                <w:lang w:val="uk-UA"/>
              </w:rPr>
              <w:t xml:space="preserve"> дерев) дерев широколистяних порід</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Pr>
                <w:rFonts w:ascii="Times New Roman" w:hAnsi="Times New Roman" w:cs="Times New Roman"/>
                <w:sz w:val="24"/>
                <w:szCs w:val="24"/>
              </w:rPr>
              <w:t>Broadleaved forest</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076549">
              <w:rPr>
                <w:rFonts w:ascii="Times New Roman" w:hAnsi="Times New Roman" w:cs="Times New Roman"/>
                <w:sz w:val="24"/>
                <w:szCs w:val="24"/>
              </w:rPr>
              <w:t>Forest with a predominance (more than 75 percent of tree crown cover) of trees of broadleaved species</w:t>
            </w:r>
            <w:r w:rsidR="00016E5B">
              <w:rPr>
                <w:rFonts w:ascii="Times New Roman" w:hAnsi="Times New Roman" w:cs="Times New Roman"/>
                <w:sz w:val="24"/>
                <w:szCs w:val="24"/>
                <w:lang w:val="uk-UA"/>
              </w:rPr>
              <w:t xml:space="preserve"> </w:t>
            </w:r>
            <w:r w:rsidR="00B639C4">
              <w:rPr>
                <w:rFonts w:ascii="Times New Roman" w:hAnsi="Times New Roman" w:cs="Times New Roman"/>
                <w:sz w:val="24"/>
                <w:szCs w:val="24"/>
              </w:rPr>
              <w:t>[30]</w:t>
            </w:r>
            <w:r w:rsidR="00B639C4" w:rsidRPr="00953F4D">
              <w:rPr>
                <w:rFonts w:ascii="Times New Roman" w:hAnsi="Times New Roman" w:cs="Times New Roman"/>
                <w:sz w:val="24"/>
                <w:szCs w:val="24"/>
              </w:rPr>
              <w:t>.</w:t>
            </w:r>
          </w:p>
        </w:tc>
      </w:tr>
      <w:tr w:rsidR="006E529D" w:rsidRPr="0012720A" w:rsidTr="000244F5">
        <w:tc>
          <w:tcPr>
            <w:tcW w:w="1555"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Щеплення</w:t>
            </w:r>
          </w:p>
        </w:tc>
        <w:tc>
          <w:tcPr>
            <w:tcW w:w="6633"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lang w:val="ru-RU"/>
              </w:rPr>
              <w:t>З’єднання</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частин</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деревних</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рослин</w:t>
            </w:r>
            <w:proofErr w:type="spellEnd"/>
            <w:r w:rsidRPr="00BB5305">
              <w:rPr>
                <w:rFonts w:ascii="Times New Roman" w:hAnsi="Times New Roman" w:cs="Times New Roman"/>
                <w:sz w:val="24"/>
                <w:szCs w:val="24"/>
                <w:lang w:val="ru-RU"/>
              </w:rPr>
              <w:t xml:space="preserve"> </w:t>
            </w:r>
            <w:r w:rsidR="00B639C4">
              <w:rPr>
                <w:rFonts w:ascii="Times New Roman" w:hAnsi="Times New Roman" w:cs="Times New Roman"/>
                <w:sz w:val="24"/>
                <w:szCs w:val="24"/>
                <w:lang w:val="ru-RU"/>
              </w:rPr>
              <w:t>т</w:t>
            </w:r>
            <w:r w:rsidRPr="00BB5305">
              <w:rPr>
                <w:rFonts w:ascii="Times New Roman" w:hAnsi="Times New Roman" w:cs="Times New Roman"/>
                <w:sz w:val="24"/>
                <w:szCs w:val="24"/>
                <w:lang w:val="ru-RU"/>
              </w:rPr>
              <w:t xml:space="preserve">аким чином, </w:t>
            </w:r>
            <w:proofErr w:type="spellStart"/>
            <w:r w:rsidRPr="00BB5305">
              <w:rPr>
                <w:rFonts w:ascii="Times New Roman" w:hAnsi="Times New Roman" w:cs="Times New Roman"/>
                <w:sz w:val="24"/>
                <w:szCs w:val="24"/>
                <w:lang w:val="ru-RU"/>
              </w:rPr>
              <w:t>що</w:t>
            </w:r>
            <w:proofErr w:type="spellEnd"/>
            <w:r w:rsidRPr="00BB5305">
              <w:rPr>
                <w:rFonts w:ascii="Times New Roman" w:hAnsi="Times New Roman" w:cs="Times New Roman"/>
                <w:sz w:val="24"/>
                <w:szCs w:val="24"/>
                <w:lang w:val="ru-RU"/>
              </w:rPr>
              <w:t xml:space="preserve"> вони </w:t>
            </w:r>
            <w:proofErr w:type="spellStart"/>
            <w:r w:rsidRPr="00BB5305">
              <w:rPr>
                <w:rFonts w:ascii="Times New Roman" w:hAnsi="Times New Roman" w:cs="Times New Roman"/>
                <w:sz w:val="24"/>
                <w:szCs w:val="24"/>
                <w:lang w:val="ru-RU"/>
              </w:rPr>
              <w:t>об'єднаються</w:t>
            </w:r>
            <w:proofErr w:type="spellEnd"/>
            <w:r w:rsidRPr="00BB5305">
              <w:rPr>
                <w:rFonts w:ascii="Times New Roman" w:hAnsi="Times New Roman" w:cs="Times New Roman"/>
                <w:sz w:val="24"/>
                <w:szCs w:val="24"/>
                <w:lang w:val="ru-RU"/>
              </w:rPr>
              <w:t xml:space="preserve"> і </w:t>
            </w:r>
            <w:proofErr w:type="spellStart"/>
            <w:r w:rsidRPr="00BB5305">
              <w:rPr>
                <w:rFonts w:ascii="Times New Roman" w:hAnsi="Times New Roman" w:cs="Times New Roman"/>
                <w:sz w:val="24"/>
                <w:szCs w:val="24"/>
                <w:lang w:val="ru-RU"/>
              </w:rPr>
              <w:t>продовжать</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своє</w:t>
            </w:r>
            <w:proofErr w:type="spellEnd"/>
            <w:r w:rsidRPr="00BB5305">
              <w:rPr>
                <w:rFonts w:ascii="Times New Roman" w:hAnsi="Times New Roman" w:cs="Times New Roman"/>
                <w:sz w:val="24"/>
                <w:szCs w:val="24"/>
                <w:lang w:val="ru-RU"/>
              </w:rPr>
              <w:t xml:space="preserve"> </w:t>
            </w:r>
            <w:proofErr w:type="spellStart"/>
            <w:r w:rsidRPr="00BB5305">
              <w:rPr>
                <w:rFonts w:ascii="Times New Roman" w:hAnsi="Times New Roman" w:cs="Times New Roman"/>
                <w:sz w:val="24"/>
                <w:szCs w:val="24"/>
                <w:lang w:val="ru-RU"/>
              </w:rPr>
              <w:t>зростання</w:t>
            </w:r>
            <w:proofErr w:type="spellEnd"/>
            <w:r w:rsidRPr="00BB5305">
              <w:rPr>
                <w:rFonts w:ascii="Times New Roman" w:hAnsi="Times New Roman" w:cs="Times New Roman"/>
                <w:sz w:val="24"/>
                <w:szCs w:val="24"/>
                <w:lang w:val="ru-RU"/>
              </w:rPr>
              <w:t xml:space="preserve"> як </w:t>
            </w:r>
            <w:proofErr w:type="spellStart"/>
            <w:r w:rsidRPr="00BB5305">
              <w:rPr>
                <w:rFonts w:ascii="Times New Roman" w:hAnsi="Times New Roman" w:cs="Times New Roman"/>
                <w:sz w:val="24"/>
                <w:szCs w:val="24"/>
                <w:lang w:val="ru-RU"/>
              </w:rPr>
              <w:t>одне</w:t>
            </w:r>
            <w:proofErr w:type="spellEnd"/>
            <w:r w:rsidRPr="00BB5305">
              <w:rPr>
                <w:rFonts w:ascii="Times New Roman" w:hAnsi="Times New Roman" w:cs="Times New Roman"/>
                <w:sz w:val="24"/>
                <w:szCs w:val="24"/>
                <w:lang w:val="ru-RU"/>
              </w:rPr>
              <w:t xml:space="preserve"> дерево, кущ.</w:t>
            </w:r>
          </w:p>
          <w:p w:rsidR="006E529D"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Процес, а також продукт з'єднання двох або більше рослин або їх частин так, щоб, після приживлюваності, вони продовжили своє зростання як єдине ціле. Один з методів вегетативного розмноження</w:t>
            </w:r>
          </w:p>
          <w:p w:rsidR="00D30FE1" w:rsidRPr="00BB5305" w:rsidRDefault="00D30FE1" w:rsidP="006E529D">
            <w:pPr>
              <w:ind w:right="-108" w:firstLine="29"/>
              <w:jc w:val="both"/>
              <w:rPr>
                <w:rFonts w:ascii="Times New Roman" w:hAnsi="Times New Roman" w:cs="Times New Roman"/>
                <w:sz w:val="24"/>
                <w:szCs w:val="24"/>
                <w:lang w:val="ru-RU"/>
              </w:rPr>
            </w:pP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Grafting</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The joining together of parts of plants in such a way that they will unite and continue their growth as one plant</w:t>
            </w:r>
            <w:r w:rsidR="00B639C4">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[19]</w:t>
            </w:r>
            <w:r w:rsidRPr="00BB5305">
              <w:rPr>
                <w:rFonts w:ascii="Times New Roman" w:hAnsi="Times New Roman" w:cs="Times New Roman"/>
                <w:sz w:val="24"/>
                <w:szCs w:val="24"/>
                <w:lang w:val="uk-UA"/>
              </w:rPr>
              <w:t>.</w:t>
            </w:r>
          </w:p>
        </w:tc>
      </w:tr>
      <w:tr w:rsidR="00016E5B" w:rsidRPr="00B639C4" w:rsidTr="004366B6">
        <w:tc>
          <w:tcPr>
            <w:tcW w:w="15482" w:type="dxa"/>
            <w:gridSpan w:val="4"/>
          </w:tcPr>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Default="00016E5B" w:rsidP="006E529D">
            <w:pPr>
              <w:ind w:right="-108" w:firstLine="29"/>
              <w:jc w:val="center"/>
              <w:rPr>
                <w:rFonts w:ascii="Times New Roman" w:hAnsi="Times New Roman" w:cs="Times New Roman"/>
                <w:b/>
                <w:bCs/>
                <w:sz w:val="24"/>
                <w:szCs w:val="24"/>
                <w:lang w:val="uk-UA"/>
              </w:rPr>
            </w:pPr>
          </w:p>
          <w:p w:rsidR="00016E5B" w:rsidRPr="00FB188A" w:rsidRDefault="00016E5B" w:rsidP="00F30DDF">
            <w:pPr>
              <w:ind w:right="-108"/>
              <w:rPr>
                <w:rFonts w:ascii="Times New Roman" w:hAnsi="Times New Roman" w:cs="Times New Roman"/>
                <w:b/>
                <w:bCs/>
                <w:sz w:val="24"/>
                <w:szCs w:val="24"/>
                <w:lang w:val="uk-UA"/>
              </w:rPr>
            </w:pPr>
            <w:bookmarkStart w:id="19" w:name="_GoBack"/>
            <w:bookmarkEnd w:id="19"/>
          </w:p>
        </w:tc>
      </w:tr>
      <w:tr w:rsidR="006E529D" w:rsidRPr="00B639C4" w:rsidTr="004366B6">
        <w:tc>
          <w:tcPr>
            <w:tcW w:w="15482" w:type="dxa"/>
            <w:gridSpan w:val="4"/>
          </w:tcPr>
          <w:p w:rsidR="006E529D" w:rsidRPr="00B639C4" w:rsidRDefault="006E529D" w:rsidP="006E529D">
            <w:pPr>
              <w:ind w:right="-108" w:firstLine="29"/>
              <w:jc w:val="center"/>
              <w:rPr>
                <w:rFonts w:ascii="Times New Roman" w:hAnsi="Times New Roman" w:cs="Times New Roman"/>
                <w:b/>
                <w:bCs/>
                <w:sz w:val="24"/>
                <w:szCs w:val="24"/>
                <w:lang w:val="uk-UA"/>
              </w:rPr>
            </w:pPr>
            <w:r w:rsidRPr="00FB188A">
              <w:rPr>
                <w:rFonts w:ascii="Times New Roman" w:hAnsi="Times New Roman" w:cs="Times New Roman"/>
                <w:b/>
                <w:bCs/>
                <w:sz w:val="24"/>
                <w:szCs w:val="24"/>
                <w:lang w:val="uk-UA"/>
              </w:rPr>
              <w:lastRenderedPageBreak/>
              <w:t>Абревіатура яка  пропонується для використання щодо  визначення селекційних  термінів, опису репродуктивної  продукції і способів її виробництва</w:t>
            </w:r>
            <w:r w:rsidR="00B639C4" w:rsidRPr="00B639C4">
              <w:rPr>
                <w:rFonts w:ascii="Times New Roman" w:hAnsi="Times New Roman" w:cs="Times New Roman"/>
                <w:b/>
                <w:bCs/>
                <w:sz w:val="24"/>
                <w:szCs w:val="24"/>
              </w:rPr>
              <w:t xml:space="preserve"> </w:t>
            </w:r>
            <w:r w:rsidR="00B639C4">
              <w:rPr>
                <w:rFonts w:ascii="Times New Roman" w:hAnsi="Times New Roman" w:cs="Times New Roman"/>
                <w:b/>
                <w:bCs/>
                <w:sz w:val="24"/>
                <w:szCs w:val="24"/>
                <w:lang w:val="uk-UA"/>
              </w:rPr>
              <w:t>та відносин у цій сфері.</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КЖ</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BB5305">
              <w:rPr>
                <w:rFonts w:ascii="Times New Roman" w:hAnsi="Times New Roman" w:cs="Times New Roman"/>
                <w:sz w:val="24"/>
                <w:szCs w:val="24"/>
                <w:lang w:val="uk-UA"/>
              </w:rPr>
              <w:t>ореневі живц</w:t>
            </w:r>
            <w:r>
              <w:rPr>
                <w:rFonts w:ascii="Times New Roman" w:hAnsi="Times New Roman" w:cs="Times New Roman"/>
                <w:sz w:val="24"/>
                <w:szCs w:val="24"/>
                <w:lang w:val="uk-UA"/>
              </w:rPr>
              <w:t>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RC</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Rooted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cutting</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ЗДЖ</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BB5305">
              <w:rPr>
                <w:rFonts w:ascii="Times New Roman" w:hAnsi="Times New Roman" w:cs="Times New Roman"/>
                <w:sz w:val="24"/>
                <w:szCs w:val="24"/>
                <w:lang w:val="uk-UA"/>
              </w:rPr>
              <w:t>дерев'янілі живці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HWC</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Hardwood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cutting</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ЗЖ</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BB5305">
              <w:rPr>
                <w:rFonts w:ascii="Times New Roman" w:hAnsi="Times New Roman" w:cs="Times New Roman"/>
                <w:sz w:val="24"/>
                <w:szCs w:val="24"/>
                <w:lang w:val="uk-UA"/>
              </w:rPr>
              <w:t>елені живці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SWC</w:t>
            </w:r>
            <w:r w:rsidRPr="00BB5305">
              <w:rPr>
                <w:rFonts w:ascii="Times New Roman" w:hAnsi="Times New Roman" w:cs="Times New Roman"/>
                <w:sz w:val="24"/>
                <w:szCs w:val="24"/>
                <w:lang w:val="uk-UA"/>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Softwood</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cutting</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ПК</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BB5305">
              <w:rPr>
                <w:rFonts w:ascii="Times New Roman" w:hAnsi="Times New Roman" w:cs="Times New Roman"/>
                <w:sz w:val="24"/>
                <w:szCs w:val="24"/>
                <w:lang w:val="uk-UA"/>
              </w:rPr>
              <w:t>ідрізані корені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RP</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Root</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prooned</w:t>
            </w:r>
            <w:proofErr w:type="spellEnd"/>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Щ</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Щ</w:t>
            </w:r>
            <w:r w:rsidRPr="00BB5305">
              <w:rPr>
                <w:rFonts w:ascii="Times New Roman" w:hAnsi="Times New Roman" w:cs="Times New Roman"/>
                <w:sz w:val="24"/>
                <w:szCs w:val="24"/>
                <w:lang w:val="uk-UA"/>
              </w:rPr>
              <w:t>еплення</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X</w:t>
            </w:r>
            <w:r>
              <w:rPr>
                <w:rFonts w:ascii="Times New Roman" w:hAnsi="Times New Roman" w:cs="Times New Roman"/>
                <w:sz w:val="24"/>
                <w:szCs w:val="24"/>
              </w:rPr>
              <w:t>G</w:t>
            </w:r>
            <w:r w:rsidRPr="00BB5305">
              <w:rPr>
                <w:rFonts w:ascii="Times New Roman" w:hAnsi="Times New Roman" w:cs="Times New Roman"/>
                <w:sz w:val="24"/>
                <w:szCs w:val="24"/>
                <w:lang w:val="uk-UA"/>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Graft</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СД</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BB5305">
              <w:rPr>
                <w:rFonts w:ascii="Times New Roman" w:hAnsi="Times New Roman" w:cs="Times New Roman"/>
                <w:sz w:val="24"/>
                <w:szCs w:val="24"/>
                <w:lang w:val="uk-UA"/>
              </w:rPr>
              <w:t>аджанці, як щеплені, так і кореневласні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proofErr w:type="spellStart"/>
            <w:r w:rsidRPr="00BB5305">
              <w:rPr>
                <w:rFonts w:ascii="Times New Roman" w:hAnsi="Times New Roman" w:cs="Times New Roman"/>
                <w:sz w:val="24"/>
                <w:szCs w:val="24"/>
              </w:rPr>
              <w:t>Wh</w:t>
            </w:r>
            <w:proofErr w:type="spellEnd"/>
            <w:r w:rsidRPr="00BB5305">
              <w:rPr>
                <w:rFonts w:ascii="Times New Roman" w:hAnsi="Times New Roman" w:cs="Times New Roman"/>
                <w:sz w:val="24"/>
                <w:szCs w:val="24"/>
                <w:lang w:val="uk-UA"/>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Tree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whips</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РМ</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BB5305">
              <w:rPr>
                <w:rFonts w:ascii="Times New Roman" w:hAnsi="Times New Roman" w:cs="Times New Roman"/>
                <w:sz w:val="24"/>
                <w:szCs w:val="24"/>
                <w:lang w:val="uk-UA"/>
              </w:rPr>
              <w:t xml:space="preserve">ослина, вирощена в комірці </w:t>
            </w:r>
            <w:proofErr w:type="spellStart"/>
            <w:r w:rsidRPr="00BB5305">
              <w:rPr>
                <w:rFonts w:ascii="Times New Roman" w:hAnsi="Times New Roman" w:cs="Times New Roman"/>
                <w:sz w:val="24"/>
                <w:szCs w:val="24"/>
                <w:lang w:val="uk-UA"/>
              </w:rPr>
              <w:t>мультиплат</w:t>
            </w:r>
            <w:proofErr w:type="spellEnd"/>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P</w:t>
            </w:r>
            <w:r w:rsidRPr="00BB5305">
              <w:rPr>
                <w:rFonts w:ascii="Times New Roman" w:hAnsi="Times New Roman" w:cs="Times New Roman"/>
                <w:sz w:val="24"/>
                <w:szCs w:val="24"/>
                <w:lang w:val="uk-UA"/>
              </w:rPr>
              <w:t>1</w:t>
            </w:r>
            <w:r w:rsidRPr="00BB5305">
              <w:rPr>
                <w:rFonts w:ascii="Times New Roman" w:hAnsi="Times New Roman" w:cs="Times New Roman"/>
                <w:sz w:val="24"/>
                <w:szCs w:val="24"/>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Plugs</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РВ</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BB5305">
              <w:rPr>
                <w:rFonts w:ascii="Times New Roman" w:hAnsi="Times New Roman" w:cs="Times New Roman"/>
                <w:sz w:val="24"/>
                <w:szCs w:val="24"/>
                <w:lang w:val="uk-UA"/>
              </w:rPr>
              <w:t>ослини, розмножені культурою тканин</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TC</w:t>
            </w:r>
            <w:r w:rsidRPr="00BB5305">
              <w:rPr>
                <w:rFonts w:ascii="Times New Roman" w:hAnsi="Times New Roman" w:cs="Times New Roman"/>
                <w:sz w:val="24"/>
                <w:szCs w:val="24"/>
                <w:lang w:val="uk-UA"/>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Tissue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culture</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РГК</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BB5305">
              <w:rPr>
                <w:rFonts w:ascii="Times New Roman" w:hAnsi="Times New Roman" w:cs="Times New Roman"/>
                <w:sz w:val="24"/>
                <w:szCs w:val="24"/>
                <w:lang w:val="uk-UA"/>
              </w:rPr>
              <w:t>ослина з голими корінням (відкрита коренева система)</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BR</w:t>
            </w:r>
            <w:r w:rsidRPr="00BB5305">
              <w:rPr>
                <w:rFonts w:ascii="Times New Roman" w:hAnsi="Times New Roman" w:cs="Times New Roman"/>
                <w:sz w:val="24"/>
                <w:szCs w:val="24"/>
                <w:lang w:val="uk-UA"/>
              </w:rPr>
              <w:t xml:space="preserve"> (ГКС) - </w:t>
            </w:r>
          </w:p>
        </w:tc>
        <w:tc>
          <w:tcPr>
            <w:tcW w:w="581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Bare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root</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РК</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BB5305">
              <w:rPr>
                <w:rFonts w:ascii="Times New Roman" w:hAnsi="Times New Roman" w:cs="Times New Roman"/>
                <w:sz w:val="24"/>
                <w:szCs w:val="24"/>
                <w:lang w:val="uk-UA"/>
              </w:rPr>
              <w:t>ослина з грудкою землі упакованим в мішковину,</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RB</w:t>
            </w:r>
            <w:r w:rsidRPr="00BB5305">
              <w:rPr>
                <w:rFonts w:ascii="Times New Roman" w:hAnsi="Times New Roman" w:cs="Times New Roman"/>
                <w:sz w:val="24"/>
                <w:szCs w:val="24"/>
                <w:lang w:val="uk-UA"/>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Root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ball</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РКМ</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BB5305">
              <w:rPr>
                <w:rFonts w:ascii="Times New Roman" w:hAnsi="Times New Roman" w:cs="Times New Roman"/>
                <w:sz w:val="24"/>
                <w:szCs w:val="24"/>
                <w:lang w:val="uk-UA"/>
              </w:rPr>
              <w:t>ослина з грудкою землі, упакованим в мішковину і металеву сітку;</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WRB</w:t>
            </w:r>
            <w:r w:rsidRPr="00BB5305">
              <w:rPr>
                <w:rFonts w:ascii="Times New Roman" w:hAnsi="Times New Roman" w:cs="Times New Roman"/>
                <w:sz w:val="24"/>
                <w:szCs w:val="24"/>
                <w:lang w:val="uk-UA"/>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Wire</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root</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ball</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ШД-180</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Ш</w:t>
            </w:r>
            <w:r w:rsidRPr="00BB5305">
              <w:rPr>
                <w:rFonts w:ascii="Times New Roman" w:hAnsi="Times New Roman" w:cs="Times New Roman"/>
                <w:sz w:val="24"/>
                <w:szCs w:val="24"/>
                <w:lang w:val="uk-UA"/>
              </w:rPr>
              <w:t>тамбові дерева зі штамбом 180 см</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rPr>
              <w:t>St</w:t>
            </w:r>
            <w:r w:rsidRPr="00BB5305">
              <w:rPr>
                <w:rFonts w:ascii="Times New Roman" w:hAnsi="Times New Roman" w:cs="Times New Roman"/>
                <w:sz w:val="24"/>
                <w:szCs w:val="24"/>
                <w:lang w:val="uk-UA"/>
              </w:rPr>
              <w:t xml:space="preserve"> 180</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Ste</w:t>
            </w:r>
            <w:r w:rsidRPr="00BB5305">
              <w:rPr>
                <w:rFonts w:ascii="Times New Roman" w:hAnsi="Times New Roman" w:cs="Times New Roman"/>
                <w:sz w:val="24"/>
                <w:szCs w:val="24"/>
                <w:lang w:val="uk-UA"/>
              </w:rPr>
              <w:t xml:space="preserve">м </w:t>
            </w:r>
            <w:r w:rsidRPr="00BB5305">
              <w:rPr>
                <w:rFonts w:ascii="Times New Roman" w:hAnsi="Times New Roman" w:cs="Times New Roman"/>
                <w:sz w:val="24"/>
                <w:szCs w:val="24"/>
              </w:rPr>
              <w:t>tree</w:t>
            </w:r>
            <w:r w:rsidRPr="00BB5305">
              <w:rPr>
                <w:rFonts w:ascii="Times New Roman" w:hAnsi="Times New Roman" w:cs="Times New Roman"/>
                <w:sz w:val="24"/>
                <w:szCs w:val="24"/>
                <w:lang w:val="uk-UA"/>
              </w:rPr>
              <w:t xml:space="preserve"> 180 </w:t>
            </w:r>
          </w:p>
        </w:tc>
      </w:tr>
      <w:tr w:rsidR="006E529D" w:rsidRPr="00FB4F5D"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БСД</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BB5305">
              <w:rPr>
                <w:rFonts w:ascii="Times New Roman" w:hAnsi="Times New Roman" w:cs="Times New Roman"/>
                <w:sz w:val="24"/>
                <w:szCs w:val="24"/>
                <w:lang w:val="uk-UA"/>
              </w:rPr>
              <w:t>агатостовбурне дерево</w:t>
            </w:r>
          </w:p>
        </w:tc>
        <w:tc>
          <w:tcPr>
            <w:tcW w:w="148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М</w:t>
            </w:r>
            <w:r w:rsidRPr="00BB5305">
              <w:rPr>
                <w:rFonts w:ascii="Times New Roman" w:hAnsi="Times New Roman" w:cs="Times New Roman"/>
                <w:sz w:val="24"/>
                <w:szCs w:val="24"/>
              </w:rPr>
              <w:t>St</w:t>
            </w:r>
            <w:r w:rsidRPr="00BB5305">
              <w:rPr>
                <w:rFonts w:ascii="Times New Roman" w:hAnsi="Times New Roman" w:cs="Times New Roman"/>
                <w:sz w:val="24"/>
                <w:szCs w:val="24"/>
                <w:lang w:val="uk-UA"/>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lang w:val="ru-RU"/>
              </w:rPr>
            </w:pPr>
            <w:r w:rsidRPr="00BB5305">
              <w:rPr>
                <w:rFonts w:ascii="Times New Roman" w:hAnsi="Times New Roman" w:cs="Times New Roman"/>
                <w:sz w:val="24"/>
                <w:szCs w:val="24"/>
                <w:lang w:val="uk-UA"/>
              </w:rPr>
              <w:t>М</w:t>
            </w:r>
            <w:proofErr w:type="spellStart"/>
            <w:r w:rsidRPr="00BB5305">
              <w:rPr>
                <w:rFonts w:ascii="Times New Roman" w:hAnsi="Times New Roman" w:cs="Times New Roman"/>
                <w:sz w:val="24"/>
                <w:szCs w:val="24"/>
              </w:rPr>
              <w:t>ulty</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rPr>
              <w:t>ste</w:t>
            </w:r>
            <w:proofErr w:type="spellEnd"/>
            <w:r w:rsidRPr="00BB5305">
              <w:rPr>
                <w:rFonts w:ascii="Times New Roman" w:hAnsi="Times New Roman" w:cs="Times New Roman"/>
                <w:sz w:val="24"/>
                <w:szCs w:val="24"/>
                <w:lang w:val="uk-UA"/>
              </w:rPr>
              <w:t xml:space="preserve">м </w:t>
            </w:r>
            <w:r w:rsidRPr="00BB5305">
              <w:rPr>
                <w:rFonts w:ascii="Times New Roman" w:hAnsi="Times New Roman" w:cs="Times New Roman"/>
                <w:sz w:val="24"/>
                <w:szCs w:val="24"/>
              </w:rPr>
              <w:t>tree</w:t>
            </w:r>
          </w:p>
        </w:tc>
      </w:tr>
      <w:tr w:rsidR="006E529D" w:rsidRPr="00BB5305"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ДР</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BB5305">
              <w:rPr>
                <w:rFonts w:ascii="Times New Roman" w:hAnsi="Times New Roman" w:cs="Times New Roman"/>
                <w:sz w:val="24"/>
                <w:szCs w:val="24"/>
                <w:lang w:val="uk-UA"/>
              </w:rPr>
              <w:t>ерево без штамба розгалужене від землі,</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rPr>
              <w:t>StBu</w:t>
            </w:r>
            <w:proofErr w:type="spellEnd"/>
            <w:r w:rsidRPr="00BB5305">
              <w:rPr>
                <w:rFonts w:ascii="Times New Roman" w:hAnsi="Times New Roman" w:cs="Times New Roman"/>
                <w:sz w:val="24"/>
                <w:szCs w:val="24"/>
                <w:lang w:val="uk-UA"/>
              </w:rPr>
              <w:t xml:space="preserve"> </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Ste</w:t>
            </w:r>
            <w:r w:rsidRPr="00BB5305">
              <w:rPr>
                <w:rFonts w:ascii="Times New Roman" w:hAnsi="Times New Roman" w:cs="Times New Roman"/>
                <w:sz w:val="24"/>
                <w:szCs w:val="24"/>
                <w:lang w:val="uk-UA"/>
              </w:rPr>
              <w:t xml:space="preserve">м </w:t>
            </w:r>
            <w:r w:rsidRPr="00BB5305">
              <w:rPr>
                <w:rFonts w:ascii="Times New Roman" w:hAnsi="Times New Roman" w:cs="Times New Roman"/>
                <w:sz w:val="24"/>
                <w:szCs w:val="24"/>
              </w:rPr>
              <w:t>bush</w:t>
            </w:r>
            <w:r w:rsidRPr="00BB5305">
              <w:rPr>
                <w:rFonts w:ascii="Times New Roman" w:hAnsi="Times New Roman" w:cs="Times New Roman"/>
                <w:sz w:val="24"/>
                <w:szCs w:val="24"/>
                <w:lang w:val="uk-UA"/>
              </w:rPr>
              <w:t>;</w:t>
            </w:r>
          </w:p>
        </w:tc>
      </w:tr>
      <w:tr w:rsidR="006E529D" w:rsidRPr="002F79D3"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РС</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BB5305">
              <w:rPr>
                <w:rFonts w:ascii="Times New Roman" w:hAnsi="Times New Roman" w:cs="Times New Roman"/>
                <w:sz w:val="24"/>
                <w:szCs w:val="24"/>
                <w:lang w:val="uk-UA"/>
              </w:rPr>
              <w:t>ослина-солітер</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Sol</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Solitaire</w:t>
            </w:r>
          </w:p>
        </w:tc>
      </w:tr>
      <w:tr w:rsidR="006E529D" w:rsidRPr="00B1084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ЛРМ</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Лісовий репродуктивний матеріал</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FRM</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Forest Reproductive Material</w:t>
            </w:r>
          </w:p>
        </w:tc>
      </w:tr>
      <w:tr w:rsidR="006E529D" w:rsidRPr="00B10848" w:rsidTr="00016E5B">
        <w:trPr>
          <w:trHeight w:val="388"/>
        </w:trPr>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БЛМ</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Базовий лісовий матеріал </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FBM</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Forest</w:t>
            </w:r>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Basic</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Material</w:t>
            </w:r>
            <w:proofErr w:type="spellEnd"/>
          </w:p>
        </w:tc>
      </w:tr>
      <w:tr w:rsidR="006E529D" w:rsidRPr="00B1084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ПЛР</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Полімеразна</w:t>
            </w:r>
            <w:proofErr w:type="spellEnd"/>
            <w:r w:rsidRPr="00BB5305">
              <w:rPr>
                <w:rFonts w:ascii="Times New Roman" w:hAnsi="Times New Roman" w:cs="Times New Roman"/>
                <w:sz w:val="24"/>
                <w:szCs w:val="24"/>
                <w:lang w:val="uk-UA"/>
              </w:rPr>
              <w:t xml:space="preserve"> ланцюгова реакція</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PCR</w:t>
            </w:r>
          </w:p>
        </w:tc>
        <w:tc>
          <w:tcPr>
            <w:tcW w:w="5812" w:type="dxa"/>
          </w:tcPr>
          <w:p w:rsidR="006E529D" w:rsidRPr="00BB5305" w:rsidRDefault="006E529D" w:rsidP="006E529D">
            <w:pPr>
              <w:ind w:right="-108" w:firstLine="29"/>
              <w:jc w:val="both"/>
              <w:rPr>
                <w:rFonts w:ascii="Times New Roman" w:hAnsi="Times New Roman" w:cs="Times New Roman"/>
                <w:sz w:val="24"/>
                <w:szCs w:val="24"/>
              </w:rPr>
            </w:pPr>
            <w:proofErr w:type="spellStart"/>
            <w:r w:rsidRPr="00BB5305">
              <w:rPr>
                <w:rFonts w:ascii="Times New Roman" w:hAnsi="Times New Roman" w:cs="Times New Roman"/>
                <w:sz w:val="24"/>
                <w:szCs w:val="24"/>
              </w:rPr>
              <w:t>Polimerase</w:t>
            </w:r>
            <w:proofErr w:type="spellEnd"/>
            <w:r w:rsidRPr="00BB5305">
              <w:rPr>
                <w:rFonts w:ascii="Times New Roman" w:hAnsi="Times New Roman" w:cs="Times New Roman"/>
                <w:sz w:val="24"/>
                <w:szCs w:val="24"/>
              </w:rPr>
              <w:t xml:space="preserve"> </w:t>
            </w:r>
            <w:proofErr w:type="spellStart"/>
            <w:r w:rsidRPr="00BB5305">
              <w:rPr>
                <w:rFonts w:ascii="Times New Roman" w:hAnsi="Times New Roman" w:cs="Times New Roman"/>
                <w:sz w:val="24"/>
                <w:szCs w:val="24"/>
              </w:rPr>
              <w:t>Chean</w:t>
            </w:r>
            <w:proofErr w:type="spellEnd"/>
            <w:r w:rsidRPr="00BB5305">
              <w:rPr>
                <w:rFonts w:ascii="Times New Roman" w:hAnsi="Times New Roman" w:cs="Times New Roman"/>
                <w:sz w:val="24"/>
                <w:szCs w:val="24"/>
              </w:rPr>
              <w:t xml:space="preserve"> </w:t>
            </w:r>
            <w:proofErr w:type="spellStart"/>
            <w:r w:rsidRPr="00BB5305">
              <w:rPr>
                <w:rFonts w:ascii="Times New Roman" w:hAnsi="Times New Roman" w:cs="Times New Roman"/>
                <w:sz w:val="24"/>
                <w:szCs w:val="24"/>
              </w:rPr>
              <w:t>Reacnion</w:t>
            </w:r>
            <w:proofErr w:type="spellEnd"/>
            <w:r w:rsidRPr="00BB5305">
              <w:rPr>
                <w:rFonts w:ascii="Times New Roman" w:hAnsi="Times New Roman" w:cs="Times New Roman"/>
                <w:sz w:val="24"/>
                <w:szCs w:val="24"/>
              </w:rPr>
              <w:t xml:space="preserve"> </w:t>
            </w:r>
          </w:p>
        </w:tc>
      </w:tr>
      <w:tr w:rsidR="006E529D" w:rsidRPr="00B1084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МГМ</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Молекулярно-генетичні маркери (селекці</w:t>
            </w:r>
            <w:r>
              <w:rPr>
                <w:rFonts w:ascii="Times New Roman" w:hAnsi="Times New Roman" w:cs="Times New Roman"/>
                <w:sz w:val="24"/>
                <w:szCs w:val="24"/>
                <w:lang w:val="uk-UA"/>
              </w:rPr>
              <w:t>йна оцінка</w:t>
            </w:r>
            <w:r w:rsidRPr="00BB5305">
              <w:rPr>
                <w:rFonts w:ascii="Times New Roman" w:hAnsi="Times New Roman" w:cs="Times New Roman"/>
                <w:sz w:val="24"/>
                <w:szCs w:val="24"/>
                <w:lang w:val="uk-UA"/>
              </w:rPr>
              <w:t xml:space="preserve"> за допомогою маркерів)</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 xml:space="preserve">MAS </w:t>
            </w:r>
          </w:p>
        </w:tc>
        <w:tc>
          <w:tcPr>
            <w:tcW w:w="581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rPr>
              <w:t>Marker Assisted Selection</w:t>
            </w:r>
          </w:p>
        </w:tc>
      </w:tr>
      <w:tr w:rsidR="006E529D" w:rsidRPr="00B1084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ДРП</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Дерева з регіону походження</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RP</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Region</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of</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provenance</w:t>
            </w:r>
            <w:proofErr w:type="spellEnd"/>
          </w:p>
        </w:tc>
      </w:tr>
      <w:tr w:rsidR="006E529D" w:rsidRPr="00B1084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ЛС</w:t>
            </w:r>
          </w:p>
        </w:tc>
        <w:tc>
          <w:tcPr>
            <w:tcW w:w="6633" w:type="dxa"/>
          </w:tcPr>
          <w:p w:rsidR="006E529D" w:rsidRPr="00BB5305" w:rsidRDefault="006E529D" w:rsidP="006E529D">
            <w:pPr>
              <w:pStyle w:val="a4"/>
              <w:ind w:right="-108" w:firstLine="29"/>
              <w:jc w:val="both"/>
              <w:rPr>
                <w:lang w:val="uk-UA"/>
              </w:rPr>
            </w:pPr>
            <w:r w:rsidRPr="00BB5305">
              <w:rPr>
                <w:lang w:val="uk-UA"/>
              </w:rPr>
              <w:t>Лісостани</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ST</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Stand</w:t>
            </w:r>
          </w:p>
        </w:tc>
      </w:tr>
      <w:tr w:rsidR="006E529D" w:rsidRPr="00B1084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ПЛНД</w:t>
            </w:r>
          </w:p>
        </w:tc>
        <w:tc>
          <w:tcPr>
            <w:tcW w:w="6633" w:type="dxa"/>
          </w:tcPr>
          <w:p w:rsidR="006E529D" w:rsidRPr="00BB5305" w:rsidRDefault="006E529D" w:rsidP="006E529D">
            <w:pPr>
              <w:pStyle w:val="a4"/>
              <w:ind w:right="-108" w:firstLine="29"/>
              <w:jc w:val="both"/>
              <w:rPr>
                <w:lang w:val="uk-UA"/>
              </w:rPr>
            </w:pPr>
            <w:r w:rsidRPr="00BB5305">
              <w:rPr>
                <w:lang w:val="uk-UA"/>
              </w:rPr>
              <w:t xml:space="preserve">Насіннєві ділянки </w:t>
            </w:r>
          </w:p>
        </w:tc>
        <w:tc>
          <w:tcPr>
            <w:tcW w:w="1482" w:type="dxa"/>
          </w:tcPr>
          <w:p w:rsidR="006E529D" w:rsidRPr="00BB5305" w:rsidRDefault="006E529D" w:rsidP="006E529D">
            <w:pPr>
              <w:ind w:right="-108" w:firstLine="29"/>
              <w:jc w:val="both"/>
              <w:rPr>
                <w:rFonts w:ascii="Times New Roman" w:hAnsi="Times New Roman" w:cs="Times New Roman"/>
                <w:sz w:val="24"/>
                <w:szCs w:val="24"/>
              </w:rPr>
            </w:pPr>
            <w:r w:rsidRPr="00BB5305">
              <w:rPr>
                <w:rFonts w:ascii="Times New Roman" w:hAnsi="Times New Roman" w:cs="Times New Roman"/>
                <w:sz w:val="24"/>
                <w:szCs w:val="24"/>
                <w:lang w:val="uk-UA"/>
              </w:rPr>
              <w:t xml:space="preserve">OR </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Seed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Orchard</w:t>
            </w:r>
            <w:proofErr w:type="spellEnd"/>
          </w:p>
        </w:tc>
      </w:tr>
      <w:tr w:rsidR="006E529D" w:rsidRPr="00B1084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РП</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 xml:space="preserve">Родинне потомство </w:t>
            </w:r>
          </w:p>
        </w:tc>
        <w:tc>
          <w:tcPr>
            <w:tcW w:w="148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PF</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Parents of Family</w:t>
            </w:r>
            <w:r w:rsidRPr="00BB5305">
              <w:rPr>
                <w:rFonts w:ascii="Times New Roman" w:hAnsi="Times New Roman" w:cs="Times New Roman"/>
                <w:sz w:val="24"/>
                <w:szCs w:val="24"/>
                <w:lang w:val="uk-UA"/>
              </w:rPr>
              <w:t xml:space="preserve"> </w:t>
            </w:r>
          </w:p>
        </w:tc>
      </w:tr>
      <w:tr w:rsidR="006E529D" w:rsidRPr="00B1084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КП</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Клоновве</w:t>
            </w:r>
            <w:proofErr w:type="spellEnd"/>
            <w:r w:rsidRPr="00BB5305">
              <w:rPr>
                <w:rFonts w:ascii="Times New Roman" w:hAnsi="Times New Roman" w:cs="Times New Roman"/>
                <w:sz w:val="24"/>
                <w:szCs w:val="24"/>
                <w:lang w:val="uk-UA"/>
              </w:rPr>
              <w:t xml:space="preserve"> потомство</w:t>
            </w:r>
          </w:p>
        </w:tc>
        <w:tc>
          <w:tcPr>
            <w:tcW w:w="1482" w:type="dxa"/>
          </w:tcPr>
          <w:p w:rsidR="006E529D" w:rsidRPr="00BB5305" w:rsidRDefault="006E529D" w:rsidP="006E529D">
            <w:pPr>
              <w:pStyle w:val="a4"/>
              <w:ind w:right="-108" w:firstLine="29"/>
              <w:jc w:val="both"/>
              <w:rPr>
                <w:lang w:val="uk-UA"/>
              </w:rPr>
            </w:pPr>
            <w:r w:rsidRPr="00BB5305">
              <w:rPr>
                <w:lang w:val="uk-UA"/>
              </w:rPr>
              <w:t>CL</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Clone</w:t>
            </w:r>
            <w:proofErr w:type="spellEnd"/>
          </w:p>
        </w:tc>
      </w:tr>
      <w:tr w:rsidR="006E529D" w:rsidRPr="00B10848" w:rsidTr="000244F5">
        <w:tc>
          <w:tcPr>
            <w:tcW w:w="1555" w:type="dxa"/>
          </w:tcPr>
          <w:p w:rsidR="006E529D" w:rsidRPr="00BB5305"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СК</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Суміш клонів</w:t>
            </w:r>
          </w:p>
        </w:tc>
        <w:tc>
          <w:tcPr>
            <w:tcW w:w="1482" w:type="dxa"/>
          </w:tcPr>
          <w:p w:rsidR="006E529D" w:rsidRPr="00BB5305" w:rsidRDefault="006E529D" w:rsidP="006E529D">
            <w:pPr>
              <w:pStyle w:val="a4"/>
              <w:ind w:right="-108" w:firstLine="29"/>
              <w:jc w:val="both"/>
              <w:rPr>
                <w:lang w:val="uk-UA"/>
              </w:rPr>
            </w:pPr>
            <w:r w:rsidRPr="00BB5305">
              <w:rPr>
                <w:lang w:val="uk-UA"/>
              </w:rPr>
              <w:t xml:space="preserve">CM  </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sidRPr="00BB5305">
              <w:rPr>
                <w:rFonts w:ascii="Times New Roman" w:hAnsi="Times New Roman" w:cs="Times New Roman"/>
                <w:sz w:val="24"/>
                <w:szCs w:val="24"/>
                <w:lang w:val="uk-UA"/>
              </w:rPr>
              <w:t>Clonal</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Mixture</w:t>
            </w:r>
            <w:proofErr w:type="spellEnd"/>
          </w:p>
        </w:tc>
      </w:tr>
      <w:tr w:rsidR="006E529D" w:rsidRPr="00B10848" w:rsidTr="000244F5">
        <w:tc>
          <w:tcPr>
            <w:tcW w:w="1555" w:type="dxa"/>
          </w:tcPr>
          <w:p w:rsidR="006E529D"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lang w:val="uk-UA"/>
              </w:rPr>
              <w:t>ЛЗ</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Лісозахист</w:t>
            </w:r>
            <w:proofErr w:type="spellEnd"/>
          </w:p>
        </w:tc>
        <w:tc>
          <w:tcPr>
            <w:tcW w:w="1482" w:type="dxa"/>
          </w:tcPr>
          <w:p w:rsidR="006E529D" w:rsidRPr="00BB5305" w:rsidRDefault="006E529D" w:rsidP="006E529D">
            <w:pPr>
              <w:pStyle w:val="a4"/>
              <w:ind w:right="-108" w:firstLine="29"/>
              <w:jc w:val="both"/>
              <w:rPr>
                <w:lang w:val="uk-UA"/>
              </w:rPr>
            </w:pPr>
            <w:r w:rsidRPr="00BB5305">
              <w:rPr>
                <w:lang w:val="uk-UA"/>
              </w:rPr>
              <w:t>IPM</w:t>
            </w:r>
          </w:p>
        </w:tc>
        <w:tc>
          <w:tcPr>
            <w:tcW w:w="5812" w:type="dxa"/>
          </w:tcPr>
          <w:p w:rsidR="006E529D" w:rsidRPr="00BB5305" w:rsidRDefault="006E529D" w:rsidP="006E529D">
            <w:pPr>
              <w:ind w:right="-108" w:firstLine="2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І</w:t>
            </w:r>
            <w:r w:rsidRPr="00BB5305">
              <w:rPr>
                <w:rFonts w:ascii="Times New Roman" w:hAnsi="Times New Roman" w:cs="Times New Roman"/>
                <w:sz w:val="24"/>
                <w:szCs w:val="24"/>
                <w:lang w:val="uk-UA"/>
              </w:rPr>
              <w:t>ntegrated</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pest</w:t>
            </w:r>
            <w:proofErr w:type="spellEnd"/>
            <w:r w:rsidRPr="00BB5305">
              <w:rPr>
                <w:rFonts w:ascii="Times New Roman" w:hAnsi="Times New Roman" w:cs="Times New Roman"/>
                <w:sz w:val="24"/>
                <w:szCs w:val="24"/>
                <w:lang w:val="uk-UA"/>
              </w:rPr>
              <w:t xml:space="preserve"> </w:t>
            </w:r>
            <w:proofErr w:type="spellStart"/>
            <w:r w:rsidRPr="00BB5305">
              <w:rPr>
                <w:rFonts w:ascii="Times New Roman" w:hAnsi="Times New Roman" w:cs="Times New Roman"/>
                <w:sz w:val="24"/>
                <w:szCs w:val="24"/>
                <w:lang w:val="uk-UA"/>
              </w:rPr>
              <w:t>management</w:t>
            </w:r>
            <w:proofErr w:type="spellEnd"/>
            <w:r w:rsidRPr="00BB5305">
              <w:rPr>
                <w:rFonts w:ascii="Times New Roman" w:hAnsi="Times New Roman" w:cs="Times New Roman"/>
                <w:sz w:val="24"/>
                <w:szCs w:val="24"/>
                <w:lang w:val="uk-UA"/>
              </w:rPr>
              <w:t xml:space="preserve"> </w:t>
            </w:r>
          </w:p>
        </w:tc>
      </w:tr>
      <w:tr w:rsidR="006E529D" w:rsidRPr="00B10848" w:rsidTr="000244F5">
        <w:tc>
          <w:tcPr>
            <w:tcW w:w="1555" w:type="dxa"/>
          </w:tcPr>
          <w:p w:rsidR="006E529D" w:rsidRPr="00E55A8E" w:rsidRDefault="006E529D" w:rsidP="006E529D">
            <w:pPr>
              <w:ind w:right="-108" w:firstLine="29"/>
              <w:jc w:val="both"/>
              <w:rPr>
                <w:rFonts w:ascii="Times New Roman" w:hAnsi="Times New Roman" w:cs="Times New Roman"/>
                <w:sz w:val="24"/>
                <w:szCs w:val="24"/>
                <w:lang w:val="uk-UA"/>
              </w:rPr>
            </w:pPr>
            <w:r>
              <w:rPr>
                <w:rFonts w:ascii="Times New Roman" w:hAnsi="Times New Roman" w:cs="Times New Roman"/>
                <w:sz w:val="24"/>
                <w:szCs w:val="24"/>
              </w:rPr>
              <w:t>C</w:t>
            </w:r>
            <w:r>
              <w:rPr>
                <w:rFonts w:ascii="Times New Roman" w:hAnsi="Times New Roman" w:cs="Times New Roman"/>
                <w:sz w:val="24"/>
                <w:szCs w:val="24"/>
                <w:lang w:val="uk-UA"/>
              </w:rPr>
              <w:t>КЗ</w:t>
            </w:r>
          </w:p>
        </w:tc>
        <w:tc>
          <w:tcPr>
            <w:tcW w:w="6633" w:type="dxa"/>
          </w:tcPr>
          <w:p w:rsidR="006E529D" w:rsidRPr="00BB5305"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lang w:val="uk-UA"/>
              </w:rPr>
              <w:t>Специфічна  комбінаційна здатність</w:t>
            </w:r>
          </w:p>
        </w:tc>
        <w:tc>
          <w:tcPr>
            <w:tcW w:w="1482" w:type="dxa"/>
          </w:tcPr>
          <w:p w:rsidR="006E529D" w:rsidRPr="000244F5" w:rsidRDefault="006E529D" w:rsidP="006E529D">
            <w:pPr>
              <w:pStyle w:val="a4"/>
              <w:ind w:right="-108" w:firstLine="29"/>
              <w:jc w:val="both"/>
              <w:rPr>
                <w:lang w:val="en-US"/>
              </w:rPr>
            </w:pPr>
            <w:r>
              <w:rPr>
                <w:lang w:val="en-US"/>
              </w:rPr>
              <w:t>GGA</w:t>
            </w:r>
          </w:p>
        </w:tc>
        <w:tc>
          <w:tcPr>
            <w:tcW w:w="5812" w:type="dxa"/>
          </w:tcPr>
          <w:p w:rsidR="006E529D" w:rsidRDefault="006E529D" w:rsidP="006E529D">
            <w:pPr>
              <w:ind w:right="-108" w:firstLine="29"/>
              <w:jc w:val="both"/>
              <w:rPr>
                <w:rFonts w:ascii="Times New Roman" w:hAnsi="Times New Roman" w:cs="Times New Roman"/>
                <w:sz w:val="24"/>
                <w:szCs w:val="24"/>
                <w:lang w:val="uk-UA"/>
              </w:rPr>
            </w:pPr>
            <w:r w:rsidRPr="00BB5305">
              <w:rPr>
                <w:rFonts w:ascii="Times New Roman" w:hAnsi="Times New Roman" w:cs="Times New Roman"/>
                <w:sz w:val="24"/>
                <w:szCs w:val="24"/>
              </w:rPr>
              <w:t>General</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Combining</w:t>
            </w:r>
            <w:r w:rsidRPr="00BB5305">
              <w:rPr>
                <w:rFonts w:ascii="Times New Roman" w:hAnsi="Times New Roman" w:cs="Times New Roman"/>
                <w:sz w:val="24"/>
                <w:szCs w:val="24"/>
                <w:lang w:val="uk-UA"/>
              </w:rPr>
              <w:t xml:space="preserve"> </w:t>
            </w:r>
            <w:r w:rsidRPr="00BB5305">
              <w:rPr>
                <w:rFonts w:ascii="Times New Roman" w:hAnsi="Times New Roman" w:cs="Times New Roman"/>
                <w:sz w:val="24"/>
                <w:szCs w:val="24"/>
              </w:rPr>
              <w:t>Ability</w:t>
            </w:r>
          </w:p>
        </w:tc>
      </w:tr>
      <w:tr w:rsidR="00D30FE1" w:rsidRPr="00B10848" w:rsidTr="000244F5">
        <w:tc>
          <w:tcPr>
            <w:tcW w:w="1555" w:type="dxa"/>
          </w:tcPr>
          <w:p w:rsidR="00D30FE1" w:rsidRPr="009148E6" w:rsidRDefault="009148E6" w:rsidP="006E529D">
            <w:pPr>
              <w:ind w:right="-108" w:firstLine="29"/>
              <w:jc w:val="both"/>
              <w:rPr>
                <w:rFonts w:ascii="Times New Roman" w:hAnsi="Times New Roman" w:cs="Times New Roman"/>
                <w:sz w:val="24"/>
                <w:szCs w:val="24"/>
                <w:lang w:val="uk-UA"/>
              </w:rPr>
            </w:pPr>
            <w:proofErr w:type="spellStart"/>
            <w:r w:rsidRPr="009148E6">
              <w:rPr>
                <w:rFonts w:ascii="Times New Roman" w:hAnsi="Times New Roman" w:cs="Times New Roman"/>
                <w:sz w:val="24"/>
                <w:szCs w:val="24"/>
                <w:lang w:val="uk-UA"/>
              </w:rPr>
              <w:t>ЕкоЛГ</w:t>
            </w:r>
            <w:proofErr w:type="spellEnd"/>
          </w:p>
        </w:tc>
        <w:tc>
          <w:tcPr>
            <w:tcW w:w="6633" w:type="dxa"/>
          </w:tcPr>
          <w:p w:rsidR="00D30FE1" w:rsidRPr="009148E6" w:rsidRDefault="00D30FE1" w:rsidP="006E529D">
            <w:pPr>
              <w:ind w:right="-108" w:firstLine="29"/>
              <w:jc w:val="both"/>
              <w:rPr>
                <w:rFonts w:ascii="Times New Roman" w:hAnsi="Times New Roman" w:cs="Times New Roman"/>
                <w:sz w:val="24"/>
                <w:szCs w:val="24"/>
                <w:lang w:val="uk-UA"/>
              </w:rPr>
            </w:pPr>
            <w:proofErr w:type="spellStart"/>
            <w:r w:rsidRPr="009148E6">
              <w:rPr>
                <w:rFonts w:ascii="Times New Roman" w:hAnsi="Times New Roman" w:cs="Times New Roman"/>
                <w:sz w:val="24"/>
                <w:szCs w:val="24"/>
                <w:lang w:val="uk-UA"/>
              </w:rPr>
              <w:t>Екозбалансоване</w:t>
            </w:r>
            <w:proofErr w:type="spellEnd"/>
            <w:r w:rsidRPr="009148E6">
              <w:rPr>
                <w:rFonts w:ascii="Times New Roman" w:hAnsi="Times New Roman" w:cs="Times New Roman"/>
                <w:sz w:val="24"/>
                <w:szCs w:val="24"/>
                <w:lang w:val="uk-UA"/>
              </w:rPr>
              <w:t xml:space="preserve"> ведення лісового господарства</w:t>
            </w:r>
          </w:p>
        </w:tc>
        <w:tc>
          <w:tcPr>
            <w:tcW w:w="1482" w:type="dxa"/>
          </w:tcPr>
          <w:p w:rsidR="00D30FE1" w:rsidRPr="009148E6" w:rsidRDefault="00D30FE1" w:rsidP="006E529D">
            <w:pPr>
              <w:pStyle w:val="a4"/>
              <w:ind w:right="-108" w:firstLine="29"/>
              <w:jc w:val="both"/>
              <w:rPr>
                <w:lang w:val="en-US"/>
              </w:rPr>
            </w:pPr>
            <w:r w:rsidRPr="009148E6">
              <w:t>SFM</w:t>
            </w:r>
          </w:p>
        </w:tc>
        <w:tc>
          <w:tcPr>
            <w:tcW w:w="5812" w:type="dxa"/>
          </w:tcPr>
          <w:p w:rsidR="00D30FE1" w:rsidRPr="009148E6" w:rsidRDefault="00D30FE1" w:rsidP="006E529D">
            <w:pPr>
              <w:ind w:right="-108" w:firstLine="29"/>
              <w:jc w:val="both"/>
              <w:rPr>
                <w:rFonts w:ascii="Times New Roman" w:hAnsi="Times New Roman" w:cs="Times New Roman"/>
                <w:sz w:val="24"/>
                <w:szCs w:val="24"/>
              </w:rPr>
            </w:pPr>
            <w:r w:rsidRPr="009148E6">
              <w:rPr>
                <w:rFonts w:ascii="Times New Roman" w:hAnsi="Times New Roman" w:cs="Times New Roman"/>
                <w:sz w:val="24"/>
                <w:szCs w:val="24"/>
              </w:rPr>
              <w:t>Sustainable Forest Management</w:t>
            </w:r>
          </w:p>
        </w:tc>
      </w:tr>
    </w:tbl>
    <w:p w:rsidR="008341C2" w:rsidRDefault="008341C2" w:rsidP="000B4ED9">
      <w:pPr>
        <w:spacing w:line="100" w:lineRule="atLeast"/>
        <w:jc w:val="center"/>
        <w:rPr>
          <w:rFonts w:ascii="Times New Roman" w:hAnsi="Times New Roman"/>
          <w:bCs/>
          <w:sz w:val="28"/>
          <w:szCs w:val="28"/>
        </w:rPr>
      </w:pPr>
    </w:p>
    <w:p w:rsidR="000B4ED9" w:rsidRPr="00C11139" w:rsidRDefault="000B4ED9" w:rsidP="000B4ED9">
      <w:pPr>
        <w:spacing w:line="100" w:lineRule="atLeast"/>
        <w:jc w:val="center"/>
        <w:rPr>
          <w:rFonts w:ascii="Times New Roman" w:hAnsi="Times New Roman" w:cs="Times New Roman"/>
          <w:bCs/>
          <w:caps/>
          <w:sz w:val="28"/>
          <w:szCs w:val="28"/>
        </w:rPr>
      </w:pPr>
      <w:proofErr w:type="spellStart"/>
      <w:r w:rsidRPr="00C11139">
        <w:rPr>
          <w:rFonts w:ascii="Times New Roman" w:hAnsi="Times New Roman"/>
          <w:bCs/>
          <w:sz w:val="28"/>
          <w:szCs w:val="28"/>
          <w:lang w:val="ru-RU"/>
        </w:rPr>
        <w:lastRenderedPageBreak/>
        <w:t>Посилання</w:t>
      </w:r>
      <w:proofErr w:type="spellEnd"/>
      <w:r w:rsidRPr="00C11139">
        <w:rPr>
          <w:rFonts w:ascii="Times New Roman" w:hAnsi="Times New Roman" w:cs="Times New Roman"/>
          <w:bCs/>
          <w:caps/>
          <w:sz w:val="28"/>
          <w:szCs w:val="28"/>
          <w:lang w:val="uk-UA"/>
        </w:rPr>
        <w:t xml:space="preserve">- </w:t>
      </w:r>
      <w:r w:rsidRPr="00C11139">
        <w:rPr>
          <w:rFonts w:ascii="Times New Roman" w:hAnsi="Times New Roman" w:cs="Times New Roman"/>
          <w:bCs/>
          <w:caps/>
          <w:sz w:val="28"/>
          <w:szCs w:val="28"/>
        </w:rPr>
        <w:t>REFERENCES</w:t>
      </w:r>
    </w:p>
    <w:p w:rsidR="000B4ED9" w:rsidRPr="00720437" w:rsidRDefault="000B4ED9" w:rsidP="000B4ED9">
      <w:pPr>
        <w:pStyle w:val="odd"/>
        <w:numPr>
          <w:ilvl w:val="0"/>
          <w:numId w:val="9"/>
        </w:numPr>
        <w:spacing w:before="0" w:beforeAutospacing="0" w:after="0" w:afterAutospacing="0" w:line="270" w:lineRule="atLeast"/>
        <w:textAlignment w:val="top"/>
        <w:rPr>
          <w:color w:val="000000"/>
          <w:sz w:val="28"/>
          <w:szCs w:val="28"/>
        </w:rPr>
      </w:pPr>
      <w:r>
        <w:rPr>
          <w:color w:val="000000"/>
          <w:sz w:val="28"/>
          <w:szCs w:val="28"/>
        </w:rPr>
        <w:t>Біологічний словник. Головна редакція Української радянської енциклопедії АН Української РСР. – Київ: 1974.- 552 с.</w:t>
      </w:r>
    </w:p>
    <w:p w:rsidR="000B4ED9" w:rsidRDefault="000B4ED9" w:rsidP="000B4ED9">
      <w:pPr>
        <w:pStyle w:val="odd"/>
        <w:numPr>
          <w:ilvl w:val="0"/>
          <w:numId w:val="9"/>
        </w:numPr>
        <w:spacing w:before="0" w:beforeAutospacing="0" w:after="0" w:afterAutospacing="0" w:line="270" w:lineRule="atLeast"/>
        <w:textAlignment w:val="top"/>
        <w:rPr>
          <w:color w:val="000000"/>
          <w:sz w:val="28"/>
          <w:szCs w:val="28"/>
        </w:rPr>
      </w:pPr>
      <w:r>
        <w:rPr>
          <w:color w:val="000000"/>
          <w:sz w:val="28"/>
          <w:szCs w:val="28"/>
        </w:rPr>
        <w:t xml:space="preserve">Геоботаніка: тлумачний словник. 2-ге видання доповнене і перероблене. В.Є. </w:t>
      </w:r>
      <w:proofErr w:type="spellStart"/>
      <w:r>
        <w:rPr>
          <w:color w:val="000000"/>
          <w:sz w:val="28"/>
          <w:szCs w:val="28"/>
        </w:rPr>
        <w:t>Якубенко</w:t>
      </w:r>
      <w:proofErr w:type="spellEnd"/>
      <w:r>
        <w:rPr>
          <w:color w:val="000000"/>
          <w:sz w:val="28"/>
          <w:szCs w:val="28"/>
        </w:rPr>
        <w:t xml:space="preserve">, С .Ю. Попович, І.П. </w:t>
      </w:r>
      <w:proofErr w:type="spellStart"/>
      <w:r>
        <w:rPr>
          <w:color w:val="000000"/>
          <w:sz w:val="28"/>
          <w:szCs w:val="28"/>
        </w:rPr>
        <w:t>Григорюк</w:t>
      </w:r>
      <w:proofErr w:type="spellEnd"/>
      <w:r>
        <w:rPr>
          <w:color w:val="000000"/>
          <w:sz w:val="28"/>
          <w:szCs w:val="28"/>
        </w:rPr>
        <w:t>, М.Д. Мельничук. – Київ: 2011. - 420 с.</w:t>
      </w:r>
    </w:p>
    <w:p w:rsidR="000B4ED9" w:rsidRPr="00C07C16" w:rsidRDefault="000B4ED9" w:rsidP="000B4ED9">
      <w:pPr>
        <w:pStyle w:val="odd"/>
        <w:numPr>
          <w:ilvl w:val="0"/>
          <w:numId w:val="9"/>
        </w:numPr>
        <w:spacing w:before="0" w:beforeAutospacing="0" w:after="0" w:afterAutospacing="0" w:line="270" w:lineRule="atLeast"/>
        <w:textAlignment w:val="top"/>
        <w:rPr>
          <w:color w:val="000000"/>
          <w:sz w:val="28"/>
          <w:szCs w:val="28"/>
        </w:rPr>
      </w:pPr>
      <w:r w:rsidRPr="00C07C16">
        <w:rPr>
          <w:color w:val="000000"/>
          <w:sz w:val="28"/>
          <w:szCs w:val="28"/>
        </w:rPr>
        <w:t xml:space="preserve">Гречаник Р.М. Словник генетичних термінів / Р.М. Гречаник. – Львів : РВВ </w:t>
      </w:r>
      <w:r>
        <w:rPr>
          <w:color w:val="000000"/>
          <w:sz w:val="28"/>
          <w:szCs w:val="28"/>
        </w:rPr>
        <w:t xml:space="preserve"> </w:t>
      </w:r>
      <w:proofErr w:type="spellStart"/>
      <w:r w:rsidRPr="00C07C16">
        <w:rPr>
          <w:color w:val="000000"/>
          <w:sz w:val="28"/>
          <w:szCs w:val="28"/>
        </w:rPr>
        <w:t>УкрДЛТУ</w:t>
      </w:r>
      <w:proofErr w:type="spellEnd"/>
      <w:r w:rsidRPr="00C07C16">
        <w:rPr>
          <w:color w:val="000000"/>
          <w:sz w:val="28"/>
          <w:szCs w:val="28"/>
        </w:rPr>
        <w:t>, 2005. – 128 с.</w:t>
      </w:r>
    </w:p>
    <w:p w:rsidR="000B4ED9" w:rsidRPr="00C07C16" w:rsidRDefault="000B4ED9" w:rsidP="000B4ED9">
      <w:pPr>
        <w:pStyle w:val="even"/>
        <w:numPr>
          <w:ilvl w:val="0"/>
          <w:numId w:val="9"/>
        </w:numPr>
        <w:spacing w:before="0" w:beforeAutospacing="0" w:after="0" w:afterAutospacing="0" w:line="270" w:lineRule="atLeast"/>
        <w:textAlignment w:val="top"/>
        <w:rPr>
          <w:color w:val="000000"/>
          <w:sz w:val="28"/>
          <w:szCs w:val="28"/>
        </w:rPr>
      </w:pPr>
      <w:r w:rsidRPr="00C07C16">
        <w:rPr>
          <w:color w:val="000000"/>
          <w:sz w:val="28"/>
          <w:szCs w:val="28"/>
        </w:rPr>
        <w:t>Культури лісові. Терміни та визначення : ДСТУ 2980–95. – [Чинний від 25.01.95]. – К. : Держстандарт України, 1995. – 64 с.</w:t>
      </w:r>
    </w:p>
    <w:p w:rsidR="000B4ED9" w:rsidRDefault="000B4ED9" w:rsidP="000B4ED9">
      <w:pPr>
        <w:pStyle w:val="odd"/>
        <w:numPr>
          <w:ilvl w:val="0"/>
          <w:numId w:val="9"/>
        </w:numPr>
        <w:spacing w:before="0" w:beforeAutospacing="0" w:after="0" w:afterAutospacing="0" w:line="270" w:lineRule="atLeast"/>
        <w:textAlignment w:val="top"/>
        <w:rPr>
          <w:color w:val="000000"/>
          <w:sz w:val="28"/>
          <w:szCs w:val="28"/>
        </w:rPr>
      </w:pPr>
      <w:r w:rsidRPr="00C07C16">
        <w:rPr>
          <w:color w:val="000000"/>
          <w:sz w:val="28"/>
          <w:szCs w:val="28"/>
        </w:rPr>
        <w:t>Лісівництво. Терміни та визначення: ДСТУ 3404–96. – [чинний від 29.01.96]. – Держстандарт України, 1997. – 44 с.</w:t>
      </w:r>
    </w:p>
    <w:p w:rsidR="000B4ED9" w:rsidRPr="008A5187" w:rsidRDefault="000B4ED9" w:rsidP="000B4ED9">
      <w:pPr>
        <w:pStyle w:val="odd"/>
        <w:numPr>
          <w:ilvl w:val="0"/>
          <w:numId w:val="9"/>
        </w:numPr>
        <w:spacing w:before="0" w:beforeAutospacing="0" w:after="0" w:afterAutospacing="0" w:line="270" w:lineRule="atLeast"/>
        <w:textAlignment w:val="top"/>
        <w:rPr>
          <w:color w:val="000000"/>
          <w:sz w:val="28"/>
          <w:szCs w:val="28"/>
        </w:rPr>
      </w:pPr>
      <w:r w:rsidRPr="008A5187">
        <w:rPr>
          <w:sz w:val="28"/>
          <w:szCs w:val="28"/>
        </w:rPr>
        <w:t xml:space="preserve">Насіння </w:t>
      </w:r>
      <w:r w:rsidRPr="008A5187">
        <w:rPr>
          <w:sz w:val="28"/>
          <w:szCs w:val="28"/>
          <w:lang w:val="ru-RU"/>
        </w:rPr>
        <w:t xml:space="preserve">дерев та </w:t>
      </w:r>
      <w:proofErr w:type="spellStart"/>
      <w:r w:rsidRPr="008A5187">
        <w:rPr>
          <w:sz w:val="28"/>
          <w:szCs w:val="28"/>
          <w:lang w:val="ru-RU"/>
        </w:rPr>
        <w:t>кущів</w:t>
      </w:r>
      <w:proofErr w:type="spellEnd"/>
      <w:r w:rsidRPr="008A5187">
        <w:rPr>
          <w:sz w:val="28"/>
          <w:szCs w:val="28"/>
          <w:lang w:val="ru-RU"/>
        </w:rPr>
        <w:t xml:space="preserve">. </w:t>
      </w:r>
      <w:proofErr w:type="spellStart"/>
      <w:r w:rsidRPr="008A5187">
        <w:rPr>
          <w:sz w:val="28"/>
          <w:szCs w:val="28"/>
          <w:lang w:val="ru-RU"/>
        </w:rPr>
        <w:t>Методи</w:t>
      </w:r>
      <w:proofErr w:type="spellEnd"/>
      <w:r w:rsidRPr="008A5187">
        <w:rPr>
          <w:sz w:val="28"/>
          <w:szCs w:val="28"/>
          <w:lang w:val="ru-RU"/>
        </w:rPr>
        <w:t xml:space="preserve"> </w:t>
      </w:r>
      <w:proofErr w:type="spellStart"/>
      <w:r w:rsidRPr="008A5187">
        <w:rPr>
          <w:sz w:val="28"/>
          <w:szCs w:val="28"/>
          <w:lang w:val="ru-RU"/>
        </w:rPr>
        <w:t>відбирання</w:t>
      </w:r>
      <w:proofErr w:type="spellEnd"/>
      <w:r w:rsidRPr="008A5187">
        <w:rPr>
          <w:sz w:val="28"/>
          <w:szCs w:val="28"/>
          <w:lang w:val="ru-RU"/>
        </w:rPr>
        <w:t xml:space="preserve"> проб, </w:t>
      </w:r>
      <w:proofErr w:type="spellStart"/>
      <w:r w:rsidRPr="008A5187">
        <w:rPr>
          <w:sz w:val="28"/>
          <w:szCs w:val="28"/>
          <w:lang w:val="ru-RU"/>
        </w:rPr>
        <w:t>визначання</w:t>
      </w:r>
      <w:proofErr w:type="spellEnd"/>
      <w:r w:rsidRPr="008A5187">
        <w:rPr>
          <w:sz w:val="28"/>
          <w:szCs w:val="28"/>
          <w:lang w:val="ru-RU"/>
        </w:rPr>
        <w:t xml:space="preserve"> </w:t>
      </w:r>
      <w:proofErr w:type="spellStart"/>
      <w:r w:rsidRPr="008A5187">
        <w:rPr>
          <w:sz w:val="28"/>
          <w:szCs w:val="28"/>
          <w:lang w:val="ru-RU"/>
        </w:rPr>
        <w:t>чистоти</w:t>
      </w:r>
      <w:proofErr w:type="spellEnd"/>
      <w:r w:rsidRPr="008A5187">
        <w:rPr>
          <w:sz w:val="28"/>
          <w:szCs w:val="28"/>
          <w:lang w:val="ru-RU"/>
        </w:rPr>
        <w:t xml:space="preserve">, </w:t>
      </w:r>
      <w:proofErr w:type="spellStart"/>
      <w:r w:rsidRPr="008A5187">
        <w:rPr>
          <w:sz w:val="28"/>
          <w:szCs w:val="28"/>
          <w:lang w:val="ru-RU"/>
        </w:rPr>
        <w:t>маси</w:t>
      </w:r>
      <w:proofErr w:type="spellEnd"/>
      <w:r w:rsidRPr="008A5187">
        <w:rPr>
          <w:sz w:val="28"/>
          <w:szCs w:val="28"/>
          <w:lang w:val="ru-RU"/>
        </w:rPr>
        <w:t xml:space="preserve"> 1000 </w:t>
      </w:r>
      <w:proofErr w:type="spellStart"/>
      <w:r w:rsidRPr="008A5187">
        <w:rPr>
          <w:sz w:val="28"/>
          <w:szCs w:val="28"/>
          <w:lang w:val="ru-RU"/>
        </w:rPr>
        <w:t>насінин</w:t>
      </w:r>
      <w:proofErr w:type="spellEnd"/>
      <w:r w:rsidRPr="008A5187">
        <w:rPr>
          <w:sz w:val="28"/>
          <w:szCs w:val="28"/>
          <w:lang w:val="ru-RU"/>
        </w:rPr>
        <w:t xml:space="preserve"> та </w:t>
      </w:r>
      <w:proofErr w:type="spellStart"/>
      <w:r w:rsidRPr="008A5187">
        <w:rPr>
          <w:sz w:val="28"/>
          <w:szCs w:val="28"/>
          <w:lang w:val="ru-RU"/>
        </w:rPr>
        <w:t>вологості</w:t>
      </w:r>
      <w:proofErr w:type="spellEnd"/>
      <w:r w:rsidRPr="008A5187">
        <w:rPr>
          <w:sz w:val="28"/>
          <w:szCs w:val="28"/>
          <w:lang w:val="ru-RU"/>
        </w:rPr>
        <w:t>»</w:t>
      </w:r>
      <w:r w:rsidRPr="008A5187">
        <w:rPr>
          <w:sz w:val="28"/>
          <w:szCs w:val="28"/>
        </w:rPr>
        <w:t>; ДСТУ 5036:2008</w:t>
      </w:r>
      <w:r>
        <w:rPr>
          <w:sz w:val="28"/>
          <w:szCs w:val="28"/>
        </w:rPr>
        <w:t>. К.:</w:t>
      </w:r>
      <w:r w:rsidRPr="008A5187">
        <w:rPr>
          <w:sz w:val="28"/>
          <w:szCs w:val="28"/>
          <w:lang w:val="ru-RU"/>
        </w:rPr>
        <w:t xml:space="preserve"> </w:t>
      </w:r>
      <w:r>
        <w:rPr>
          <w:sz w:val="28"/>
          <w:szCs w:val="28"/>
          <w:lang w:val="en-US"/>
        </w:rPr>
        <w:t>2009</w:t>
      </w:r>
      <w:r>
        <w:rPr>
          <w:sz w:val="28"/>
          <w:szCs w:val="28"/>
        </w:rPr>
        <w:t>. -</w:t>
      </w:r>
      <w:r w:rsidRPr="008A5187">
        <w:rPr>
          <w:sz w:val="28"/>
          <w:szCs w:val="28"/>
          <w:lang w:val="ru-RU"/>
        </w:rPr>
        <w:t xml:space="preserve"> </w:t>
      </w:r>
      <w:r w:rsidRPr="009148E6">
        <w:rPr>
          <w:color w:val="000000"/>
          <w:sz w:val="28"/>
          <w:szCs w:val="28"/>
        </w:rPr>
        <w:t>45 с</w:t>
      </w:r>
      <w:r>
        <w:rPr>
          <w:color w:val="000000"/>
          <w:sz w:val="28"/>
          <w:szCs w:val="28"/>
        </w:rPr>
        <w:t>.</w:t>
      </w:r>
    </w:p>
    <w:p w:rsidR="000B4ED9" w:rsidRPr="008A5187" w:rsidRDefault="000B4ED9" w:rsidP="000B4ED9">
      <w:pPr>
        <w:pStyle w:val="odd"/>
        <w:numPr>
          <w:ilvl w:val="0"/>
          <w:numId w:val="9"/>
        </w:numPr>
        <w:spacing w:before="0" w:beforeAutospacing="0" w:after="0" w:afterAutospacing="0" w:line="270" w:lineRule="atLeast"/>
        <w:textAlignment w:val="top"/>
        <w:rPr>
          <w:color w:val="000000"/>
          <w:sz w:val="28"/>
          <w:szCs w:val="28"/>
        </w:rPr>
      </w:pPr>
      <w:r w:rsidRPr="008A5187">
        <w:rPr>
          <w:sz w:val="28"/>
          <w:szCs w:val="28"/>
        </w:rPr>
        <w:t>Насіння дерев та кущів. Методи фітопатологічної та ентомологічної експертизи» ДСТУ 7127:2009</w:t>
      </w:r>
      <w:r w:rsidRPr="008A5187">
        <w:rPr>
          <w:color w:val="000000"/>
        </w:rPr>
        <w:t>- </w:t>
      </w:r>
      <w:r>
        <w:rPr>
          <w:sz w:val="28"/>
          <w:szCs w:val="28"/>
        </w:rPr>
        <w:t>К.:</w:t>
      </w:r>
      <w:r w:rsidRPr="008A5187">
        <w:rPr>
          <w:sz w:val="28"/>
          <w:szCs w:val="28"/>
          <w:lang w:val="ru-RU"/>
        </w:rPr>
        <w:t xml:space="preserve"> </w:t>
      </w:r>
      <w:r w:rsidRPr="009148E6">
        <w:rPr>
          <w:sz w:val="28"/>
          <w:szCs w:val="28"/>
          <w:lang w:val="ru-RU"/>
        </w:rPr>
        <w:t>20</w:t>
      </w:r>
      <w:r>
        <w:rPr>
          <w:sz w:val="28"/>
          <w:szCs w:val="28"/>
          <w:lang w:val="ru-RU"/>
        </w:rPr>
        <w:t>11</w:t>
      </w:r>
      <w:r>
        <w:rPr>
          <w:sz w:val="28"/>
          <w:szCs w:val="28"/>
        </w:rPr>
        <w:t>. -</w:t>
      </w:r>
      <w:r w:rsidRPr="008A5187">
        <w:rPr>
          <w:sz w:val="28"/>
          <w:szCs w:val="28"/>
          <w:lang w:val="ru-RU"/>
        </w:rPr>
        <w:t xml:space="preserve"> </w:t>
      </w:r>
      <w:r w:rsidRPr="009148E6">
        <w:rPr>
          <w:color w:val="000000"/>
          <w:sz w:val="28"/>
          <w:szCs w:val="28"/>
        </w:rPr>
        <w:t>4</w:t>
      </w:r>
      <w:r>
        <w:rPr>
          <w:color w:val="000000"/>
          <w:sz w:val="28"/>
          <w:szCs w:val="28"/>
        </w:rPr>
        <w:t>2</w:t>
      </w:r>
      <w:r w:rsidRPr="009148E6">
        <w:rPr>
          <w:color w:val="000000"/>
          <w:sz w:val="28"/>
          <w:szCs w:val="28"/>
        </w:rPr>
        <w:t xml:space="preserve"> с</w:t>
      </w:r>
      <w:r>
        <w:rPr>
          <w:color w:val="000000"/>
          <w:sz w:val="28"/>
          <w:szCs w:val="28"/>
        </w:rPr>
        <w:t>.</w:t>
      </w:r>
      <w:r w:rsidRPr="008A5187">
        <w:rPr>
          <w:color w:val="000000"/>
        </w:rPr>
        <w:t xml:space="preserve"> </w:t>
      </w:r>
    </w:p>
    <w:p w:rsidR="000B4ED9" w:rsidRPr="008A5187" w:rsidRDefault="000B4ED9" w:rsidP="000B4ED9">
      <w:pPr>
        <w:pStyle w:val="odd"/>
        <w:numPr>
          <w:ilvl w:val="0"/>
          <w:numId w:val="9"/>
        </w:numPr>
        <w:spacing w:before="0" w:beforeAutospacing="0" w:after="0" w:afterAutospacing="0" w:line="270" w:lineRule="atLeast"/>
        <w:textAlignment w:val="top"/>
        <w:rPr>
          <w:color w:val="000000"/>
          <w:sz w:val="28"/>
          <w:szCs w:val="28"/>
        </w:rPr>
      </w:pPr>
      <w:r w:rsidRPr="00F932EA">
        <w:rPr>
          <w:sz w:val="28"/>
          <w:szCs w:val="28"/>
        </w:rPr>
        <w:t xml:space="preserve"> Насіння дерев і кущів. Методи визначання посівних якостей (схожості, ж</w:t>
      </w:r>
      <w:r>
        <w:rPr>
          <w:sz w:val="28"/>
          <w:szCs w:val="28"/>
        </w:rPr>
        <w:t>иттєздатності, доброякісності)</w:t>
      </w:r>
      <w:r w:rsidRPr="009D15FA">
        <w:rPr>
          <w:sz w:val="28"/>
          <w:szCs w:val="28"/>
        </w:rPr>
        <w:t xml:space="preserve"> </w:t>
      </w:r>
      <w:r w:rsidRPr="00F932EA">
        <w:rPr>
          <w:sz w:val="28"/>
          <w:szCs w:val="28"/>
        </w:rPr>
        <w:t>ДСТУ</w:t>
      </w:r>
      <w:r>
        <w:rPr>
          <w:sz w:val="28"/>
          <w:szCs w:val="28"/>
        </w:rPr>
        <w:t>8558: 2015. К.:</w:t>
      </w:r>
      <w:r w:rsidRPr="008A5187">
        <w:rPr>
          <w:sz w:val="28"/>
          <w:szCs w:val="28"/>
          <w:lang w:val="ru-RU"/>
        </w:rPr>
        <w:t xml:space="preserve"> </w:t>
      </w:r>
      <w:r>
        <w:rPr>
          <w:sz w:val="28"/>
          <w:szCs w:val="28"/>
          <w:lang w:val="en-US"/>
        </w:rPr>
        <w:t>20</w:t>
      </w:r>
      <w:r>
        <w:rPr>
          <w:sz w:val="28"/>
          <w:szCs w:val="28"/>
        </w:rPr>
        <w:t>17. -</w:t>
      </w:r>
      <w:r w:rsidRPr="008A5187">
        <w:rPr>
          <w:sz w:val="28"/>
          <w:szCs w:val="28"/>
          <w:lang w:val="ru-RU"/>
        </w:rPr>
        <w:t xml:space="preserve"> </w:t>
      </w:r>
      <w:r>
        <w:rPr>
          <w:color w:val="000000"/>
          <w:sz w:val="28"/>
          <w:szCs w:val="28"/>
        </w:rPr>
        <w:t>87</w:t>
      </w:r>
      <w:r w:rsidRPr="009148E6">
        <w:rPr>
          <w:color w:val="000000"/>
          <w:sz w:val="28"/>
          <w:szCs w:val="28"/>
        </w:rPr>
        <w:t xml:space="preserve"> с</w:t>
      </w:r>
      <w:r>
        <w:rPr>
          <w:color w:val="000000"/>
          <w:sz w:val="28"/>
          <w:szCs w:val="28"/>
        </w:rPr>
        <w:t>.</w:t>
      </w:r>
      <w:r w:rsidRPr="00C07C16">
        <w:rPr>
          <w:color w:val="000000"/>
          <w:sz w:val="28"/>
          <w:szCs w:val="28"/>
        </w:rPr>
        <w:t xml:space="preserve"> </w:t>
      </w:r>
      <w:r w:rsidRPr="00F932EA">
        <w:rPr>
          <w:sz w:val="28"/>
          <w:szCs w:val="28"/>
        </w:rPr>
        <w:t xml:space="preserve"> </w:t>
      </w:r>
    </w:p>
    <w:p w:rsidR="000B4ED9" w:rsidRDefault="000B4ED9" w:rsidP="000B4ED9">
      <w:pPr>
        <w:pStyle w:val="odd"/>
        <w:numPr>
          <w:ilvl w:val="0"/>
          <w:numId w:val="9"/>
        </w:numPr>
        <w:spacing w:before="0" w:beforeAutospacing="0" w:after="0" w:afterAutospacing="0" w:line="270" w:lineRule="atLeast"/>
        <w:textAlignment w:val="top"/>
        <w:rPr>
          <w:color w:val="000000"/>
          <w:sz w:val="28"/>
          <w:szCs w:val="28"/>
        </w:rPr>
      </w:pPr>
      <w:r w:rsidRPr="008A5187">
        <w:rPr>
          <w:color w:val="000000"/>
          <w:sz w:val="28"/>
          <w:szCs w:val="28"/>
          <w:shd w:val="clear" w:color="auto" w:fill="FFFFFF"/>
        </w:rPr>
        <w:t xml:space="preserve"> Насіння дерев і кущів. Посівні якості. Технічні умови»</w:t>
      </w:r>
      <w:r w:rsidRPr="00644E73">
        <w:rPr>
          <w:color w:val="000000"/>
          <w:sz w:val="28"/>
          <w:szCs w:val="28"/>
        </w:rPr>
        <w:t>.</w:t>
      </w:r>
      <w:r w:rsidRPr="008A5187">
        <w:rPr>
          <w:color w:val="000000"/>
          <w:sz w:val="28"/>
          <w:szCs w:val="28"/>
          <w:shd w:val="clear" w:color="auto" w:fill="FFFFFF"/>
        </w:rPr>
        <w:t xml:space="preserve"> ДСТУ 9053:2020</w:t>
      </w:r>
      <w:r>
        <w:rPr>
          <w:color w:val="000000"/>
          <w:sz w:val="28"/>
          <w:szCs w:val="28"/>
          <w:shd w:val="clear" w:color="auto" w:fill="FFFFFF"/>
        </w:rPr>
        <w:t>.</w:t>
      </w:r>
      <w:r w:rsidRPr="00644E73">
        <w:rPr>
          <w:sz w:val="28"/>
          <w:szCs w:val="28"/>
        </w:rPr>
        <w:t xml:space="preserve"> </w:t>
      </w:r>
      <w:r>
        <w:rPr>
          <w:sz w:val="28"/>
          <w:szCs w:val="28"/>
        </w:rPr>
        <w:t>К.:</w:t>
      </w:r>
      <w:r w:rsidRPr="008A5187">
        <w:rPr>
          <w:sz w:val="28"/>
          <w:szCs w:val="28"/>
          <w:lang w:val="ru-RU"/>
        </w:rPr>
        <w:t xml:space="preserve"> </w:t>
      </w:r>
      <w:r w:rsidRPr="00644E73">
        <w:rPr>
          <w:sz w:val="28"/>
          <w:szCs w:val="28"/>
          <w:lang w:val="ru-RU"/>
        </w:rPr>
        <w:t>20</w:t>
      </w:r>
      <w:r>
        <w:rPr>
          <w:sz w:val="28"/>
          <w:szCs w:val="28"/>
          <w:lang w:val="ru-RU"/>
        </w:rPr>
        <w:t>21</w:t>
      </w:r>
      <w:r>
        <w:rPr>
          <w:sz w:val="28"/>
          <w:szCs w:val="28"/>
        </w:rPr>
        <w:t>. -</w:t>
      </w:r>
      <w:r w:rsidRPr="008A5187">
        <w:rPr>
          <w:sz w:val="28"/>
          <w:szCs w:val="28"/>
          <w:lang w:val="ru-RU"/>
        </w:rPr>
        <w:t xml:space="preserve"> </w:t>
      </w:r>
      <w:r w:rsidRPr="009148E6">
        <w:rPr>
          <w:color w:val="000000"/>
          <w:sz w:val="28"/>
          <w:szCs w:val="28"/>
        </w:rPr>
        <w:t>45 с</w:t>
      </w:r>
      <w:r>
        <w:rPr>
          <w:color w:val="000000"/>
          <w:sz w:val="28"/>
          <w:szCs w:val="28"/>
        </w:rPr>
        <w:t>.</w:t>
      </w:r>
      <w:r w:rsidRPr="008A5187">
        <w:rPr>
          <w:color w:val="000000"/>
          <w:sz w:val="28"/>
          <w:szCs w:val="28"/>
          <w:shd w:val="clear" w:color="auto" w:fill="FFFFFF"/>
        </w:rPr>
        <w:t> </w:t>
      </w:r>
    </w:p>
    <w:p w:rsidR="000B4ED9" w:rsidRPr="00C11139" w:rsidRDefault="000B4ED9" w:rsidP="000B4ED9">
      <w:pPr>
        <w:pStyle w:val="a5"/>
        <w:numPr>
          <w:ilvl w:val="0"/>
          <w:numId w:val="9"/>
        </w:numPr>
        <w:tabs>
          <w:tab w:val="left" w:pos="1080"/>
        </w:tabs>
        <w:spacing w:after="0" w:line="240" w:lineRule="auto"/>
        <w:jc w:val="both"/>
        <w:rPr>
          <w:rFonts w:ascii="Times New Roman" w:hAnsi="Times New Roman" w:cs="Times New Roman"/>
          <w:sz w:val="28"/>
          <w:szCs w:val="28"/>
          <w:lang w:val="ru-RU"/>
        </w:rPr>
      </w:pPr>
      <w:proofErr w:type="spellStart"/>
      <w:r w:rsidRPr="00951AE9">
        <w:rPr>
          <w:rFonts w:ascii="Times New Roman" w:hAnsi="Times New Roman" w:cs="Times New Roman"/>
          <w:sz w:val="28"/>
          <w:szCs w:val="28"/>
          <w:lang w:val="ru-RU"/>
        </w:rPr>
        <w:t>Настанови</w:t>
      </w:r>
      <w:proofErr w:type="spellEnd"/>
      <w:r w:rsidRPr="00951AE9">
        <w:rPr>
          <w:rFonts w:ascii="Times New Roman" w:hAnsi="Times New Roman" w:cs="Times New Roman"/>
          <w:sz w:val="28"/>
          <w:szCs w:val="28"/>
          <w:lang w:val="ru-RU"/>
        </w:rPr>
        <w:t xml:space="preserve"> з </w:t>
      </w:r>
      <w:proofErr w:type="spellStart"/>
      <w:r w:rsidRPr="00951AE9">
        <w:rPr>
          <w:rFonts w:ascii="Times New Roman" w:hAnsi="Times New Roman" w:cs="Times New Roman"/>
          <w:sz w:val="28"/>
          <w:szCs w:val="28"/>
          <w:lang w:val="ru-RU"/>
        </w:rPr>
        <w:t>лісового</w:t>
      </w:r>
      <w:proofErr w:type="spellEnd"/>
      <w:r w:rsidRPr="00951AE9">
        <w:rPr>
          <w:rFonts w:ascii="Times New Roman" w:hAnsi="Times New Roman" w:cs="Times New Roman"/>
          <w:sz w:val="28"/>
          <w:szCs w:val="28"/>
          <w:lang w:val="ru-RU"/>
        </w:rPr>
        <w:t xml:space="preserve"> </w:t>
      </w:r>
      <w:proofErr w:type="spellStart"/>
      <w:r w:rsidRPr="00951AE9">
        <w:rPr>
          <w:rFonts w:ascii="Times New Roman" w:hAnsi="Times New Roman" w:cs="Times New Roman"/>
          <w:sz w:val="28"/>
          <w:szCs w:val="28"/>
          <w:lang w:val="ru-RU"/>
        </w:rPr>
        <w:t>насінництва</w:t>
      </w:r>
      <w:proofErr w:type="spellEnd"/>
      <w:r w:rsidRPr="00951AE9">
        <w:rPr>
          <w:rFonts w:ascii="Times New Roman" w:hAnsi="Times New Roman" w:cs="Times New Roman"/>
          <w:sz w:val="28"/>
          <w:szCs w:val="28"/>
          <w:lang w:val="ru-RU"/>
        </w:rPr>
        <w:t xml:space="preserve"> (друге </w:t>
      </w:r>
      <w:proofErr w:type="spellStart"/>
      <w:r w:rsidRPr="00951AE9">
        <w:rPr>
          <w:rFonts w:ascii="Times New Roman" w:hAnsi="Times New Roman" w:cs="Times New Roman"/>
          <w:sz w:val="28"/>
          <w:szCs w:val="28"/>
          <w:lang w:val="ru-RU"/>
        </w:rPr>
        <w:t>видання</w:t>
      </w:r>
      <w:proofErr w:type="spellEnd"/>
      <w:r w:rsidRPr="00951AE9">
        <w:rPr>
          <w:rFonts w:ascii="Times New Roman" w:hAnsi="Times New Roman" w:cs="Times New Roman"/>
          <w:sz w:val="28"/>
          <w:szCs w:val="28"/>
          <w:lang w:val="ru-RU"/>
        </w:rPr>
        <w:t xml:space="preserve">, </w:t>
      </w:r>
      <w:proofErr w:type="spellStart"/>
      <w:r w:rsidRPr="00951AE9">
        <w:rPr>
          <w:rFonts w:ascii="Times New Roman" w:hAnsi="Times New Roman" w:cs="Times New Roman"/>
          <w:sz w:val="28"/>
          <w:szCs w:val="28"/>
          <w:lang w:val="ru-RU"/>
        </w:rPr>
        <w:t>доповнене</w:t>
      </w:r>
      <w:proofErr w:type="spellEnd"/>
      <w:r w:rsidRPr="00951AE9">
        <w:rPr>
          <w:rFonts w:ascii="Times New Roman" w:hAnsi="Times New Roman" w:cs="Times New Roman"/>
          <w:sz w:val="28"/>
          <w:szCs w:val="28"/>
          <w:lang w:val="ru-RU"/>
        </w:rPr>
        <w:t xml:space="preserve"> і </w:t>
      </w:r>
      <w:proofErr w:type="spellStart"/>
      <w:r w:rsidRPr="00951AE9">
        <w:rPr>
          <w:rFonts w:ascii="Times New Roman" w:hAnsi="Times New Roman" w:cs="Times New Roman"/>
          <w:sz w:val="28"/>
          <w:szCs w:val="28"/>
          <w:lang w:val="ru-RU"/>
        </w:rPr>
        <w:t>перероблене</w:t>
      </w:r>
      <w:proofErr w:type="spellEnd"/>
      <w:r w:rsidRPr="00951AE9">
        <w:rPr>
          <w:rFonts w:ascii="Times New Roman" w:hAnsi="Times New Roman" w:cs="Times New Roman"/>
          <w:sz w:val="28"/>
          <w:szCs w:val="28"/>
          <w:lang w:val="ru-RU"/>
        </w:rPr>
        <w:t xml:space="preserve">) / Лось С. А., Терещенко Л.І., </w:t>
      </w:r>
      <w:proofErr w:type="spellStart"/>
      <w:r w:rsidRPr="00951AE9">
        <w:rPr>
          <w:rFonts w:ascii="Times New Roman" w:hAnsi="Times New Roman" w:cs="Times New Roman"/>
          <w:sz w:val="28"/>
          <w:szCs w:val="28"/>
          <w:lang w:val="ru-RU"/>
        </w:rPr>
        <w:t>Гайда</w:t>
      </w:r>
      <w:proofErr w:type="spellEnd"/>
      <w:r w:rsidRPr="00951AE9">
        <w:rPr>
          <w:rFonts w:ascii="Times New Roman" w:hAnsi="Times New Roman" w:cs="Times New Roman"/>
          <w:sz w:val="28"/>
          <w:szCs w:val="28"/>
          <w:lang w:val="ru-RU"/>
        </w:rPr>
        <w:t xml:space="preserve"> Ю.І., </w:t>
      </w:r>
      <w:proofErr w:type="spellStart"/>
      <w:r w:rsidRPr="00951AE9">
        <w:rPr>
          <w:rFonts w:ascii="Times New Roman" w:hAnsi="Times New Roman" w:cs="Times New Roman"/>
          <w:sz w:val="28"/>
          <w:szCs w:val="28"/>
          <w:lang w:val="ru-RU"/>
        </w:rPr>
        <w:t>Шлончак</w:t>
      </w:r>
      <w:proofErr w:type="spellEnd"/>
      <w:r w:rsidRPr="00951AE9">
        <w:rPr>
          <w:rFonts w:ascii="Times New Roman" w:hAnsi="Times New Roman" w:cs="Times New Roman"/>
          <w:sz w:val="28"/>
          <w:szCs w:val="28"/>
          <w:lang w:val="ru-RU"/>
        </w:rPr>
        <w:t xml:space="preserve"> Г.А. та </w:t>
      </w:r>
      <w:proofErr w:type="spellStart"/>
      <w:r w:rsidRPr="00951AE9">
        <w:rPr>
          <w:rFonts w:ascii="Times New Roman" w:hAnsi="Times New Roman" w:cs="Times New Roman"/>
          <w:sz w:val="28"/>
          <w:szCs w:val="28"/>
          <w:lang w:val="ru-RU"/>
        </w:rPr>
        <w:t>ін</w:t>
      </w:r>
      <w:proofErr w:type="spellEnd"/>
      <w:r w:rsidRPr="00951AE9">
        <w:rPr>
          <w:rFonts w:ascii="Times New Roman" w:hAnsi="Times New Roman" w:cs="Times New Roman"/>
          <w:sz w:val="28"/>
          <w:szCs w:val="28"/>
          <w:lang w:val="ru-RU"/>
        </w:rPr>
        <w:t xml:space="preserve">. //   </w:t>
      </w:r>
      <w:proofErr w:type="spellStart"/>
      <w:r w:rsidRPr="00951AE9">
        <w:rPr>
          <w:rFonts w:ascii="Times New Roman" w:hAnsi="Times New Roman" w:cs="Times New Roman"/>
          <w:sz w:val="28"/>
          <w:szCs w:val="28"/>
          <w:lang w:val="ru-RU"/>
        </w:rPr>
        <w:t>Схвалено</w:t>
      </w:r>
      <w:proofErr w:type="spellEnd"/>
      <w:r w:rsidRPr="00951AE9">
        <w:rPr>
          <w:rFonts w:ascii="Times New Roman" w:hAnsi="Times New Roman" w:cs="Times New Roman"/>
          <w:sz w:val="28"/>
          <w:szCs w:val="28"/>
          <w:lang w:val="ru-RU"/>
        </w:rPr>
        <w:t xml:space="preserve"> </w:t>
      </w:r>
      <w:proofErr w:type="spellStart"/>
      <w:r w:rsidRPr="00951AE9">
        <w:rPr>
          <w:rFonts w:ascii="Times New Roman" w:hAnsi="Times New Roman" w:cs="Times New Roman"/>
          <w:sz w:val="28"/>
          <w:szCs w:val="28"/>
          <w:lang w:val="ru-RU"/>
        </w:rPr>
        <w:t>Вченою</w:t>
      </w:r>
      <w:proofErr w:type="spellEnd"/>
      <w:r w:rsidRPr="00951AE9">
        <w:rPr>
          <w:rFonts w:ascii="Times New Roman" w:hAnsi="Times New Roman" w:cs="Times New Roman"/>
          <w:sz w:val="28"/>
          <w:szCs w:val="28"/>
          <w:lang w:val="ru-RU"/>
        </w:rPr>
        <w:t xml:space="preserve"> радою  </w:t>
      </w:r>
      <w:proofErr w:type="spellStart"/>
      <w:r w:rsidRPr="00951AE9">
        <w:rPr>
          <w:rFonts w:ascii="Times New Roman" w:hAnsi="Times New Roman" w:cs="Times New Roman"/>
          <w:sz w:val="28"/>
          <w:szCs w:val="28"/>
          <w:lang w:val="ru-RU"/>
        </w:rPr>
        <w:t>УкрНДІЛГА</w:t>
      </w:r>
      <w:proofErr w:type="spellEnd"/>
      <w:r w:rsidRPr="00951AE9">
        <w:rPr>
          <w:rFonts w:ascii="Times New Roman" w:hAnsi="Times New Roman" w:cs="Times New Roman"/>
          <w:sz w:val="28"/>
          <w:szCs w:val="28"/>
          <w:lang w:val="ru-RU"/>
        </w:rPr>
        <w:t xml:space="preserve">. - Протокол № 2 </w:t>
      </w:r>
      <w:proofErr w:type="spellStart"/>
      <w:r w:rsidRPr="00951AE9">
        <w:rPr>
          <w:rFonts w:ascii="Times New Roman" w:hAnsi="Times New Roman" w:cs="Times New Roman"/>
          <w:sz w:val="28"/>
          <w:szCs w:val="28"/>
          <w:lang w:val="ru-RU"/>
        </w:rPr>
        <w:t>від</w:t>
      </w:r>
      <w:proofErr w:type="spellEnd"/>
      <w:r w:rsidRPr="00951AE9">
        <w:rPr>
          <w:rFonts w:ascii="Times New Roman" w:hAnsi="Times New Roman" w:cs="Times New Roman"/>
          <w:sz w:val="28"/>
          <w:szCs w:val="28"/>
          <w:lang w:val="ru-RU"/>
        </w:rPr>
        <w:t xml:space="preserve"> “07 “ лютого 2017 р. - </w:t>
      </w:r>
      <w:proofErr w:type="spellStart"/>
      <w:r w:rsidRPr="00951AE9">
        <w:rPr>
          <w:rFonts w:ascii="Times New Roman" w:hAnsi="Times New Roman" w:cs="Times New Roman"/>
          <w:sz w:val="28"/>
          <w:szCs w:val="28"/>
          <w:lang w:val="ru-RU"/>
        </w:rPr>
        <w:t>Затверджено</w:t>
      </w:r>
      <w:proofErr w:type="spellEnd"/>
      <w:r w:rsidRPr="00951AE9">
        <w:rPr>
          <w:rFonts w:ascii="Times New Roman" w:hAnsi="Times New Roman" w:cs="Times New Roman"/>
          <w:sz w:val="28"/>
          <w:szCs w:val="28"/>
          <w:lang w:val="ru-RU"/>
        </w:rPr>
        <w:t xml:space="preserve"> </w:t>
      </w:r>
      <w:proofErr w:type="spellStart"/>
      <w:r w:rsidRPr="00951AE9">
        <w:rPr>
          <w:rFonts w:ascii="Times New Roman" w:hAnsi="Times New Roman" w:cs="Times New Roman"/>
          <w:sz w:val="28"/>
          <w:szCs w:val="28"/>
          <w:lang w:val="ru-RU"/>
        </w:rPr>
        <w:t>Науково-технічною</w:t>
      </w:r>
      <w:proofErr w:type="spellEnd"/>
      <w:r w:rsidRPr="00951AE9">
        <w:rPr>
          <w:rFonts w:ascii="Times New Roman" w:hAnsi="Times New Roman" w:cs="Times New Roman"/>
          <w:sz w:val="28"/>
          <w:szCs w:val="28"/>
          <w:lang w:val="ru-RU"/>
        </w:rPr>
        <w:t xml:space="preserve"> радою </w:t>
      </w:r>
      <w:proofErr w:type="spellStart"/>
      <w:r w:rsidRPr="00951AE9">
        <w:rPr>
          <w:rFonts w:ascii="Times New Roman" w:hAnsi="Times New Roman" w:cs="Times New Roman"/>
          <w:sz w:val="28"/>
          <w:szCs w:val="28"/>
          <w:lang w:val="ru-RU"/>
        </w:rPr>
        <w:t>Держлісагентства</w:t>
      </w:r>
      <w:proofErr w:type="spellEnd"/>
      <w:r w:rsidRPr="00951AE9">
        <w:rPr>
          <w:rFonts w:ascii="Times New Roman" w:hAnsi="Times New Roman" w:cs="Times New Roman"/>
          <w:sz w:val="28"/>
          <w:szCs w:val="28"/>
          <w:lang w:val="ru-RU"/>
        </w:rPr>
        <w:t xml:space="preserve"> Протокол № 5 </w:t>
      </w:r>
      <w:proofErr w:type="spellStart"/>
      <w:r w:rsidRPr="00951AE9">
        <w:rPr>
          <w:rFonts w:ascii="Times New Roman" w:hAnsi="Times New Roman" w:cs="Times New Roman"/>
          <w:sz w:val="28"/>
          <w:szCs w:val="28"/>
          <w:lang w:val="ru-RU"/>
        </w:rPr>
        <w:t>від</w:t>
      </w:r>
      <w:proofErr w:type="spellEnd"/>
      <w:r w:rsidRPr="00951AE9">
        <w:rPr>
          <w:rFonts w:ascii="Times New Roman" w:hAnsi="Times New Roman" w:cs="Times New Roman"/>
          <w:sz w:val="28"/>
          <w:szCs w:val="28"/>
          <w:lang w:val="ru-RU"/>
        </w:rPr>
        <w:t xml:space="preserve"> “20 “</w:t>
      </w:r>
      <w:proofErr w:type="spellStart"/>
      <w:r w:rsidRPr="00951AE9">
        <w:rPr>
          <w:rFonts w:ascii="Times New Roman" w:hAnsi="Times New Roman" w:cs="Times New Roman"/>
          <w:sz w:val="28"/>
          <w:szCs w:val="28"/>
          <w:lang w:val="ru-RU"/>
        </w:rPr>
        <w:t>грудня</w:t>
      </w:r>
      <w:proofErr w:type="spellEnd"/>
      <w:r w:rsidRPr="00951AE9">
        <w:rPr>
          <w:rFonts w:ascii="Times New Roman" w:hAnsi="Times New Roman" w:cs="Times New Roman"/>
          <w:sz w:val="28"/>
          <w:szCs w:val="28"/>
          <w:lang w:val="ru-RU"/>
        </w:rPr>
        <w:t xml:space="preserve"> 2017 р. –  </w:t>
      </w:r>
      <w:proofErr w:type="spellStart"/>
      <w:r w:rsidRPr="00951AE9">
        <w:rPr>
          <w:rFonts w:ascii="Times New Roman" w:hAnsi="Times New Roman" w:cs="Times New Roman"/>
          <w:sz w:val="28"/>
          <w:szCs w:val="28"/>
          <w:lang w:val="ru-RU"/>
        </w:rPr>
        <w:t>Харків</w:t>
      </w:r>
      <w:proofErr w:type="spellEnd"/>
      <w:r w:rsidRPr="00951AE9">
        <w:rPr>
          <w:rFonts w:ascii="Times New Roman" w:hAnsi="Times New Roman" w:cs="Times New Roman"/>
          <w:sz w:val="28"/>
          <w:szCs w:val="28"/>
          <w:lang w:val="ru-RU"/>
        </w:rPr>
        <w:t xml:space="preserve">: 2017- 108 с. </w:t>
      </w:r>
      <w:r>
        <w:rPr>
          <w:rFonts w:ascii="Times New Roman" w:hAnsi="Times New Roman" w:cs="Times New Roman"/>
          <w:sz w:val="28"/>
          <w:szCs w:val="28"/>
          <w:lang w:val="uk-UA"/>
        </w:rPr>
        <w:t>–</w:t>
      </w:r>
      <w:r w:rsidRPr="00AC08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hyperlink r:id="rId139" w:history="1">
        <w:r w:rsidRPr="00BE6ED0">
          <w:rPr>
            <w:rStyle w:val="a6"/>
            <w:sz w:val="28"/>
            <w:szCs w:val="28"/>
          </w:rPr>
          <w:t>http</w:t>
        </w:r>
        <w:r w:rsidRPr="00951AE9">
          <w:rPr>
            <w:rStyle w:val="a6"/>
            <w:sz w:val="28"/>
            <w:szCs w:val="28"/>
            <w:lang w:val="ru-RU"/>
          </w:rPr>
          <w:t>://</w:t>
        </w:r>
        <w:proofErr w:type="spellStart"/>
        <w:r w:rsidRPr="00BE6ED0">
          <w:rPr>
            <w:rStyle w:val="a6"/>
            <w:sz w:val="28"/>
            <w:szCs w:val="28"/>
          </w:rPr>
          <w:t>ucfb</w:t>
        </w:r>
        <w:proofErr w:type="spellEnd"/>
        <w:r w:rsidRPr="00951AE9">
          <w:rPr>
            <w:rStyle w:val="a6"/>
            <w:sz w:val="28"/>
            <w:szCs w:val="28"/>
            <w:lang w:val="ru-RU"/>
          </w:rPr>
          <w:t>.</w:t>
        </w:r>
        <w:r w:rsidRPr="00BE6ED0">
          <w:rPr>
            <w:rStyle w:val="a6"/>
            <w:sz w:val="28"/>
            <w:szCs w:val="28"/>
          </w:rPr>
          <w:t>info</w:t>
        </w:r>
        <w:r w:rsidRPr="00951AE9">
          <w:rPr>
            <w:rStyle w:val="a6"/>
            <w:sz w:val="28"/>
            <w:szCs w:val="28"/>
            <w:lang w:val="ru-RU"/>
          </w:rPr>
          <w:t>/</w:t>
        </w:r>
        <w:proofErr w:type="spellStart"/>
        <w:r w:rsidRPr="00BE6ED0">
          <w:rPr>
            <w:rStyle w:val="a6"/>
            <w:sz w:val="28"/>
            <w:szCs w:val="28"/>
          </w:rPr>
          <w:t>informacija</w:t>
        </w:r>
        <w:proofErr w:type="spellEnd"/>
        <w:r w:rsidRPr="00951AE9">
          <w:rPr>
            <w:rStyle w:val="a6"/>
            <w:sz w:val="28"/>
            <w:szCs w:val="28"/>
            <w:lang w:val="ru-RU"/>
          </w:rPr>
          <w:t>.</w:t>
        </w:r>
        <w:r w:rsidRPr="00BE6ED0">
          <w:rPr>
            <w:rStyle w:val="a6"/>
            <w:sz w:val="28"/>
            <w:szCs w:val="28"/>
          </w:rPr>
          <w:t>html</w:t>
        </w:r>
      </w:hyperlink>
      <w:r>
        <w:rPr>
          <w:sz w:val="28"/>
          <w:szCs w:val="28"/>
          <w:lang w:val="uk-UA"/>
        </w:rPr>
        <w:t>.</w:t>
      </w:r>
    </w:p>
    <w:p w:rsidR="000B4ED9" w:rsidRPr="00A2702E" w:rsidRDefault="000B4ED9" w:rsidP="000B4ED9">
      <w:pPr>
        <w:pStyle w:val="a5"/>
        <w:numPr>
          <w:ilvl w:val="0"/>
          <w:numId w:val="9"/>
        </w:numPr>
        <w:tabs>
          <w:tab w:val="left" w:pos="1080"/>
        </w:tabs>
        <w:spacing w:after="0" w:line="240" w:lineRule="auto"/>
        <w:jc w:val="both"/>
        <w:rPr>
          <w:rFonts w:ascii="Times New Roman" w:hAnsi="Times New Roman" w:cs="Times New Roman"/>
          <w:sz w:val="28"/>
          <w:szCs w:val="28"/>
        </w:rPr>
      </w:pPr>
      <w:r w:rsidRPr="00A2702E">
        <w:rPr>
          <w:rFonts w:ascii="Times New Roman" w:hAnsi="Times New Roman" w:cs="Times New Roman"/>
          <w:sz w:val="28"/>
          <w:szCs w:val="28"/>
          <w:lang w:val="ru-RU"/>
        </w:rPr>
        <w:t>Директив</w:t>
      </w:r>
      <w:r w:rsidRPr="00A2702E">
        <w:rPr>
          <w:rFonts w:ascii="Times New Roman" w:hAnsi="Times New Roman" w:cs="Times New Roman"/>
          <w:sz w:val="28"/>
          <w:szCs w:val="28"/>
          <w:lang w:val="uk-UA"/>
        </w:rPr>
        <w:t>а</w:t>
      </w:r>
      <w:r w:rsidRPr="00A2702E">
        <w:rPr>
          <w:rFonts w:ascii="Times New Roman" w:hAnsi="Times New Roman" w:cs="Times New Roman"/>
          <w:sz w:val="28"/>
          <w:szCs w:val="28"/>
          <w:lang w:val="ru-RU"/>
        </w:rPr>
        <w:t xml:space="preserve"> 1999/105/ЄС</w:t>
      </w:r>
      <w:r w:rsidRPr="00A2702E">
        <w:rPr>
          <w:rFonts w:ascii="Times New Roman" w:hAnsi="Times New Roman" w:cs="Times New Roman"/>
          <w:sz w:val="28"/>
          <w:szCs w:val="28"/>
          <w:lang w:val="uk-UA"/>
        </w:rPr>
        <w:t xml:space="preserve"> від 22 грудня 1999 року про торгівлю лісовим репродуктивним матеріалом (Переклад </w:t>
      </w:r>
      <w:proofErr w:type="spellStart"/>
      <w:r w:rsidRPr="00A2702E">
        <w:rPr>
          <w:rFonts w:ascii="Times New Roman" w:hAnsi="Times New Roman" w:cs="Times New Roman"/>
          <w:sz w:val="28"/>
          <w:szCs w:val="28"/>
          <w:lang w:val="uk-UA"/>
        </w:rPr>
        <w:t>Волосянчук</w:t>
      </w:r>
      <w:proofErr w:type="spellEnd"/>
      <w:r w:rsidRPr="00A2702E">
        <w:rPr>
          <w:rFonts w:ascii="Times New Roman" w:hAnsi="Times New Roman" w:cs="Times New Roman"/>
          <w:sz w:val="28"/>
          <w:szCs w:val="28"/>
          <w:lang w:val="uk-UA"/>
        </w:rPr>
        <w:t xml:space="preserve"> Р.Т.) Київ: Міністерство аграрної політики та продовольства України [</w:t>
      </w:r>
      <w:proofErr w:type="spellStart"/>
      <w:r w:rsidRPr="00A2702E">
        <w:rPr>
          <w:rFonts w:ascii="Times New Roman" w:hAnsi="Times New Roman" w:cs="Times New Roman"/>
          <w:sz w:val="28"/>
          <w:szCs w:val="28"/>
          <w:lang w:val="uk-UA"/>
        </w:rPr>
        <w:t>Directive</w:t>
      </w:r>
      <w:proofErr w:type="spellEnd"/>
      <w:r w:rsidRPr="00A2702E">
        <w:rPr>
          <w:rFonts w:ascii="Times New Roman" w:hAnsi="Times New Roman" w:cs="Times New Roman"/>
          <w:sz w:val="28"/>
          <w:szCs w:val="28"/>
          <w:lang w:val="uk-UA"/>
        </w:rPr>
        <w:t xml:space="preserve"> 1999/105/EC </w:t>
      </w:r>
      <w:proofErr w:type="spellStart"/>
      <w:r w:rsidRPr="00A2702E">
        <w:rPr>
          <w:rFonts w:ascii="Times New Roman" w:hAnsi="Times New Roman" w:cs="Times New Roman"/>
          <w:sz w:val="28"/>
          <w:szCs w:val="28"/>
          <w:lang w:val="uk-UA"/>
        </w:rPr>
        <w:t>of</w:t>
      </w:r>
      <w:proofErr w:type="spellEnd"/>
      <w:r w:rsidRPr="00A2702E">
        <w:rPr>
          <w:rFonts w:ascii="Times New Roman" w:hAnsi="Times New Roman" w:cs="Times New Roman"/>
          <w:sz w:val="28"/>
          <w:szCs w:val="28"/>
          <w:lang w:val="uk-UA"/>
        </w:rPr>
        <w:t xml:space="preserve"> 22 </w:t>
      </w:r>
      <w:proofErr w:type="spellStart"/>
      <w:r w:rsidRPr="00A2702E">
        <w:rPr>
          <w:rFonts w:ascii="Times New Roman" w:hAnsi="Times New Roman" w:cs="Times New Roman"/>
          <w:sz w:val="28"/>
          <w:szCs w:val="28"/>
          <w:lang w:val="uk-UA"/>
        </w:rPr>
        <w:t>December</w:t>
      </w:r>
      <w:proofErr w:type="spellEnd"/>
      <w:r w:rsidRPr="00A2702E">
        <w:rPr>
          <w:rFonts w:ascii="Times New Roman" w:hAnsi="Times New Roman" w:cs="Times New Roman"/>
          <w:sz w:val="28"/>
          <w:szCs w:val="28"/>
          <w:lang w:val="uk-UA"/>
        </w:rPr>
        <w:t xml:space="preserve"> 1999 </w:t>
      </w:r>
      <w:proofErr w:type="spellStart"/>
      <w:r w:rsidRPr="00A2702E">
        <w:rPr>
          <w:rFonts w:ascii="Times New Roman" w:hAnsi="Times New Roman" w:cs="Times New Roman"/>
          <w:sz w:val="28"/>
          <w:szCs w:val="28"/>
          <w:lang w:val="uk-UA"/>
        </w:rPr>
        <w:t>on</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tradein</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forest</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reproductive</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material</w:t>
      </w:r>
      <w:proofErr w:type="spellEnd"/>
      <w:r w:rsidRPr="00A2702E">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Kyiv</w:t>
      </w:r>
      <w:proofErr w:type="spellEnd"/>
      <w:r w:rsidRPr="00A2702E">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Ministry</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Agrarian</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Policy</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Food</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sidRPr="00A2702E">
        <w:rPr>
          <w:rFonts w:ascii="Times New Roman" w:hAnsi="Times New Roman" w:cs="Times New Roman"/>
          <w:sz w:val="28"/>
          <w:szCs w:val="28"/>
          <w:lang w:val="uk-UA"/>
        </w:rPr>
        <w:t>Ukraine</w:t>
      </w:r>
      <w:proofErr w:type="spellEnd"/>
      <w:r>
        <w:rPr>
          <w:rFonts w:ascii="Times New Roman" w:hAnsi="Times New Roman" w:cs="Times New Roman"/>
          <w:sz w:val="28"/>
          <w:szCs w:val="28"/>
          <w:lang w:val="uk-UA"/>
        </w:rPr>
        <w:t xml:space="preserve"> </w:t>
      </w:r>
      <w:r w:rsidRPr="00A2702E">
        <w:rPr>
          <w:rFonts w:ascii="Times New Roman" w:hAnsi="Times New Roman" w:cs="Times New Roman"/>
          <w:bCs/>
          <w:sz w:val="28"/>
          <w:szCs w:val="28"/>
          <w:lang w:val="uk-UA"/>
        </w:rPr>
        <w:t>(</w:t>
      </w:r>
      <w:proofErr w:type="spellStart"/>
      <w:r w:rsidRPr="00A2702E">
        <w:rPr>
          <w:rFonts w:ascii="Times New Roman" w:hAnsi="Times New Roman" w:cs="Times New Roman"/>
          <w:bCs/>
          <w:sz w:val="28"/>
          <w:szCs w:val="28"/>
          <w:lang w:val="en-GB"/>
        </w:rPr>
        <w:t>i</w:t>
      </w:r>
      <w:proofErr w:type="spellEnd"/>
      <w:r w:rsidRPr="00A2702E">
        <w:rPr>
          <w:rFonts w:ascii="Times New Roman" w:hAnsi="Times New Roman" w:cs="Times New Roman"/>
          <w:bCs/>
          <w:sz w:val="28"/>
          <w:szCs w:val="28"/>
          <w:lang w:val="uk-UA"/>
        </w:rPr>
        <w:t xml:space="preserve">n </w:t>
      </w:r>
      <w:proofErr w:type="spellStart"/>
      <w:r w:rsidRPr="00A2702E">
        <w:rPr>
          <w:rFonts w:ascii="Times New Roman" w:hAnsi="Times New Roman" w:cs="Times New Roman"/>
          <w:bCs/>
          <w:sz w:val="28"/>
          <w:szCs w:val="28"/>
          <w:lang w:val="uk-UA"/>
        </w:rPr>
        <w:t>Ukrainian</w:t>
      </w:r>
      <w:proofErr w:type="spellEnd"/>
      <w:r w:rsidRPr="00A2702E">
        <w:rPr>
          <w:rFonts w:ascii="Times New Roman" w:hAnsi="Times New Roman" w:cs="Times New Roman"/>
          <w:bCs/>
          <w:sz w:val="28"/>
          <w:szCs w:val="28"/>
          <w:lang w:val="uk-UA"/>
        </w:rPr>
        <w:t>)</w:t>
      </w:r>
      <w:r w:rsidRPr="00A2702E">
        <w:rPr>
          <w:rFonts w:ascii="Times New Roman" w:hAnsi="Times New Roman" w:cs="Times New Roman"/>
          <w:sz w:val="28"/>
          <w:szCs w:val="28"/>
          <w:lang w:val="uk-UA"/>
        </w:rPr>
        <w:t xml:space="preserve">] </w:t>
      </w:r>
      <w:r w:rsidRPr="00A2702E">
        <w:rPr>
          <w:rFonts w:ascii="Times New Roman" w:hAnsi="Times New Roman" w:cs="Times New Roman"/>
          <w:sz w:val="28"/>
          <w:szCs w:val="28"/>
          <w:lang w:val="en-GB"/>
        </w:rPr>
        <w:t xml:space="preserve">Retrieved from </w:t>
      </w:r>
      <w:hyperlink r:id="rId140" w:history="1">
        <w:r w:rsidRPr="00A2702E">
          <w:rPr>
            <w:rStyle w:val="a6"/>
            <w:rFonts w:ascii="Times New Roman" w:hAnsi="Times New Roman" w:cs="Times New Roman"/>
            <w:sz w:val="28"/>
            <w:szCs w:val="28"/>
            <w:lang w:val="en-GB"/>
          </w:rPr>
          <w:t>https://zakononline.com.ua/documents/show/129712___530122</w:t>
        </w:r>
      </w:hyperlink>
    </w:p>
    <w:p w:rsidR="000B4ED9" w:rsidRPr="00951AE9" w:rsidRDefault="000B4ED9" w:rsidP="000B4ED9">
      <w:pPr>
        <w:pStyle w:val="odd"/>
        <w:numPr>
          <w:ilvl w:val="0"/>
          <w:numId w:val="9"/>
        </w:numPr>
        <w:spacing w:before="0" w:beforeAutospacing="0" w:after="0" w:afterAutospacing="0" w:line="270" w:lineRule="atLeast"/>
        <w:textAlignment w:val="top"/>
        <w:rPr>
          <w:color w:val="000000"/>
          <w:sz w:val="28"/>
          <w:szCs w:val="28"/>
        </w:rPr>
      </w:pPr>
      <w:proofErr w:type="spellStart"/>
      <w:r w:rsidRPr="00951AE9">
        <w:rPr>
          <w:sz w:val="28"/>
          <w:szCs w:val="28"/>
        </w:rPr>
        <w:t>Молотков</w:t>
      </w:r>
      <w:proofErr w:type="spellEnd"/>
      <w:r w:rsidRPr="00951AE9">
        <w:rPr>
          <w:sz w:val="28"/>
          <w:szCs w:val="28"/>
        </w:rPr>
        <w:t xml:space="preserve"> П. І., Патлай І. М., Давидова Н. І., </w:t>
      </w:r>
      <w:proofErr w:type="spellStart"/>
      <w:r w:rsidRPr="00951AE9">
        <w:rPr>
          <w:sz w:val="28"/>
          <w:szCs w:val="28"/>
        </w:rPr>
        <w:t>Швадчак</w:t>
      </w:r>
      <w:proofErr w:type="spellEnd"/>
      <w:r w:rsidRPr="00951AE9">
        <w:rPr>
          <w:sz w:val="28"/>
          <w:szCs w:val="28"/>
        </w:rPr>
        <w:t>, І. М., Гайда, Ю. І. (1993). Настанови з лісового насінництва. Харків: Вид-во УкрНДІЛГА. 1993. 59 с</w:t>
      </w:r>
    </w:p>
    <w:p w:rsidR="000B4ED9" w:rsidRPr="009D15FA" w:rsidRDefault="000B4ED9" w:rsidP="000B4ED9">
      <w:pPr>
        <w:pStyle w:val="odd"/>
        <w:numPr>
          <w:ilvl w:val="0"/>
          <w:numId w:val="9"/>
        </w:numPr>
        <w:spacing w:before="0" w:beforeAutospacing="0" w:after="0" w:afterAutospacing="0" w:line="270" w:lineRule="atLeast"/>
        <w:textAlignment w:val="top"/>
        <w:rPr>
          <w:color w:val="000000"/>
          <w:sz w:val="28"/>
          <w:szCs w:val="28"/>
        </w:rPr>
      </w:pPr>
      <w:r w:rsidRPr="00C63769">
        <w:rPr>
          <w:color w:val="000000"/>
          <w:sz w:val="28"/>
          <w:szCs w:val="28"/>
        </w:rPr>
        <w:t>Положення із виділення, збереження та сталого використання</w:t>
      </w:r>
      <w:r>
        <w:rPr>
          <w:color w:val="000000"/>
          <w:sz w:val="28"/>
          <w:szCs w:val="28"/>
        </w:rPr>
        <w:t xml:space="preserve"> </w:t>
      </w:r>
      <w:r w:rsidRPr="00C63769">
        <w:rPr>
          <w:color w:val="000000"/>
          <w:sz w:val="28"/>
          <w:szCs w:val="28"/>
        </w:rPr>
        <w:t xml:space="preserve">генетичного фонду лісових деревних порід в Україні -  розробники: Гайда Ю.І., Яцик Р.М., </w:t>
      </w:r>
      <w:proofErr w:type="spellStart"/>
      <w:r w:rsidRPr="00C63769">
        <w:rPr>
          <w:color w:val="000000"/>
          <w:sz w:val="28"/>
          <w:szCs w:val="28"/>
        </w:rPr>
        <w:t>Волосянчук</w:t>
      </w:r>
      <w:proofErr w:type="spellEnd"/>
      <w:r w:rsidRPr="00C63769">
        <w:rPr>
          <w:color w:val="000000"/>
          <w:sz w:val="28"/>
          <w:szCs w:val="28"/>
        </w:rPr>
        <w:t xml:space="preserve"> Р. Т., Лось С.А. та ін., у Збірнику рекомендацій </w:t>
      </w:r>
      <w:proofErr w:type="spellStart"/>
      <w:r w:rsidRPr="00C63769">
        <w:rPr>
          <w:color w:val="000000"/>
          <w:sz w:val="28"/>
          <w:szCs w:val="28"/>
        </w:rPr>
        <w:t>УкрНДІгірліс</w:t>
      </w:r>
      <w:proofErr w:type="spellEnd"/>
      <w:r w:rsidRPr="00C63769">
        <w:rPr>
          <w:color w:val="000000"/>
          <w:sz w:val="28"/>
          <w:szCs w:val="28"/>
        </w:rPr>
        <w:t xml:space="preserve">. </w:t>
      </w:r>
      <w:proofErr w:type="spellStart"/>
      <w:r w:rsidRPr="00C63769">
        <w:rPr>
          <w:color w:val="000000"/>
          <w:sz w:val="28"/>
          <w:szCs w:val="28"/>
        </w:rPr>
        <w:t>Вип</w:t>
      </w:r>
      <w:proofErr w:type="spellEnd"/>
      <w:r w:rsidRPr="00C63769">
        <w:rPr>
          <w:color w:val="000000"/>
          <w:sz w:val="28"/>
          <w:szCs w:val="28"/>
        </w:rPr>
        <w:t>. 4. Наукові основи збалансованого ведення лісового господарства в Карпатському регіоні.</w:t>
      </w:r>
      <w:r w:rsidRPr="00C63769">
        <w:rPr>
          <w:sz w:val="28"/>
          <w:szCs w:val="28"/>
        </w:rPr>
        <w:t xml:space="preserve">[Розглянуто і погоджено Вченою радою </w:t>
      </w:r>
      <w:proofErr w:type="spellStart"/>
      <w:r w:rsidRPr="00C63769">
        <w:rPr>
          <w:sz w:val="28"/>
          <w:szCs w:val="28"/>
        </w:rPr>
        <w:t>УкрНДІгірліс</w:t>
      </w:r>
      <w:proofErr w:type="spellEnd"/>
      <w:r w:rsidRPr="00C63769">
        <w:rPr>
          <w:sz w:val="28"/>
          <w:szCs w:val="28"/>
        </w:rPr>
        <w:t xml:space="preserve"> (протокол № 3 від 12 березня 2010 р.)</w:t>
      </w:r>
      <w:r w:rsidRPr="00C63769">
        <w:rPr>
          <w:b/>
          <w:sz w:val="28"/>
          <w:szCs w:val="28"/>
        </w:rPr>
        <w:t xml:space="preserve"> </w:t>
      </w:r>
      <w:r w:rsidRPr="00C63769">
        <w:rPr>
          <w:sz w:val="28"/>
          <w:szCs w:val="28"/>
        </w:rPr>
        <w:t>та затверджена Президією Науково-</w:t>
      </w:r>
      <w:r w:rsidRPr="00C63769">
        <w:rPr>
          <w:sz w:val="28"/>
          <w:szCs w:val="28"/>
        </w:rPr>
        <w:lastRenderedPageBreak/>
        <w:t>технічної ради Держкомлісгоспу України (протокол №1 від 09 лютого 2011р].</w:t>
      </w:r>
      <w:r w:rsidRPr="00C63769">
        <w:rPr>
          <w:color w:val="000000"/>
          <w:sz w:val="28"/>
          <w:szCs w:val="28"/>
        </w:rPr>
        <w:t>–</w:t>
      </w:r>
      <w:proofErr w:type="spellStart"/>
      <w:r w:rsidRPr="00C63769">
        <w:rPr>
          <w:color w:val="000000"/>
          <w:sz w:val="28"/>
          <w:szCs w:val="28"/>
        </w:rPr>
        <w:t>Івано-Франківськ:УкрНДІгірліс</w:t>
      </w:r>
      <w:proofErr w:type="spellEnd"/>
      <w:r w:rsidRPr="00C63769">
        <w:rPr>
          <w:color w:val="000000"/>
          <w:sz w:val="28"/>
          <w:szCs w:val="28"/>
        </w:rPr>
        <w:t>.–2012.–</w:t>
      </w:r>
      <w:r w:rsidR="00016E5B">
        <w:rPr>
          <w:color w:val="000000"/>
          <w:sz w:val="28"/>
          <w:szCs w:val="28"/>
        </w:rPr>
        <w:t xml:space="preserve"> </w:t>
      </w:r>
      <w:r w:rsidRPr="00C63769">
        <w:rPr>
          <w:color w:val="000000"/>
          <w:sz w:val="28"/>
          <w:szCs w:val="28"/>
        </w:rPr>
        <w:t>С.265-337.</w:t>
      </w:r>
      <w:r>
        <w:rPr>
          <w:sz w:val="28"/>
          <w:szCs w:val="28"/>
        </w:rPr>
        <w:t xml:space="preserve"> </w:t>
      </w:r>
      <w:r w:rsidRPr="00C63769">
        <w:rPr>
          <w:sz w:val="28"/>
          <w:szCs w:val="28"/>
        </w:rPr>
        <w:t>(</w:t>
      </w:r>
      <w:hyperlink r:id="rId141" w:history="1">
        <w:r w:rsidRPr="00C63769">
          <w:rPr>
            <w:rStyle w:val="a6"/>
            <w:sz w:val="28"/>
            <w:szCs w:val="28"/>
          </w:rPr>
          <w:t>http://ucfb.info/informacija.html</w:t>
        </w:r>
      </w:hyperlink>
      <w:r>
        <w:rPr>
          <w:color w:val="000000"/>
          <w:sz w:val="26"/>
          <w:szCs w:val="26"/>
        </w:rPr>
        <w:t>).</w:t>
      </w:r>
    </w:p>
    <w:p w:rsidR="000B4ED9" w:rsidRPr="008A5187" w:rsidRDefault="000B4ED9" w:rsidP="000B4ED9">
      <w:pPr>
        <w:pStyle w:val="odd"/>
        <w:numPr>
          <w:ilvl w:val="0"/>
          <w:numId w:val="9"/>
        </w:numPr>
        <w:spacing w:before="0" w:beforeAutospacing="0" w:after="0" w:afterAutospacing="0" w:line="270" w:lineRule="atLeast"/>
        <w:textAlignment w:val="top"/>
        <w:rPr>
          <w:color w:val="000000"/>
          <w:sz w:val="28"/>
          <w:szCs w:val="28"/>
        </w:rPr>
      </w:pPr>
      <w:r w:rsidRPr="001F21D9">
        <w:rPr>
          <w:sz w:val="28"/>
          <w:szCs w:val="28"/>
        </w:rPr>
        <w:t xml:space="preserve">Рекомендації з ефективного використання </w:t>
      </w:r>
      <w:proofErr w:type="spellStart"/>
      <w:r w:rsidRPr="001F21D9">
        <w:rPr>
          <w:sz w:val="28"/>
          <w:szCs w:val="28"/>
        </w:rPr>
        <w:t>клонового</w:t>
      </w:r>
      <w:proofErr w:type="spellEnd"/>
      <w:r w:rsidRPr="001F21D9">
        <w:rPr>
          <w:sz w:val="28"/>
          <w:szCs w:val="28"/>
        </w:rPr>
        <w:t xml:space="preserve"> лісового насінництва в </w:t>
      </w:r>
      <w:proofErr w:type="spellStart"/>
      <w:r w:rsidRPr="001F21D9">
        <w:rPr>
          <w:sz w:val="28"/>
          <w:szCs w:val="28"/>
        </w:rPr>
        <w:t>Карпатсьому</w:t>
      </w:r>
      <w:proofErr w:type="spellEnd"/>
      <w:r w:rsidRPr="001F21D9">
        <w:rPr>
          <w:sz w:val="28"/>
          <w:szCs w:val="28"/>
        </w:rPr>
        <w:t xml:space="preserve"> регіоні та створення плантацій підвищеного генетичного рівня</w:t>
      </w:r>
      <w:r>
        <w:rPr>
          <w:sz w:val="28"/>
          <w:szCs w:val="28"/>
        </w:rPr>
        <w:t xml:space="preserve"> –</w:t>
      </w:r>
      <w:r w:rsidRPr="001F21D9">
        <w:rPr>
          <w:sz w:val="28"/>
          <w:szCs w:val="28"/>
        </w:rPr>
        <w:t xml:space="preserve"> </w:t>
      </w:r>
      <w:r w:rsidRPr="001F21D9">
        <w:rPr>
          <w:color w:val="000000"/>
          <w:sz w:val="28"/>
          <w:szCs w:val="28"/>
        </w:rPr>
        <w:t>розробники</w:t>
      </w:r>
      <w:r>
        <w:rPr>
          <w:sz w:val="28"/>
          <w:szCs w:val="28"/>
        </w:rPr>
        <w:t>:</w:t>
      </w:r>
      <w:r w:rsidRPr="001F21D9">
        <w:rPr>
          <w:sz w:val="28"/>
          <w:szCs w:val="28"/>
        </w:rPr>
        <w:t xml:space="preserve"> Яцик Р.М., Гайда Ю.І.</w:t>
      </w:r>
      <w:r>
        <w:rPr>
          <w:sz w:val="28"/>
          <w:szCs w:val="28"/>
        </w:rPr>
        <w:t xml:space="preserve"> </w:t>
      </w:r>
      <w:r w:rsidRPr="001F21D9">
        <w:rPr>
          <w:sz w:val="28"/>
          <w:szCs w:val="28"/>
        </w:rPr>
        <w:t>та ін.</w:t>
      </w:r>
      <w:r>
        <w:rPr>
          <w:sz w:val="28"/>
          <w:szCs w:val="28"/>
        </w:rPr>
        <w:t xml:space="preserve"> </w:t>
      </w:r>
      <w:r w:rsidRPr="001F21D9">
        <w:rPr>
          <w:sz w:val="28"/>
          <w:szCs w:val="28"/>
        </w:rPr>
        <w:t>Керівник розробки Яцик Р.М.</w:t>
      </w:r>
      <w:r w:rsidRPr="001C256C">
        <w:rPr>
          <w:sz w:val="30"/>
          <w:szCs w:val="30"/>
        </w:rPr>
        <w:t xml:space="preserve"> </w:t>
      </w:r>
      <w:r w:rsidRPr="001C256C">
        <w:rPr>
          <w:sz w:val="28"/>
          <w:szCs w:val="28"/>
        </w:rPr>
        <w:t xml:space="preserve">[Рекомендації </w:t>
      </w:r>
      <w:r>
        <w:rPr>
          <w:sz w:val="28"/>
          <w:szCs w:val="28"/>
        </w:rPr>
        <w:t>п</w:t>
      </w:r>
      <w:r w:rsidRPr="001C256C">
        <w:rPr>
          <w:sz w:val="28"/>
          <w:szCs w:val="28"/>
        </w:rPr>
        <w:t>огоджені вченою радою</w:t>
      </w:r>
      <w:r>
        <w:rPr>
          <w:sz w:val="28"/>
          <w:szCs w:val="28"/>
        </w:rPr>
        <w:t xml:space="preserve"> </w:t>
      </w:r>
      <w:proofErr w:type="spellStart"/>
      <w:r w:rsidRPr="001C256C">
        <w:rPr>
          <w:sz w:val="28"/>
          <w:szCs w:val="28"/>
        </w:rPr>
        <w:t>УкрНДІгірліс</w:t>
      </w:r>
      <w:proofErr w:type="spellEnd"/>
      <w:r w:rsidRPr="001C256C">
        <w:rPr>
          <w:sz w:val="28"/>
          <w:szCs w:val="28"/>
        </w:rPr>
        <w:t xml:space="preserve"> 30.12.2014 року (протокол № 12) та затверджені на засіданні Науково-технічної ради </w:t>
      </w:r>
      <w:proofErr w:type="spellStart"/>
      <w:r w:rsidRPr="001C256C">
        <w:rPr>
          <w:sz w:val="28"/>
          <w:szCs w:val="28"/>
        </w:rPr>
        <w:t>Держагенства</w:t>
      </w:r>
      <w:proofErr w:type="spellEnd"/>
      <w:r w:rsidRPr="001C256C">
        <w:rPr>
          <w:sz w:val="28"/>
          <w:szCs w:val="28"/>
        </w:rPr>
        <w:t xml:space="preserve"> лісових ресурсів України 21 грудня 2016 року (протокол № 1)].</w:t>
      </w:r>
      <w:r>
        <w:rPr>
          <w:sz w:val="28"/>
          <w:szCs w:val="28"/>
        </w:rPr>
        <w:t xml:space="preserve"> Івано-Франківськ:</w:t>
      </w:r>
      <w:r w:rsidRPr="001C256C">
        <w:rPr>
          <w:sz w:val="28"/>
          <w:szCs w:val="28"/>
        </w:rPr>
        <w:t xml:space="preserve"> Просвіта, 2017. - 30 с.</w:t>
      </w:r>
      <w:r w:rsidRPr="001C256C">
        <w:t xml:space="preserve"> </w:t>
      </w:r>
      <w:r>
        <w:t>(</w:t>
      </w:r>
      <w:hyperlink r:id="rId142" w:history="1">
        <w:r w:rsidRPr="0043045E">
          <w:rPr>
            <w:rStyle w:val="a6"/>
            <w:sz w:val="28"/>
            <w:szCs w:val="28"/>
            <w:lang w:val="en-US"/>
          </w:rPr>
          <w:t>http</w:t>
        </w:r>
        <w:r w:rsidRPr="0043045E">
          <w:rPr>
            <w:rStyle w:val="a6"/>
            <w:sz w:val="28"/>
            <w:szCs w:val="28"/>
          </w:rPr>
          <w:t>://</w:t>
        </w:r>
        <w:proofErr w:type="spellStart"/>
        <w:r w:rsidRPr="0043045E">
          <w:rPr>
            <w:rStyle w:val="a6"/>
            <w:sz w:val="28"/>
            <w:szCs w:val="28"/>
            <w:lang w:val="en-US"/>
          </w:rPr>
          <w:t>ucfb</w:t>
        </w:r>
        <w:proofErr w:type="spellEnd"/>
        <w:r w:rsidRPr="0043045E">
          <w:rPr>
            <w:rStyle w:val="a6"/>
            <w:sz w:val="28"/>
            <w:szCs w:val="28"/>
          </w:rPr>
          <w:t>.</w:t>
        </w:r>
        <w:r w:rsidRPr="0043045E">
          <w:rPr>
            <w:rStyle w:val="a6"/>
            <w:sz w:val="28"/>
            <w:szCs w:val="28"/>
            <w:lang w:val="en-US"/>
          </w:rPr>
          <w:t>info</w:t>
        </w:r>
        <w:r w:rsidRPr="0043045E">
          <w:rPr>
            <w:rStyle w:val="a6"/>
            <w:sz w:val="28"/>
            <w:szCs w:val="28"/>
          </w:rPr>
          <w:t>/</w:t>
        </w:r>
        <w:proofErr w:type="spellStart"/>
        <w:r w:rsidRPr="0043045E">
          <w:rPr>
            <w:rStyle w:val="a6"/>
            <w:sz w:val="28"/>
            <w:szCs w:val="28"/>
            <w:lang w:val="en-US"/>
          </w:rPr>
          <w:t>dovidkova</w:t>
        </w:r>
        <w:proofErr w:type="spellEnd"/>
        <w:r w:rsidRPr="0043045E">
          <w:rPr>
            <w:rStyle w:val="a6"/>
            <w:sz w:val="28"/>
            <w:szCs w:val="28"/>
          </w:rPr>
          <w:t>-</w:t>
        </w:r>
        <w:proofErr w:type="spellStart"/>
        <w:r w:rsidRPr="0043045E">
          <w:rPr>
            <w:rStyle w:val="a6"/>
            <w:sz w:val="28"/>
            <w:szCs w:val="28"/>
            <w:lang w:val="en-US"/>
          </w:rPr>
          <w:t>baza</w:t>
        </w:r>
        <w:proofErr w:type="spellEnd"/>
        <w:r w:rsidRPr="0043045E">
          <w:rPr>
            <w:rStyle w:val="a6"/>
            <w:sz w:val="28"/>
            <w:szCs w:val="28"/>
          </w:rPr>
          <w:t>.</w:t>
        </w:r>
        <w:r w:rsidRPr="0043045E">
          <w:rPr>
            <w:rStyle w:val="a6"/>
            <w:sz w:val="28"/>
            <w:szCs w:val="28"/>
            <w:lang w:val="en-US"/>
          </w:rPr>
          <w:t>html</w:t>
        </w:r>
      </w:hyperlink>
    </w:p>
    <w:p w:rsidR="000B4ED9" w:rsidRDefault="000B4ED9" w:rsidP="000B4ED9">
      <w:pPr>
        <w:pStyle w:val="even"/>
        <w:numPr>
          <w:ilvl w:val="0"/>
          <w:numId w:val="9"/>
        </w:numPr>
        <w:spacing w:before="0" w:beforeAutospacing="0" w:after="0" w:afterAutospacing="0" w:line="270" w:lineRule="atLeast"/>
        <w:textAlignment w:val="top"/>
        <w:rPr>
          <w:color w:val="000000"/>
          <w:sz w:val="28"/>
          <w:szCs w:val="28"/>
        </w:rPr>
      </w:pPr>
      <w:r w:rsidRPr="00C07C16">
        <w:rPr>
          <w:color w:val="000000"/>
          <w:sz w:val="28"/>
          <w:szCs w:val="28"/>
        </w:rPr>
        <w:t>Словник таксономічних назв деревних рослин (українською, латинською, російською, англійською, німецькою мовами) / уклад.: А.І. Івченко, М.Й. Мазепа, Ю.А. Мельник, В.М. Проскурницький, А.С. Мельник; За ред. В.П. Кучерявого. – Львів: Світ, 2001. – 148 с.</w:t>
      </w:r>
    </w:p>
    <w:p w:rsidR="000B4ED9" w:rsidRDefault="000B4ED9" w:rsidP="000B4ED9">
      <w:pPr>
        <w:pStyle w:val="even"/>
        <w:numPr>
          <w:ilvl w:val="0"/>
          <w:numId w:val="9"/>
        </w:numPr>
        <w:spacing w:before="0" w:beforeAutospacing="0" w:after="0" w:afterAutospacing="0" w:line="270" w:lineRule="atLeast"/>
        <w:textAlignment w:val="top"/>
        <w:rPr>
          <w:color w:val="000000"/>
          <w:sz w:val="28"/>
          <w:szCs w:val="28"/>
        </w:rPr>
      </w:pPr>
      <w:r>
        <w:rPr>
          <w:color w:val="000000"/>
          <w:sz w:val="28"/>
          <w:szCs w:val="28"/>
        </w:rPr>
        <w:t>Російсько-англо-український лісотехнічний словник. Технічний комітет України зі стандартизації лісових ресурсів. - Київ: 1995. - 280 с.</w:t>
      </w:r>
    </w:p>
    <w:p w:rsidR="000B4ED9" w:rsidRDefault="000B4ED9" w:rsidP="000B4ED9">
      <w:pPr>
        <w:pStyle w:val="even"/>
        <w:numPr>
          <w:ilvl w:val="0"/>
          <w:numId w:val="9"/>
        </w:numPr>
        <w:spacing w:before="0" w:beforeAutospacing="0" w:after="0" w:afterAutospacing="0" w:line="270" w:lineRule="atLeast"/>
        <w:textAlignment w:val="top"/>
        <w:rPr>
          <w:color w:val="000000"/>
          <w:sz w:val="28"/>
          <w:szCs w:val="28"/>
        </w:rPr>
      </w:pPr>
      <w:proofErr w:type="spellStart"/>
      <w:r w:rsidRPr="00A24A4B">
        <w:rPr>
          <w:color w:val="000000"/>
          <w:sz w:val="28"/>
          <w:szCs w:val="28"/>
        </w:rPr>
        <w:t>Вересин</w:t>
      </w:r>
      <w:proofErr w:type="spellEnd"/>
      <w:r w:rsidRPr="00A24A4B">
        <w:rPr>
          <w:color w:val="000000"/>
          <w:sz w:val="28"/>
          <w:szCs w:val="28"/>
        </w:rPr>
        <w:t xml:space="preserve"> М. М. </w:t>
      </w:r>
      <w:proofErr w:type="spellStart"/>
      <w:r w:rsidRPr="00A24A4B">
        <w:rPr>
          <w:color w:val="000000"/>
          <w:sz w:val="28"/>
          <w:szCs w:val="28"/>
        </w:rPr>
        <w:t>Справочник</w:t>
      </w:r>
      <w:proofErr w:type="spellEnd"/>
      <w:r w:rsidRPr="00A24A4B">
        <w:rPr>
          <w:color w:val="000000"/>
          <w:sz w:val="28"/>
          <w:szCs w:val="28"/>
        </w:rPr>
        <w:t xml:space="preserve"> по </w:t>
      </w:r>
      <w:proofErr w:type="spellStart"/>
      <w:r w:rsidRPr="00A24A4B">
        <w:rPr>
          <w:color w:val="000000"/>
          <w:sz w:val="28"/>
          <w:szCs w:val="28"/>
        </w:rPr>
        <w:t>лесному</w:t>
      </w:r>
      <w:proofErr w:type="spellEnd"/>
      <w:r w:rsidRPr="00A24A4B">
        <w:rPr>
          <w:color w:val="000000"/>
          <w:sz w:val="28"/>
          <w:szCs w:val="28"/>
        </w:rPr>
        <w:t xml:space="preserve"> </w:t>
      </w:r>
      <w:proofErr w:type="spellStart"/>
      <w:r w:rsidRPr="00A24A4B">
        <w:rPr>
          <w:color w:val="000000"/>
          <w:sz w:val="28"/>
          <w:szCs w:val="28"/>
        </w:rPr>
        <w:t>селекционному</w:t>
      </w:r>
      <w:proofErr w:type="spellEnd"/>
      <w:r w:rsidRPr="00A24A4B">
        <w:rPr>
          <w:color w:val="000000"/>
          <w:sz w:val="28"/>
          <w:szCs w:val="28"/>
        </w:rPr>
        <w:t xml:space="preserve"> </w:t>
      </w:r>
      <w:proofErr w:type="spellStart"/>
      <w:r w:rsidRPr="00A24A4B">
        <w:rPr>
          <w:color w:val="000000"/>
          <w:sz w:val="28"/>
          <w:szCs w:val="28"/>
        </w:rPr>
        <w:t>семеноводству</w:t>
      </w:r>
      <w:proofErr w:type="spellEnd"/>
      <w:r w:rsidRPr="00A24A4B">
        <w:rPr>
          <w:color w:val="000000"/>
          <w:sz w:val="28"/>
          <w:szCs w:val="28"/>
        </w:rPr>
        <w:t xml:space="preserve"> / М.М. </w:t>
      </w:r>
      <w:proofErr w:type="spellStart"/>
      <w:r w:rsidRPr="00A24A4B">
        <w:rPr>
          <w:color w:val="000000"/>
          <w:sz w:val="28"/>
          <w:szCs w:val="28"/>
        </w:rPr>
        <w:t>Вересин</w:t>
      </w:r>
      <w:proofErr w:type="spellEnd"/>
      <w:r w:rsidRPr="00A24A4B">
        <w:rPr>
          <w:color w:val="000000"/>
          <w:sz w:val="28"/>
          <w:szCs w:val="28"/>
        </w:rPr>
        <w:t xml:space="preserve">, Ю.П. </w:t>
      </w:r>
      <w:proofErr w:type="spellStart"/>
      <w:r w:rsidRPr="00A24A4B">
        <w:rPr>
          <w:color w:val="000000"/>
          <w:sz w:val="28"/>
          <w:szCs w:val="28"/>
        </w:rPr>
        <w:t>Ефимов</w:t>
      </w:r>
      <w:proofErr w:type="spellEnd"/>
      <w:r w:rsidRPr="00A24A4B">
        <w:rPr>
          <w:color w:val="000000"/>
          <w:sz w:val="28"/>
          <w:szCs w:val="28"/>
        </w:rPr>
        <w:t xml:space="preserve">, Ю.Ф. </w:t>
      </w:r>
      <w:proofErr w:type="spellStart"/>
      <w:r w:rsidRPr="00A24A4B">
        <w:rPr>
          <w:color w:val="000000"/>
          <w:sz w:val="28"/>
          <w:szCs w:val="28"/>
        </w:rPr>
        <w:t>Арефьев</w:t>
      </w:r>
      <w:proofErr w:type="spellEnd"/>
      <w:r w:rsidRPr="00A24A4B">
        <w:rPr>
          <w:color w:val="000000"/>
          <w:sz w:val="28"/>
          <w:szCs w:val="28"/>
        </w:rPr>
        <w:t xml:space="preserve"> – М.: </w:t>
      </w:r>
      <w:proofErr w:type="spellStart"/>
      <w:r w:rsidRPr="00A24A4B">
        <w:rPr>
          <w:color w:val="000000"/>
          <w:sz w:val="28"/>
          <w:szCs w:val="28"/>
        </w:rPr>
        <w:t>Агропромиздат</w:t>
      </w:r>
      <w:proofErr w:type="spellEnd"/>
      <w:r w:rsidRPr="00A24A4B">
        <w:rPr>
          <w:color w:val="000000"/>
          <w:sz w:val="28"/>
          <w:szCs w:val="28"/>
        </w:rPr>
        <w:t>, 1985. – 245 с.</w:t>
      </w:r>
    </w:p>
    <w:p w:rsidR="000B4ED9" w:rsidRPr="00A24A4B" w:rsidRDefault="000B4ED9" w:rsidP="000B4ED9">
      <w:pPr>
        <w:pStyle w:val="even"/>
        <w:numPr>
          <w:ilvl w:val="0"/>
          <w:numId w:val="9"/>
        </w:numPr>
        <w:spacing w:before="0" w:beforeAutospacing="0" w:after="0" w:afterAutospacing="0" w:line="270" w:lineRule="atLeast"/>
        <w:textAlignment w:val="top"/>
        <w:rPr>
          <w:color w:val="000000"/>
          <w:sz w:val="28"/>
          <w:szCs w:val="28"/>
        </w:rPr>
      </w:pPr>
      <w:proofErr w:type="spellStart"/>
      <w:r>
        <w:rPr>
          <w:color w:val="000000"/>
          <w:sz w:val="28"/>
          <w:szCs w:val="28"/>
        </w:rPr>
        <w:t>Словарь</w:t>
      </w:r>
      <w:proofErr w:type="spellEnd"/>
      <w:r>
        <w:rPr>
          <w:color w:val="000000"/>
          <w:sz w:val="28"/>
          <w:szCs w:val="28"/>
        </w:rPr>
        <w:t xml:space="preserve"> </w:t>
      </w:r>
      <w:proofErr w:type="spellStart"/>
      <w:r>
        <w:rPr>
          <w:color w:val="000000"/>
          <w:sz w:val="28"/>
          <w:szCs w:val="28"/>
        </w:rPr>
        <w:t>терминов</w:t>
      </w:r>
      <w:proofErr w:type="spellEnd"/>
      <w:r>
        <w:rPr>
          <w:color w:val="000000"/>
          <w:sz w:val="28"/>
          <w:szCs w:val="28"/>
        </w:rPr>
        <w:t xml:space="preserve"> по </w:t>
      </w:r>
      <w:proofErr w:type="spellStart"/>
      <w:r>
        <w:rPr>
          <w:color w:val="000000"/>
          <w:sz w:val="28"/>
          <w:szCs w:val="28"/>
        </w:rPr>
        <w:t>генетике</w:t>
      </w:r>
      <w:proofErr w:type="spellEnd"/>
      <w:r>
        <w:rPr>
          <w:color w:val="000000"/>
          <w:sz w:val="28"/>
          <w:szCs w:val="28"/>
        </w:rPr>
        <w:t xml:space="preserve"> </w:t>
      </w:r>
      <w:proofErr w:type="spellStart"/>
      <w:r>
        <w:rPr>
          <w:color w:val="000000"/>
          <w:sz w:val="28"/>
          <w:szCs w:val="28"/>
        </w:rPr>
        <w:t>цитологии</w:t>
      </w:r>
      <w:proofErr w:type="spellEnd"/>
      <w:r>
        <w:rPr>
          <w:color w:val="000000"/>
          <w:sz w:val="28"/>
          <w:szCs w:val="28"/>
        </w:rPr>
        <w:t xml:space="preserve">, </w:t>
      </w:r>
      <w:proofErr w:type="spellStart"/>
      <w:r>
        <w:rPr>
          <w:color w:val="000000"/>
          <w:sz w:val="28"/>
          <w:szCs w:val="28"/>
        </w:rPr>
        <w:t>селекции</w:t>
      </w:r>
      <w:proofErr w:type="spellEnd"/>
      <w:r>
        <w:rPr>
          <w:color w:val="000000"/>
          <w:sz w:val="28"/>
          <w:szCs w:val="28"/>
        </w:rPr>
        <w:t xml:space="preserve"> </w:t>
      </w:r>
      <w:proofErr w:type="spellStart"/>
      <w:r>
        <w:rPr>
          <w:color w:val="000000"/>
          <w:sz w:val="28"/>
          <w:szCs w:val="28"/>
        </w:rPr>
        <w:t>семеноводству</w:t>
      </w:r>
      <w:proofErr w:type="spellEnd"/>
      <w:r>
        <w:rPr>
          <w:color w:val="000000"/>
          <w:sz w:val="28"/>
          <w:szCs w:val="28"/>
        </w:rPr>
        <w:t xml:space="preserve"> и </w:t>
      </w:r>
      <w:proofErr w:type="spellStart"/>
      <w:r>
        <w:rPr>
          <w:color w:val="000000"/>
          <w:sz w:val="28"/>
          <w:szCs w:val="28"/>
        </w:rPr>
        <w:t>семеноведению</w:t>
      </w:r>
      <w:proofErr w:type="spellEnd"/>
      <w:r>
        <w:rPr>
          <w:color w:val="000000"/>
          <w:sz w:val="28"/>
          <w:szCs w:val="28"/>
        </w:rPr>
        <w:t xml:space="preserve"> / Г.В. Гуляєв, В.В. </w:t>
      </w:r>
      <w:proofErr w:type="spellStart"/>
      <w:r>
        <w:rPr>
          <w:color w:val="000000"/>
          <w:sz w:val="28"/>
          <w:szCs w:val="28"/>
        </w:rPr>
        <w:t>Мальченко</w:t>
      </w:r>
      <w:proofErr w:type="spellEnd"/>
      <w:r>
        <w:rPr>
          <w:color w:val="000000"/>
          <w:sz w:val="28"/>
          <w:szCs w:val="28"/>
        </w:rPr>
        <w:t xml:space="preserve">. - М: </w:t>
      </w:r>
      <w:proofErr w:type="spellStart"/>
      <w:r>
        <w:rPr>
          <w:color w:val="000000"/>
          <w:sz w:val="28"/>
          <w:szCs w:val="28"/>
        </w:rPr>
        <w:t>Россельхозиздат</w:t>
      </w:r>
      <w:proofErr w:type="spellEnd"/>
      <w:r>
        <w:rPr>
          <w:color w:val="000000"/>
          <w:sz w:val="28"/>
          <w:szCs w:val="28"/>
        </w:rPr>
        <w:t>, 1975. - 215  с.</w:t>
      </w:r>
    </w:p>
    <w:p w:rsidR="000B4ED9" w:rsidRPr="002E6B68" w:rsidRDefault="00016E5B" w:rsidP="000B4ED9">
      <w:pPr>
        <w:pStyle w:val="even"/>
        <w:numPr>
          <w:ilvl w:val="0"/>
          <w:numId w:val="9"/>
        </w:numPr>
        <w:spacing w:before="0" w:beforeAutospacing="0" w:after="0" w:afterAutospacing="0" w:line="270" w:lineRule="atLeast"/>
        <w:textAlignment w:val="top"/>
        <w:rPr>
          <w:color w:val="000000"/>
          <w:sz w:val="28"/>
          <w:szCs w:val="28"/>
        </w:rPr>
      </w:pPr>
      <w:r>
        <w:rPr>
          <w:sz w:val="28"/>
          <w:szCs w:val="28"/>
        </w:rPr>
        <w:t xml:space="preserve"> </w:t>
      </w:r>
      <w:proofErr w:type="spellStart"/>
      <w:r w:rsidR="000B4ED9" w:rsidRPr="002E6B68">
        <w:rPr>
          <w:sz w:val="28"/>
          <w:szCs w:val="28"/>
        </w:rPr>
        <w:t>Eriksson</w:t>
      </w:r>
      <w:proofErr w:type="spellEnd"/>
      <w:r w:rsidR="000B4ED9" w:rsidRPr="002E6B68">
        <w:rPr>
          <w:sz w:val="28"/>
          <w:szCs w:val="28"/>
        </w:rPr>
        <w:t xml:space="preserve"> G. </w:t>
      </w:r>
      <w:proofErr w:type="spellStart"/>
      <w:r w:rsidR="000B4ED9" w:rsidRPr="002E6B68">
        <w:rPr>
          <w:sz w:val="28"/>
          <w:szCs w:val="28"/>
        </w:rPr>
        <w:t>Genetics</w:t>
      </w:r>
      <w:proofErr w:type="spellEnd"/>
      <w:r w:rsidR="000B4ED9" w:rsidRPr="002E6B68">
        <w:rPr>
          <w:sz w:val="28"/>
          <w:szCs w:val="28"/>
        </w:rPr>
        <w:t xml:space="preserve"> </w:t>
      </w:r>
      <w:proofErr w:type="spellStart"/>
      <w:r w:rsidR="000B4ED9" w:rsidRPr="002E6B68">
        <w:rPr>
          <w:sz w:val="28"/>
          <w:szCs w:val="28"/>
        </w:rPr>
        <w:t>Applied</w:t>
      </w:r>
      <w:proofErr w:type="spellEnd"/>
      <w:r w:rsidR="000B4ED9" w:rsidRPr="002E6B68">
        <w:rPr>
          <w:sz w:val="28"/>
          <w:szCs w:val="28"/>
        </w:rPr>
        <w:t xml:space="preserve"> </w:t>
      </w:r>
      <w:proofErr w:type="spellStart"/>
      <w:r w:rsidR="000B4ED9" w:rsidRPr="002E6B68">
        <w:rPr>
          <w:sz w:val="28"/>
          <w:szCs w:val="28"/>
        </w:rPr>
        <w:t>to</w:t>
      </w:r>
      <w:proofErr w:type="spellEnd"/>
      <w:r w:rsidR="000B4ED9" w:rsidRPr="002E6B68">
        <w:rPr>
          <w:sz w:val="28"/>
          <w:szCs w:val="28"/>
        </w:rPr>
        <w:t xml:space="preserve"> </w:t>
      </w:r>
      <w:proofErr w:type="spellStart"/>
      <w:r w:rsidR="000B4ED9" w:rsidRPr="002E6B68">
        <w:rPr>
          <w:sz w:val="28"/>
          <w:szCs w:val="28"/>
        </w:rPr>
        <w:t>Forestry</w:t>
      </w:r>
      <w:proofErr w:type="spellEnd"/>
      <w:r w:rsidR="000B4ED9" w:rsidRPr="002E6B68">
        <w:rPr>
          <w:sz w:val="28"/>
          <w:szCs w:val="28"/>
        </w:rPr>
        <w:t xml:space="preserve"> </w:t>
      </w:r>
      <w:proofErr w:type="spellStart"/>
      <w:r w:rsidR="000B4ED9" w:rsidRPr="002E6B68">
        <w:rPr>
          <w:sz w:val="28"/>
          <w:szCs w:val="28"/>
        </w:rPr>
        <w:t>An</w:t>
      </w:r>
      <w:proofErr w:type="spellEnd"/>
      <w:r w:rsidR="000B4ED9" w:rsidRPr="002E6B68">
        <w:rPr>
          <w:sz w:val="28"/>
          <w:szCs w:val="28"/>
        </w:rPr>
        <w:t xml:space="preserve"> </w:t>
      </w:r>
      <w:proofErr w:type="spellStart"/>
      <w:r w:rsidR="000B4ED9" w:rsidRPr="002E6B68">
        <w:rPr>
          <w:sz w:val="28"/>
          <w:szCs w:val="28"/>
        </w:rPr>
        <w:t>Introduction</w:t>
      </w:r>
      <w:proofErr w:type="spellEnd"/>
      <w:r w:rsidR="000B4ED9" w:rsidRPr="002E6B68">
        <w:rPr>
          <w:sz w:val="28"/>
          <w:szCs w:val="28"/>
        </w:rPr>
        <w:t xml:space="preserve">. </w:t>
      </w:r>
      <w:proofErr w:type="spellStart"/>
      <w:r w:rsidR="000B4ED9" w:rsidRPr="002E6B68">
        <w:rPr>
          <w:sz w:val="28"/>
          <w:szCs w:val="28"/>
        </w:rPr>
        <w:t>Third</w:t>
      </w:r>
      <w:proofErr w:type="spellEnd"/>
      <w:r w:rsidR="000B4ED9" w:rsidRPr="002E6B68">
        <w:rPr>
          <w:sz w:val="28"/>
          <w:szCs w:val="28"/>
        </w:rPr>
        <w:t xml:space="preserve"> </w:t>
      </w:r>
      <w:proofErr w:type="spellStart"/>
      <w:r w:rsidR="000B4ED9" w:rsidRPr="002E6B68">
        <w:rPr>
          <w:sz w:val="28"/>
          <w:szCs w:val="28"/>
        </w:rPr>
        <w:t>edition</w:t>
      </w:r>
      <w:proofErr w:type="spellEnd"/>
      <w:r w:rsidR="000B4ED9" w:rsidRPr="002E6B68">
        <w:rPr>
          <w:sz w:val="28"/>
          <w:szCs w:val="28"/>
        </w:rPr>
        <w:t xml:space="preserve">  / </w:t>
      </w:r>
      <w:proofErr w:type="spellStart"/>
      <w:r w:rsidR="000B4ED9" w:rsidRPr="002E6B68">
        <w:rPr>
          <w:sz w:val="28"/>
          <w:szCs w:val="28"/>
        </w:rPr>
        <w:t>Gösta</w:t>
      </w:r>
      <w:proofErr w:type="spellEnd"/>
      <w:r w:rsidR="000B4ED9" w:rsidRPr="002E6B68">
        <w:rPr>
          <w:sz w:val="28"/>
          <w:szCs w:val="28"/>
        </w:rPr>
        <w:t xml:space="preserve"> </w:t>
      </w:r>
      <w:proofErr w:type="spellStart"/>
      <w:r w:rsidR="000B4ED9" w:rsidRPr="002E6B68">
        <w:rPr>
          <w:sz w:val="28"/>
          <w:szCs w:val="28"/>
        </w:rPr>
        <w:t>Eriksson</w:t>
      </w:r>
      <w:proofErr w:type="spellEnd"/>
      <w:r w:rsidR="000B4ED9" w:rsidRPr="002E6B68">
        <w:rPr>
          <w:sz w:val="28"/>
          <w:szCs w:val="28"/>
        </w:rPr>
        <w:t xml:space="preserve">, </w:t>
      </w:r>
      <w:proofErr w:type="spellStart"/>
      <w:r w:rsidR="000B4ED9" w:rsidRPr="002E6B68">
        <w:rPr>
          <w:sz w:val="28"/>
          <w:szCs w:val="28"/>
        </w:rPr>
        <w:t>Inger</w:t>
      </w:r>
      <w:proofErr w:type="spellEnd"/>
      <w:r w:rsidR="000B4ED9" w:rsidRPr="002E6B68">
        <w:rPr>
          <w:sz w:val="28"/>
          <w:szCs w:val="28"/>
        </w:rPr>
        <w:t xml:space="preserve"> </w:t>
      </w:r>
      <w:proofErr w:type="spellStart"/>
      <w:r w:rsidR="000B4ED9" w:rsidRPr="002E6B68">
        <w:rPr>
          <w:sz w:val="28"/>
          <w:szCs w:val="28"/>
        </w:rPr>
        <w:t>Ekberg</w:t>
      </w:r>
      <w:proofErr w:type="spellEnd"/>
      <w:r w:rsidR="000B4ED9" w:rsidRPr="002E6B68">
        <w:rPr>
          <w:sz w:val="28"/>
          <w:szCs w:val="28"/>
        </w:rPr>
        <w:t xml:space="preserve">, </w:t>
      </w:r>
      <w:proofErr w:type="spellStart"/>
      <w:r w:rsidR="000B4ED9" w:rsidRPr="002E6B68">
        <w:rPr>
          <w:sz w:val="28"/>
          <w:szCs w:val="28"/>
        </w:rPr>
        <w:t>David</w:t>
      </w:r>
      <w:proofErr w:type="spellEnd"/>
      <w:r w:rsidR="000B4ED9" w:rsidRPr="002E6B68">
        <w:rPr>
          <w:sz w:val="28"/>
          <w:szCs w:val="28"/>
        </w:rPr>
        <w:t xml:space="preserve"> </w:t>
      </w:r>
      <w:proofErr w:type="spellStart"/>
      <w:r w:rsidR="000B4ED9" w:rsidRPr="002E6B68">
        <w:rPr>
          <w:sz w:val="28"/>
          <w:szCs w:val="28"/>
        </w:rPr>
        <w:t>Clapham</w:t>
      </w:r>
      <w:proofErr w:type="spellEnd"/>
      <w:r w:rsidR="000B4ED9" w:rsidRPr="002E6B68">
        <w:rPr>
          <w:sz w:val="28"/>
          <w:szCs w:val="28"/>
        </w:rPr>
        <w:t xml:space="preserve"> // </w:t>
      </w:r>
      <w:proofErr w:type="spellStart"/>
      <w:r w:rsidR="000B4ED9" w:rsidRPr="002E6B68">
        <w:rPr>
          <w:sz w:val="28"/>
          <w:szCs w:val="28"/>
        </w:rPr>
        <w:t>Department</w:t>
      </w:r>
      <w:proofErr w:type="spellEnd"/>
      <w:r w:rsidR="000B4ED9" w:rsidRPr="002E6B68">
        <w:rPr>
          <w:sz w:val="28"/>
          <w:szCs w:val="28"/>
        </w:rPr>
        <w:t xml:space="preserve"> </w:t>
      </w:r>
      <w:proofErr w:type="spellStart"/>
      <w:r w:rsidR="000B4ED9" w:rsidRPr="002E6B68">
        <w:rPr>
          <w:sz w:val="28"/>
          <w:szCs w:val="28"/>
        </w:rPr>
        <w:t>of</w:t>
      </w:r>
      <w:proofErr w:type="spellEnd"/>
      <w:r w:rsidR="000B4ED9" w:rsidRPr="002E6B68">
        <w:rPr>
          <w:sz w:val="28"/>
          <w:szCs w:val="28"/>
        </w:rPr>
        <w:t xml:space="preserve"> </w:t>
      </w:r>
      <w:proofErr w:type="spellStart"/>
      <w:r w:rsidR="000B4ED9" w:rsidRPr="002E6B68">
        <w:rPr>
          <w:sz w:val="28"/>
          <w:szCs w:val="28"/>
        </w:rPr>
        <w:t>Plant</w:t>
      </w:r>
      <w:proofErr w:type="spellEnd"/>
      <w:r w:rsidR="000B4ED9" w:rsidRPr="002E6B68">
        <w:rPr>
          <w:sz w:val="28"/>
          <w:szCs w:val="28"/>
        </w:rPr>
        <w:t xml:space="preserve"> </w:t>
      </w:r>
      <w:proofErr w:type="spellStart"/>
      <w:r w:rsidR="000B4ED9" w:rsidRPr="002E6B68">
        <w:rPr>
          <w:sz w:val="28"/>
          <w:szCs w:val="28"/>
        </w:rPr>
        <w:t>Biology</w:t>
      </w:r>
      <w:proofErr w:type="spellEnd"/>
      <w:r w:rsidR="000B4ED9" w:rsidRPr="002E6B68">
        <w:rPr>
          <w:sz w:val="28"/>
          <w:szCs w:val="28"/>
        </w:rPr>
        <w:t xml:space="preserve"> </w:t>
      </w:r>
      <w:proofErr w:type="spellStart"/>
      <w:r w:rsidR="000B4ED9" w:rsidRPr="002E6B68">
        <w:rPr>
          <w:sz w:val="28"/>
          <w:szCs w:val="28"/>
        </w:rPr>
        <w:t>and</w:t>
      </w:r>
      <w:proofErr w:type="spellEnd"/>
      <w:r w:rsidR="000B4ED9" w:rsidRPr="002E6B68">
        <w:rPr>
          <w:sz w:val="28"/>
          <w:szCs w:val="28"/>
        </w:rPr>
        <w:t xml:space="preserve"> </w:t>
      </w:r>
      <w:proofErr w:type="spellStart"/>
      <w:r w:rsidR="000B4ED9" w:rsidRPr="002E6B68">
        <w:rPr>
          <w:sz w:val="28"/>
          <w:szCs w:val="28"/>
        </w:rPr>
        <w:t>Forest</w:t>
      </w:r>
      <w:proofErr w:type="spellEnd"/>
      <w:r w:rsidR="000B4ED9" w:rsidRPr="002E6B68">
        <w:rPr>
          <w:sz w:val="28"/>
          <w:szCs w:val="28"/>
        </w:rPr>
        <w:t xml:space="preserve"> </w:t>
      </w:r>
      <w:proofErr w:type="spellStart"/>
      <w:r w:rsidR="000B4ED9" w:rsidRPr="002E6B68">
        <w:rPr>
          <w:sz w:val="28"/>
          <w:szCs w:val="28"/>
        </w:rPr>
        <w:t>Genetics</w:t>
      </w:r>
      <w:proofErr w:type="spellEnd"/>
      <w:r w:rsidR="000B4ED9" w:rsidRPr="002E6B68">
        <w:rPr>
          <w:sz w:val="28"/>
          <w:szCs w:val="28"/>
        </w:rPr>
        <w:t xml:space="preserve">, SLU- </w:t>
      </w:r>
      <w:proofErr w:type="spellStart"/>
      <w:r w:rsidR="000B4ED9" w:rsidRPr="002E6B68">
        <w:rPr>
          <w:sz w:val="28"/>
          <w:szCs w:val="28"/>
        </w:rPr>
        <w:t>Sweden</w:t>
      </w:r>
      <w:proofErr w:type="spellEnd"/>
      <w:r w:rsidR="000B4ED9" w:rsidRPr="002E6B68">
        <w:rPr>
          <w:sz w:val="28"/>
          <w:szCs w:val="28"/>
        </w:rPr>
        <w:t xml:space="preserve">, </w:t>
      </w:r>
      <w:proofErr w:type="spellStart"/>
      <w:r w:rsidR="000B4ED9" w:rsidRPr="002E6B68">
        <w:rPr>
          <w:sz w:val="28"/>
          <w:szCs w:val="28"/>
        </w:rPr>
        <w:t>Uppsala</w:t>
      </w:r>
      <w:proofErr w:type="spellEnd"/>
      <w:r w:rsidR="000B4ED9" w:rsidRPr="002E6B68">
        <w:rPr>
          <w:sz w:val="28"/>
          <w:szCs w:val="28"/>
        </w:rPr>
        <w:t>: 2013 – 207 Р. ISBN(978D91D576D9187D3</w:t>
      </w:r>
    </w:p>
    <w:p w:rsidR="000B4ED9" w:rsidRPr="002E6B68" w:rsidRDefault="000B4ED9" w:rsidP="000B4ED9">
      <w:pPr>
        <w:pStyle w:val="even"/>
        <w:numPr>
          <w:ilvl w:val="0"/>
          <w:numId w:val="9"/>
        </w:numPr>
        <w:spacing w:before="0" w:beforeAutospacing="0" w:after="0" w:afterAutospacing="0" w:line="270" w:lineRule="atLeast"/>
        <w:textAlignment w:val="top"/>
        <w:rPr>
          <w:color w:val="000000"/>
          <w:sz w:val="28"/>
          <w:szCs w:val="28"/>
        </w:rPr>
      </w:pPr>
      <w:proofErr w:type="spellStart"/>
      <w:r w:rsidRPr="002E6B68">
        <w:rPr>
          <w:sz w:val="28"/>
          <w:szCs w:val="28"/>
        </w:rPr>
        <w:t>Technical</w:t>
      </w:r>
      <w:proofErr w:type="spellEnd"/>
      <w:r w:rsidRPr="002E6B68">
        <w:rPr>
          <w:sz w:val="28"/>
          <w:szCs w:val="28"/>
        </w:rPr>
        <w:t xml:space="preserve"> </w:t>
      </w:r>
      <w:proofErr w:type="spellStart"/>
      <w:r w:rsidRPr="002E6B68">
        <w:rPr>
          <w:sz w:val="28"/>
          <w:szCs w:val="28"/>
        </w:rPr>
        <w:t>guidelines</w:t>
      </w:r>
      <w:proofErr w:type="spellEnd"/>
      <w:r w:rsidRPr="002E6B68">
        <w:rPr>
          <w:sz w:val="28"/>
          <w:szCs w:val="28"/>
        </w:rPr>
        <w:t xml:space="preserve"> </w:t>
      </w:r>
      <w:proofErr w:type="spellStart"/>
      <w:r w:rsidRPr="002E6B68">
        <w:rPr>
          <w:sz w:val="28"/>
          <w:szCs w:val="28"/>
        </w:rPr>
        <w:t>for</w:t>
      </w:r>
      <w:proofErr w:type="spellEnd"/>
      <w:r w:rsidRPr="002E6B68">
        <w:rPr>
          <w:sz w:val="28"/>
          <w:szCs w:val="28"/>
        </w:rPr>
        <w:t xml:space="preserve"> </w:t>
      </w:r>
      <w:proofErr w:type="spellStart"/>
      <w:r w:rsidRPr="002E6B68">
        <w:rPr>
          <w:sz w:val="28"/>
          <w:szCs w:val="28"/>
        </w:rPr>
        <w:t>genetic</w:t>
      </w:r>
      <w:proofErr w:type="spellEnd"/>
      <w:r w:rsidRPr="002E6B68">
        <w:rPr>
          <w:sz w:val="28"/>
          <w:szCs w:val="28"/>
        </w:rPr>
        <w:t xml:space="preserve"> </w:t>
      </w:r>
      <w:proofErr w:type="spellStart"/>
      <w:r w:rsidRPr="002E6B68">
        <w:rPr>
          <w:sz w:val="28"/>
          <w:szCs w:val="28"/>
        </w:rPr>
        <w:t>conservation</w:t>
      </w:r>
      <w:proofErr w:type="spellEnd"/>
      <w:r w:rsidRPr="002E6B68">
        <w:rPr>
          <w:sz w:val="28"/>
          <w:szCs w:val="28"/>
        </w:rPr>
        <w:t xml:space="preserve"> </w:t>
      </w:r>
      <w:proofErr w:type="spellStart"/>
      <w:r w:rsidRPr="002E6B68">
        <w:rPr>
          <w:sz w:val="28"/>
          <w:szCs w:val="28"/>
        </w:rPr>
        <w:t>of</w:t>
      </w:r>
      <w:proofErr w:type="spellEnd"/>
      <w:r w:rsidRPr="002E6B68">
        <w:rPr>
          <w:sz w:val="28"/>
          <w:szCs w:val="28"/>
        </w:rPr>
        <w:t xml:space="preserve"> </w:t>
      </w:r>
      <w:proofErr w:type="spellStart"/>
      <w:r w:rsidRPr="002E6B68">
        <w:rPr>
          <w:sz w:val="28"/>
          <w:szCs w:val="28"/>
        </w:rPr>
        <w:t>Norway</w:t>
      </w:r>
      <w:proofErr w:type="spellEnd"/>
      <w:r w:rsidRPr="002E6B68">
        <w:rPr>
          <w:sz w:val="28"/>
          <w:szCs w:val="28"/>
        </w:rPr>
        <w:t xml:space="preserve"> </w:t>
      </w:r>
      <w:proofErr w:type="spellStart"/>
      <w:r w:rsidRPr="002E6B68">
        <w:rPr>
          <w:sz w:val="28"/>
          <w:szCs w:val="28"/>
        </w:rPr>
        <w:t>spruce</w:t>
      </w:r>
      <w:proofErr w:type="spellEnd"/>
      <w:r w:rsidRPr="002E6B68">
        <w:rPr>
          <w:sz w:val="28"/>
          <w:szCs w:val="28"/>
        </w:rPr>
        <w:t xml:space="preserve"> (</w:t>
      </w:r>
      <w:proofErr w:type="spellStart"/>
      <w:r w:rsidRPr="002E6B68">
        <w:rPr>
          <w:sz w:val="28"/>
          <w:szCs w:val="28"/>
        </w:rPr>
        <w:t>Picea</w:t>
      </w:r>
      <w:proofErr w:type="spellEnd"/>
      <w:r w:rsidRPr="002E6B68">
        <w:rPr>
          <w:sz w:val="28"/>
          <w:szCs w:val="28"/>
        </w:rPr>
        <w:t xml:space="preserve"> </w:t>
      </w:r>
      <w:proofErr w:type="spellStart"/>
      <w:r w:rsidRPr="002E6B68">
        <w:rPr>
          <w:sz w:val="28"/>
          <w:szCs w:val="28"/>
        </w:rPr>
        <w:t>abies</w:t>
      </w:r>
      <w:proofErr w:type="spellEnd"/>
      <w:r w:rsidRPr="002E6B68">
        <w:rPr>
          <w:sz w:val="28"/>
          <w:szCs w:val="28"/>
        </w:rPr>
        <w:t xml:space="preserve"> (L.) </w:t>
      </w:r>
      <w:proofErr w:type="spellStart"/>
      <w:r w:rsidRPr="002E6B68">
        <w:rPr>
          <w:sz w:val="28"/>
          <w:szCs w:val="28"/>
        </w:rPr>
        <w:t>Karst</w:t>
      </w:r>
      <w:proofErr w:type="spellEnd"/>
      <w:r w:rsidRPr="002E6B68">
        <w:rPr>
          <w:sz w:val="28"/>
          <w:szCs w:val="28"/>
        </w:rPr>
        <w:t xml:space="preserve">.) </w:t>
      </w:r>
      <w:proofErr w:type="spellStart"/>
      <w:r w:rsidRPr="002E6B68">
        <w:rPr>
          <w:sz w:val="28"/>
          <w:szCs w:val="28"/>
        </w:rPr>
        <w:t>Veikko</w:t>
      </w:r>
      <w:proofErr w:type="spellEnd"/>
      <w:r w:rsidRPr="002E6B68">
        <w:rPr>
          <w:sz w:val="28"/>
          <w:szCs w:val="28"/>
        </w:rPr>
        <w:t xml:space="preserve"> </w:t>
      </w:r>
      <w:proofErr w:type="spellStart"/>
      <w:r w:rsidRPr="002E6B68">
        <w:rPr>
          <w:sz w:val="28"/>
          <w:szCs w:val="28"/>
        </w:rPr>
        <w:t>Koski</w:t>
      </w:r>
      <w:proofErr w:type="spellEnd"/>
      <w:r w:rsidRPr="002E6B68">
        <w:rPr>
          <w:sz w:val="28"/>
          <w:szCs w:val="28"/>
        </w:rPr>
        <w:t xml:space="preserve">, </w:t>
      </w:r>
      <w:proofErr w:type="spellStart"/>
      <w:r w:rsidRPr="002E6B68">
        <w:rPr>
          <w:sz w:val="28"/>
          <w:szCs w:val="28"/>
        </w:rPr>
        <w:t>Tore</w:t>
      </w:r>
      <w:proofErr w:type="spellEnd"/>
      <w:r w:rsidRPr="002E6B68">
        <w:rPr>
          <w:sz w:val="28"/>
          <w:szCs w:val="28"/>
        </w:rPr>
        <w:t xml:space="preserve"> </w:t>
      </w:r>
      <w:proofErr w:type="spellStart"/>
      <w:r w:rsidRPr="002E6B68">
        <w:rPr>
          <w:sz w:val="28"/>
          <w:szCs w:val="28"/>
        </w:rPr>
        <w:t>Skrøppa</w:t>
      </w:r>
      <w:proofErr w:type="spellEnd"/>
      <w:r w:rsidRPr="002E6B68">
        <w:rPr>
          <w:sz w:val="28"/>
          <w:szCs w:val="28"/>
        </w:rPr>
        <w:t xml:space="preserve">, </w:t>
      </w:r>
      <w:proofErr w:type="spellStart"/>
      <w:r w:rsidRPr="002E6B68">
        <w:rPr>
          <w:sz w:val="28"/>
          <w:szCs w:val="28"/>
        </w:rPr>
        <w:t>Ladislav</w:t>
      </w:r>
      <w:proofErr w:type="spellEnd"/>
      <w:r w:rsidRPr="002E6B68">
        <w:rPr>
          <w:sz w:val="28"/>
          <w:szCs w:val="28"/>
        </w:rPr>
        <w:t xml:space="preserve"> </w:t>
      </w:r>
      <w:proofErr w:type="spellStart"/>
      <w:r w:rsidRPr="002E6B68">
        <w:rPr>
          <w:sz w:val="28"/>
          <w:szCs w:val="28"/>
        </w:rPr>
        <w:t>Paule</w:t>
      </w:r>
      <w:proofErr w:type="spellEnd"/>
      <w:r w:rsidRPr="002E6B68">
        <w:rPr>
          <w:sz w:val="28"/>
          <w:szCs w:val="28"/>
        </w:rPr>
        <w:t xml:space="preserve">, </w:t>
      </w:r>
      <w:proofErr w:type="spellStart"/>
      <w:r w:rsidRPr="002E6B68">
        <w:rPr>
          <w:sz w:val="28"/>
          <w:szCs w:val="28"/>
        </w:rPr>
        <w:t>Heino</w:t>
      </w:r>
      <w:proofErr w:type="spellEnd"/>
      <w:r w:rsidRPr="002E6B68">
        <w:rPr>
          <w:sz w:val="28"/>
          <w:szCs w:val="28"/>
        </w:rPr>
        <w:t xml:space="preserve"> </w:t>
      </w:r>
      <w:proofErr w:type="spellStart"/>
      <w:r w:rsidRPr="002E6B68">
        <w:rPr>
          <w:sz w:val="28"/>
          <w:szCs w:val="28"/>
        </w:rPr>
        <w:t>Wolf</w:t>
      </w:r>
      <w:proofErr w:type="spellEnd"/>
      <w:r w:rsidRPr="002E6B68">
        <w:rPr>
          <w:sz w:val="28"/>
          <w:szCs w:val="28"/>
        </w:rPr>
        <w:t xml:space="preserve"> </w:t>
      </w:r>
      <w:proofErr w:type="spellStart"/>
      <w:r w:rsidRPr="002E6B68">
        <w:rPr>
          <w:sz w:val="28"/>
          <w:szCs w:val="28"/>
        </w:rPr>
        <w:t>and</w:t>
      </w:r>
      <w:proofErr w:type="spellEnd"/>
      <w:r w:rsidRPr="002E6B68">
        <w:rPr>
          <w:sz w:val="28"/>
          <w:szCs w:val="28"/>
        </w:rPr>
        <w:t xml:space="preserve"> </w:t>
      </w:r>
      <w:proofErr w:type="spellStart"/>
      <w:r w:rsidRPr="002E6B68">
        <w:rPr>
          <w:sz w:val="28"/>
          <w:szCs w:val="28"/>
        </w:rPr>
        <w:t>Jozef</w:t>
      </w:r>
      <w:proofErr w:type="spellEnd"/>
      <w:r w:rsidRPr="002E6B68">
        <w:rPr>
          <w:sz w:val="28"/>
          <w:szCs w:val="28"/>
        </w:rPr>
        <w:t xml:space="preserve"> </w:t>
      </w:r>
      <w:proofErr w:type="spellStart"/>
      <w:r w:rsidRPr="002E6B68">
        <w:rPr>
          <w:sz w:val="28"/>
          <w:szCs w:val="28"/>
        </w:rPr>
        <w:t>Turok</w:t>
      </w:r>
      <w:proofErr w:type="spellEnd"/>
      <w:r w:rsidRPr="002E6B68">
        <w:rPr>
          <w:sz w:val="28"/>
          <w:szCs w:val="28"/>
        </w:rPr>
        <w:t xml:space="preserve">/, </w:t>
      </w:r>
      <w:proofErr w:type="spellStart"/>
      <w:r w:rsidRPr="002E6B68">
        <w:rPr>
          <w:sz w:val="28"/>
          <w:szCs w:val="28"/>
        </w:rPr>
        <w:t>International</w:t>
      </w:r>
      <w:proofErr w:type="spellEnd"/>
      <w:r w:rsidRPr="002E6B68">
        <w:rPr>
          <w:sz w:val="28"/>
          <w:szCs w:val="28"/>
        </w:rPr>
        <w:t xml:space="preserve"> </w:t>
      </w:r>
      <w:proofErr w:type="spellStart"/>
      <w:r w:rsidRPr="002E6B68">
        <w:rPr>
          <w:sz w:val="28"/>
          <w:szCs w:val="28"/>
        </w:rPr>
        <w:t>Plant</w:t>
      </w:r>
      <w:proofErr w:type="spellEnd"/>
      <w:r w:rsidRPr="002E6B68">
        <w:rPr>
          <w:sz w:val="28"/>
          <w:szCs w:val="28"/>
        </w:rPr>
        <w:t xml:space="preserve"> </w:t>
      </w:r>
      <w:proofErr w:type="spellStart"/>
      <w:r w:rsidRPr="002E6B68">
        <w:rPr>
          <w:sz w:val="28"/>
          <w:szCs w:val="28"/>
        </w:rPr>
        <w:t>Genetic</w:t>
      </w:r>
      <w:proofErr w:type="spellEnd"/>
      <w:r w:rsidRPr="002E6B68">
        <w:rPr>
          <w:sz w:val="28"/>
          <w:szCs w:val="28"/>
        </w:rPr>
        <w:t xml:space="preserve"> </w:t>
      </w:r>
      <w:proofErr w:type="spellStart"/>
      <w:r w:rsidRPr="002E6B68">
        <w:rPr>
          <w:sz w:val="28"/>
          <w:szCs w:val="28"/>
        </w:rPr>
        <w:t>Resources</w:t>
      </w:r>
      <w:proofErr w:type="spellEnd"/>
      <w:r w:rsidRPr="002E6B68">
        <w:rPr>
          <w:sz w:val="28"/>
          <w:szCs w:val="28"/>
        </w:rPr>
        <w:t xml:space="preserve"> </w:t>
      </w:r>
      <w:proofErr w:type="spellStart"/>
      <w:r w:rsidRPr="002E6B68">
        <w:rPr>
          <w:sz w:val="28"/>
          <w:szCs w:val="28"/>
        </w:rPr>
        <w:t>Institute</w:t>
      </w:r>
      <w:proofErr w:type="spellEnd"/>
      <w:r w:rsidRPr="002E6B68">
        <w:rPr>
          <w:sz w:val="28"/>
          <w:szCs w:val="28"/>
        </w:rPr>
        <w:t xml:space="preserve">, 1997 EFGRP (EUFORGEN ISBN 92-9043-331-X IPGRI), </w:t>
      </w:r>
      <w:proofErr w:type="spellStart"/>
      <w:r w:rsidRPr="002E6B68">
        <w:rPr>
          <w:sz w:val="28"/>
          <w:szCs w:val="28"/>
        </w:rPr>
        <w:t>Italy</w:t>
      </w:r>
      <w:proofErr w:type="spellEnd"/>
      <w:r w:rsidRPr="002E6B68">
        <w:rPr>
          <w:sz w:val="28"/>
          <w:szCs w:val="28"/>
        </w:rPr>
        <w:t xml:space="preserve">,  </w:t>
      </w:r>
      <w:proofErr w:type="spellStart"/>
      <w:r w:rsidRPr="002E6B68">
        <w:rPr>
          <w:sz w:val="28"/>
          <w:szCs w:val="28"/>
        </w:rPr>
        <w:t>Rome</w:t>
      </w:r>
      <w:proofErr w:type="spellEnd"/>
      <w:r w:rsidRPr="002E6B68">
        <w:rPr>
          <w:sz w:val="28"/>
          <w:szCs w:val="28"/>
        </w:rPr>
        <w:t>: 1997</w:t>
      </w:r>
      <w:r w:rsidRPr="002E6B68">
        <w:rPr>
          <w:sz w:val="28"/>
          <w:szCs w:val="28"/>
          <w:lang w:val="en-US"/>
        </w:rPr>
        <w:t>.</w:t>
      </w:r>
      <w:r w:rsidRPr="002E6B68">
        <w:rPr>
          <w:sz w:val="28"/>
          <w:szCs w:val="28"/>
        </w:rPr>
        <w:t xml:space="preserve"> 47</w:t>
      </w:r>
      <w:r w:rsidRPr="002E6B68">
        <w:rPr>
          <w:sz w:val="28"/>
          <w:szCs w:val="28"/>
          <w:lang w:val="en-US"/>
        </w:rPr>
        <w:t>.</w:t>
      </w:r>
      <w:r w:rsidRPr="002E6B68">
        <w:rPr>
          <w:sz w:val="28"/>
          <w:szCs w:val="28"/>
        </w:rPr>
        <w:t xml:space="preserve"> </w:t>
      </w:r>
    </w:p>
    <w:p w:rsidR="000B4ED9" w:rsidRPr="002E6B68" w:rsidRDefault="000B4ED9" w:rsidP="000B4ED9">
      <w:pPr>
        <w:pStyle w:val="Default"/>
        <w:numPr>
          <w:ilvl w:val="0"/>
          <w:numId w:val="9"/>
        </w:numPr>
        <w:jc w:val="both"/>
        <w:rPr>
          <w:rStyle w:val="a6"/>
          <w:color w:val="auto"/>
          <w:sz w:val="28"/>
          <w:szCs w:val="28"/>
          <w:lang w:val="uk-UA"/>
        </w:rPr>
      </w:pPr>
      <w:r w:rsidRPr="002E6B68">
        <w:rPr>
          <w:color w:val="auto"/>
          <w:sz w:val="28"/>
          <w:szCs w:val="28"/>
          <w:lang w:val="uk-UA"/>
        </w:rPr>
        <w:t xml:space="preserve"> </w:t>
      </w:r>
      <w:r w:rsidRPr="002E6B68">
        <w:rPr>
          <w:color w:val="auto"/>
          <w:sz w:val="28"/>
          <w:szCs w:val="28"/>
          <w:lang w:val="en-US"/>
        </w:rPr>
        <w:t xml:space="preserve">OECD Guidelines on the Production of Forest Reproductive Materials. OECD 2013. 26 </w:t>
      </w:r>
      <w:hyperlink r:id="rId143" w:history="1">
        <w:r w:rsidRPr="002E6B68">
          <w:rPr>
            <w:rStyle w:val="a6"/>
            <w:color w:val="auto"/>
            <w:sz w:val="28"/>
            <w:szCs w:val="28"/>
            <w:lang w:val="en-US"/>
          </w:rPr>
          <w:t>https://www.oecd.org/agriculture/forest/documents/oecd-guidelines-on-the-production-of-forest-reproductive-materials.pdf</w:t>
        </w:r>
      </w:hyperlink>
    </w:p>
    <w:p w:rsidR="000B4ED9" w:rsidRPr="002E6B68" w:rsidRDefault="000B4ED9" w:rsidP="000B4ED9">
      <w:pPr>
        <w:pStyle w:val="Default"/>
        <w:numPr>
          <w:ilvl w:val="0"/>
          <w:numId w:val="9"/>
        </w:numPr>
        <w:jc w:val="both"/>
        <w:rPr>
          <w:rStyle w:val="a6"/>
          <w:color w:val="auto"/>
          <w:sz w:val="28"/>
          <w:szCs w:val="28"/>
          <w:lang w:val="uk-UA"/>
        </w:rPr>
      </w:pPr>
      <w:r w:rsidRPr="002E6B68">
        <w:rPr>
          <w:rFonts w:eastAsia="Times New Roman"/>
          <w:bCs/>
          <w:color w:val="auto"/>
          <w:sz w:val="28"/>
          <w:szCs w:val="28"/>
          <w:lang w:val="en-US" w:eastAsia="en-US"/>
        </w:rPr>
        <w:t xml:space="preserve">OECD forest seed and plant scheme. OECD. Paris, 2019. 56. </w:t>
      </w:r>
      <w:hyperlink r:id="rId144" w:history="1">
        <w:r w:rsidRPr="002E6B68">
          <w:rPr>
            <w:rStyle w:val="a6"/>
            <w:color w:val="auto"/>
            <w:sz w:val="28"/>
            <w:szCs w:val="28"/>
            <w:lang w:val="en-US"/>
          </w:rPr>
          <w:t>https</w:t>
        </w:r>
        <w:r w:rsidRPr="000B4ED9">
          <w:rPr>
            <w:rStyle w:val="a6"/>
            <w:color w:val="auto"/>
            <w:sz w:val="28"/>
            <w:szCs w:val="28"/>
            <w:lang w:val="en-US"/>
          </w:rPr>
          <w:t>://</w:t>
        </w:r>
        <w:r w:rsidRPr="002E6B68">
          <w:rPr>
            <w:rStyle w:val="a6"/>
            <w:color w:val="auto"/>
            <w:sz w:val="28"/>
            <w:szCs w:val="28"/>
            <w:lang w:val="en-US"/>
          </w:rPr>
          <w:t>www</w:t>
        </w:r>
        <w:r w:rsidRPr="000B4ED9">
          <w:rPr>
            <w:rStyle w:val="a6"/>
            <w:color w:val="auto"/>
            <w:sz w:val="28"/>
            <w:szCs w:val="28"/>
            <w:lang w:val="en-US"/>
          </w:rPr>
          <w:t>.</w:t>
        </w:r>
        <w:r w:rsidRPr="002E6B68">
          <w:rPr>
            <w:rStyle w:val="a6"/>
            <w:color w:val="auto"/>
            <w:sz w:val="28"/>
            <w:szCs w:val="28"/>
            <w:lang w:val="en-US"/>
          </w:rPr>
          <w:t>oecd</w:t>
        </w:r>
        <w:r w:rsidRPr="000B4ED9">
          <w:rPr>
            <w:rStyle w:val="a6"/>
            <w:color w:val="auto"/>
            <w:sz w:val="28"/>
            <w:szCs w:val="28"/>
            <w:lang w:val="en-US"/>
          </w:rPr>
          <w:t>.</w:t>
        </w:r>
        <w:r w:rsidRPr="002E6B68">
          <w:rPr>
            <w:rStyle w:val="a6"/>
            <w:color w:val="auto"/>
            <w:sz w:val="28"/>
            <w:szCs w:val="28"/>
            <w:lang w:val="en-US"/>
          </w:rPr>
          <w:t>org</w:t>
        </w:r>
        <w:r w:rsidRPr="000B4ED9">
          <w:rPr>
            <w:rStyle w:val="a6"/>
            <w:color w:val="auto"/>
            <w:sz w:val="28"/>
            <w:szCs w:val="28"/>
            <w:lang w:val="en-US"/>
          </w:rPr>
          <w:t>/</w:t>
        </w:r>
        <w:r w:rsidRPr="002E6B68">
          <w:rPr>
            <w:rStyle w:val="a6"/>
            <w:color w:val="auto"/>
            <w:sz w:val="28"/>
            <w:szCs w:val="28"/>
            <w:lang w:val="en-US"/>
          </w:rPr>
          <w:t>agriculture</w:t>
        </w:r>
        <w:r w:rsidRPr="000B4ED9">
          <w:rPr>
            <w:rStyle w:val="a6"/>
            <w:color w:val="auto"/>
            <w:sz w:val="28"/>
            <w:szCs w:val="28"/>
            <w:lang w:val="en-US"/>
          </w:rPr>
          <w:t>/</w:t>
        </w:r>
        <w:r w:rsidRPr="002E6B68">
          <w:rPr>
            <w:rStyle w:val="a6"/>
            <w:color w:val="auto"/>
            <w:sz w:val="28"/>
            <w:szCs w:val="28"/>
            <w:lang w:val="en-US"/>
          </w:rPr>
          <w:t>forest</w:t>
        </w:r>
        <w:r w:rsidRPr="000B4ED9">
          <w:rPr>
            <w:rStyle w:val="a6"/>
            <w:color w:val="auto"/>
            <w:sz w:val="28"/>
            <w:szCs w:val="28"/>
            <w:lang w:val="en-US"/>
          </w:rPr>
          <w:t>/</w:t>
        </w:r>
        <w:r w:rsidRPr="002E6B68">
          <w:rPr>
            <w:rStyle w:val="a6"/>
            <w:color w:val="auto"/>
            <w:sz w:val="28"/>
            <w:szCs w:val="28"/>
            <w:lang w:val="en-US"/>
          </w:rPr>
          <w:t>documents</w:t>
        </w:r>
        <w:r w:rsidRPr="000B4ED9">
          <w:rPr>
            <w:rStyle w:val="a6"/>
            <w:color w:val="auto"/>
            <w:sz w:val="28"/>
            <w:szCs w:val="28"/>
            <w:lang w:val="en-US"/>
          </w:rPr>
          <w:t>/</w:t>
        </w:r>
        <w:r w:rsidRPr="002E6B68">
          <w:rPr>
            <w:rStyle w:val="a6"/>
            <w:color w:val="auto"/>
            <w:sz w:val="28"/>
            <w:szCs w:val="28"/>
            <w:lang w:val="en-US"/>
          </w:rPr>
          <w:t>forest</w:t>
        </w:r>
        <w:r w:rsidRPr="000B4ED9">
          <w:rPr>
            <w:rStyle w:val="a6"/>
            <w:color w:val="auto"/>
            <w:sz w:val="28"/>
            <w:szCs w:val="28"/>
            <w:lang w:val="en-US"/>
          </w:rPr>
          <w:t>-</w:t>
        </w:r>
        <w:r w:rsidRPr="002E6B68">
          <w:rPr>
            <w:rStyle w:val="a6"/>
            <w:color w:val="auto"/>
            <w:sz w:val="28"/>
            <w:szCs w:val="28"/>
            <w:lang w:val="en-US"/>
          </w:rPr>
          <w:t>scheme</w:t>
        </w:r>
        <w:r w:rsidRPr="000B4ED9">
          <w:rPr>
            <w:rStyle w:val="a6"/>
            <w:color w:val="auto"/>
            <w:sz w:val="28"/>
            <w:szCs w:val="28"/>
            <w:lang w:val="en-US"/>
          </w:rPr>
          <w:t>-</w:t>
        </w:r>
        <w:r w:rsidRPr="002E6B68">
          <w:rPr>
            <w:rStyle w:val="a6"/>
            <w:color w:val="auto"/>
            <w:sz w:val="28"/>
            <w:szCs w:val="28"/>
            <w:lang w:val="en-US"/>
          </w:rPr>
          <w:t>rules</w:t>
        </w:r>
        <w:r w:rsidRPr="000B4ED9">
          <w:rPr>
            <w:rStyle w:val="a6"/>
            <w:color w:val="auto"/>
            <w:sz w:val="28"/>
            <w:szCs w:val="28"/>
            <w:lang w:val="en-US"/>
          </w:rPr>
          <w:t>-</w:t>
        </w:r>
        <w:r w:rsidRPr="002E6B68">
          <w:rPr>
            <w:rStyle w:val="a6"/>
            <w:color w:val="auto"/>
            <w:sz w:val="28"/>
            <w:szCs w:val="28"/>
            <w:lang w:val="en-US"/>
          </w:rPr>
          <w:t>and</w:t>
        </w:r>
        <w:r w:rsidRPr="000B4ED9">
          <w:rPr>
            <w:rStyle w:val="a6"/>
            <w:color w:val="auto"/>
            <w:sz w:val="28"/>
            <w:szCs w:val="28"/>
            <w:lang w:val="en-US"/>
          </w:rPr>
          <w:t>-</w:t>
        </w:r>
        <w:r w:rsidRPr="002E6B68">
          <w:rPr>
            <w:rStyle w:val="a6"/>
            <w:color w:val="auto"/>
            <w:sz w:val="28"/>
            <w:szCs w:val="28"/>
            <w:lang w:val="en-US"/>
          </w:rPr>
          <w:t>regulations</w:t>
        </w:r>
        <w:r w:rsidRPr="000B4ED9">
          <w:rPr>
            <w:rStyle w:val="a6"/>
            <w:color w:val="auto"/>
            <w:sz w:val="28"/>
            <w:szCs w:val="28"/>
            <w:lang w:val="en-US"/>
          </w:rPr>
          <w:t>.</w:t>
        </w:r>
        <w:r w:rsidRPr="002E6B68">
          <w:rPr>
            <w:rStyle w:val="a6"/>
            <w:color w:val="auto"/>
            <w:sz w:val="28"/>
            <w:szCs w:val="28"/>
            <w:lang w:val="en-US"/>
          </w:rPr>
          <w:t>pdf</w:t>
        </w:r>
      </w:hyperlink>
      <w:r>
        <w:rPr>
          <w:rStyle w:val="a6"/>
          <w:color w:val="auto"/>
          <w:sz w:val="28"/>
          <w:szCs w:val="28"/>
          <w:lang w:val="uk-UA"/>
        </w:rPr>
        <w:t>.</w:t>
      </w:r>
    </w:p>
    <w:p w:rsidR="000B4ED9" w:rsidRPr="002E6B68" w:rsidRDefault="000B4ED9" w:rsidP="000B4ED9">
      <w:pPr>
        <w:pStyle w:val="Default"/>
        <w:numPr>
          <w:ilvl w:val="0"/>
          <w:numId w:val="9"/>
        </w:numPr>
        <w:jc w:val="both"/>
        <w:rPr>
          <w:rStyle w:val="a6"/>
          <w:color w:val="auto"/>
          <w:sz w:val="28"/>
          <w:szCs w:val="28"/>
          <w:lang w:val="uk-UA"/>
        </w:rPr>
      </w:pPr>
      <w:proofErr w:type="spellStart"/>
      <w:r w:rsidRPr="002E6B68">
        <w:rPr>
          <w:color w:val="auto"/>
          <w:sz w:val="28"/>
          <w:szCs w:val="28"/>
          <w:lang w:val="uk-UA"/>
        </w:rPr>
        <w:t>Konnert</w:t>
      </w:r>
      <w:proofErr w:type="spellEnd"/>
      <w:r w:rsidRPr="002E6B68">
        <w:rPr>
          <w:color w:val="auto"/>
          <w:sz w:val="28"/>
          <w:szCs w:val="28"/>
          <w:lang w:val="uk-UA"/>
        </w:rPr>
        <w:t>,</w:t>
      </w:r>
      <w:r w:rsidRPr="002E6B68">
        <w:rPr>
          <w:color w:val="auto"/>
          <w:sz w:val="28"/>
          <w:szCs w:val="28"/>
          <w:lang w:val="en-US"/>
        </w:rPr>
        <w:t xml:space="preserve"> </w:t>
      </w:r>
      <w:r w:rsidRPr="002E6B68">
        <w:rPr>
          <w:color w:val="auto"/>
          <w:sz w:val="28"/>
          <w:szCs w:val="28"/>
          <w:lang w:val="uk-UA"/>
        </w:rPr>
        <w:t>M</w:t>
      </w:r>
      <w:r w:rsidRPr="002E6B68">
        <w:rPr>
          <w:color w:val="auto"/>
          <w:sz w:val="28"/>
          <w:szCs w:val="28"/>
          <w:lang w:val="en-US"/>
        </w:rPr>
        <w:t>.,</w:t>
      </w:r>
      <w:r w:rsidRPr="002E6B68">
        <w:rPr>
          <w:color w:val="auto"/>
          <w:sz w:val="28"/>
          <w:szCs w:val="28"/>
          <w:lang w:val="uk-UA"/>
        </w:rPr>
        <w:t xml:space="preserve"> </w:t>
      </w:r>
      <w:proofErr w:type="spellStart"/>
      <w:r w:rsidRPr="002E6B68">
        <w:rPr>
          <w:color w:val="auto"/>
          <w:sz w:val="28"/>
          <w:szCs w:val="28"/>
          <w:lang w:val="uk-UA"/>
        </w:rPr>
        <w:t>Fady</w:t>
      </w:r>
      <w:proofErr w:type="spellEnd"/>
      <w:r w:rsidRPr="002E6B68">
        <w:rPr>
          <w:color w:val="auto"/>
          <w:sz w:val="28"/>
          <w:szCs w:val="28"/>
          <w:lang w:val="uk-UA"/>
        </w:rPr>
        <w:t>, B</w:t>
      </w:r>
      <w:r w:rsidRPr="002E6B68">
        <w:rPr>
          <w:color w:val="auto"/>
          <w:sz w:val="28"/>
          <w:szCs w:val="28"/>
          <w:lang w:val="en-US"/>
        </w:rPr>
        <w:t>.,</w:t>
      </w:r>
      <w:r w:rsidRPr="002E6B68">
        <w:rPr>
          <w:color w:val="auto"/>
          <w:sz w:val="28"/>
          <w:szCs w:val="28"/>
          <w:lang w:val="uk-UA"/>
        </w:rPr>
        <w:t xml:space="preserve"> </w:t>
      </w:r>
      <w:proofErr w:type="spellStart"/>
      <w:r w:rsidRPr="002E6B68">
        <w:rPr>
          <w:color w:val="auto"/>
          <w:sz w:val="28"/>
          <w:szCs w:val="28"/>
          <w:lang w:val="uk-UA"/>
        </w:rPr>
        <w:t>Gömöry</w:t>
      </w:r>
      <w:proofErr w:type="spellEnd"/>
      <w:r w:rsidRPr="002E6B68">
        <w:rPr>
          <w:color w:val="auto"/>
          <w:sz w:val="28"/>
          <w:szCs w:val="28"/>
          <w:lang w:val="uk-UA"/>
        </w:rPr>
        <w:t>, D</w:t>
      </w:r>
      <w:r w:rsidRPr="002E6B68">
        <w:rPr>
          <w:color w:val="auto"/>
          <w:sz w:val="28"/>
          <w:szCs w:val="28"/>
          <w:lang w:val="en-US"/>
        </w:rPr>
        <w:t xml:space="preserve">., </w:t>
      </w:r>
      <w:proofErr w:type="spellStart"/>
      <w:r w:rsidRPr="002E6B68">
        <w:rPr>
          <w:color w:val="auto"/>
          <w:sz w:val="28"/>
          <w:szCs w:val="28"/>
          <w:lang w:val="uk-UA"/>
        </w:rPr>
        <w:t>A’Hara</w:t>
      </w:r>
      <w:proofErr w:type="spellEnd"/>
      <w:r w:rsidRPr="002E6B68">
        <w:rPr>
          <w:color w:val="auto"/>
          <w:sz w:val="28"/>
          <w:szCs w:val="28"/>
          <w:lang w:val="uk-UA"/>
        </w:rPr>
        <w:t>, S</w:t>
      </w:r>
      <w:r w:rsidRPr="002E6B68">
        <w:rPr>
          <w:color w:val="auto"/>
          <w:sz w:val="28"/>
          <w:szCs w:val="28"/>
          <w:lang w:val="en-US"/>
        </w:rPr>
        <w:t>.,</w:t>
      </w:r>
      <w:r w:rsidRPr="002E6B68">
        <w:rPr>
          <w:color w:val="auto"/>
          <w:sz w:val="28"/>
          <w:szCs w:val="28"/>
          <w:lang w:val="uk-UA"/>
        </w:rPr>
        <w:t xml:space="preserve"> </w:t>
      </w:r>
      <w:proofErr w:type="spellStart"/>
      <w:r w:rsidRPr="002E6B68">
        <w:rPr>
          <w:color w:val="auto"/>
          <w:sz w:val="28"/>
          <w:szCs w:val="28"/>
          <w:lang w:val="uk-UA"/>
        </w:rPr>
        <w:t>Wolter</w:t>
      </w:r>
      <w:proofErr w:type="spellEnd"/>
      <w:r w:rsidRPr="002E6B68">
        <w:rPr>
          <w:color w:val="auto"/>
          <w:sz w:val="28"/>
          <w:szCs w:val="28"/>
          <w:lang w:val="uk-UA"/>
        </w:rPr>
        <w:t>, F</w:t>
      </w:r>
      <w:r w:rsidRPr="002E6B68">
        <w:rPr>
          <w:color w:val="auto"/>
          <w:sz w:val="28"/>
          <w:szCs w:val="28"/>
          <w:lang w:val="en-US"/>
        </w:rPr>
        <w:t>.,</w:t>
      </w:r>
      <w:r w:rsidRPr="002E6B68">
        <w:rPr>
          <w:color w:val="auto"/>
          <w:sz w:val="28"/>
          <w:szCs w:val="28"/>
          <w:lang w:val="uk-UA"/>
        </w:rPr>
        <w:t xml:space="preserve"> </w:t>
      </w:r>
      <w:proofErr w:type="spellStart"/>
      <w:r w:rsidRPr="002E6B68">
        <w:rPr>
          <w:color w:val="auto"/>
          <w:sz w:val="28"/>
          <w:szCs w:val="28"/>
          <w:lang w:val="uk-UA"/>
        </w:rPr>
        <w:t>Ducci</w:t>
      </w:r>
      <w:proofErr w:type="spellEnd"/>
      <w:r w:rsidRPr="002E6B68">
        <w:rPr>
          <w:color w:val="auto"/>
          <w:sz w:val="28"/>
          <w:szCs w:val="28"/>
          <w:lang w:val="uk-UA"/>
        </w:rPr>
        <w:t>, F</w:t>
      </w:r>
      <w:r w:rsidRPr="002E6B68">
        <w:rPr>
          <w:color w:val="auto"/>
          <w:sz w:val="28"/>
          <w:szCs w:val="28"/>
          <w:lang w:val="en-US"/>
        </w:rPr>
        <w:t xml:space="preserve">., </w:t>
      </w:r>
      <w:proofErr w:type="spellStart"/>
      <w:r w:rsidRPr="002E6B68">
        <w:rPr>
          <w:color w:val="auto"/>
          <w:sz w:val="28"/>
          <w:szCs w:val="28"/>
          <w:lang w:val="uk-UA"/>
        </w:rPr>
        <w:t>Koskela</w:t>
      </w:r>
      <w:proofErr w:type="spellEnd"/>
      <w:r w:rsidRPr="002E6B68">
        <w:rPr>
          <w:color w:val="auto"/>
          <w:sz w:val="28"/>
          <w:szCs w:val="28"/>
          <w:lang w:val="uk-UA"/>
        </w:rPr>
        <w:t>,</w:t>
      </w:r>
      <w:r w:rsidRPr="002E6B68">
        <w:rPr>
          <w:color w:val="auto"/>
          <w:sz w:val="28"/>
          <w:szCs w:val="28"/>
          <w:lang w:val="en-US"/>
        </w:rPr>
        <w:t> </w:t>
      </w:r>
      <w:r w:rsidRPr="002E6B68">
        <w:rPr>
          <w:color w:val="auto"/>
          <w:sz w:val="28"/>
          <w:szCs w:val="28"/>
          <w:lang w:val="uk-UA"/>
        </w:rPr>
        <w:t>J</w:t>
      </w:r>
      <w:r w:rsidRPr="002E6B68">
        <w:rPr>
          <w:color w:val="auto"/>
          <w:sz w:val="28"/>
          <w:szCs w:val="28"/>
          <w:lang w:val="en-US"/>
        </w:rPr>
        <w:t>.,</w:t>
      </w:r>
      <w:r w:rsidRPr="002E6B68">
        <w:rPr>
          <w:color w:val="auto"/>
          <w:sz w:val="28"/>
          <w:szCs w:val="28"/>
          <w:lang w:val="uk-UA"/>
        </w:rPr>
        <w:t xml:space="preserve"> </w:t>
      </w:r>
      <w:proofErr w:type="spellStart"/>
      <w:r w:rsidRPr="002E6B68">
        <w:rPr>
          <w:color w:val="auto"/>
          <w:sz w:val="28"/>
          <w:szCs w:val="28"/>
          <w:lang w:val="uk-UA"/>
        </w:rPr>
        <w:t>Bozzano</w:t>
      </w:r>
      <w:proofErr w:type="spellEnd"/>
      <w:r w:rsidRPr="002E6B68">
        <w:rPr>
          <w:color w:val="auto"/>
          <w:sz w:val="28"/>
          <w:szCs w:val="28"/>
          <w:lang w:val="uk-UA"/>
        </w:rPr>
        <w:t>, M</w:t>
      </w:r>
      <w:r w:rsidRPr="002E6B68">
        <w:rPr>
          <w:color w:val="auto"/>
          <w:sz w:val="28"/>
          <w:szCs w:val="28"/>
          <w:lang w:val="en-US"/>
        </w:rPr>
        <w:t>.</w:t>
      </w:r>
      <w:r w:rsidRPr="002E6B68">
        <w:rPr>
          <w:color w:val="auto"/>
          <w:sz w:val="28"/>
          <w:szCs w:val="28"/>
          <w:lang w:val="uk-UA"/>
        </w:rPr>
        <w:t xml:space="preserve"> </w:t>
      </w:r>
      <w:proofErr w:type="spellStart"/>
      <w:r w:rsidRPr="002E6B68">
        <w:rPr>
          <w:color w:val="auto"/>
          <w:sz w:val="28"/>
          <w:szCs w:val="28"/>
          <w:lang w:val="uk-UA"/>
        </w:rPr>
        <w:t>Maaten</w:t>
      </w:r>
      <w:proofErr w:type="spellEnd"/>
      <w:r w:rsidRPr="002E6B68">
        <w:rPr>
          <w:color w:val="auto"/>
          <w:sz w:val="28"/>
          <w:szCs w:val="28"/>
          <w:lang w:val="en-US"/>
        </w:rPr>
        <w:t>,</w:t>
      </w:r>
      <w:r w:rsidRPr="002E6B68">
        <w:rPr>
          <w:color w:val="auto"/>
          <w:sz w:val="28"/>
          <w:szCs w:val="28"/>
          <w:lang w:val="uk-UA"/>
        </w:rPr>
        <w:t xml:space="preserve"> T</w:t>
      </w:r>
      <w:r w:rsidRPr="002E6B68">
        <w:rPr>
          <w:color w:val="auto"/>
          <w:sz w:val="28"/>
          <w:szCs w:val="28"/>
          <w:lang w:val="en-US"/>
        </w:rPr>
        <w:t xml:space="preserve">., </w:t>
      </w:r>
      <w:proofErr w:type="spellStart"/>
      <w:r w:rsidRPr="002E6B68">
        <w:rPr>
          <w:color w:val="auto"/>
          <w:sz w:val="28"/>
          <w:szCs w:val="28"/>
          <w:lang w:val="uk-UA"/>
        </w:rPr>
        <w:t>Kowalczyk</w:t>
      </w:r>
      <w:proofErr w:type="spellEnd"/>
      <w:r w:rsidRPr="002E6B68">
        <w:rPr>
          <w:color w:val="auto"/>
          <w:sz w:val="28"/>
          <w:szCs w:val="28"/>
          <w:lang w:val="en-US"/>
        </w:rPr>
        <w:t xml:space="preserve">, </w:t>
      </w:r>
      <w:r w:rsidRPr="002E6B68">
        <w:rPr>
          <w:color w:val="auto"/>
          <w:sz w:val="28"/>
          <w:szCs w:val="28"/>
          <w:lang w:val="uk-UA"/>
        </w:rPr>
        <w:t>J</w:t>
      </w:r>
      <w:r w:rsidRPr="002E6B68">
        <w:rPr>
          <w:color w:val="auto"/>
          <w:sz w:val="28"/>
          <w:szCs w:val="28"/>
          <w:lang w:val="en-US"/>
        </w:rPr>
        <w:t>.,</w:t>
      </w:r>
      <w:r w:rsidRPr="002E6B68">
        <w:rPr>
          <w:color w:val="auto"/>
          <w:sz w:val="28"/>
          <w:szCs w:val="28"/>
          <w:lang w:val="uk-UA"/>
        </w:rPr>
        <w:t xml:space="preserve"> </w:t>
      </w:r>
      <w:proofErr w:type="spellStart"/>
      <w:r w:rsidRPr="002E6B68">
        <w:rPr>
          <w:color w:val="auto"/>
          <w:sz w:val="28"/>
          <w:szCs w:val="28"/>
          <w:lang w:val="uk-UA"/>
        </w:rPr>
        <w:t>Use</w:t>
      </w:r>
      <w:proofErr w:type="spellEnd"/>
      <w:r w:rsidRPr="002E6B68">
        <w:rPr>
          <w:color w:val="auto"/>
          <w:sz w:val="28"/>
          <w:szCs w:val="28"/>
          <w:lang w:val="uk-UA"/>
        </w:rPr>
        <w:t xml:space="preserve"> </w:t>
      </w:r>
      <w:proofErr w:type="spellStart"/>
      <w:r w:rsidRPr="002E6B68">
        <w:rPr>
          <w:color w:val="auto"/>
          <w:sz w:val="28"/>
          <w:szCs w:val="28"/>
          <w:lang w:val="uk-UA"/>
        </w:rPr>
        <w:t>and</w:t>
      </w:r>
      <w:proofErr w:type="spellEnd"/>
      <w:r w:rsidRPr="002E6B68">
        <w:rPr>
          <w:color w:val="auto"/>
          <w:sz w:val="28"/>
          <w:szCs w:val="28"/>
          <w:lang w:val="uk-UA"/>
        </w:rPr>
        <w:t xml:space="preserve"> </w:t>
      </w:r>
      <w:proofErr w:type="spellStart"/>
      <w:r w:rsidRPr="002E6B68">
        <w:rPr>
          <w:color w:val="auto"/>
          <w:sz w:val="28"/>
          <w:szCs w:val="28"/>
          <w:lang w:val="uk-UA"/>
        </w:rPr>
        <w:t>transfer</w:t>
      </w:r>
      <w:proofErr w:type="spellEnd"/>
      <w:r w:rsidRPr="002E6B68">
        <w:rPr>
          <w:color w:val="auto"/>
          <w:sz w:val="28"/>
          <w:szCs w:val="28"/>
          <w:lang w:val="en-US"/>
        </w:rPr>
        <w:t xml:space="preserve"> </w:t>
      </w:r>
      <w:proofErr w:type="spellStart"/>
      <w:r w:rsidRPr="002E6B68">
        <w:rPr>
          <w:color w:val="auto"/>
          <w:sz w:val="28"/>
          <w:szCs w:val="28"/>
          <w:lang w:val="uk-UA"/>
        </w:rPr>
        <w:t>of</w:t>
      </w:r>
      <w:proofErr w:type="spellEnd"/>
      <w:r w:rsidRPr="002E6B68">
        <w:rPr>
          <w:color w:val="auto"/>
          <w:sz w:val="28"/>
          <w:szCs w:val="28"/>
          <w:lang w:val="uk-UA"/>
        </w:rPr>
        <w:t xml:space="preserve"> </w:t>
      </w:r>
      <w:proofErr w:type="spellStart"/>
      <w:r w:rsidRPr="002E6B68">
        <w:rPr>
          <w:color w:val="auto"/>
          <w:sz w:val="28"/>
          <w:szCs w:val="28"/>
          <w:lang w:val="uk-UA"/>
        </w:rPr>
        <w:t>forest</w:t>
      </w:r>
      <w:proofErr w:type="spellEnd"/>
      <w:r w:rsidRPr="002E6B68">
        <w:rPr>
          <w:color w:val="auto"/>
          <w:sz w:val="28"/>
          <w:szCs w:val="28"/>
          <w:lang w:val="en-US"/>
        </w:rPr>
        <w:t xml:space="preserve"> </w:t>
      </w:r>
      <w:proofErr w:type="spellStart"/>
      <w:r w:rsidRPr="002E6B68">
        <w:rPr>
          <w:color w:val="auto"/>
          <w:sz w:val="28"/>
          <w:szCs w:val="28"/>
          <w:lang w:val="uk-UA"/>
        </w:rPr>
        <w:t>reproductive</w:t>
      </w:r>
      <w:proofErr w:type="spellEnd"/>
      <w:r w:rsidRPr="002E6B68">
        <w:rPr>
          <w:color w:val="auto"/>
          <w:sz w:val="28"/>
          <w:szCs w:val="28"/>
          <w:lang w:val="uk-UA"/>
        </w:rPr>
        <w:t xml:space="preserve"> </w:t>
      </w:r>
      <w:proofErr w:type="spellStart"/>
      <w:r w:rsidRPr="002E6B68">
        <w:rPr>
          <w:color w:val="auto"/>
          <w:sz w:val="28"/>
          <w:szCs w:val="28"/>
          <w:lang w:val="uk-UA"/>
        </w:rPr>
        <w:t>material</w:t>
      </w:r>
      <w:proofErr w:type="spellEnd"/>
      <w:r w:rsidRPr="002E6B68">
        <w:rPr>
          <w:color w:val="auto"/>
          <w:sz w:val="28"/>
          <w:szCs w:val="28"/>
          <w:lang w:val="en-US"/>
        </w:rPr>
        <w:t xml:space="preserve"> </w:t>
      </w:r>
      <w:proofErr w:type="spellStart"/>
      <w:r w:rsidRPr="002E6B68">
        <w:rPr>
          <w:color w:val="auto"/>
          <w:sz w:val="28"/>
          <w:szCs w:val="28"/>
          <w:lang w:val="uk-UA"/>
        </w:rPr>
        <w:t>in</w:t>
      </w:r>
      <w:proofErr w:type="spellEnd"/>
      <w:r w:rsidRPr="002E6B68">
        <w:rPr>
          <w:color w:val="auto"/>
          <w:sz w:val="28"/>
          <w:szCs w:val="28"/>
          <w:lang w:val="uk-UA"/>
        </w:rPr>
        <w:t xml:space="preserve"> </w:t>
      </w:r>
      <w:proofErr w:type="spellStart"/>
      <w:r w:rsidRPr="002E6B68">
        <w:rPr>
          <w:color w:val="auto"/>
          <w:sz w:val="28"/>
          <w:szCs w:val="28"/>
          <w:lang w:val="uk-UA"/>
        </w:rPr>
        <w:t>Europe</w:t>
      </w:r>
      <w:proofErr w:type="spellEnd"/>
      <w:r w:rsidRPr="002E6B68">
        <w:rPr>
          <w:color w:val="auto"/>
          <w:sz w:val="28"/>
          <w:szCs w:val="28"/>
          <w:lang w:val="uk-UA"/>
        </w:rPr>
        <w:t xml:space="preserve"> </w:t>
      </w:r>
      <w:proofErr w:type="spellStart"/>
      <w:r w:rsidRPr="002E6B68">
        <w:rPr>
          <w:color w:val="auto"/>
          <w:sz w:val="28"/>
          <w:szCs w:val="28"/>
          <w:lang w:val="uk-UA"/>
        </w:rPr>
        <w:t>in</w:t>
      </w:r>
      <w:proofErr w:type="spellEnd"/>
      <w:r w:rsidRPr="002E6B68">
        <w:rPr>
          <w:color w:val="auto"/>
          <w:sz w:val="28"/>
          <w:szCs w:val="28"/>
          <w:lang w:val="uk-UA"/>
        </w:rPr>
        <w:t xml:space="preserve"> </w:t>
      </w:r>
      <w:proofErr w:type="spellStart"/>
      <w:r w:rsidRPr="002E6B68">
        <w:rPr>
          <w:color w:val="auto"/>
          <w:sz w:val="28"/>
          <w:szCs w:val="28"/>
          <w:lang w:val="uk-UA"/>
        </w:rPr>
        <w:t>the</w:t>
      </w:r>
      <w:proofErr w:type="spellEnd"/>
      <w:r w:rsidRPr="002E6B68">
        <w:rPr>
          <w:color w:val="auto"/>
          <w:sz w:val="28"/>
          <w:szCs w:val="28"/>
          <w:lang w:val="uk-UA"/>
        </w:rPr>
        <w:t xml:space="preserve"> </w:t>
      </w:r>
      <w:proofErr w:type="spellStart"/>
      <w:r w:rsidRPr="002E6B68">
        <w:rPr>
          <w:color w:val="auto"/>
          <w:sz w:val="28"/>
          <w:szCs w:val="28"/>
          <w:lang w:val="uk-UA"/>
        </w:rPr>
        <w:t>context</w:t>
      </w:r>
      <w:proofErr w:type="spellEnd"/>
      <w:r w:rsidRPr="002E6B68">
        <w:rPr>
          <w:color w:val="auto"/>
          <w:sz w:val="28"/>
          <w:szCs w:val="28"/>
          <w:lang w:val="en-US"/>
        </w:rPr>
        <w:t xml:space="preserve"> </w:t>
      </w:r>
      <w:proofErr w:type="spellStart"/>
      <w:r w:rsidRPr="002E6B68">
        <w:rPr>
          <w:color w:val="auto"/>
          <w:sz w:val="28"/>
          <w:szCs w:val="28"/>
          <w:lang w:val="uk-UA"/>
        </w:rPr>
        <w:t>of</w:t>
      </w:r>
      <w:proofErr w:type="spellEnd"/>
      <w:r w:rsidRPr="002E6B68">
        <w:rPr>
          <w:color w:val="auto"/>
          <w:sz w:val="28"/>
          <w:szCs w:val="28"/>
          <w:lang w:val="uk-UA"/>
        </w:rPr>
        <w:t xml:space="preserve"> </w:t>
      </w:r>
      <w:proofErr w:type="spellStart"/>
      <w:r w:rsidRPr="002E6B68">
        <w:rPr>
          <w:color w:val="auto"/>
          <w:sz w:val="28"/>
          <w:szCs w:val="28"/>
          <w:lang w:val="uk-UA"/>
        </w:rPr>
        <w:t>climate</w:t>
      </w:r>
      <w:proofErr w:type="spellEnd"/>
      <w:r w:rsidRPr="002E6B68">
        <w:rPr>
          <w:color w:val="auto"/>
          <w:sz w:val="28"/>
          <w:szCs w:val="28"/>
          <w:lang w:val="uk-UA"/>
        </w:rPr>
        <w:t xml:space="preserve"> </w:t>
      </w:r>
      <w:proofErr w:type="spellStart"/>
      <w:r w:rsidRPr="002E6B68">
        <w:rPr>
          <w:color w:val="auto"/>
          <w:sz w:val="28"/>
          <w:szCs w:val="28"/>
          <w:lang w:val="uk-UA"/>
        </w:rPr>
        <w:t>change</w:t>
      </w:r>
      <w:proofErr w:type="spellEnd"/>
      <w:r w:rsidRPr="002E6B68">
        <w:rPr>
          <w:color w:val="auto"/>
          <w:sz w:val="28"/>
          <w:szCs w:val="28"/>
          <w:lang w:val="en-US"/>
        </w:rPr>
        <w:t xml:space="preserve">. </w:t>
      </w:r>
      <w:proofErr w:type="spellStart"/>
      <w:r w:rsidRPr="002E6B68">
        <w:rPr>
          <w:color w:val="auto"/>
          <w:sz w:val="28"/>
          <w:szCs w:val="28"/>
          <w:lang w:val="uk-UA"/>
        </w:rPr>
        <w:t>Bioversity</w:t>
      </w:r>
      <w:proofErr w:type="spellEnd"/>
      <w:r w:rsidRPr="002E6B68">
        <w:rPr>
          <w:color w:val="auto"/>
          <w:sz w:val="28"/>
          <w:szCs w:val="28"/>
          <w:lang w:val="uk-UA"/>
        </w:rPr>
        <w:t xml:space="preserve"> </w:t>
      </w:r>
      <w:proofErr w:type="spellStart"/>
      <w:r w:rsidRPr="002E6B68">
        <w:rPr>
          <w:color w:val="auto"/>
          <w:sz w:val="28"/>
          <w:szCs w:val="28"/>
          <w:lang w:val="uk-UA"/>
        </w:rPr>
        <w:t>International</w:t>
      </w:r>
      <w:proofErr w:type="spellEnd"/>
      <w:r w:rsidRPr="002E6B68">
        <w:rPr>
          <w:color w:val="auto"/>
          <w:sz w:val="28"/>
          <w:szCs w:val="28"/>
          <w:lang w:val="en-US"/>
        </w:rPr>
        <w:t>.</w:t>
      </w:r>
      <w:r w:rsidRPr="002E6B68">
        <w:rPr>
          <w:color w:val="auto"/>
          <w:sz w:val="28"/>
          <w:szCs w:val="28"/>
          <w:lang w:val="uk-UA"/>
        </w:rPr>
        <w:t xml:space="preserve"> 2015</w:t>
      </w:r>
      <w:r w:rsidRPr="002E6B68">
        <w:rPr>
          <w:color w:val="auto"/>
          <w:sz w:val="28"/>
          <w:szCs w:val="28"/>
          <w:lang w:val="en-US"/>
        </w:rPr>
        <w:t xml:space="preserve">. 93. </w:t>
      </w:r>
      <w:hyperlink r:id="rId145" w:history="1">
        <w:r w:rsidRPr="002E6B68">
          <w:rPr>
            <w:rStyle w:val="a6"/>
            <w:color w:val="auto"/>
            <w:sz w:val="28"/>
            <w:szCs w:val="28"/>
            <w:lang w:val="en-US"/>
          </w:rPr>
          <w:t>http</w:t>
        </w:r>
        <w:r w:rsidRPr="000B4ED9">
          <w:rPr>
            <w:rStyle w:val="a6"/>
            <w:color w:val="auto"/>
            <w:sz w:val="28"/>
            <w:szCs w:val="28"/>
            <w:lang w:val="en-US"/>
          </w:rPr>
          <w:t>://</w:t>
        </w:r>
        <w:r w:rsidRPr="002E6B68">
          <w:rPr>
            <w:rStyle w:val="a6"/>
            <w:color w:val="auto"/>
            <w:sz w:val="28"/>
            <w:szCs w:val="28"/>
            <w:lang w:val="en-US"/>
          </w:rPr>
          <w:t>www</w:t>
        </w:r>
        <w:r w:rsidRPr="000B4ED9">
          <w:rPr>
            <w:rStyle w:val="a6"/>
            <w:color w:val="auto"/>
            <w:sz w:val="28"/>
            <w:szCs w:val="28"/>
            <w:lang w:val="en-US"/>
          </w:rPr>
          <w:t>.</w:t>
        </w:r>
        <w:r w:rsidRPr="002E6B68">
          <w:rPr>
            <w:rStyle w:val="a6"/>
            <w:color w:val="auto"/>
            <w:sz w:val="28"/>
            <w:szCs w:val="28"/>
            <w:lang w:val="en-US"/>
          </w:rPr>
          <w:t>euforgen</w:t>
        </w:r>
        <w:r w:rsidRPr="000B4ED9">
          <w:rPr>
            <w:rStyle w:val="a6"/>
            <w:color w:val="auto"/>
            <w:sz w:val="28"/>
            <w:szCs w:val="28"/>
            <w:lang w:val="en-US"/>
          </w:rPr>
          <w:t>.</w:t>
        </w:r>
        <w:r w:rsidRPr="002E6B68">
          <w:rPr>
            <w:rStyle w:val="a6"/>
            <w:color w:val="auto"/>
            <w:sz w:val="28"/>
            <w:szCs w:val="28"/>
            <w:lang w:val="en-US"/>
          </w:rPr>
          <w:t>org</w:t>
        </w:r>
        <w:r w:rsidRPr="000B4ED9">
          <w:rPr>
            <w:rStyle w:val="a6"/>
            <w:color w:val="auto"/>
            <w:sz w:val="28"/>
            <w:szCs w:val="28"/>
            <w:lang w:val="en-US"/>
          </w:rPr>
          <w:t>/</w:t>
        </w:r>
        <w:r w:rsidRPr="002E6B68">
          <w:rPr>
            <w:rStyle w:val="a6"/>
            <w:color w:val="auto"/>
            <w:sz w:val="28"/>
            <w:szCs w:val="28"/>
            <w:lang w:val="en-US"/>
          </w:rPr>
          <w:t>publications</w:t>
        </w:r>
        <w:r w:rsidRPr="000B4ED9">
          <w:rPr>
            <w:rStyle w:val="a6"/>
            <w:color w:val="auto"/>
            <w:sz w:val="28"/>
            <w:szCs w:val="28"/>
            <w:lang w:val="en-US"/>
          </w:rPr>
          <w:t>/</w:t>
        </w:r>
        <w:r w:rsidRPr="002E6B68">
          <w:rPr>
            <w:rStyle w:val="a6"/>
            <w:color w:val="auto"/>
            <w:sz w:val="28"/>
            <w:szCs w:val="28"/>
            <w:lang w:val="en-US"/>
          </w:rPr>
          <w:t>publication</w:t>
        </w:r>
        <w:r w:rsidRPr="000B4ED9">
          <w:rPr>
            <w:rStyle w:val="a6"/>
            <w:color w:val="auto"/>
            <w:sz w:val="28"/>
            <w:szCs w:val="28"/>
            <w:lang w:val="en-US"/>
          </w:rPr>
          <w:t>/</w:t>
        </w:r>
        <w:r w:rsidRPr="002E6B68">
          <w:rPr>
            <w:rStyle w:val="a6"/>
            <w:color w:val="auto"/>
            <w:sz w:val="28"/>
            <w:szCs w:val="28"/>
            <w:lang w:val="en-US"/>
          </w:rPr>
          <w:t>use</w:t>
        </w:r>
        <w:r w:rsidRPr="000B4ED9">
          <w:rPr>
            <w:rStyle w:val="a6"/>
            <w:color w:val="auto"/>
            <w:sz w:val="28"/>
            <w:szCs w:val="28"/>
            <w:lang w:val="en-US"/>
          </w:rPr>
          <w:t>-</w:t>
        </w:r>
        <w:r w:rsidRPr="002E6B68">
          <w:rPr>
            <w:rStyle w:val="a6"/>
            <w:color w:val="auto"/>
            <w:sz w:val="28"/>
            <w:szCs w:val="28"/>
            <w:lang w:val="en-US"/>
          </w:rPr>
          <w:t>and</w:t>
        </w:r>
        <w:r w:rsidRPr="000B4ED9">
          <w:rPr>
            <w:rStyle w:val="a6"/>
            <w:color w:val="auto"/>
            <w:sz w:val="28"/>
            <w:szCs w:val="28"/>
            <w:lang w:val="en-US"/>
          </w:rPr>
          <w:t>-</w:t>
        </w:r>
        <w:r w:rsidRPr="002E6B68">
          <w:rPr>
            <w:rStyle w:val="a6"/>
            <w:color w:val="auto"/>
            <w:sz w:val="28"/>
            <w:szCs w:val="28"/>
            <w:lang w:val="en-US"/>
          </w:rPr>
          <w:t>transfer</w:t>
        </w:r>
        <w:r w:rsidRPr="000B4ED9">
          <w:rPr>
            <w:rStyle w:val="a6"/>
            <w:color w:val="auto"/>
            <w:sz w:val="28"/>
            <w:szCs w:val="28"/>
            <w:lang w:val="en-US"/>
          </w:rPr>
          <w:t>-</w:t>
        </w:r>
        <w:r w:rsidRPr="002E6B68">
          <w:rPr>
            <w:rStyle w:val="a6"/>
            <w:color w:val="auto"/>
            <w:sz w:val="28"/>
            <w:szCs w:val="28"/>
            <w:lang w:val="en-US"/>
          </w:rPr>
          <w:t>of</w:t>
        </w:r>
        <w:r w:rsidRPr="000B4ED9">
          <w:rPr>
            <w:rStyle w:val="a6"/>
            <w:color w:val="auto"/>
            <w:sz w:val="28"/>
            <w:szCs w:val="28"/>
            <w:lang w:val="en-US"/>
          </w:rPr>
          <w:t>-</w:t>
        </w:r>
        <w:r w:rsidRPr="002E6B68">
          <w:rPr>
            <w:rStyle w:val="a6"/>
            <w:color w:val="auto"/>
            <w:sz w:val="28"/>
            <w:szCs w:val="28"/>
            <w:lang w:val="en-US"/>
          </w:rPr>
          <w:t>forest</w:t>
        </w:r>
        <w:r w:rsidRPr="000B4ED9">
          <w:rPr>
            <w:rStyle w:val="a6"/>
            <w:color w:val="auto"/>
            <w:sz w:val="28"/>
            <w:szCs w:val="28"/>
            <w:lang w:val="en-US"/>
          </w:rPr>
          <w:t>-</w:t>
        </w:r>
        <w:r w:rsidRPr="002E6B68">
          <w:rPr>
            <w:rStyle w:val="a6"/>
            <w:color w:val="auto"/>
            <w:sz w:val="28"/>
            <w:szCs w:val="28"/>
            <w:lang w:val="en-US"/>
          </w:rPr>
          <w:t>reproductive</w:t>
        </w:r>
        <w:r w:rsidRPr="000B4ED9">
          <w:rPr>
            <w:rStyle w:val="a6"/>
            <w:color w:val="auto"/>
            <w:sz w:val="28"/>
            <w:szCs w:val="28"/>
            <w:lang w:val="en-US"/>
          </w:rPr>
          <w:t>-</w:t>
        </w:r>
        <w:r w:rsidRPr="002E6B68">
          <w:rPr>
            <w:rStyle w:val="a6"/>
            <w:color w:val="auto"/>
            <w:sz w:val="28"/>
            <w:szCs w:val="28"/>
            <w:lang w:val="en-US"/>
          </w:rPr>
          <w:t>material</w:t>
        </w:r>
        <w:r w:rsidRPr="000B4ED9">
          <w:rPr>
            <w:rStyle w:val="a6"/>
            <w:color w:val="auto"/>
            <w:sz w:val="28"/>
            <w:szCs w:val="28"/>
            <w:lang w:val="en-US"/>
          </w:rPr>
          <w:t>-</w:t>
        </w:r>
        <w:r w:rsidRPr="002E6B68">
          <w:rPr>
            <w:rStyle w:val="a6"/>
            <w:color w:val="auto"/>
            <w:sz w:val="28"/>
            <w:szCs w:val="28"/>
            <w:lang w:val="en-US"/>
          </w:rPr>
          <w:t>in</w:t>
        </w:r>
        <w:r w:rsidRPr="000B4ED9">
          <w:rPr>
            <w:rStyle w:val="a6"/>
            <w:color w:val="auto"/>
            <w:sz w:val="28"/>
            <w:szCs w:val="28"/>
            <w:lang w:val="en-US"/>
          </w:rPr>
          <w:t>-</w:t>
        </w:r>
        <w:r w:rsidRPr="002E6B68">
          <w:rPr>
            <w:rStyle w:val="a6"/>
            <w:color w:val="auto"/>
            <w:sz w:val="28"/>
            <w:szCs w:val="28"/>
            <w:lang w:val="en-US"/>
          </w:rPr>
          <w:t>europe</w:t>
        </w:r>
        <w:r w:rsidRPr="000B4ED9">
          <w:rPr>
            <w:rStyle w:val="a6"/>
            <w:color w:val="auto"/>
            <w:sz w:val="28"/>
            <w:szCs w:val="28"/>
            <w:lang w:val="en-US"/>
          </w:rPr>
          <w:t>-</w:t>
        </w:r>
        <w:r w:rsidRPr="002E6B68">
          <w:rPr>
            <w:rStyle w:val="a6"/>
            <w:color w:val="auto"/>
            <w:sz w:val="28"/>
            <w:szCs w:val="28"/>
            <w:lang w:val="en-US"/>
          </w:rPr>
          <w:t>in</w:t>
        </w:r>
        <w:r w:rsidRPr="000B4ED9">
          <w:rPr>
            <w:rStyle w:val="a6"/>
            <w:color w:val="auto"/>
            <w:sz w:val="28"/>
            <w:szCs w:val="28"/>
            <w:lang w:val="en-US"/>
          </w:rPr>
          <w:t>-</w:t>
        </w:r>
        <w:r w:rsidRPr="002E6B68">
          <w:rPr>
            <w:rStyle w:val="a6"/>
            <w:color w:val="auto"/>
            <w:sz w:val="28"/>
            <w:szCs w:val="28"/>
            <w:lang w:val="en-US"/>
          </w:rPr>
          <w:t>the</w:t>
        </w:r>
        <w:r w:rsidRPr="000B4ED9">
          <w:rPr>
            <w:rStyle w:val="a6"/>
            <w:color w:val="auto"/>
            <w:sz w:val="28"/>
            <w:szCs w:val="28"/>
            <w:lang w:val="en-US"/>
          </w:rPr>
          <w:t>-</w:t>
        </w:r>
        <w:r w:rsidRPr="002E6B68">
          <w:rPr>
            <w:rStyle w:val="a6"/>
            <w:color w:val="auto"/>
            <w:sz w:val="28"/>
            <w:szCs w:val="28"/>
            <w:lang w:val="en-US"/>
          </w:rPr>
          <w:t>context</w:t>
        </w:r>
        <w:r w:rsidRPr="000B4ED9">
          <w:rPr>
            <w:rStyle w:val="a6"/>
            <w:color w:val="auto"/>
            <w:sz w:val="28"/>
            <w:szCs w:val="28"/>
            <w:lang w:val="en-US"/>
          </w:rPr>
          <w:t>-</w:t>
        </w:r>
        <w:r w:rsidRPr="002E6B68">
          <w:rPr>
            <w:rStyle w:val="a6"/>
            <w:color w:val="auto"/>
            <w:sz w:val="28"/>
            <w:szCs w:val="28"/>
            <w:lang w:val="en-US"/>
          </w:rPr>
          <w:t>of</w:t>
        </w:r>
        <w:r w:rsidRPr="000B4ED9">
          <w:rPr>
            <w:rStyle w:val="a6"/>
            <w:color w:val="auto"/>
            <w:sz w:val="28"/>
            <w:szCs w:val="28"/>
            <w:lang w:val="en-US"/>
          </w:rPr>
          <w:t>-</w:t>
        </w:r>
        <w:r w:rsidRPr="002E6B68">
          <w:rPr>
            <w:rStyle w:val="a6"/>
            <w:color w:val="auto"/>
            <w:sz w:val="28"/>
            <w:szCs w:val="28"/>
            <w:lang w:val="en-US"/>
          </w:rPr>
          <w:t>climate</w:t>
        </w:r>
        <w:r w:rsidRPr="000B4ED9">
          <w:rPr>
            <w:rStyle w:val="a6"/>
            <w:color w:val="auto"/>
            <w:sz w:val="28"/>
            <w:szCs w:val="28"/>
            <w:lang w:val="en-US"/>
          </w:rPr>
          <w:t>-</w:t>
        </w:r>
        <w:r w:rsidRPr="002E6B68">
          <w:rPr>
            <w:rStyle w:val="a6"/>
            <w:color w:val="auto"/>
            <w:sz w:val="28"/>
            <w:szCs w:val="28"/>
            <w:lang w:val="en-US"/>
          </w:rPr>
          <w:t>change</w:t>
        </w:r>
        <w:r w:rsidRPr="000B4ED9">
          <w:rPr>
            <w:rStyle w:val="a6"/>
            <w:color w:val="auto"/>
            <w:sz w:val="28"/>
            <w:szCs w:val="28"/>
            <w:lang w:val="en-US"/>
          </w:rPr>
          <w:t>/</w:t>
        </w:r>
      </w:hyperlink>
      <w:r>
        <w:rPr>
          <w:rStyle w:val="a6"/>
          <w:color w:val="auto"/>
          <w:sz w:val="28"/>
          <w:szCs w:val="28"/>
          <w:lang w:val="uk-UA"/>
        </w:rPr>
        <w:t>.</w:t>
      </w:r>
    </w:p>
    <w:p w:rsidR="000B4ED9" w:rsidRPr="00C55C10" w:rsidRDefault="000B4ED9" w:rsidP="000B4ED9">
      <w:pPr>
        <w:pStyle w:val="Default"/>
        <w:numPr>
          <w:ilvl w:val="0"/>
          <w:numId w:val="9"/>
        </w:numPr>
        <w:jc w:val="both"/>
        <w:rPr>
          <w:color w:val="auto"/>
          <w:sz w:val="28"/>
          <w:szCs w:val="28"/>
          <w:lang w:val="uk-UA"/>
        </w:rPr>
      </w:pPr>
      <w:r>
        <w:rPr>
          <w:color w:val="auto"/>
          <w:sz w:val="28"/>
          <w:szCs w:val="28"/>
          <w:lang w:val="uk-UA"/>
        </w:rPr>
        <w:lastRenderedPageBreak/>
        <w:t xml:space="preserve"> </w:t>
      </w:r>
      <w:proofErr w:type="spellStart"/>
      <w:r w:rsidRPr="002E6B68">
        <w:rPr>
          <w:color w:val="auto"/>
          <w:sz w:val="28"/>
          <w:szCs w:val="28"/>
          <w:lang w:val="uk-UA"/>
        </w:rPr>
        <w:t>Review</w:t>
      </w:r>
      <w:proofErr w:type="spellEnd"/>
      <w:r w:rsidRPr="002E6B68">
        <w:rPr>
          <w:color w:val="auto"/>
          <w:sz w:val="28"/>
          <w:szCs w:val="28"/>
          <w:lang w:val="uk-UA"/>
        </w:rPr>
        <w:t xml:space="preserve"> </w:t>
      </w:r>
      <w:proofErr w:type="spellStart"/>
      <w:r w:rsidRPr="002E6B68">
        <w:rPr>
          <w:color w:val="auto"/>
          <w:sz w:val="28"/>
          <w:szCs w:val="28"/>
          <w:lang w:val="uk-UA"/>
        </w:rPr>
        <w:t>of</w:t>
      </w:r>
      <w:proofErr w:type="spellEnd"/>
      <w:r w:rsidRPr="002E6B68">
        <w:rPr>
          <w:color w:val="auto"/>
          <w:sz w:val="28"/>
          <w:szCs w:val="28"/>
          <w:lang w:val="uk-UA"/>
        </w:rPr>
        <w:t xml:space="preserve"> </w:t>
      </w:r>
      <w:proofErr w:type="spellStart"/>
      <w:r w:rsidRPr="002E6B68">
        <w:rPr>
          <w:color w:val="auto"/>
          <w:sz w:val="28"/>
          <w:szCs w:val="28"/>
          <w:lang w:val="uk-UA"/>
        </w:rPr>
        <w:t>the</w:t>
      </w:r>
      <w:proofErr w:type="spellEnd"/>
      <w:r w:rsidRPr="002E6B68">
        <w:rPr>
          <w:color w:val="auto"/>
          <w:sz w:val="28"/>
          <w:szCs w:val="28"/>
          <w:lang w:val="uk-UA"/>
        </w:rPr>
        <w:t xml:space="preserve"> </w:t>
      </w:r>
      <w:proofErr w:type="spellStart"/>
      <w:r w:rsidRPr="002E6B68">
        <w:rPr>
          <w:color w:val="auto"/>
          <w:sz w:val="28"/>
          <w:szCs w:val="28"/>
          <w:lang w:val="uk-UA"/>
        </w:rPr>
        <w:t>Swedish</w:t>
      </w:r>
      <w:proofErr w:type="spellEnd"/>
      <w:r w:rsidRPr="002E6B68">
        <w:rPr>
          <w:color w:val="auto"/>
          <w:sz w:val="28"/>
          <w:szCs w:val="28"/>
          <w:lang w:val="uk-UA"/>
        </w:rPr>
        <w:t xml:space="preserve">  </w:t>
      </w:r>
      <w:proofErr w:type="spellStart"/>
      <w:r w:rsidRPr="002E6B68">
        <w:rPr>
          <w:color w:val="auto"/>
          <w:sz w:val="28"/>
          <w:szCs w:val="28"/>
          <w:lang w:val="uk-UA"/>
        </w:rPr>
        <w:t>tree</w:t>
      </w:r>
      <w:proofErr w:type="spellEnd"/>
      <w:r w:rsidRPr="002E6B68">
        <w:rPr>
          <w:color w:val="auto"/>
          <w:sz w:val="28"/>
          <w:szCs w:val="28"/>
          <w:lang w:val="uk-UA"/>
        </w:rPr>
        <w:t xml:space="preserve"> </w:t>
      </w:r>
      <w:proofErr w:type="spellStart"/>
      <w:r w:rsidRPr="002E6B68">
        <w:rPr>
          <w:color w:val="auto"/>
          <w:sz w:val="28"/>
          <w:szCs w:val="28"/>
          <w:lang w:val="uk-UA"/>
        </w:rPr>
        <w:t>breeding</w:t>
      </w:r>
      <w:proofErr w:type="spellEnd"/>
      <w:r w:rsidRPr="002E6B68">
        <w:rPr>
          <w:color w:val="auto"/>
          <w:sz w:val="28"/>
          <w:szCs w:val="28"/>
          <w:lang w:val="uk-UA"/>
        </w:rPr>
        <w:t xml:space="preserve"> </w:t>
      </w:r>
      <w:proofErr w:type="spellStart"/>
      <w:r w:rsidRPr="002E6B68">
        <w:rPr>
          <w:color w:val="auto"/>
          <w:sz w:val="28"/>
          <w:szCs w:val="28"/>
          <w:lang w:val="uk-UA"/>
        </w:rPr>
        <w:t>programme</w:t>
      </w:r>
      <w:proofErr w:type="spellEnd"/>
      <w:r w:rsidRPr="002E6B68">
        <w:rPr>
          <w:color w:val="auto"/>
          <w:sz w:val="28"/>
          <w:szCs w:val="28"/>
          <w:lang w:val="uk-UA"/>
        </w:rPr>
        <w:t>. –</w:t>
      </w:r>
      <w:r>
        <w:rPr>
          <w:color w:val="auto"/>
          <w:sz w:val="28"/>
          <w:szCs w:val="28"/>
          <w:lang w:val="uk-UA"/>
        </w:rPr>
        <w:t xml:space="preserve"> </w:t>
      </w:r>
      <w:proofErr w:type="spellStart"/>
      <w:r w:rsidRPr="002E6B68">
        <w:rPr>
          <w:color w:val="auto"/>
          <w:sz w:val="28"/>
          <w:szCs w:val="28"/>
          <w:lang w:val="uk-UA"/>
        </w:rPr>
        <w:t>Sweden</w:t>
      </w:r>
      <w:proofErr w:type="spellEnd"/>
      <w:r w:rsidRPr="002E6B68">
        <w:rPr>
          <w:color w:val="auto"/>
          <w:sz w:val="28"/>
          <w:szCs w:val="28"/>
          <w:lang w:val="uk-UA"/>
        </w:rPr>
        <w:t xml:space="preserve">: </w:t>
      </w:r>
      <w:proofErr w:type="spellStart"/>
      <w:r w:rsidRPr="002E6B68">
        <w:rPr>
          <w:color w:val="auto"/>
          <w:sz w:val="28"/>
          <w:szCs w:val="28"/>
          <w:lang w:val="uk-UA"/>
        </w:rPr>
        <w:t>Skogforsk</w:t>
      </w:r>
      <w:proofErr w:type="spellEnd"/>
      <w:r w:rsidRPr="002E6B68">
        <w:rPr>
          <w:color w:val="auto"/>
          <w:sz w:val="28"/>
          <w:szCs w:val="28"/>
          <w:lang w:val="uk-UA"/>
        </w:rPr>
        <w:t xml:space="preserve">, 2011. – 85p. 37. </w:t>
      </w:r>
      <w:proofErr w:type="spellStart"/>
      <w:r w:rsidRPr="002E6B68">
        <w:rPr>
          <w:color w:val="auto"/>
          <w:sz w:val="28"/>
          <w:szCs w:val="28"/>
          <w:lang w:val="uk-UA"/>
        </w:rPr>
        <w:t>Forest</w:t>
      </w:r>
      <w:proofErr w:type="spellEnd"/>
      <w:r w:rsidRPr="002E6B68">
        <w:rPr>
          <w:color w:val="auto"/>
          <w:sz w:val="28"/>
          <w:szCs w:val="28"/>
          <w:lang w:val="uk-UA"/>
        </w:rPr>
        <w:t xml:space="preserve"> </w:t>
      </w:r>
      <w:proofErr w:type="spellStart"/>
      <w:r w:rsidRPr="002E6B68">
        <w:rPr>
          <w:color w:val="auto"/>
          <w:sz w:val="28"/>
          <w:szCs w:val="28"/>
          <w:lang w:val="uk-UA"/>
        </w:rPr>
        <w:t>Tree</w:t>
      </w:r>
      <w:proofErr w:type="spellEnd"/>
      <w:r w:rsidRPr="002E6B68">
        <w:rPr>
          <w:color w:val="auto"/>
          <w:sz w:val="28"/>
          <w:szCs w:val="28"/>
          <w:lang w:val="uk-UA"/>
        </w:rPr>
        <w:t xml:space="preserve"> </w:t>
      </w:r>
      <w:proofErr w:type="spellStart"/>
      <w:r w:rsidRPr="002E6B68">
        <w:rPr>
          <w:color w:val="auto"/>
          <w:sz w:val="28"/>
          <w:szCs w:val="28"/>
          <w:lang w:val="uk-UA"/>
        </w:rPr>
        <w:t>Breeding</w:t>
      </w:r>
      <w:proofErr w:type="spellEnd"/>
      <w:r w:rsidRPr="002E6B68">
        <w:rPr>
          <w:color w:val="auto"/>
          <w:sz w:val="28"/>
          <w:szCs w:val="28"/>
          <w:lang w:val="uk-UA"/>
        </w:rPr>
        <w:t xml:space="preserve"> </w:t>
      </w:r>
      <w:proofErr w:type="spellStart"/>
      <w:r w:rsidRPr="002E6B68">
        <w:rPr>
          <w:color w:val="auto"/>
          <w:sz w:val="28"/>
          <w:szCs w:val="28"/>
          <w:lang w:val="uk-UA"/>
        </w:rPr>
        <w:t>Center</w:t>
      </w:r>
      <w:proofErr w:type="spellEnd"/>
      <w:r w:rsidRPr="002E6B68">
        <w:rPr>
          <w:color w:val="auto"/>
          <w:sz w:val="28"/>
          <w:szCs w:val="28"/>
          <w:lang w:val="uk-UA"/>
        </w:rPr>
        <w:t xml:space="preserve">, 2017. 12. </w:t>
      </w:r>
      <w:r>
        <w:rPr>
          <w:color w:val="auto"/>
          <w:sz w:val="28"/>
          <w:szCs w:val="28"/>
          <w:lang w:val="uk-UA"/>
        </w:rPr>
        <w:t xml:space="preserve"> </w:t>
      </w:r>
      <w:hyperlink r:id="rId146" w:history="1">
        <w:r w:rsidRPr="003F7B8C">
          <w:rPr>
            <w:rStyle w:val="a6"/>
            <w:sz w:val="28"/>
            <w:szCs w:val="28"/>
            <w:lang w:val="en-US"/>
          </w:rPr>
          <w:t>https</w:t>
        </w:r>
        <w:r w:rsidRPr="003F7B8C">
          <w:rPr>
            <w:rStyle w:val="a6"/>
            <w:sz w:val="28"/>
            <w:szCs w:val="28"/>
            <w:lang w:val="uk-UA"/>
          </w:rPr>
          <w:t>://</w:t>
        </w:r>
        <w:r w:rsidRPr="003F7B8C">
          <w:rPr>
            <w:rStyle w:val="a6"/>
            <w:sz w:val="28"/>
            <w:szCs w:val="28"/>
            <w:lang w:val="en-US"/>
          </w:rPr>
          <w:t>www</w:t>
        </w:r>
        <w:r w:rsidRPr="003F7B8C">
          <w:rPr>
            <w:rStyle w:val="a6"/>
            <w:sz w:val="28"/>
            <w:szCs w:val="28"/>
            <w:lang w:val="uk-UA"/>
          </w:rPr>
          <w:t>.</w:t>
        </w:r>
        <w:proofErr w:type="spellStart"/>
        <w:r w:rsidRPr="003F7B8C">
          <w:rPr>
            <w:rStyle w:val="a6"/>
            <w:sz w:val="28"/>
            <w:szCs w:val="28"/>
            <w:lang w:val="en-US"/>
          </w:rPr>
          <w:t>ffpri</w:t>
        </w:r>
        <w:proofErr w:type="spellEnd"/>
        <w:r w:rsidRPr="003F7B8C">
          <w:rPr>
            <w:rStyle w:val="a6"/>
            <w:sz w:val="28"/>
            <w:szCs w:val="28"/>
            <w:lang w:val="uk-UA"/>
          </w:rPr>
          <w:t>.</w:t>
        </w:r>
        <w:proofErr w:type="spellStart"/>
        <w:r w:rsidRPr="003F7B8C">
          <w:rPr>
            <w:rStyle w:val="a6"/>
            <w:sz w:val="28"/>
            <w:szCs w:val="28"/>
            <w:lang w:val="en-US"/>
          </w:rPr>
          <w:t>affrc</w:t>
        </w:r>
        <w:proofErr w:type="spellEnd"/>
        <w:r w:rsidRPr="003F7B8C">
          <w:rPr>
            <w:rStyle w:val="a6"/>
            <w:sz w:val="28"/>
            <w:szCs w:val="28"/>
            <w:lang w:val="uk-UA"/>
          </w:rPr>
          <w:t>.</w:t>
        </w:r>
        <w:r w:rsidRPr="003F7B8C">
          <w:rPr>
            <w:rStyle w:val="a6"/>
            <w:sz w:val="28"/>
            <w:szCs w:val="28"/>
            <w:lang w:val="en-US"/>
          </w:rPr>
          <w:t>go</w:t>
        </w:r>
        <w:r w:rsidRPr="003F7B8C">
          <w:rPr>
            <w:rStyle w:val="a6"/>
            <w:sz w:val="28"/>
            <w:szCs w:val="28"/>
            <w:lang w:val="uk-UA"/>
          </w:rPr>
          <w:t>.</w:t>
        </w:r>
        <w:proofErr w:type="spellStart"/>
        <w:r w:rsidRPr="003F7B8C">
          <w:rPr>
            <w:rStyle w:val="a6"/>
            <w:sz w:val="28"/>
            <w:szCs w:val="28"/>
            <w:lang w:val="en-US"/>
          </w:rPr>
          <w:t>jp</w:t>
        </w:r>
        <w:proofErr w:type="spellEnd"/>
        <w:r w:rsidRPr="003F7B8C">
          <w:rPr>
            <w:rStyle w:val="a6"/>
            <w:sz w:val="28"/>
            <w:szCs w:val="28"/>
            <w:lang w:val="uk-UA"/>
          </w:rPr>
          <w:t>/</w:t>
        </w:r>
        <w:proofErr w:type="spellStart"/>
        <w:r w:rsidRPr="003F7B8C">
          <w:rPr>
            <w:rStyle w:val="a6"/>
            <w:sz w:val="28"/>
            <w:szCs w:val="28"/>
            <w:lang w:val="en-US"/>
          </w:rPr>
          <w:t>ftbc</w:t>
        </w:r>
        <w:proofErr w:type="spellEnd"/>
        <w:r w:rsidRPr="003F7B8C">
          <w:rPr>
            <w:rStyle w:val="a6"/>
            <w:sz w:val="28"/>
            <w:szCs w:val="28"/>
            <w:lang w:val="uk-UA"/>
          </w:rPr>
          <w:t>/</w:t>
        </w:r>
        <w:proofErr w:type="spellStart"/>
        <w:r w:rsidRPr="003F7B8C">
          <w:rPr>
            <w:rStyle w:val="a6"/>
            <w:sz w:val="28"/>
            <w:szCs w:val="28"/>
            <w:lang w:val="en-US"/>
          </w:rPr>
          <w:t>en</w:t>
        </w:r>
        <w:proofErr w:type="spellEnd"/>
        <w:r w:rsidRPr="003F7B8C">
          <w:rPr>
            <w:rStyle w:val="a6"/>
            <w:sz w:val="28"/>
            <w:szCs w:val="28"/>
            <w:lang w:val="uk-UA"/>
          </w:rPr>
          <w:t>/</w:t>
        </w:r>
        <w:r w:rsidRPr="003F7B8C">
          <w:rPr>
            <w:rStyle w:val="a6"/>
            <w:sz w:val="28"/>
            <w:szCs w:val="28"/>
            <w:lang w:val="en-US"/>
          </w:rPr>
          <w:t>index</w:t>
        </w:r>
        <w:r w:rsidRPr="003F7B8C">
          <w:rPr>
            <w:rStyle w:val="a6"/>
            <w:sz w:val="28"/>
            <w:szCs w:val="28"/>
            <w:lang w:val="uk-UA"/>
          </w:rPr>
          <w:t>.</w:t>
        </w:r>
        <w:r w:rsidRPr="003F7B8C">
          <w:rPr>
            <w:rStyle w:val="a6"/>
            <w:sz w:val="28"/>
            <w:szCs w:val="28"/>
            <w:lang w:val="en-US"/>
          </w:rPr>
          <w:t>html</w:t>
        </w:r>
      </w:hyperlink>
    </w:p>
    <w:p w:rsidR="000B4ED9" w:rsidRPr="002E6B68" w:rsidRDefault="000B4ED9" w:rsidP="000B4ED9">
      <w:pPr>
        <w:pStyle w:val="Default"/>
        <w:numPr>
          <w:ilvl w:val="0"/>
          <w:numId w:val="9"/>
        </w:numPr>
        <w:jc w:val="both"/>
        <w:rPr>
          <w:color w:val="auto"/>
          <w:sz w:val="28"/>
          <w:szCs w:val="28"/>
          <w:lang w:val="en-US"/>
        </w:rPr>
      </w:pPr>
      <w:r w:rsidRPr="002E6B68">
        <w:rPr>
          <w:sz w:val="28"/>
          <w:szCs w:val="28"/>
          <w:lang w:val="en-US"/>
        </w:rPr>
        <w:t xml:space="preserve">European Forest Genetic Resources </w:t>
      </w:r>
      <w:proofErr w:type="spellStart"/>
      <w:r w:rsidRPr="002E6B68">
        <w:rPr>
          <w:sz w:val="28"/>
          <w:szCs w:val="28"/>
          <w:lang w:val="en-US"/>
        </w:rPr>
        <w:t>Programme</w:t>
      </w:r>
      <w:proofErr w:type="spellEnd"/>
      <w:r w:rsidRPr="002E6B68">
        <w:rPr>
          <w:sz w:val="28"/>
          <w:szCs w:val="28"/>
          <w:lang w:val="en-US"/>
        </w:rPr>
        <w:t>.–URL: http://www.euforgen.org:http://www.euforgen.org/about-us/how-we-operate/working-groups/genetic-monitoring/ Barcelona, Spain euforgen@efi.int.- 2020. 92</w:t>
      </w:r>
      <w:r w:rsidRPr="002E6B68">
        <w:rPr>
          <w:sz w:val="28"/>
          <w:szCs w:val="28"/>
          <w:lang w:val="uk-UA"/>
        </w:rPr>
        <w:t>.</w:t>
      </w:r>
    </w:p>
    <w:p w:rsidR="000B4ED9" w:rsidRPr="00C55C10" w:rsidRDefault="000B4ED9" w:rsidP="000B4ED9">
      <w:pPr>
        <w:pStyle w:val="Default"/>
        <w:numPr>
          <w:ilvl w:val="0"/>
          <w:numId w:val="9"/>
        </w:numPr>
        <w:jc w:val="both"/>
        <w:rPr>
          <w:color w:val="auto"/>
          <w:sz w:val="28"/>
          <w:szCs w:val="28"/>
        </w:rPr>
      </w:pPr>
      <w:r w:rsidRPr="002E6B68">
        <w:rPr>
          <w:sz w:val="28"/>
          <w:szCs w:val="28"/>
          <w:lang w:val="en-US"/>
        </w:rPr>
        <w:t>Forest reproductive material: regulations controlling seed cuttings and planting stock for forestry in Great Britain / Forestry Commission, Edinburgh. Crown</w:t>
      </w:r>
      <w:r w:rsidRPr="002E6B68">
        <w:rPr>
          <w:sz w:val="28"/>
          <w:szCs w:val="28"/>
        </w:rPr>
        <w:t xml:space="preserve"> </w:t>
      </w:r>
      <w:r w:rsidRPr="002E6B68">
        <w:rPr>
          <w:sz w:val="28"/>
          <w:szCs w:val="28"/>
          <w:lang w:val="en-US"/>
        </w:rPr>
        <w:t>Copyright</w:t>
      </w:r>
      <w:r w:rsidRPr="002E6B68">
        <w:rPr>
          <w:sz w:val="28"/>
          <w:szCs w:val="28"/>
        </w:rPr>
        <w:t xml:space="preserve"> 2007. -32 </w:t>
      </w:r>
      <w:r w:rsidRPr="002E6B68">
        <w:rPr>
          <w:sz w:val="28"/>
          <w:szCs w:val="28"/>
          <w:lang w:val="en-US"/>
        </w:rPr>
        <w:t>p</w:t>
      </w:r>
      <w:r w:rsidRPr="002E6B68">
        <w:rPr>
          <w:sz w:val="28"/>
          <w:szCs w:val="28"/>
        </w:rPr>
        <w:t>.</w:t>
      </w:r>
      <w:r>
        <w:rPr>
          <w:sz w:val="28"/>
          <w:szCs w:val="28"/>
          <w:lang w:val="uk-UA"/>
        </w:rPr>
        <w:t xml:space="preserve"> </w:t>
      </w:r>
      <w:r w:rsidRPr="002E6B68">
        <w:rPr>
          <w:sz w:val="28"/>
          <w:szCs w:val="28"/>
          <w:u w:val="single"/>
        </w:rPr>
        <w:t>[</w:t>
      </w:r>
      <w:proofErr w:type="spellStart"/>
      <w:r w:rsidRPr="002E6B68">
        <w:rPr>
          <w:sz w:val="28"/>
          <w:szCs w:val="28"/>
        </w:rPr>
        <w:t>Лісовий</w:t>
      </w:r>
      <w:proofErr w:type="spellEnd"/>
      <w:r w:rsidRPr="002E6B68">
        <w:rPr>
          <w:sz w:val="28"/>
          <w:szCs w:val="28"/>
        </w:rPr>
        <w:t xml:space="preserve"> </w:t>
      </w:r>
      <w:proofErr w:type="spellStart"/>
      <w:r w:rsidRPr="002E6B68">
        <w:rPr>
          <w:sz w:val="28"/>
          <w:szCs w:val="28"/>
        </w:rPr>
        <w:t>Репродуктивний</w:t>
      </w:r>
      <w:proofErr w:type="spellEnd"/>
      <w:r w:rsidRPr="002E6B68">
        <w:rPr>
          <w:sz w:val="28"/>
          <w:szCs w:val="28"/>
        </w:rPr>
        <w:t xml:space="preserve"> </w:t>
      </w:r>
      <w:proofErr w:type="spellStart"/>
      <w:r w:rsidRPr="002E6B68">
        <w:rPr>
          <w:sz w:val="28"/>
          <w:szCs w:val="28"/>
        </w:rPr>
        <w:t>Матеріал</w:t>
      </w:r>
      <w:proofErr w:type="spellEnd"/>
      <w:r w:rsidRPr="002E6B68">
        <w:rPr>
          <w:sz w:val="28"/>
          <w:szCs w:val="28"/>
        </w:rPr>
        <w:t xml:space="preserve">. Правила контролю </w:t>
      </w:r>
      <w:proofErr w:type="spellStart"/>
      <w:r w:rsidRPr="002E6B68">
        <w:rPr>
          <w:sz w:val="28"/>
          <w:szCs w:val="28"/>
        </w:rPr>
        <w:t>насіння</w:t>
      </w:r>
      <w:proofErr w:type="spellEnd"/>
      <w:r w:rsidRPr="002E6B68">
        <w:rPr>
          <w:sz w:val="28"/>
          <w:szCs w:val="28"/>
        </w:rPr>
        <w:t xml:space="preserve">, </w:t>
      </w:r>
      <w:proofErr w:type="spellStart"/>
      <w:r w:rsidRPr="002E6B68">
        <w:rPr>
          <w:sz w:val="28"/>
          <w:szCs w:val="28"/>
        </w:rPr>
        <w:t>живців</w:t>
      </w:r>
      <w:proofErr w:type="spellEnd"/>
      <w:r w:rsidRPr="002E6B68">
        <w:rPr>
          <w:sz w:val="28"/>
          <w:szCs w:val="28"/>
        </w:rPr>
        <w:t xml:space="preserve"> і </w:t>
      </w:r>
      <w:proofErr w:type="spellStart"/>
      <w:r w:rsidRPr="002E6B68">
        <w:rPr>
          <w:sz w:val="28"/>
          <w:szCs w:val="28"/>
        </w:rPr>
        <w:t>саджанців</w:t>
      </w:r>
      <w:proofErr w:type="spellEnd"/>
      <w:r w:rsidRPr="002E6B68">
        <w:rPr>
          <w:sz w:val="28"/>
          <w:szCs w:val="28"/>
        </w:rPr>
        <w:t xml:space="preserve"> для </w:t>
      </w:r>
      <w:proofErr w:type="spellStart"/>
      <w:r w:rsidRPr="002E6B68">
        <w:rPr>
          <w:sz w:val="28"/>
          <w:szCs w:val="28"/>
        </w:rPr>
        <w:t>лісового</w:t>
      </w:r>
      <w:proofErr w:type="spellEnd"/>
      <w:r w:rsidRPr="002E6B68">
        <w:rPr>
          <w:sz w:val="28"/>
          <w:szCs w:val="28"/>
        </w:rPr>
        <w:t xml:space="preserve"> </w:t>
      </w:r>
      <w:proofErr w:type="spellStart"/>
      <w:r w:rsidRPr="002E6B68">
        <w:rPr>
          <w:sz w:val="28"/>
          <w:szCs w:val="28"/>
        </w:rPr>
        <w:t>господарства</w:t>
      </w:r>
      <w:proofErr w:type="spellEnd"/>
      <w:r w:rsidRPr="002E6B68">
        <w:rPr>
          <w:sz w:val="28"/>
          <w:szCs w:val="28"/>
        </w:rPr>
        <w:t xml:space="preserve"> у </w:t>
      </w:r>
      <w:proofErr w:type="spellStart"/>
      <w:r w:rsidRPr="002E6B68">
        <w:rPr>
          <w:sz w:val="28"/>
          <w:szCs w:val="28"/>
        </w:rPr>
        <w:t>Великобританії</w:t>
      </w:r>
      <w:proofErr w:type="spellEnd"/>
      <w:r w:rsidRPr="002E6B68">
        <w:rPr>
          <w:sz w:val="28"/>
          <w:szCs w:val="28"/>
        </w:rPr>
        <w:t xml:space="preserve"> (</w:t>
      </w:r>
      <w:r w:rsidRPr="002E6B68">
        <w:rPr>
          <w:sz w:val="28"/>
          <w:szCs w:val="28"/>
          <w:lang w:val="en-US"/>
        </w:rPr>
        <w:t>in</w:t>
      </w:r>
      <w:r w:rsidRPr="002E6B68">
        <w:rPr>
          <w:sz w:val="28"/>
          <w:szCs w:val="28"/>
        </w:rPr>
        <w:t xml:space="preserve"> </w:t>
      </w:r>
      <w:r w:rsidRPr="002E6B68">
        <w:rPr>
          <w:sz w:val="28"/>
          <w:szCs w:val="28"/>
          <w:lang w:val="en-US"/>
        </w:rPr>
        <w:t>English</w:t>
      </w:r>
      <w:r w:rsidRPr="00D571C4">
        <w:rPr>
          <w:sz w:val="28"/>
          <w:szCs w:val="28"/>
        </w:rPr>
        <w:t>)]</w:t>
      </w:r>
      <w:r w:rsidR="00D571C4" w:rsidRPr="00D571C4">
        <w:rPr>
          <w:sz w:val="28"/>
          <w:szCs w:val="28"/>
        </w:rPr>
        <w:t>.</w:t>
      </w:r>
    </w:p>
    <w:p w:rsidR="000B4ED9" w:rsidRPr="00644E73" w:rsidRDefault="000B4ED9" w:rsidP="000B4ED9">
      <w:pPr>
        <w:pStyle w:val="Default"/>
        <w:numPr>
          <w:ilvl w:val="0"/>
          <w:numId w:val="9"/>
        </w:numPr>
        <w:jc w:val="both"/>
        <w:rPr>
          <w:color w:val="auto"/>
          <w:sz w:val="28"/>
          <w:szCs w:val="28"/>
          <w:lang w:val="en-US"/>
        </w:rPr>
      </w:pPr>
      <w:r>
        <w:rPr>
          <w:lang w:val="uk-UA"/>
        </w:rPr>
        <w:t xml:space="preserve"> </w:t>
      </w:r>
      <w:r>
        <w:rPr>
          <w:lang w:val="en-US"/>
        </w:rPr>
        <w:t>EARLY LESSONS FROM DESIGN AND IMPLEMENTATION OF THE FOREST INVESTMENT PROGRAM (</w:t>
      </w:r>
      <w:proofErr w:type="gramStart"/>
      <w:r>
        <w:rPr>
          <w:lang w:val="en-US"/>
        </w:rPr>
        <w:t xml:space="preserve">FIP)  </w:t>
      </w:r>
      <w:r w:rsidRPr="00644E73">
        <w:rPr>
          <w:sz w:val="28"/>
          <w:szCs w:val="28"/>
          <w:lang w:val="en-US"/>
        </w:rPr>
        <w:t>International</w:t>
      </w:r>
      <w:proofErr w:type="gramEnd"/>
      <w:r w:rsidRPr="00644E73">
        <w:rPr>
          <w:sz w:val="28"/>
          <w:szCs w:val="28"/>
          <w:lang w:val="en-US"/>
        </w:rPr>
        <w:t xml:space="preserve"> Bank for Reconstruction and Development / The World Bank 1818 H Street NW Washington,</w:t>
      </w:r>
      <w:r w:rsidRPr="00644E73">
        <w:rPr>
          <w:sz w:val="28"/>
          <w:szCs w:val="28"/>
          <w:lang w:val="uk-UA"/>
        </w:rPr>
        <w:t xml:space="preserve"> </w:t>
      </w:r>
      <w:r w:rsidRPr="00644E73">
        <w:rPr>
          <w:sz w:val="28"/>
          <w:szCs w:val="28"/>
          <w:lang w:val="en-US"/>
        </w:rPr>
        <w:t>2019</w:t>
      </w:r>
      <w:r w:rsidRPr="00644E73">
        <w:rPr>
          <w:sz w:val="28"/>
          <w:szCs w:val="28"/>
          <w:lang w:val="uk-UA"/>
        </w:rPr>
        <w:t xml:space="preserve">.-85 </w:t>
      </w:r>
      <w:r w:rsidRPr="00644E73">
        <w:rPr>
          <w:sz w:val="28"/>
          <w:szCs w:val="28"/>
          <w:lang w:val="en-US"/>
        </w:rPr>
        <w:t>p.</w:t>
      </w:r>
    </w:p>
    <w:p w:rsidR="000B4ED9" w:rsidRDefault="000B4ED9" w:rsidP="000B4ED9">
      <w:pPr>
        <w:pStyle w:val="Default"/>
        <w:numPr>
          <w:ilvl w:val="0"/>
          <w:numId w:val="9"/>
        </w:numPr>
        <w:jc w:val="both"/>
        <w:rPr>
          <w:color w:val="auto"/>
          <w:sz w:val="28"/>
          <w:szCs w:val="28"/>
        </w:rPr>
      </w:pPr>
      <w:r>
        <w:rPr>
          <w:lang w:val="uk-UA"/>
        </w:rPr>
        <w:t xml:space="preserve"> </w:t>
      </w:r>
      <w:hyperlink r:id="rId147" w:history="1">
        <w:r w:rsidRPr="00BD1018">
          <w:rPr>
            <w:rStyle w:val="a6"/>
            <w:sz w:val="28"/>
            <w:szCs w:val="28"/>
            <w:lang w:val="en-US"/>
          </w:rPr>
          <w:t>https</w:t>
        </w:r>
        <w:r w:rsidRPr="00BD1018">
          <w:rPr>
            <w:rStyle w:val="a6"/>
            <w:sz w:val="28"/>
            <w:szCs w:val="28"/>
          </w:rPr>
          <w:t>://</w:t>
        </w:r>
        <w:r w:rsidRPr="00BD1018">
          <w:rPr>
            <w:rStyle w:val="a6"/>
            <w:sz w:val="28"/>
            <w:szCs w:val="28"/>
            <w:lang w:val="en-US"/>
          </w:rPr>
          <w:t>education</w:t>
        </w:r>
        <w:r w:rsidRPr="00BD1018">
          <w:rPr>
            <w:rStyle w:val="a6"/>
            <w:sz w:val="28"/>
            <w:szCs w:val="28"/>
          </w:rPr>
          <w:t>.</w:t>
        </w:r>
        <w:proofErr w:type="spellStart"/>
        <w:r w:rsidRPr="00BD1018">
          <w:rPr>
            <w:rStyle w:val="a6"/>
            <w:sz w:val="28"/>
            <w:szCs w:val="28"/>
            <w:lang w:val="en-US"/>
          </w:rPr>
          <w:t>nationalgeographic</w:t>
        </w:r>
        <w:proofErr w:type="spellEnd"/>
        <w:r w:rsidRPr="00BD1018">
          <w:rPr>
            <w:rStyle w:val="a6"/>
            <w:sz w:val="28"/>
            <w:szCs w:val="28"/>
          </w:rPr>
          <w:t>.</w:t>
        </w:r>
        <w:r w:rsidRPr="00BD1018">
          <w:rPr>
            <w:rStyle w:val="a6"/>
            <w:sz w:val="28"/>
            <w:szCs w:val="28"/>
            <w:lang w:val="en-US"/>
          </w:rPr>
          <w:t>org</w:t>
        </w:r>
        <w:r w:rsidRPr="00BD1018">
          <w:rPr>
            <w:rStyle w:val="a6"/>
            <w:sz w:val="28"/>
            <w:szCs w:val="28"/>
          </w:rPr>
          <w:t>/</w:t>
        </w:r>
        <w:r w:rsidRPr="00BD1018">
          <w:rPr>
            <w:rStyle w:val="a6"/>
            <w:sz w:val="28"/>
            <w:szCs w:val="28"/>
            <w:lang w:val="en-US"/>
          </w:rPr>
          <w:t>resource</w:t>
        </w:r>
        <w:r w:rsidRPr="00BD1018">
          <w:rPr>
            <w:rStyle w:val="a6"/>
            <w:sz w:val="28"/>
            <w:szCs w:val="28"/>
          </w:rPr>
          <w:t>/</w:t>
        </w:r>
        <w:r w:rsidRPr="00BD1018">
          <w:rPr>
            <w:rStyle w:val="a6"/>
            <w:sz w:val="28"/>
            <w:szCs w:val="28"/>
            <w:lang w:val="en-US"/>
          </w:rPr>
          <w:t>resource</w:t>
        </w:r>
        <w:r w:rsidRPr="00BD1018">
          <w:rPr>
            <w:rStyle w:val="a6"/>
            <w:sz w:val="28"/>
            <w:szCs w:val="28"/>
          </w:rPr>
          <w:t>-</w:t>
        </w:r>
        <w:r w:rsidRPr="00BD1018">
          <w:rPr>
            <w:rStyle w:val="a6"/>
            <w:sz w:val="28"/>
            <w:szCs w:val="28"/>
            <w:lang w:val="en-US"/>
          </w:rPr>
          <w:t>library</w:t>
        </w:r>
      </w:hyperlink>
      <w:r>
        <w:rPr>
          <w:color w:val="auto"/>
          <w:sz w:val="28"/>
          <w:szCs w:val="28"/>
          <w:lang w:val="uk-UA"/>
        </w:rPr>
        <w:t xml:space="preserve"> </w:t>
      </w:r>
      <w:r>
        <w:rPr>
          <w:color w:val="auto"/>
          <w:sz w:val="28"/>
          <w:szCs w:val="28"/>
        </w:rPr>
        <w:t>[</w:t>
      </w:r>
      <w:r>
        <w:rPr>
          <w:color w:val="auto"/>
          <w:sz w:val="28"/>
          <w:szCs w:val="28"/>
          <w:lang w:val="uk-UA"/>
        </w:rPr>
        <w:t>Електронний ресурс</w:t>
      </w:r>
      <w:r>
        <w:rPr>
          <w:color w:val="auto"/>
          <w:sz w:val="28"/>
          <w:szCs w:val="28"/>
        </w:rPr>
        <w:t>]</w:t>
      </w:r>
      <w:r>
        <w:rPr>
          <w:color w:val="auto"/>
          <w:sz w:val="28"/>
          <w:szCs w:val="28"/>
          <w:lang w:val="uk-UA"/>
        </w:rPr>
        <w:t>.</w:t>
      </w:r>
    </w:p>
    <w:p w:rsidR="000B4ED9" w:rsidRDefault="000B4ED9" w:rsidP="000B4ED9">
      <w:pPr>
        <w:pStyle w:val="Default"/>
        <w:numPr>
          <w:ilvl w:val="0"/>
          <w:numId w:val="9"/>
        </w:numPr>
        <w:jc w:val="both"/>
        <w:rPr>
          <w:color w:val="auto"/>
          <w:sz w:val="28"/>
          <w:szCs w:val="28"/>
        </w:rPr>
      </w:pPr>
      <w:r>
        <w:rPr>
          <w:color w:val="auto"/>
          <w:sz w:val="28"/>
          <w:szCs w:val="28"/>
          <w:lang w:val="uk-UA"/>
        </w:rPr>
        <w:t xml:space="preserve"> </w:t>
      </w:r>
      <w:hyperlink r:id="rId148" w:history="1">
        <w:r w:rsidRPr="00BD1018">
          <w:rPr>
            <w:rStyle w:val="a6"/>
            <w:sz w:val="28"/>
            <w:szCs w:val="28"/>
          </w:rPr>
          <w:t>https://en.wikipedia.org/wiki</w:t>
        </w:r>
      </w:hyperlink>
      <w:r>
        <w:rPr>
          <w:color w:val="auto"/>
          <w:sz w:val="28"/>
          <w:szCs w:val="28"/>
          <w:lang w:val="uk-UA"/>
        </w:rPr>
        <w:t xml:space="preserve"> </w:t>
      </w:r>
      <w:r>
        <w:rPr>
          <w:color w:val="auto"/>
          <w:sz w:val="28"/>
          <w:szCs w:val="28"/>
        </w:rPr>
        <w:t>[</w:t>
      </w:r>
      <w:r>
        <w:rPr>
          <w:color w:val="auto"/>
          <w:sz w:val="28"/>
          <w:szCs w:val="28"/>
          <w:lang w:val="uk-UA"/>
        </w:rPr>
        <w:t>Електронний ресурс</w:t>
      </w:r>
      <w:r>
        <w:rPr>
          <w:color w:val="auto"/>
          <w:sz w:val="28"/>
          <w:szCs w:val="28"/>
        </w:rPr>
        <w:t>]</w:t>
      </w:r>
      <w:r>
        <w:rPr>
          <w:color w:val="auto"/>
          <w:sz w:val="28"/>
          <w:szCs w:val="28"/>
          <w:lang w:val="uk-UA"/>
        </w:rPr>
        <w:t>.</w:t>
      </w:r>
    </w:p>
    <w:p w:rsidR="0012416E" w:rsidRDefault="000B4ED9" w:rsidP="0012416E">
      <w:pPr>
        <w:pStyle w:val="Default"/>
        <w:numPr>
          <w:ilvl w:val="0"/>
          <w:numId w:val="9"/>
        </w:numPr>
        <w:jc w:val="both"/>
        <w:rPr>
          <w:color w:val="auto"/>
          <w:sz w:val="28"/>
          <w:szCs w:val="28"/>
          <w:u w:val="single"/>
          <w:lang w:val="en-US"/>
        </w:rPr>
      </w:pPr>
      <w:r>
        <w:rPr>
          <w:color w:val="auto"/>
          <w:sz w:val="28"/>
          <w:szCs w:val="28"/>
          <w:lang w:val="en-US"/>
        </w:rPr>
        <w:t xml:space="preserve">Forest relation term and </w:t>
      </w:r>
      <w:proofErr w:type="spellStart"/>
      <w:r>
        <w:rPr>
          <w:color w:val="auto"/>
          <w:sz w:val="28"/>
          <w:szCs w:val="28"/>
          <w:lang w:val="en-US"/>
        </w:rPr>
        <w:t>defeninion</w:t>
      </w:r>
      <w:proofErr w:type="spellEnd"/>
      <w:r>
        <w:rPr>
          <w:color w:val="auto"/>
          <w:sz w:val="28"/>
          <w:szCs w:val="28"/>
          <w:lang w:val="en-US"/>
        </w:rPr>
        <w:t xml:space="preserve"> /</w:t>
      </w:r>
      <w:r w:rsidRPr="009B309A">
        <w:rPr>
          <w:lang w:val="en-US"/>
        </w:rPr>
        <w:t xml:space="preserve"> </w:t>
      </w:r>
      <w:r w:rsidRPr="009B309A">
        <w:rPr>
          <w:sz w:val="28"/>
          <w:szCs w:val="28"/>
          <w:lang w:val="en-US"/>
        </w:rPr>
        <w:t xml:space="preserve">"Philippine Official Reference for Forest-Related Terms and Definitions" </w:t>
      </w:r>
      <w:hyperlink r:id="rId149" w:history="1">
        <w:r w:rsidR="0012416E" w:rsidRPr="003F381E">
          <w:rPr>
            <w:rStyle w:val="a6"/>
            <w:sz w:val="28"/>
            <w:szCs w:val="28"/>
            <w:lang w:val="en-US"/>
          </w:rPr>
          <w:t>http://www.itto.int/files/itto_project_db_input/2096/Technical/Forest-related%20Terms%20&amp;%20Definitions.pdf</w:t>
        </w:r>
      </w:hyperlink>
      <w:r w:rsidR="0012416E">
        <w:rPr>
          <w:sz w:val="28"/>
          <w:szCs w:val="28"/>
          <w:u w:val="single"/>
          <w:lang w:val="en-US"/>
        </w:rPr>
        <w:t>.</w:t>
      </w:r>
    </w:p>
    <w:p w:rsidR="0012416E" w:rsidRPr="00016E5B" w:rsidRDefault="0012416E" w:rsidP="0012416E">
      <w:pPr>
        <w:pStyle w:val="a5"/>
        <w:numPr>
          <w:ilvl w:val="0"/>
          <w:numId w:val="9"/>
        </w:numPr>
        <w:tabs>
          <w:tab w:val="left" w:pos="9355"/>
        </w:tabs>
        <w:spacing w:line="240" w:lineRule="auto"/>
        <w:jc w:val="both"/>
        <w:rPr>
          <w:rFonts w:ascii="Times New Roman" w:hAnsi="Times New Roman" w:cs="Times New Roman"/>
          <w:sz w:val="28"/>
          <w:szCs w:val="28"/>
          <w:lang w:val="ru-RU"/>
        </w:rPr>
      </w:pPr>
      <w:r w:rsidRPr="00016E5B">
        <w:rPr>
          <w:rFonts w:ascii="Times New Roman" w:hAnsi="Times New Roman" w:cs="Times New Roman"/>
          <w:b/>
          <w:sz w:val="28"/>
          <w:szCs w:val="28"/>
        </w:rPr>
        <w:t xml:space="preserve"> </w:t>
      </w:r>
      <w:r w:rsidRPr="00016E5B">
        <w:rPr>
          <w:rFonts w:ascii="Times New Roman" w:hAnsi="Times New Roman" w:cs="Times New Roman"/>
          <w:sz w:val="28"/>
          <w:szCs w:val="28"/>
        </w:rPr>
        <w:t xml:space="preserve">Hassan R., Scholes R. and Ash </w:t>
      </w:r>
      <w:proofErr w:type="gramStart"/>
      <w:r w:rsidRPr="00016E5B">
        <w:rPr>
          <w:rFonts w:ascii="Times New Roman" w:hAnsi="Times New Roman" w:cs="Times New Roman"/>
          <w:sz w:val="28"/>
          <w:szCs w:val="28"/>
        </w:rPr>
        <w:t>N..</w:t>
      </w:r>
      <w:proofErr w:type="gramEnd"/>
      <w:r w:rsidRPr="00016E5B">
        <w:rPr>
          <w:rFonts w:ascii="Times New Roman" w:hAnsi="Times New Roman" w:cs="Times New Roman"/>
          <w:sz w:val="28"/>
          <w:szCs w:val="28"/>
        </w:rPr>
        <w:t xml:space="preserve"> 2005. Ecosystems and Human Wellbeing: Synthesis. The Millennium Ecosystem Assessment Seri</w:t>
      </w:r>
      <w:r w:rsidR="00B947A0" w:rsidRPr="00016E5B">
        <w:rPr>
          <w:rFonts w:ascii="Times New Roman" w:hAnsi="Times New Roman" w:cs="Times New Roman"/>
          <w:sz w:val="28"/>
          <w:szCs w:val="28"/>
        </w:rPr>
        <w:t>es. Island Press, Washington DC</w:t>
      </w:r>
      <w:r w:rsidRPr="00016E5B">
        <w:rPr>
          <w:rFonts w:ascii="Times New Roman" w:hAnsi="Times New Roman" w:cs="Times New Roman"/>
          <w:sz w:val="28"/>
          <w:szCs w:val="28"/>
        </w:rPr>
        <w:t xml:space="preserve">. </w:t>
      </w:r>
    </w:p>
    <w:p w:rsidR="00B947A0" w:rsidRPr="00016E5B" w:rsidRDefault="00B947A0" w:rsidP="0012416E">
      <w:pPr>
        <w:pStyle w:val="a5"/>
        <w:numPr>
          <w:ilvl w:val="0"/>
          <w:numId w:val="9"/>
        </w:numPr>
        <w:tabs>
          <w:tab w:val="left" w:pos="9355"/>
        </w:tabs>
        <w:spacing w:line="240" w:lineRule="auto"/>
        <w:jc w:val="both"/>
        <w:rPr>
          <w:rFonts w:ascii="Times New Roman" w:hAnsi="Times New Roman" w:cs="Times New Roman"/>
          <w:sz w:val="28"/>
          <w:szCs w:val="28"/>
          <w:lang w:val="ru-RU"/>
        </w:rPr>
      </w:pPr>
      <w:r w:rsidRPr="00016E5B">
        <w:rPr>
          <w:rFonts w:ascii="Times New Roman" w:hAnsi="Times New Roman" w:cs="Times New Roman"/>
          <w:sz w:val="28"/>
          <w:szCs w:val="28"/>
        </w:rPr>
        <w:t xml:space="preserve"> </w:t>
      </w:r>
      <w:proofErr w:type="spellStart"/>
      <w:r w:rsidRPr="00016E5B">
        <w:rPr>
          <w:rFonts w:ascii="Times New Roman" w:hAnsi="Times New Roman" w:cs="Times New Roman"/>
          <w:sz w:val="28"/>
          <w:szCs w:val="28"/>
        </w:rPr>
        <w:t>Noss</w:t>
      </w:r>
      <w:proofErr w:type="spellEnd"/>
      <w:r w:rsidR="00FE4920" w:rsidRPr="00016E5B">
        <w:rPr>
          <w:rFonts w:ascii="Times New Roman" w:hAnsi="Times New Roman" w:cs="Times New Roman"/>
          <w:sz w:val="28"/>
          <w:szCs w:val="28"/>
        </w:rPr>
        <w:t xml:space="preserve"> R.</w:t>
      </w:r>
      <w:r w:rsidR="00016E5B">
        <w:rPr>
          <w:rFonts w:ascii="Times New Roman" w:hAnsi="Times New Roman" w:cs="Times New Roman"/>
          <w:sz w:val="28"/>
          <w:szCs w:val="28"/>
          <w:lang w:val="uk-UA"/>
        </w:rPr>
        <w:t xml:space="preserve"> </w:t>
      </w:r>
      <w:r w:rsidR="00FE4920" w:rsidRPr="00016E5B">
        <w:rPr>
          <w:rFonts w:ascii="Times New Roman" w:hAnsi="Times New Roman" w:cs="Times New Roman"/>
          <w:sz w:val="28"/>
          <w:szCs w:val="28"/>
        </w:rPr>
        <w:t>F.</w:t>
      </w:r>
      <w:r w:rsidRPr="00016E5B">
        <w:rPr>
          <w:rFonts w:ascii="Times New Roman" w:hAnsi="Times New Roman" w:cs="Times New Roman"/>
          <w:sz w:val="28"/>
          <w:szCs w:val="28"/>
        </w:rPr>
        <w:t xml:space="preserve"> 1990. Indicators for monitoring biodiversity: a hierarchical approach. Conservation Biology 4(4):355–364).</w:t>
      </w:r>
    </w:p>
    <w:p w:rsidR="0012416E" w:rsidRPr="0012416E" w:rsidRDefault="0012416E" w:rsidP="00196E63">
      <w:pPr>
        <w:pStyle w:val="Default"/>
        <w:ind w:left="1211"/>
        <w:jc w:val="both"/>
        <w:rPr>
          <w:color w:val="auto"/>
          <w:sz w:val="28"/>
          <w:szCs w:val="28"/>
          <w:u w:val="single"/>
          <w:lang w:val="en-US"/>
        </w:rPr>
      </w:pPr>
    </w:p>
    <w:p w:rsidR="000B4ED9" w:rsidRPr="00C11139" w:rsidRDefault="000B4ED9" w:rsidP="000B4ED9">
      <w:pPr>
        <w:pStyle w:val="Default"/>
        <w:ind w:left="360"/>
        <w:jc w:val="both"/>
        <w:rPr>
          <w:sz w:val="28"/>
          <w:szCs w:val="28"/>
          <w:lang w:val="uk-UA"/>
        </w:rPr>
      </w:pPr>
    </w:p>
    <w:p w:rsidR="00483F79" w:rsidRPr="00D53F37" w:rsidRDefault="00483F79" w:rsidP="00B324A8">
      <w:pPr>
        <w:spacing w:line="288" w:lineRule="auto"/>
        <w:ind w:left="-120"/>
        <w:jc w:val="center"/>
        <w:rPr>
          <w:rFonts w:ascii="Times New Roman" w:hAnsi="Times New Roman"/>
          <w:bCs/>
          <w:sz w:val="32"/>
          <w:szCs w:val="32"/>
        </w:rPr>
      </w:pPr>
    </w:p>
    <w:p w:rsidR="00483F79" w:rsidRPr="00D53F37" w:rsidRDefault="00483F79" w:rsidP="00B324A8">
      <w:pPr>
        <w:spacing w:line="288" w:lineRule="auto"/>
        <w:ind w:left="-120"/>
        <w:jc w:val="center"/>
        <w:rPr>
          <w:rFonts w:ascii="Times New Roman" w:hAnsi="Times New Roman"/>
          <w:bCs/>
          <w:sz w:val="32"/>
          <w:szCs w:val="32"/>
        </w:rPr>
      </w:pPr>
    </w:p>
    <w:p w:rsidR="00483F79" w:rsidRPr="00D53F37" w:rsidRDefault="00483F79" w:rsidP="00B324A8">
      <w:pPr>
        <w:spacing w:line="288" w:lineRule="auto"/>
        <w:ind w:left="-120"/>
        <w:jc w:val="center"/>
        <w:rPr>
          <w:rFonts w:ascii="Times New Roman" w:hAnsi="Times New Roman"/>
          <w:bCs/>
          <w:sz w:val="32"/>
          <w:szCs w:val="32"/>
        </w:rPr>
      </w:pPr>
    </w:p>
    <w:p w:rsidR="00D571C4" w:rsidRPr="00D53F37" w:rsidRDefault="00D571C4" w:rsidP="00B324A8">
      <w:pPr>
        <w:spacing w:line="288" w:lineRule="auto"/>
        <w:ind w:left="-120"/>
        <w:jc w:val="center"/>
        <w:rPr>
          <w:rFonts w:ascii="Times New Roman" w:hAnsi="Times New Roman"/>
          <w:bCs/>
          <w:sz w:val="32"/>
          <w:szCs w:val="32"/>
        </w:rPr>
      </w:pPr>
    </w:p>
    <w:p w:rsidR="00D571C4" w:rsidRPr="00D53F37" w:rsidRDefault="00D571C4" w:rsidP="00B324A8">
      <w:pPr>
        <w:spacing w:line="288" w:lineRule="auto"/>
        <w:ind w:left="-120"/>
        <w:jc w:val="center"/>
        <w:rPr>
          <w:rFonts w:ascii="Times New Roman" w:hAnsi="Times New Roman"/>
          <w:bCs/>
          <w:sz w:val="32"/>
          <w:szCs w:val="32"/>
        </w:rPr>
      </w:pPr>
    </w:p>
    <w:p w:rsidR="00D571C4" w:rsidRPr="00D53F37" w:rsidRDefault="00D571C4" w:rsidP="00B324A8">
      <w:pPr>
        <w:spacing w:line="288" w:lineRule="auto"/>
        <w:ind w:left="-120"/>
        <w:jc w:val="center"/>
        <w:rPr>
          <w:rFonts w:ascii="Times New Roman" w:hAnsi="Times New Roman"/>
          <w:bCs/>
          <w:sz w:val="32"/>
          <w:szCs w:val="32"/>
        </w:rPr>
      </w:pPr>
    </w:p>
    <w:sectPr w:rsidR="00D571C4" w:rsidRPr="00D53F37" w:rsidSect="005C7240">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4735A"/>
    <w:multiLevelType w:val="hybridMultilevel"/>
    <w:tmpl w:val="2D3CC87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0F18C6"/>
    <w:multiLevelType w:val="multilevel"/>
    <w:tmpl w:val="417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A3D50"/>
    <w:multiLevelType w:val="hybridMultilevel"/>
    <w:tmpl w:val="E17E50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C16395"/>
    <w:multiLevelType w:val="multilevel"/>
    <w:tmpl w:val="211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93BF9"/>
    <w:multiLevelType w:val="hybridMultilevel"/>
    <w:tmpl w:val="3DE28368"/>
    <w:lvl w:ilvl="0" w:tplc="16F0468E">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5" w15:restartNumberingAfterBreak="0">
    <w:nsid w:val="34A26F03"/>
    <w:multiLevelType w:val="multilevel"/>
    <w:tmpl w:val="2B0248BE"/>
    <w:lvl w:ilvl="0">
      <w:start w:val="4"/>
      <w:numFmt w:val="decimal"/>
      <w:lvlText w:val="%1"/>
      <w:lvlJc w:val="left"/>
      <w:pPr>
        <w:ind w:left="465" w:hanging="465"/>
      </w:pPr>
      <w:rPr>
        <w:rFonts w:hint="default"/>
      </w:rPr>
    </w:lvl>
    <w:lvl w:ilvl="1">
      <w:start w:val="25"/>
      <w:numFmt w:val="decimal"/>
      <w:lvlText w:val="%1.%2"/>
      <w:lvlJc w:val="left"/>
      <w:pPr>
        <w:ind w:left="749"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4F2867"/>
    <w:multiLevelType w:val="hybridMultilevel"/>
    <w:tmpl w:val="4B5EADC4"/>
    <w:lvl w:ilvl="0" w:tplc="C8446666">
      <w:start w:val="1"/>
      <w:numFmt w:val="decimal"/>
      <w:lvlText w:val="%1."/>
      <w:lvlJc w:val="left"/>
      <w:pPr>
        <w:ind w:left="1211" w:hanging="360"/>
      </w:pPr>
      <w:rPr>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E51B06"/>
    <w:multiLevelType w:val="hybridMultilevel"/>
    <w:tmpl w:val="BDD62EB8"/>
    <w:lvl w:ilvl="0" w:tplc="AB20881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D873287"/>
    <w:multiLevelType w:val="multilevel"/>
    <w:tmpl w:val="2046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B3EB7"/>
    <w:multiLevelType w:val="hybridMultilevel"/>
    <w:tmpl w:val="2526925A"/>
    <w:lvl w:ilvl="0" w:tplc="E1621468">
      <w:start w:val="1"/>
      <w:numFmt w:val="decimal"/>
      <w:lvlText w:val="%1."/>
      <w:lvlJc w:val="left"/>
      <w:pPr>
        <w:ind w:left="915" w:hanging="465"/>
      </w:pPr>
      <w:rPr>
        <w:rFonts w:hint="default"/>
      </w:rPr>
    </w:lvl>
    <w:lvl w:ilvl="1" w:tplc="04220019">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761B3EE5"/>
    <w:multiLevelType w:val="multilevel"/>
    <w:tmpl w:val="D010829E"/>
    <w:lvl w:ilvl="0">
      <w:start w:val="1"/>
      <w:numFmt w:val="decimal"/>
      <w:lvlText w:val="%1."/>
      <w:lvlJc w:val="left"/>
      <w:pPr>
        <w:ind w:left="1211" w:hanging="360"/>
      </w:pPr>
    </w:lvl>
    <w:lvl w:ilvl="1">
      <w:start w:val="1"/>
      <w:numFmt w:val="decimal"/>
      <w:isLgl/>
      <w:lvlText w:val="%1.%2"/>
      <w:lvlJc w:val="left"/>
      <w:pPr>
        <w:ind w:left="930" w:hanging="480"/>
      </w:pPr>
      <w:rPr>
        <w:rFonts w:hint="default"/>
        <w:lang w:val="uk-UA"/>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7DD23199"/>
    <w:multiLevelType w:val="multilevel"/>
    <w:tmpl w:val="D8A8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1"/>
  </w:num>
  <w:num w:numId="4">
    <w:abstractNumId w:val="5"/>
  </w:num>
  <w:num w:numId="5">
    <w:abstractNumId w:val="6"/>
  </w:num>
  <w:num w:numId="6">
    <w:abstractNumId w:val="2"/>
  </w:num>
  <w:num w:numId="7">
    <w:abstractNumId w:val="0"/>
  </w:num>
  <w:num w:numId="8">
    <w:abstractNumId w:val="8"/>
  </w:num>
  <w:num w:numId="9">
    <w:abstractNumId w:val="10"/>
  </w:num>
  <w:num w:numId="10">
    <w:abstractNumId w:val="3"/>
  </w:num>
  <w:num w:numId="11">
    <w:abstractNumId w:val="7"/>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23"/>
    <w:rsid w:val="000019B1"/>
    <w:rsid w:val="00003930"/>
    <w:rsid w:val="00003993"/>
    <w:rsid w:val="00012C0F"/>
    <w:rsid w:val="00016E5B"/>
    <w:rsid w:val="000244F5"/>
    <w:rsid w:val="00034362"/>
    <w:rsid w:val="000400B5"/>
    <w:rsid w:val="000440E8"/>
    <w:rsid w:val="0006368B"/>
    <w:rsid w:val="00072EC3"/>
    <w:rsid w:val="00076549"/>
    <w:rsid w:val="00082F20"/>
    <w:rsid w:val="00086EF6"/>
    <w:rsid w:val="00092A3D"/>
    <w:rsid w:val="000949C3"/>
    <w:rsid w:val="00094D1D"/>
    <w:rsid w:val="000A67B6"/>
    <w:rsid w:val="000A6ED8"/>
    <w:rsid w:val="000B4ED9"/>
    <w:rsid w:val="000B6C2F"/>
    <w:rsid w:val="000C5CE8"/>
    <w:rsid w:val="000D0055"/>
    <w:rsid w:val="000D01F1"/>
    <w:rsid w:val="000D1978"/>
    <w:rsid w:val="000D4861"/>
    <w:rsid w:val="000D6147"/>
    <w:rsid w:val="000D6FA1"/>
    <w:rsid w:val="000D78C0"/>
    <w:rsid w:val="000D7F32"/>
    <w:rsid w:val="000F043E"/>
    <w:rsid w:val="000F3D24"/>
    <w:rsid w:val="00101594"/>
    <w:rsid w:val="00114C8B"/>
    <w:rsid w:val="00123106"/>
    <w:rsid w:val="00123B42"/>
    <w:rsid w:val="0012416E"/>
    <w:rsid w:val="00124B2F"/>
    <w:rsid w:val="00125FD3"/>
    <w:rsid w:val="00126312"/>
    <w:rsid w:val="0012720A"/>
    <w:rsid w:val="00135FC5"/>
    <w:rsid w:val="00151C25"/>
    <w:rsid w:val="00151D95"/>
    <w:rsid w:val="00161C29"/>
    <w:rsid w:val="0016273B"/>
    <w:rsid w:val="00164501"/>
    <w:rsid w:val="00171983"/>
    <w:rsid w:val="00175264"/>
    <w:rsid w:val="00177333"/>
    <w:rsid w:val="00182C08"/>
    <w:rsid w:val="00185755"/>
    <w:rsid w:val="00193BE4"/>
    <w:rsid w:val="00196E63"/>
    <w:rsid w:val="001A2C01"/>
    <w:rsid w:val="001A420A"/>
    <w:rsid w:val="001A75DC"/>
    <w:rsid w:val="001B0C96"/>
    <w:rsid w:val="001B6B06"/>
    <w:rsid w:val="001C425A"/>
    <w:rsid w:val="001D35FB"/>
    <w:rsid w:val="001D3699"/>
    <w:rsid w:val="001D3CC1"/>
    <w:rsid w:val="001E74D3"/>
    <w:rsid w:val="001F004B"/>
    <w:rsid w:val="001F11A7"/>
    <w:rsid w:val="001F17AD"/>
    <w:rsid w:val="001F3A0E"/>
    <w:rsid w:val="00206E91"/>
    <w:rsid w:val="00207D5A"/>
    <w:rsid w:val="00207DB0"/>
    <w:rsid w:val="002151AA"/>
    <w:rsid w:val="00216895"/>
    <w:rsid w:val="00224F1E"/>
    <w:rsid w:val="002271D9"/>
    <w:rsid w:val="00234F6E"/>
    <w:rsid w:val="00235A03"/>
    <w:rsid w:val="00241190"/>
    <w:rsid w:val="00250D80"/>
    <w:rsid w:val="00254479"/>
    <w:rsid w:val="00255A92"/>
    <w:rsid w:val="002602E4"/>
    <w:rsid w:val="00264FB7"/>
    <w:rsid w:val="002675C0"/>
    <w:rsid w:val="00272E8D"/>
    <w:rsid w:val="0028276F"/>
    <w:rsid w:val="0029010C"/>
    <w:rsid w:val="0029152A"/>
    <w:rsid w:val="00292606"/>
    <w:rsid w:val="00292EF4"/>
    <w:rsid w:val="002940CD"/>
    <w:rsid w:val="002941B4"/>
    <w:rsid w:val="002962DC"/>
    <w:rsid w:val="002A36C4"/>
    <w:rsid w:val="002A3F0C"/>
    <w:rsid w:val="002B11BB"/>
    <w:rsid w:val="002B3048"/>
    <w:rsid w:val="002B6BB6"/>
    <w:rsid w:val="002D21C6"/>
    <w:rsid w:val="002D7851"/>
    <w:rsid w:val="002E4F56"/>
    <w:rsid w:val="002E6B68"/>
    <w:rsid w:val="002F30C7"/>
    <w:rsid w:val="002F79D3"/>
    <w:rsid w:val="003056F7"/>
    <w:rsid w:val="003115F2"/>
    <w:rsid w:val="0031410E"/>
    <w:rsid w:val="00316580"/>
    <w:rsid w:val="00316803"/>
    <w:rsid w:val="00317B60"/>
    <w:rsid w:val="0032317B"/>
    <w:rsid w:val="00327562"/>
    <w:rsid w:val="00335B35"/>
    <w:rsid w:val="0033616F"/>
    <w:rsid w:val="00345331"/>
    <w:rsid w:val="00347ACF"/>
    <w:rsid w:val="00351511"/>
    <w:rsid w:val="00361468"/>
    <w:rsid w:val="00361BC8"/>
    <w:rsid w:val="00366722"/>
    <w:rsid w:val="003700A7"/>
    <w:rsid w:val="00377769"/>
    <w:rsid w:val="00384519"/>
    <w:rsid w:val="00397166"/>
    <w:rsid w:val="003A14AF"/>
    <w:rsid w:val="003B1C9D"/>
    <w:rsid w:val="003B567D"/>
    <w:rsid w:val="003C11DB"/>
    <w:rsid w:val="003C6484"/>
    <w:rsid w:val="003D215A"/>
    <w:rsid w:val="003D6F8B"/>
    <w:rsid w:val="003D7C65"/>
    <w:rsid w:val="003E0025"/>
    <w:rsid w:val="003F03D0"/>
    <w:rsid w:val="003F7B9D"/>
    <w:rsid w:val="0040032E"/>
    <w:rsid w:val="00404EAF"/>
    <w:rsid w:val="00405057"/>
    <w:rsid w:val="00410C34"/>
    <w:rsid w:val="0041603C"/>
    <w:rsid w:val="00421F9D"/>
    <w:rsid w:val="00424919"/>
    <w:rsid w:val="004366B6"/>
    <w:rsid w:val="00443112"/>
    <w:rsid w:val="0045225D"/>
    <w:rsid w:val="00455636"/>
    <w:rsid w:val="00460325"/>
    <w:rsid w:val="00462746"/>
    <w:rsid w:val="00466BCA"/>
    <w:rsid w:val="0047382B"/>
    <w:rsid w:val="004804BF"/>
    <w:rsid w:val="00483F79"/>
    <w:rsid w:val="004A32C1"/>
    <w:rsid w:val="004A3419"/>
    <w:rsid w:val="004A38E5"/>
    <w:rsid w:val="004A45A2"/>
    <w:rsid w:val="004B2765"/>
    <w:rsid w:val="004B3D0A"/>
    <w:rsid w:val="004B4B0F"/>
    <w:rsid w:val="004B65B3"/>
    <w:rsid w:val="004B71DE"/>
    <w:rsid w:val="004C0D85"/>
    <w:rsid w:val="004D0DEB"/>
    <w:rsid w:val="004D2B3E"/>
    <w:rsid w:val="004D312B"/>
    <w:rsid w:val="004E38DB"/>
    <w:rsid w:val="005052E8"/>
    <w:rsid w:val="00507D4B"/>
    <w:rsid w:val="00512033"/>
    <w:rsid w:val="00515B9F"/>
    <w:rsid w:val="005270D9"/>
    <w:rsid w:val="0053573A"/>
    <w:rsid w:val="00536AF1"/>
    <w:rsid w:val="00546669"/>
    <w:rsid w:val="005559AC"/>
    <w:rsid w:val="00561072"/>
    <w:rsid w:val="005615CB"/>
    <w:rsid w:val="0056602B"/>
    <w:rsid w:val="005740AC"/>
    <w:rsid w:val="00582F70"/>
    <w:rsid w:val="00591314"/>
    <w:rsid w:val="005915B9"/>
    <w:rsid w:val="005958BB"/>
    <w:rsid w:val="005A3EAF"/>
    <w:rsid w:val="005B1DEF"/>
    <w:rsid w:val="005B293B"/>
    <w:rsid w:val="005B2BC3"/>
    <w:rsid w:val="005B503A"/>
    <w:rsid w:val="005B65E6"/>
    <w:rsid w:val="005C1A12"/>
    <w:rsid w:val="005C2704"/>
    <w:rsid w:val="005C534F"/>
    <w:rsid w:val="005C68D3"/>
    <w:rsid w:val="005C7240"/>
    <w:rsid w:val="005E0482"/>
    <w:rsid w:val="005F03F4"/>
    <w:rsid w:val="005F23A1"/>
    <w:rsid w:val="005F3D38"/>
    <w:rsid w:val="005F6874"/>
    <w:rsid w:val="006158FE"/>
    <w:rsid w:val="006159CF"/>
    <w:rsid w:val="00626CB2"/>
    <w:rsid w:val="0063501E"/>
    <w:rsid w:val="0064212E"/>
    <w:rsid w:val="00644E73"/>
    <w:rsid w:val="0065048D"/>
    <w:rsid w:val="00651682"/>
    <w:rsid w:val="00653343"/>
    <w:rsid w:val="00655AA8"/>
    <w:rsid w:val="00667438"/>
    <w:rsid w:val="00672A73"/>
    <w:rsid w:val="006750D3"/>
    <w:rsid w:val="00680B4B"/>
    <w:rsid w:val="006863DF"/>
    <w:rsid w:val="00687D87"/>
    <w:rsid w:val="006915BD"/>
    <w:rsid w:val="00693058"/>
    <w:rsid w:val="006939CD"/>
    <w:rsid w:val="00693AAD"/>
    <w:rsid w:val="006B2AE2"/>
    <w:rsid w:val="006B2B84"/>
    <w:rsid w:val="006C71FC"/>
    <w:rsid w:val="006D3461"/>
    <w:rsid w:val="006D62C5"/>
    <w:rsid w:val="006D63E8"/>
    <w:rsid w:val="006D7446"/>
    <w:rsid w:val="006E0E16"/>
    <w:rsid w:val="006E29F3"/>
    <w:rsid w:val="006E529D"/>
    <w:rsid w:val="00710A07"/>
    <w:rsid w:val="00720437"/>
    <w:rsid w:val="00723A03"/>
    <w:rsid w:val="00725C62"/>
    <w:rsid w:val="0074025A"/>
    <w:rsid w:val="00742E53"/>
    <w:rsid w:val="007454C2"/>
    <w:rsid w:val="0075156B"/>
    <w:rsid w:val="00756247"/>
    <w:rsid w:val="00767C15"/>
    <w:rsid w:val="007763F6"/>
    <w:rsid w:val="0078003B"/>
    <w:rsid w:val="007813AF"/>
    <w:rsid w:val="00787312"/>
    <w:rsid w:val="0079623C"/>
    <w:rsid w:val="007A06BB"/>
    <w:rsid w:val="007A5D77"/>
    <w:rsid w:val="007A7FA2"/>
    <w:rsid w:val="007B3C9E"/>
    <w:rsid w:val="007B56D6"/>
    <w:rsid w:val="007C7250"/>
    <w:rsid w:val="007D3DD0"/>
    <w:rsid w:val="007E04B4"/>
    <w:rsid w:val="007E0EDB"/>
    <w:rsid w:val="007E4335"/>
    <w:rsid w:val="007E7416"/>
    <w:rsid w:val="007E7831"/>
    <w:rsid w:val="007F0F86"/>
    <w:rsid w:val="007F214C"/>
    <w:rsid w:val="00806E99"/>
    <w:rsid w:val="00815B79"/>
    <w:rsid w:val="008172F1"/>
    <w:rsid w:val="008341C2"/>
    <w:rsid w:val="00844503"/>
    <w:rsid w:val="00850E26"/>
    <w:rsid w:val="008517C6"/>
    <w:rsid w:val="008519A4"/>
    <w:rsid w:val="00853C92"/>
    <w:rsid w:val="0086104F"/>
    <w:rsid w:val="0086141B"/>
    <w:rsid w:val="00880006"/>
    <w:rsid w:val="008810CE"/>
    <w:rsid w:val="00890A37"/>
    <w:rsid w:val="00891ED4"/>
    <w:rsid w:val="00892DEE"/>
    <w:rsid w:val="008937B5"/>
    <w:rsid w:val="00895196"/>
    <w:rsid w:val="00897940"/>
    <w:rsid w:val="008A5187"/>
    <w:rsid w:val="008B769B"/>
    <w:rsid w:val="008C0638"/>
    <w:rsid w:val="008C3710"/>
    <w:rsid w:val="008D02FC"/>
    <w:rsid w:val="008D4E72"/>
    <w:rsid w:val="008D4FFA"/>
    <w:rsid w:val="008D6B72"/>
    <w:rsid w:val="008E01D2"/>
    <w:rsid w:val="00902CF9"/>
    <w:rsid w:val="009038AB"/>
    <w:rsid w:val="00905E8A"/>
    <w:rsid w:val="009132AB"/>
    <w:rsid w:val="009148E6"/>
    <w:rsid w:val="009156B6"/>
    <w:rsid w:val="00917ABC"/>
    <w:rsid w:val="00923DF9"/>
    <w:rsid w:val="009305E3"/>
    <w:rsid w:val="0093551E"/>
    <w:rsid w:val="00940064"/>
    <w:rsid w:val="00951AE9"/>
    <w:rsid w:val="00953CF5"/>
    <w:rsid w:val="00953F4D"/>
    <w:rsid w:val="00964716"/>
    <w:rsid w:val="00975A58"/>
    <w:rsid w:val="00977833"/>
    <w:rsid w:val="00982439"/>
    <w:rsid w:val="00983D1E"/>
    <w:rsid w:val="0098698C"/>
    <w:rsid w:val="00987F48"/>
    <w:rsid w:val="00992960"/>
    <w:rsid w:val="00996451"/>
    <w:rsid w:val="00997135"/>
    <w:rsid w:val="00997C23"/>
    <w:rsid w:val="009B0CE3"/>
    <w:rsid w:val="009B309A"/>
    <w:rsid w:val="009C5691"/>
    <w:rsid w:val="009D15FA"/>
    <w:rsid w:val="009D363D"/>
    <w:rsid w:val="009D39DC"/>
    <w:rsid w:val="009E3806"/>
    <w:rsid w:val="009E633C"/>
    <w:rsid w:val="009E6B53"/>
    <w:rsid w:val="009F4EA3"/>
    <w:rsid w:val="009F5C23"/>
    <w:rsid w:val="009F77BE"/>
    <w:rsid w:val="00A02079"/>
    <w:rsid w:val="00A02081"/>
    <w:rsid w:val="00A06A64"/>
    <w:rsid w:val="00A11AE3"/>
    <w:rsid w:val="00A20E5C"/>
    <w:rsid w:val="00A24A4B"/>
    <w:rsid w:val="00A2702E"/>
    <w:rsid w:val="00A32BBF"/>
    <w:rsid w:val="00A364C8"/>
    <w:rsid w:val="00A36E51"/>
    <w:rsid w:val="00A4482F"/>
    <w:rsid w:val="00A51225"/>
    <w:rsid w:val="00A546D3"/>
    <w:rsid w:val="00A57DD7"/>
    <w:rsid w:val="00A63D2C"/>
    <w:rsid w:val="00A64F45"/>
    <w:rsid w:val="00A665D3"/>
    <w:rsid w:val="00A73D21"/>
    <w:rsid w:val="00A769E7"/>
    <w:rsid w:val="00A80E50"/>
    <w:rsid w:val="00A8150F"/>
    <w:rsid w:val="00A8365C"/>
    <w:rsid w:val="00A863F2"/>
    <w:rsid w:val="00A90FF1"/>
    <w:rsid w:val="00A92540"/>
    <w:rsid w:val="00A96D9D"/>
    <w:rsid w:val="00AA15DC"/>
    <w:rsid w:val="00AB0F4D"/>
    <w:rsid w:val="00AB4360"/>
    <w:rsid w:val="00AC1445"/>
    <w:rsid w:val="00AC54B0"/>
    <w:rsid w:val="00AD293A"/>
    <w:rsid w:val="00AE0039"/>
    <w:rsid w:val="00AE5ACC"/>
    <w:rsid w:val="00B10848"/>
    <w:rsid w:val="00B179B3"/>
    <w:rsid w:val="00B25447"/>
    <w:rsid w:val="00B27003"/>
    <w:rsid w:val="00B27DF4"/>
    <w:rsid w:val="00B324A8"/>
    <w:rsid w:val="00B3487F"/>
    <w:rsid w:val="00B37A8B"/>
    <w:rsid w:val="00B4044D"/>
    <w:rsid w:val="00B440C6"/>
    <w:rsid w:val="00B5289D"/>
    <w:rsid w:val="00B5353C"/>
    <w:rsid w:val="00B553F4"/>
    <w:rsid w:val="00B6114C"/>
    <w:rsid w:val="00B639C4"/>
    <w:rsid w:val="00B662D5"/>
    <w:rsid w:val="00B67AA1"/>
    <w:rsid w:val="00B67B05"/>
    <w:rsid w:val="00B72E66"/>
    <w:rsid w:val="00B73D4B"/>
    <w:rsid w:val="00B81DE4"/>
    <w:rsid w:val="00B878E6"/>
    <w:rsid w:val="00B90D75"/>
    <w:rsid w:val="00B939BA"/>
    <w:rsid w:val="00B947A0"/>
    <w:rsid w:val="00B96B09"/>
    <w:rsid w:val="00BA2AB1"/>
    <w:rsid w:val="00BA436D"/>
    <w:rsid w:val="00BB017C"/>
    <w:rsid w:val="00BB16B9"/>
    <w:rsid w:val="00BB2962"/>
    <w:rsid w:val="00BB5305"/>
    <w:rsid w:val="00BB7C07"/>
    <w:rsid w:val="00BC0CD3"/>
    <w:rsid w:val="00BC119C"/>
    <w:rsid w:val="00BC14EF"/>
    <w:rsid w:val="00BC5980"/>
    <w:rsid w:val="00BD0FB9"/>
    <w:rsid w:val="00BD5B2E"/>
    <w:rsid w:val="00BD6E89"/>
    <w:rsid w:val="00BF025D"/>
    <w:rsid w:val="00BF6E56"/>
    <w:rsid w:val="00C06370"/>
    <w:rsid w:val="00C07C16"/>
    <w:rsid w:val="00C11139"/>
    <w:rsid w:val="00C14349"/>
    <w:rsid w:val="00C14C33"/>
    <w:rsid w:val="00C1790C"/>
    <w:rsid w:val="00C43EBB"/>
    <w:rsid w:val="00C44E65"/>
    <w:rsid w:val="00C4629A"/>
    <w:rsid w:val="00C55C10"/>
    <w:rsid w:val="00C63696"/>
    <w:rsid w:val="00C65EE8"/>
    <w:rsid w:val="00C670A7"/>
    <w:rsid w:val="00C750CA"/>
    <w:rsid w:val="00C75BFB"/>
    <w:rsid w:val="00C82E8B"/>
    <w:rsid w:val="00C86EA6"/>
    <w:rsid w:val="00C90D4D"/>
    <w:rsid w:val="00C9207D"/>
    <w:rsid w:val="00C96460"/>
    <w:rsid w:val="00C96DB3"/>
    <w:rsid w:val="00CB098E"/>
    <w:rsid w:val="00CB17E6"/>
    <w:rsid w:val="00CB2726"/>
    <w:rsid w:val="00CD19AD"/>
    <w:rsid w:val="00CD27E3"/>
    <w:rsid w:val="00CE1EA1"/>
    <w:rsid w:val="00D05ED4"/>
    <w:rsid w:val="00D116D6"/>
    <w:rsid w:val="00D212F2"/>
    <w:rsid w:val="00D30FE1"/>
    <w:rsid w:val="00D40766"/>
    <w:rsid w:val="00D4206D"/>
    <w:rsid w:val="00D47C23"/>
    <w:rsid w:val="00D50993"/>
    <w:rsid w:val="00D53F37"/>
    <w:rsid w:val="00D571C4"/>
    <w:rsid w:val="00D64DB4"/>
    <w:rsid w:val="00D653BC"/>
    <w:rsid w:val="00D71151"/>
    <w:rsid w:val="00D712C4"/>
    <w:rsid w:val="00D7437E"/>
    <w:rsid w:val="00D80ECA"/>
    <w:rsid w:val="00D81A50"/>
    <w:rsid w:val="00DA05A4"/>
    <w:rsid w:val="00DA18C8"/>
    <w:rsid w:val="00DA6EB4"/>
    <w:rsid w:val="00DA7977"/>
    <w:rsid w:val="00DB0C93"/>
    <w:rsid w:val="00DB1098"/>
    <w:rsid w:val="00DB1787"/>
    <w:rsid w:val="00DB46E8"/>
    <w:rsid w:val="00DB764C"/>
    <w:rsid w:val="00DC7CAD"/>
    <w:rsid w:val="00DD0A26"/>
    <w:rsid w:val="00DD0C0E"/>
    <w:rsid w:val="00DD3F30"/>
    <w:rsid w:val="00DD7F29"/>
    <w:rsid w:val="00DE2218"/>
    <w:rsid w:val="00DE4E47"/>
    <w:rsid w:val="00DE7750"/>
    <w:rsid w:val="00DF11A2"/>
    <w:rsid w:val="00DF17B7"/>
    <w:rsid w:val="00E02094"/>
    <w:rsid w:val="00E10577"/>
    <w:rsid w:val="00E105F2"/>
    <w:rsid w:val="00E13D7A"/>
    <w:rsid w:val="00E30406"/>
    <w:rsid w:val="00E31937"/>
    <w:rsid w:val="00E35353"/>
    <w:rsid w:val="00E37706"/>
    <w:rsid w:val="00E4287C"/>
    <w:rsid w:val="00E442D1"/>
    <w:rsid w:val="00E449DB"/>
    <w:rsid w:val="00E52DF9"/>
    <w:rsid w:val="00E53AAD"/>
    <w:rsid w:val="00E55A8E"/>
    <w:rsid w:val="00E56C88"/>
    <w:rsid w:val="00E67963"/>
    <w:rsid w:val="00E82008"/>
    <w:rsid w:val="00E843EB"/>
    <w:rsid w:val="00E859D1"/>
    <w:rsid w:val="00E94EE1"/>
    <w:rsid w:val="00EA68FB"/>
    <w:rsid w:val="00EA7086"/>
    <w:rsid w:val="00EB0B2A"/>
    <w:rsid w:val="00EC52B8"/>
    <w:rsid w:val="00EC79E9"/>
    <w:rsid w:val="00ED1C4A"/>
    <w:rsid w:val="00ED26E4"/>
    <w:rsid w:val="00EE51D9"/>
    <w:rsid w:val="00EE67D4"/>
    <w:rsid w:val="00EF0290"/>
    <w:rsid w:val="00F10671"/>
    <w:rsid w:val="00F13507"/>
    <w:rsid w:val="00F14637"/>
    <w:rsid w:val="00F158B8"/>
    <w:rsid w:val="00F17DFF"/>
    <w:rsid w:val="00F27EE3"/>
    <w:rsid w:val="00F305AC"/>
    <w:rsid w:val="00F30DDF"/>
    <w:rsid w:val="00F32CA6"/>
    <w:rsid w:val="00F37FF9"/>
    <w:rsid w:val="00F4119E"/>
    <w:rsid w:val="00F43EE5"/>
    <w:rsid w:val="00F442D7"/>
    <w:rsid w:val="00F44676"/>
    <w:rsid w:val="00F44F83"/>
    <w:rsid w:val="00F64D5C"/>
    <w:rsid w:val="00F8096B"/>
    <w:rsid w:val="00F821D1"/>
    <w:rsid w:val="00F82307"/>
    <w:rsid w:val="00F86B4E"/>
    <w:rsid w:val="00F91C4F"/>
    <w:rsid w:val="00F95ECC"/>
    <w:rsid w:val="00FA09EF"/>
    <w:rsid w:val="00FA1904"/>
    <w:rsid w:val="00FA26C8"/>
    <w:rsid w:val="00FA3A84"/>
    <w:rsid w:val="00FB188A"/>
    <w:rsid w:val="00FB25A2"/>
    <w:rsid w:val="00FB4F5D"/>
    <w:rsid w:val="00FD77B2"/>
    <w:rsid w:val="00FE4756"/>
    <w:rsid w:val="00FE4920"/>
    <w:rsid w:val="00FE585C"/>
    <w:rsid w:val="00FF1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89AA"/>
  <w15:docId w15:val="{E993B77C-8E10-43AB-8B26-D67FCEDB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Вміст таблиці"/>
    <w:basedOn w:val="a"/>
    <w:rsid w:val="00F27EE3"/>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a5">
    <w:name w:val="List Paragraph"/>
    <w:basedOn w:val="a"/>
    <w:uiPriority w:val="34"/>
    <w:qFormat/>
    <w:rsid w:val="00F442D7"/>
    <w:pPr>
      <w:ind w:left="720"/>
      <w:contextualSpacing/>
    </w:pPr>
  </w:style>
  <w:style w:type="character" w:styleId="a6">
    <w:name w:val="Hyperlink"/>
    <w:basedOn w:val="a0"/>
    <w:unhideWhenUsed/>
    <w:rsid w:val="008172F1"/>
    <w:rPr>
      <w:color w:val="0000FF"/>
      <w:u w:val="single"/>
    </w:rPr>
  </w:style>
  <w:style w:type="paragraph" w:styleId="a7">
    <w:name w:val="Normal (Web)"/>
    <w:basedOn w:val="a"/>
    <w:uiPriority w:val="99"/>
    <w:unhideWhenUsed/>
    <w:rsid w:val="00A32BB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t-commentedtext">
    <w:name w:val="rt-commentedtext"/>
    <w:basedOn w:val="a0"/>
    <w:rsid w:val="00C90D4D"/>
  </w:style>
  <w:style w:type="character" w:customStyle="1" w:styleId="ipa">
    <w:name w:val="ipa"/>
    <w:basedOn w:val="a0"/>
    <w:rsid w:val="00C90D4D"/>
  </w:style>
  <w:style w:type="character" w:customStyle="1" w:styleId="wrap">
    <w:name w:val="wrap"/>
    <w:basedOn w:val="a0"/>
    <w:rsid w:val="00C90D4D"/>
  </w:style>
  <w:style w:type="character" w:customStyle="1" w:styleId="nowrap">
    <w:name w:val="nowrap"/>
    <w:basedOn w:val="a0"/>
    <w:rsid w:val="00C90D4D"/>
  </w:style>
  <w:style w:type="character" w:customStyle="1" w:styleId="fn">
    <w:name w:val="fn"/>
    <w:basedOn w:val="a0"/>
    <w:rsid w:val="00C90D4D"/>
  </w:style>
  <w:style w:type="paragraph" w:styleId="a8">
    <w:name w:val="Balloon Text"/>
    <w:basedOn w:val="a"/>
    <w:link w:val="a9"/>
    <w:uiPriority w:val="99"/>
    <w:semiHidden/>
    <w:unhideWhenUsed/>
    <w:rsid w:val="002B30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B3048"/>
    <w:rPr>
      <w:rFonts w:ascii="Segoe UI" w:hAnsi="Segoe UI" w:cs="Segoe UI"/>
      <w:sz w:val="18"/>
      <w:szCs w:val="18"/>
    </w:rPr>
  </w:style>
  <w:style w:type="paragraph" w:customStyle="1" w:styleId="2">
    <w:name w:val="Абзац списка2"/>
    <w:basedOn w:val="a"/>
    <w:rsid w:val="00B27DF4"/>
    <w:pPr>
      <w:spacing w:after="200" w:line="276" w:lineRule="auto"/>
      <w:ind w:left="720"/>
      <w:contextualSpacing/>
    </w:pPr>
    <w:rPr>
      <w:rFonts w:ascii="Times New Roman" w:eastAsia="Calibri" w:hAnsi="Times New Roman" w:cs="Times New Roman"/>
      <w:sz w:val="28"/>
      <w:lang w:val="ru-RU"/>
    </w:rPr>
  </w:style>
  <w:style w:type="character" w:customStyle="1" w:styleId="searchmatch">
    <w:name w:val="searchmatch"/>
    <w:basedOn w:val="a0"/>
    <w:rsid w:val="00693058"/>
  </w:style>
  <w:style w:type="paragraph" w:customStyle="1" w:styleId="Default">
    <w:name w:val="Default"/>
    <w:uiPriority w:val="99"/>
    <w:rsid w:val="00723A03"/>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a">
    <w:name w:val="footer"/>
    <w:basedOn w:val="a"/>
    <w:link w:val="ab"/>
    <w:semiHidden/>
    <w:rsid w:val="00C07C16"/>
    <w:pPr>
      <w:tabs>
        <w:tab w:val="center" w:pos="4677"/>
        <w:tab w:val="right" w:pos="9355"/>
      </w:tabs>
      <w:spacing w:after="0" w:line="240" w:lineRule="auto"/>
    </w:pPr>
    <w:rPr>
      <w:rFonts w:ascii="Calibri" w:eastAsia="Calibri" w:hAnsi="Calibri" w:cs="Times New Roman"/>
      <w:lang w:val="uk-UA"/>
    </w:rPr>
  </w:style>
  <w:style w:type="character" w:customStyle="1" w:styleId="ab">
    <w:name w:val="Нижній колонтитул Знак"/>
    <w:basedOn w:val="a0"/>
    <w:link w:val="aa"/>
    <w:semiHidden/>
    <w:rsid w:val="00C07C16"/>
    <w:rPr>
      <w:rFonts w:ascii="Calibri" w:eastAsia="Calibri" w:hAnsi="Calibri" w:cs="Times New Roman"/>
      <w:lang w:val="uk-UA"/>
    </w:rPr>
  </w:style>
  <w:style w:type="character" w:customStyle="1" w:styleId="1">
    <w:name w:val="Незакрита згадка1"/>
    <w:basedOn w:val="a0"/>
    <w:uiPriority w:val="99"/>
    <w:semiHidden/>
    <w:unhideWhenUsed/>
    <w:rsid w:val="00C07C16"/>
    <w:rPr>
      <w:color w:val="605E5C"/>
      <w:shd w:val="clear" w:color="auto" w:fill="E1DFDD"/>
    </w:rPr>
  </w:style>
  <w:style w:type="paragraph" w:customStyle="1" w:styleId="odd">
    <w:name w:val="odd"/>
    <w:basedOn w:val="a"/>
    <w:rsid w:val="00C07C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en">
    <w:name w:val="even"/>
    <w:basedOn w:val="a"/>
    <w:rsid w:val="00C07C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Body Text"/>
    <w:basedOn w:val="a"/>
    <w:link w:val="ad"/>
    <w:semiHidden/>
    <w:rsid w:val="00880006"/>
    <w:pPr>
      <w:widowControl w:val="0"/>
      <w:suppressAutoHyphens/>
      <w:spacing w:after="140" w:line="288" w:lineRule="auto"/>
    </w:pPr>
    <w:rPr>
      <w:rFonts w:ascii="Liberation Serif" w:eastAsia="Calibri" w:hAnsi="Liberation Serif" w:cs="FreeSans"/>
      <w:kern w:val="2"/>
      <w:sz w:val="24"/>
      <w:szCs w:val="24"/>
      <w:lang w:val="uk-UA" w:eastAsia="zh-CN" w:bidi="hi-IN"/>
    </w:rPr>
  </w:style>
  <w:style w:type="character" w:customStyle="1" w:styleId="ad">
    <w:name w:val="Основний текст Знак"/>
    <w:basedOn w:val="a0"/>
    <w:link w:val="ac"/>
    <w:semiHidden/>
    <w:rsid w:val="00880006"/>
    <w:rPr>
      <w:rFonts w:ascii="Liberation Serif" w:eastAsia="Calibri" w:hAnsi="Liberation Serif" w:cs="FreeSans"/>
      <w:kern w:val="2"/>
      <w:sz w:val="24"/>
      <w:szCs w:val="24"/>
      <w:lang w:val="uk-UA" w:eastAsia="zh-CN" w:bidi="hi-IN"/>
    </w:rPr>
  </w:style>
  <w:style w:type="character" w:customStyle="1" w:styleId="fontstyle01">
    <w:name w:val="fontstyle01"/>
    <w:basedOn w:val="a0"/>
    <w:rsid w:val="004A45A2"/>
    <w:rPr>
      <w:rFonts w:ascii="Arial-BoldMT" w:hAnsi="Arial-BoldMT" w:hint="default"/>
      <w:b/>
      <w:bCs/>
      <w:i w:val="0"/>
      <w:iCs w:val="0"/>
      <w:color w:val="231F20"/>
      <w:sz w:val="22"/>
      <w:szCs w:val="22"/>
    </w:rPr>
  </w:style>
  <w:style w:type="character" w:customStyle="1" w:styleId="20">
    <w:name w:val="Незакрита згадка2"/>
    <w:basedOn w:val="a0"/>
    <w:uiPriority w:val="99"/>
    <w:semiHidden/>
    <w:unhideWhenUsed/>
    <w:rsid w:val="00C55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1378">
      <w:bodyDiv w:val="1"/>
      <w:marLeft w:val="0"/>
      <w:marRight w:val="0"/>
      <w:marTop w:val="0"/>
      <w:marBottom w:val="0"/>
      <w:divBdr>
        <w:top w:val="none" w:sz="0" w:space="0" w:color="auto"/>
        <w:left w:val="none" w:sz="0" w:space="0" w:color="auto"/>
        <w:bottom w:val="none" w:sz="0" w:space="0" w:color="auto"/>
        <w:right w:val="none" w:sz="0" w:space="0" w:color="auto"/>
      </w:divBdr>
    </w:div>
    <w:div w:id="104009018">
      <w:bodyDiv w:val="1"/>
      <w:marLeft w:val="0"/>
      <w:marRight w:val="0"/>
      <w:marTop w:val="0"/>
      <w:marBottom w:val="0"/>
      <w:divBdr>
        <w:top w:val="none" w:sz="0" w:space="0" w:color="auto"/>
        <w:left w:val="none" w:sz="0" w:space="0" w:color="auto"/>
        <w:bottom w:val="none" w:sz="0" w:space="0" w:color="auto"/>
        <w:right w:val="none" w:sz="0" w:space="0" w:color="auto"/>
      </w:divBdr>
    </w:div>
    <w:div w:id="107818849">
      <w:bodyDiv w:val="1"/>
      <w:marLeft w:val="0"/>
      <w:marRight w:val="0"/>
      <w:marTop w:val="0"/>
      <w:marBottom w:val="0"/>
      <w:divBdr>
        <w:top w:val="none" w:sz="0" w:space="0" w:color="auto"/>
        <w:left w:val="none" w:sz="0" w:space="0" w:color="auto"/>
        <w:bottom w:val="none" w:sz="0" w:space="0" w:color="auto"/>
        <w:right w:val="none" w:sz="0" w:space="0" w:color="auto"/>
      </w:divBdr>
    </w:div>
    <w:div w:id="189102117">
      <w:bodyDiv w:val="1"/>
      <w:marLeft w:val="0"/>
      <w:marRight w:val="0"/>
      <w:marTop w:val="0"/>
      <w:marBottom w:val="0"/>
      <w:divBdr>
        <w:top w:val="none" w:sz="0" w:space="0" w:color="auto"/>
        <w:left w:val="none" w:sz="0" w:space="0" w:color="auto"/>
        <w:bottom w:val="none" w:sz="0" w:space="0" w:color="auto"/>
        <w:right w:val="none" w:sz="0" w:space="0" w:color="auto"/>
      </w:divBdr>
    </w:div>
    <w:div w:id="241840239">
      <w:bodyDiv w:val="1"/>
      <w:marLeft w:val="0"/>
      <w:marRight w:val="0"/>
      <w:marTop w:val="0"/>
      <w:marBottom w:val="0"/>
      <w:divBdr>
        <w:top w:val="none" w:sz="0" w:space="0" w:color="auto"/>
        <w:left w:val="none" w:sz="0" w:space="0" w:color="auto"/>
        <w:bottom w:val="none" w:sz="0" w:space="0" w:color="auto"/>
        <w:right w:val="none" w:sz="0" w:space="0" w:color="auto"/>
      </w:divBdr>
    </w:div>
    <w:div w:id="268972323">
      <w:bodyDiv w:val="1"/>
      <w:marLeft w:val="0"/>
      <w:marRight w:val="0"/>
      <w:marTop w:val="0"/>
      <w:marBottom w:val="0"/>
      <w:divBdr>
        <w:top w:val="none" w:sz="0" w:space="0" w:color="auto"/>
        <w:left w:val="none" w:sz="0" w:space="0" w:color="auto"/>
        <w:bottom w:val="none" w:sz="0" w:space="0" w:color="auto"/>
        <w:right w:val="none" w:sz="0" w:space="0" w:color="auto"/>
      </w:divBdr>
    </w:div>
    <w:div w:id="274294789">
      <w:bodyDiv w:val="1"/>
      <w:marLeft w:val="0"/>
      <w:marRight w:val="0"/>
      <w:marTop w:val="0"/>
      <w:marBottom w:val="0"/>
      <w:divBdr>
        <w:top w:val="none" w:sz="0" w:space="0" w:color="auto"/>
        <w:left w:val="none" w:sz="0" w:space="0" w:color="auto"/>
        <w:bottom w:val="none" w:sz="0" w:space="0" w:color="auto"/>
        <w:right w:val="none" w:sz="0" w:space="0" w:color="auto"/>
      </w:divBdr>
    </w:div>
    <w:div w:id="323553965">
      <w:bodyDiv w:val="1"/>
      <w:marLeft w:val="0"/>
      <w:marRight w:val="0"/>
      <w:marTop w:val="0"/>
      <w:marBottom w:val="0"/>
      <w:divBdr>
        <w:top w:val="none" w:sz="0" w:space="0" w:color="auto"/>
        <w:left w:val="none" w:sz="0" w:space="0" w:color="auto"/>
        <w:bottom w:val="none" w:sz="0" w:space="0" w:color="auto"/>
        <w:right w:val="none" w:sz="0" w:space="0" w:color="auto"/>
      </w:divBdr>
    </w:div>
    <w:div w:id="421533357">
      <w:bodyDiv w:val="1"/>
      <w:marLeft w:val="0"/>
      <w:marRight w:val="0"/>
      <w:marTop w:val="0"/>
      <w:marBottom w:val="0"/>
      <w:divBdr>
        <w:top w:val="none" w:sz="0" w:space="0" w:color="auto"/>
        <w:left w:val="none" w:sz="0" w:space="0" w:color="auto"/>
        <w:bottom w:val="none" w:sz="0" w:space="0" w:color="auto"/>
        <w:right w:val="none" w:sz="0" w:space="0" w:color="auto"/>
      </w:divBdr>
    </w:div>
    <w:div w:id="477576563">
      <w:bodyDiv w:val="1"/>
      <w:marLeft w:val="0"/>
      <w:marRight w:val="0"/>
      <w:marTop w:val="0"/>
      <w:marBottom w:val="0"/>
      <w:divBdr>
        <w:top w:val="none" w:sz="0" w:space="0" w:color="auto"/>
        <w:left w:val="none" w:sz="0" w:space="0" w:color="auto"/>
        <w:bottom w:val="none" w:sz="0" w:space="0" w:color="auto"/>
        <w:right w:val="none" w:sz="0" w:space="0" w:color="auto"/>
      </w:divBdr>
    </w:div>
    <w:div w:id="494953786">
      <w:bodyDiv w:val="1"/>
      <w:marLeft w:val="0"/>
      <w:marRight w:val="0"/>
      <w:marTop w:val="0"/>
      <w:marBottom w:val="0"/>
      <w:divBdr>
        <w:top w:val="none" w:sz="0" w:space="0" w:color="auto"/>
        <w:left w:val="none" w:sz="0" w:space="0" w:color="auto"/>
        <w:bottom w:val="none" w:sz="0" w:space="0" w:color="auto"/>
        <w:right w:val="none" w:sz="0" w:space="0" w:color="auto"/>
      </w:divBdr>
    </w:div>
    <w:div w:id="558710626">
      <w:bodyDiv w:val="1"/>
      <w:marLeft w:val="0"/>
      <w:marRight w:val="0"/>
      <w:marTop w:val="0"/>
      <w:marBottom w:val="0"/>
      <w:divBdr>
        <w:top w:val="none" w:sz="0" w:space="0" w:color="auto"/>
        <w:left w:val="none" w:sz="0" w:space="0" w:color="auto"/>
        <w:bottom w:val="none" w:sz="0" w:space="0" w:color="auto"/>
        <w:right w:val="none" w:sz="0" w:space="0" w:color="auto"/>
      </w:divBdr>
    </w:div>
    <w:div w:id="657878012">
      <w:bodyDiv w:val="1"/>
      <w:marLeft w:val="0"/>
      <w:marRight w:val="0"/>
      <w:marTop w:val="0"/>
      <w:marBottom w:val="0"/>
      <w:divBdr>
        <w:top w:val="none" w:sz="0" w:space="0" w:color="auto"/>
        <w:left w:val="none" w:sz="0" w:space="0" w:color="auto"/>
        <w:bottom w:val="none" w:sz="0" w:space="0" w:color="auto"/>
        <w:right w:val="none" w:sz="0" w:space="0" w:color="auto"/>
      </w:divBdr>
    </w:div>
    <w:div w:id="668754410">
      <w:bodyDiv w:val="1"/>
      <w:marLeft w:val="0"/>
      <w:marRight w:val="0"/>
      <w:marTop w:val="0"/>
      <w:marBottom w:val="0"/>
      <w:divBdr>
        <w:top w:val="none" w:sz="0" w:space="0" w:color="auto"/>
        <w:left w:val="none" w:sz="0" w:space="0" w:color="auto"/>
        <w:bottom w:val="none" w:sz="0" w:space="0" w:color="auto"/>
        <w:right w:val="none" w:sz="0" w:space="0" w:color="auto"/>
      </w:divBdr>
    </w:div>
    <w:div w:id="673188768">
      <w:bodyDiv w:val="1"/>
      <w:marLeft w:val="0"/>
      <w:marRight w:val="0"/>
      <w:marTop w:val="0"/>
      <w:marBottom w:val="0"/>
      <w:divBdr>
        <w:top w:val="none" w:sz="0" w:space="0" w:color="auto"/>
        <w:left w:val="none" w:sz="0" w:space="0" w:color="auto"/>
        <w:bottom w:val="none" w:sz="0" w:space="0" w:color="auto"/>
        <w:right w:val="none" w:sz="0" w:space="0" w:color="auto"/>
      </w:divBdr>
    </w:div>
    <w:div w:id="703023395">
      <w:bodyDiv w:val="1"/>
      <w:marLeft w:val="0"/>
      <w:marRight w:val="0"/>
      <w:marTop w:val="0"/>
      <w:marBottom w:val="0"/>
      <w:divBdr>
        <w:top w:val="none" w:sz="0" w:space="0" w:color="auto"/>
        <w:left w:val="none" w:sz="0" w:space="0" w:color="auto"/>
        <w:bottom w:val="none" w:sz="0" w:space="0" w:color="auto"/>
        <w:right w:val="none" w:sz="0" w:space="0" w:color="auto"/>
      </w:divBdr>
    </w:div>
    <w:div w:id="722289163">
      <w:bodyDiv w:val="1"/>
      <w:marLeft w:val="0"/>
      <w:marRight w:val="0"/>
      <w:marTop w:val="0"/>
      <w:marBottom w:val="0"/>
      <w:divBdr>
        <w:top w:val="none" w:sz="0" w:space="0" w:color="auto"/>
        <w:left w:val="none" w:sz="0" w:space="0" w:color="auto"/>
        <w:bottom w:val="none" w:sz="0" w:space="0" w:color="auto"/>
        <w:right w:val="none" w:sz="0" w:space="0" w:color="auto"/>
      </w:divBdr>
    </w:div>
    <w:div w:id="773594226">
      <w:bodyDiv w:val="1"/>
      <w:marLeft w:val="0"/>
      <w:marRight w:val="0"/>
      <w:marTop w:val="0"/>
      <w:marBottom w:val="0"/>
      <w:divBdr>
        <w:top w:val="none" w:sz="0" w:space="0" w:color="auto"/>
        <w:left w:val="none" w:sz="0" w:space="0" w:color="auto"/>
        <w:bottom w:val="none" w:sz="0" w:space="0" w:color="auto"/>
        <w:right w:val="none" w:sz="0" w:space="0" w:color="auto"/>
      </w:divBdr>
    </w:div>
    <w:div w:id="810948750">
      <w:bodyDiv w:val="1"/>
      <w:marLeft w:val="0"/>
      <w:marRight w:val="0"/>
      <w:marTop w:val="0"/>
      <w:marBottom w:val="0"/>
      <w:divBdr>
        <w:top w:val="none" w:sz="0" w:space="0" w:color="auto"/>
        <w:left w:val="none" w:sz="0" w:space="0" w:color="auto"/>
        <w:bottom w:val="none" w:sz="0" w:space="0" w:color="auto"/>
        <w:right w:val="none" w:sz="0" w:space="0" w:color="auto"/>
      </w:divBdr>
    </w:div>
    <w:div w:id="827475768">
      <w:bodyDiv w:val="1"/>
      <w:marLeft w:val="0"/>
      <w:marRight w:val="0"/>
      <w:marTop w:val="0"/>
      <w:marBottom w:val="0"/>
      <w:divBdr>
        <w:top w:val="none" w:sz="0" w:space="0" w:color="auto"/>
        <w:left w:val="none" w:sz="0" w:space="0" w:color="auto"/>
        <w:bottom w:val="none" w:sz="0" w:space="0" w:color="auto"/>
        <w:right w:val="none" w:sz="0" w:space="0" w:color="auto"/>
      </w:divBdr>
    </w:div>
    <w:div w:id="839661017">
      <w:bodyDiv w:val="1"/>
      <w:marLeft w:val="0"/>
      <w:marRight w:val="0"/>
      <w:marTop w:val="0"/>
      <w:marBottom w:val="0"/>
      <w:divBdr>
        <w:top w:val="none" w:sz="0" w:space="0" w:color="auto"/>
        <w:left w:val="none" w:sz="0" w:space="0" w:color="auto"/>
        <w:bottom w:val="none" w:sz="0" w:space="0" w:color="auto"/>
        <w:right w:val="none" w:sz="0" w:space="0" w:color="auto"/>
      </w:divBdr>
    </w:div>
    <w:div w:id="1159233344">
      <w:bodyDiv w:val="1"/>
      <w:marLeft w:val="0"/>
      <w:marRight w:val="0"/>
      <w:marTop w:val="0"/>
      <w:marBottom w:val="0"/>
      <w:divBdr>
        <w:top w:val="none" w:sz="0" w:space="0" w:color="auto"/>
        <w:left w:val="none" w:sz="0" w:space="0" w:color="auto"/>
        <w:bottom w:val="none" w:sz="0" w:space="0" w:color="auto"/>
        <w:right w:val="none" w:sz="0" w:space="0" w:color="auto"/>
      </w:divBdr>
    </w:div>
    <w:div w:id="1266884288">
      <w:bodyDiv w:val="1"/>
      <w:marLeft w:val="0"/>
      <w:marRight w:val="0"/>
      <w:marTop w:val="0"/>
      <w:marBottom w:val="0"/>
      <w:divBdr>
        <w:top w:val="none" w:sz="0" w:space="0" w:color="auto"/>
        <w:left w:val="none" w:sz="0" w:space="0" w:color="auto"/>
        <w:bottom w:val="none" w:sz="0" w:space="0" w:color="auto"/>
        <w:right w:val="none" w:sz="0" w:space="0" w:color="auto"/>
      </w:divBdr>
    </w:div>
    <w:div w:id="1289167148">
      <w:bodyDiv w:val="1"/>
      <w:marLeft w:val="0"/>
      <w:marRight w:val="0"/>
      <w:marTop w:val="0"/>
      <w:marBottom w:val="0"/>
      <w:divBdr>
        <w:top w:val="none" w:sz="0" w:space="0" w:color="auto"/>
        <w:left w:val="none" w:sz="0" w:space="0" w:color="auto"/>
        <w:bottom w:val="none" w:sz="0" w:space="0" w:color="auto"/>
        <w:right w:val="none" w:sz="0" w:space="0" w:color="auto"/>
      </w:divBdr>
    </w:div>
    <w:div w:id="1312251699">
      <w:bodyDiv w:val="1"/>
      <w:marLeft w:val="0"/>
      <w:marRight w:val="0"/>
      <w:marTop w:val="0"/>
      <w:marBottom w:val="0"/>
      <w:divBdr>
        <w:top w:val="none" w:sz="0" w:space="0" w:color="auto"/>
        <w:left w:val="none" w:sz="0" w:space="0" w:color="auto"/>
        <w:bottom w:val="none" w:sz="0" w:space="0" w:color="auto"/>
        <w:right w:val="none" w:sz="0" w:space="0" w:color="auto"/>
      </w:divBdr>
    </w:div>
    <w:div w:id="1344746609">
      <w:bodyDiv w:val="1"/>
      <w:marLeft w:val="0"/>
      <w:marRight w:val="0"/>
      <w:marTop w:val="0"/>
      <w:marBottom w:val="0"/>
      <w:divBdr>
        <w:top w:val="none" w:sz="0" w:space="0" w:color="auto"/>
        <w:left w:val="none" w:sz="0" w:space="0" w:color="auto"/>
        <w:bottom w:val="none" w:sz="0" w:space="0" w:color="auto"/>
        <w:right w:val="none" w:sz="0" w:space="0" w:color="auto"/>
      </w:divBdr>
    </w:div>
    <w:div w:id="1420247348">
      <w:bodyDiv w:val="1"/>
      <w:marLeft w:val="0"/>
      <w:marRight w:val="0"/>
      <w:marTop w:val="0"/>
      <w:marBottom w:val="0"/>
      <w:divBdr>
        <w:top w:val="none" w:sz="0" w:space="0" w:color="auto"/>
        <w:left w:val="none" w:sz="0" w:space="0" w:color="auto"/>
        <w:bottom w:val="none" w:sz="0" w:space="0" w:color="auto"/>
        <w:right w:val="none" w:sz="0" w:space="0" w:color="auto"/>
      </w:divBdr>
    </w:div>
    <w:div w:id="1468742847">
      <w:bodyDiv w:val="1"/>
      <w:marLeft w:val="0"/>
      <w:marRight w:val="0"/>
      <w:marTop w:val="0"/>
      <w:marBottom w:val="0"/>
      <w:divBdr>
        <w:top w:val="none" w:sz="0" w:space="0" w:color="auto"/>
        <w:left w:val="none" w:sz="0" w:space="0" w:color="auto"/>
        <w:bottom w:val="none" w:sz="0" w:space="0" w:color="auto"/>
        <w:right w:val="none" w:sz="0" w:space="0" w:color="auto"/>
      </w:divBdr>
    </w:div>
    <w:div w:id="1692218153">
      <w:bodyDiv w:val="1"/>
      <w:marLeft w:val="0"/>
      <w:marRight w:val="0"/>
      <w:marTop w:val="0"/>
      <w:marBottom w:val="0"/>
      <w:divBdr>
        <w:top w:val="none" w:sz="0" w:space="0" w:color="auto"/>
        <w:left w:val="none" w:sz="0" w:space="0" w:color="auto"/>
        <w:bottom w:val="none" w:sz="0" w:space="0" w:color="auto"/>
        <w:right w:val="none" w:sz="0" w:space="0" w:color="auto"/>
      </w:divBdr>
    </w:div>
    <w:div w:id="1729643311">
      <w:bodyDiv w:val="1"/>
      <w:marLeft w:val="0"/>
      <w:marRight w:val="0"/>
      <w:marTop w:val="0"/>
      <w:marBottom w:val="0"/>
      <w:divBdr>
        <w:top w:val="none" w:sz="0" w:space="0" w:color="auto"/>
        <w:left w:val="none" w:sz="0" w:space="0" w:color="auto"/>
        <w:bottom w:val="none" w:sz="0" w:space="0" w:color="auto"/>
        <w:right w:val="none" w:sz="0" w:space="0" w:color="auto"/>
      </w:divBdr>
    </w:div>
    <w:div w:id="1854219351">
      <w:bodyDiv w:val="1"/>
      <w:marLeft w:val="0"/>
      <w:marRight w:val="0"/>
      <w:marTop w:val="0"/>
      <w:marBottom w:val="0"/>
      <w:divBdr>
        <w:top w:val="none" w:sz="0" w:space="0" w:color="auto"/>
        <w:left w:val="none" w:sz="0" w:space="0" w:color="auto"/>
        <w:bottom w:val="none" w:sz="0" w:space="0" w:color="auto"/>
        <w:right w:val="none" w:sz="0" w:space="0" w:color="auto"/>
      </w:divBdr>
    </w:div>
    <w:div w:id="1874076703">
      <w:bodyDiv w:val="1"/>
      <w:marLeft w:val="0"/>
      <w:marRight w:val="0"/>
      <w:marTop w:val="0"/>
      <w:marBottom w:val="0"/>
      <w:divBdr>
        <w:top w:val="none" w:sz="0" w:space="0" w:color="auto"/>
        <w:left w:val="none" w:sz="0" w:space="0" w:color="auto"/>
        <w:bottom w:val="none" w:sz="0" w:space="0" w:color="auto"/>
        <w:right w:val="none" w:sz="0" w:space="0" w:color="auto"/>
      </w:divBdr>
    </w:div>
    <w:div w:id="1956326404">
      <w:bodyDiv w:val="1"/>
      <w:marLeft w:val="0"/>
      <w:marRight w:val="0"/>
      <w:marTop w:val="0"/>
      <w:marBottom w:val="0"/>
      <w:divBdr>
        <w:top w:val="none" w:sz="0" w:space="0" w:color="auto"/>
        <w:left w:val="none" w:sz="0" w:space="0" w:color="auto"/>
        <w:bottom w:val="none" w:sz="0" w:space="0" w:color="auto"/>
        <w:right w:val="none" w:sz="0" w:space="0" w:color="auto"/>
      </w:divBdr>
    </w:div>
    <w:div w:id="1957172267">
      <w:bodyDiv w:val="1"/>
      <w:marLeft w:val="0"/>
      <w:marRight w:val="0"/>
      <w:marTop w:val="0"/>
      <w:marBottom w:val="0"/>
      <w:divBdr>
        <w:top w:val="none" w:sz="0" w:space="0" w:color="auto"/>
        <w:left w:val="none" w:sz="0" w:space="0" w:color="auto"/>
        <w:bottom w:val="none" w:sz="0" w:space="0" w:color="auto"/>
        <w:right w:val="none" w:sz="0" w:space="0" w:color="auto"/>
      </w:divBdr>
    </w:div>
    <w:div w:id="1960182567">
      <w:bodyDiv w:val="1"/>
      <w:marLeft w:val="0"/>
      <w:marRight w:val="0"/>
      <w:marTop w:val="0"/>
      <w:marBottom w:val="0"/>
      <w:divBdr>
        <w:top w:val="none" w:sz="0" w:space="0" w:color="auto"/>
        <w:left w:val="none" w:sz="0" w:space="0" w:color="auto"/>
        <w:bottom w:val="none" w:sz="0" w:space="0" w:color="auto"/>
        <w:right w:val="none" w:sz="0" w:space="0" w:color="auto"/>
      </w:divBdr>
    </w:div>
    <w:div w:id="1976786973">
      <w:bodyDiv w:val="1"/>
      <w:marLeft w:val="0"/>
      <w:marRight w:val="0"/>
      <w:marTop w:val="0"/>
      <w:marBottom w:val="0"/>
      <w:divBdr>
        <w:top w:val="none" w:sz="0" w:space="0" w:color="auto"/>
        <w:left w:val="none" w:sz="0" w:space="0" w:color="auto"/>
        <w:bottom w:val="none" w:sz="0" w:space="0" w:color="auto"/>
        <w:right w:val="none" w:sz="0" w:space="0" w:color="auto"/>
      </w:divBdr>
    </w:div>
    <w:div w:id="20793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rotista_taxonomy" TargetMode="External"/><Relationship Id="rId21" Type="http://schemas.openxmlformats.org/officeDocument/2006/relationships/hyperlink" Target="https://en.wikipedia.org/wiki/Pathogens" TargetMode="External"/><Relationship Id="rId42" Type="http://schemas.openxmlformats.org/officeDocument/2006/relationships/hyperlink" Target="https://uk.wikipedia.org/wiki/%D0%9C%D1%96%D0%BA%D1%80%D0%BE%D0%BE%D1%80%D0%B3%D0%B0%D0%BD%D1%96%D0%B7%D0%BC%D0%B8" TargetMode="External"/><Relationship Id="rId63" Type="http://schemas.openxmlformats.org/officeDocument/2006/relationships/hyperlink" Target="https://en.wikipedia.org/wiki/Morphology_(biology)" TargetMode="External"/><Relationship Id="rId84" Type="http://schemas.openxmlformats.org/officeDocument/2006/relationships/hyperlink" Target="https://en.wikipedia.org/wiki/Diploid" TargetMode="External"/><Relationship Id="rId138" Type="http://schemas.openxmlformats.org/officeDocument/2006/relationships/hyperlink" Target="https://en.wikipedia.org/wiki/Vegetation" TargetMode="External"/><Relationship Id="rId107" Type="http://schemas.openxmlformats.org/officeDocument/2006/relationships/hyperlink" Target="https://en.wikipedia.org/wiki/Non-timber_forest_product" TargetMode="External"/><Relationship Id="rId11" Type="http://schemas.openxmlformats.org/officeDocument/2006/relationships/hyperlink" Target="https://en.wikipedia.org/wiki/Environmental_change" TargetMode="External"/><Relationship Id="rId32" Type="http://schemas.openxmlformats.org/officeDocument/2006/relationships/hyperlink" Target="https://uk.wikipedia.org/wiki/%D0%A0%D0%BE%D1%81%D0%BB%D0%B8%D0%BD%D0%B0" TargetMode="External"/><Relationship Id="rId53" Type="http://schemas.openxmlformats.org/officeDocument/2006/relationships/hyperlink" Target="https://en.wikipedia.org/wiki/Organism" TargetMode="External"/><Relationship Id="rId74" Type="http://schemas.openxmlformats.org/officeDocument/2006/relationships/hyperlink" Target="https://en.wikipedia.org/wiki/Transfer_RNA" TargetMode="External"/><Relationship Id="rId128" Type="http://schemas.openxmlformats.org/officeDocument/2006/relationships/hyperlink" Target="https://en.wikipedia.org/wiki/Haploid" TargetMode="External"/><Relationship Id="rId149" Type="http://schemas.openxmlformats.org/officeDocument/2006/relationships/hyperlink" Target="http://www.itto.int/files/itto_project_db_input/2096/Technical/Forest-related%20Terms%20&amp;%20Definitions.pdf" TargetMode="External"/><Relationship Id="rId5" Type="http://schemas.openxmlformats.org/officeDocument/2006/relationships/webSettings" Target="webSettings.xml"/><Relationship Id="rId95" Type="http://schemas.openxmlformats.org/officeDocument/2006/relationships/hyperlink" Target="https://en.wikipedia.org/wiki/Genetic_recombination" TargetMode="External"/><Relationship Id="rId22" Type="http://schemas.openxmlformats.org/officeDocument/2006/relationships/hyperlink" Target="https://en.wikipedia.org/wiki/Disease_outbreaks" TargetMode="External"/><Relationship Id="rId27" Type="http://schemas.openxmlformats.org/officeDocument/2006/relationships/hyperlink" Target="https://uk.wikipedia.org/wiki/%D2%90%D1%80%D1%83%D0%BD%D1%82" TargetMode="External"/><Relationship Id="rId43" Type="http://schemas.openxmlformats.org/officeDocument/2006/relationships/hyperlink" Target="https://uk.wikipedia.org/wiki/%D0%90%D0%B1%D1%96%D0%BE%D1%82%D0%B8%D1%87%D0%BD%D1%96_%D1%84%D0%B0%D0%BA%D1%82%D0%BE%D1%80%D0%B8_%D1%81%D0%B5%D1%80%D0%B5%D0%B4%D0%BE%D0%B2%D0%B8%D1%89%D0%B0" TargetMode="External"/><Relationship Id="rId48" Type="http://schemas.openxmlformats.org/officeDocument/2006/relationships/hyperlink" Target="https://en.wikipedia.org/wiki/Habitat_(ecology)" TargetMode="External"/><Relationship Id="rId64" Type="http://schemas.openxmlformats.org/officeDocument/2006/relationships/hyperlink" Target="https://en.wikipedia.org/wiki/Ecological_niche" TargetMode="External"/><Relationship Id="rId69" Type="http://schemas.openxmlformats.org/officeDocument/2006/relationships/hyperlink" Target="https://en.wikipedia.org/wiki/Messenger_RNA" TargetMode="External"/><Relationship Id="rId113" Type="http://schemas.openxmlformats.org/officeDocument/2006/relationships/hyperlink" Target="https://en.wikipedia.org/wiki/Animal" TargetMode="External"/><Relationship Id="rId118" Type="http://schemas.openxmlformats.org/officeDocument/2006/relationships/hyperlink" Target="https://en.wikipedia.org/wiki/Algae" TargetMode="External"/><Relationship Id="rId134" Type="http://schemas.openxmlformats.org/officeDocument/2006/relationships/hyperlink" Target="https://en.wikipedia.org/wiki/Ecology" TargetMode="External"/><Relationship Id="rId139" Type="http://schemas.openxmlformats.org/officeDocument/2006/relationships/hyperlink" Target="http://ucfb.info/informacija.html" TargetMode="External"/><Relationship Id="rId80" Type="http://schemas.openxmlformats.org/officeDocument/2006/relationships/hyperlink" Target="https://en.wikipedia.org/wiki/Microevolution" TargetMode="External"/><Relationship Id="rId85" Type="http://schemas.openxmlformats.org/officeDocument/2006/relationships/hyperlink" Target="https://en.wikipedia.org/wiki/Ecosystem" TargetMode="External"/><Relationship Id="rId150" Type="http://schemas.openxmlformats.org/officeDocument/2006/relationships/fontTable" Target="fontTable.xml"/><Relationship Id="rId12" Type="http://schemas.openxmlformats.org/officeDocument/2006/relationships/hyperlink" Target="https://en.wikipedia.org/wiki/Photoperiod" TargetMode="External"/><Relationship Id="rId17" Type="http://schemas.openxmlformats.org/officeDocument/2006/relationships/hyperlink" Target="https://en.wikipedia.org/wiki/Population" TargetMode="External"/><Relationship Id="rId33" Type="http://schemas.openxmlformats.org/officeDocument/2006/relationships/hyperlink" Target="https://uk.wikipedia.org/wiki/%D0%A2%D0%B2%D0%B0%D1%80%D0%B8%D0%BD%D0%B0" TargetMode="External"/><Relationship Id="rId38" Type="http://schemas.openxmlformats.org/officeDocument/2006/relationships/hyperlink" Target="https://en.wikipedia.org/wiki/Ecosystem" TargetMode="External"/><Relationship Id="rId59" Type="http://schemas.openxmlformats.org/officeDocument/2006/relationships/hyperlink" Target="https://en.wikipedia.org/wiki/Offspring" TargetMode="External"/><Relationship Id="rId103" Type="http://schemas.openxmlformats.org/officeDocument/2006/relationships/hyperlink" Target="https://en.wikipedia.org/wiki/Species" TargetMode="External"/><Relationship Id="rId108" Type="http://schemas.openxmlformats.org/officeDocument/2006/relationships/hyperlink" Target="https://en.wikipedia.org/wiki/Ex_situ" TargetMode="External"/><Relationship Id="rId124" Type="http://schemas.openxmlformats.org/officeDocument/2006/relationships/hyperlink" Target="https://en.wikipedia.org/wiki/Tissue_(biology)" TargetMode="External"/><Relationship Id="rId129" Type="http://schemas.openxmlformats.org/officeDocument/2006/relationships/hyperlink" Target="https://en.wikipedia.org/wiki/Monoploid" TargetMode="External"/><Relationship Id="rId54" Type="http://schemas.openxmlformats.org/officeDocument/2006/relationships/hyperlink" Target="https://en.wikipedia.org/wiki/Biodiversity" TargetMode="External"/><Relationship Id="rId70" Type="http://schemas.openxmlformats.org/officeDocument/2006/relationships/hyperlink" Target="https://en.wikipedia.org/wiki/Protein" TargetMode="External"/><Relationship Id="rId75" Type="http://schemas.openxmlformats.org/officeDocument/2006/relationships/hyperlink" Target="https://en.wikipedia.org/wiki/Nucleotide" TargetMode="External"/><Relationship Id="rId91" Type="http://schemas.openxmlformats.org/officeDocument/2006/relationships/hyperlink" Target="https://en.wikipedia.org/wiki/Gene_expression" TargetMode="External"/><Relationship Id="rId96" Type="http://schemas.openxmlformats.org/officeDocument/2006/relationships/hyperlink" Target="https://en.wikipedia.org/wiki/Genetic_variability" TargetMode="External"/><Relationship Id="rId140" Type="http://schemas.openxmlformats.org/officeDocument/2006/relationships/hyperlink" Target="https://zakononline.com.ua/documents/show/129712___530122" TargetMode="External"/><Relationship Id="rId145" Type="http://schemas.openxmlformats.org/officeDocument/2006/relationships/hyperlink" Target="http://www.euforgen.org/publications/publication/use-and-transfer-of-forest-reproductive-material-in-europe-in-the-context-of-climate-change/" TargetMode="External"/><Relationship Id="rId1" Type="http://schemas.openxmlformats.org/officeDocument/2006/relationships/customXml" Target="../customXml/item1.xml"/><Relationship Id="rId6" Type="http://schemas.openxmlformats.org/officeDocument/2006/relationships/hyperlink" Target="https://en.wikipedia.org/wiki/Cell_fusion" TargetMode="External"/><Relationship Id="rId23" Type="http://schemas.openxmlformats.org/officeDocument/2006/relationships/hyperlink" Target="https://uk.wikipedia.org/wiki/%D0%97%D0%B5%D0%BC%D0%BD%D0%B0_%D0%BF%D0%BE%D0%B2%D0%B5%D1%80%D1%85%D0%BD%D1%8F" TargetMode="External"/><Relationship Id="rId28" Type="http://schemas.openxmlformats.org/officeDocument/2006/relationships/hyperlink" Target="https://uk.wikipedia.org/wiki/%D0%91%D1%96%D0%BE%D1%86%D0%B5%D0%BD%D0%BE%D0%B7" TargetMode="External"/><Relationship Id="rId49" Type="http://schemas.openxmlformats.org/officeDocument/2006/relationships/hyperlink" Target="https://en.wikipedia.org/wiki/Biotope" TargetMode="External"/><Relationship Id="rId114" Type="http://schemas.openxmlformats.org/officeDocument/2006/relationships/hyperlink" Target="https://en.wikipedia.org/wiki/Plant" TargetMode="External"/><Relationship Id="rId119" Type="http://schemas.openxmlformats.org/officeDocument/2006/relationships/hyperlink" Target="https://en.wikipedia.org/wiki/Invertebrate" TargetMode="External"/><Relationship Id="rId44" Type="http://schemas.openxmlformats.org/officeDocument/2006/relationships/hyperlink" Target="https://en.wikipedia.org/wiki/Community_(ecology)" TargetMode="External"/><Relationship Id="rId60" Type="http://schemas.openxmlformats.org/officeDocument/2006/relationships/hyperlink" Target="https://en.wikipedia.org/wiki/Sexual_reproduction" TargetMode="External"/><Relationship Id="rId65" Type="http://schemas.openxmlformats.org/officeDocument/2006/relationships/hyperlink" Target="https://en.wikipedia.org/wiki/Food_and_Agriculture_Organization" TargetMode="External"/><Relationship Id="rId81" Type="http://schemas.openxmlformats.org/officeDocument/2006/relationships/hyperlink" Target="https://en.wikipedia.org/wiki/Allele" TargetMode="External"/><Relationship Id="rId86" Type="http://schemas.openxmlformats.org/officeDocument/2006/relationships/hyperlink" Target="https://en.wikipedia.org/wiki/Environmental_factor" TargetMode="External"/><Relationship Id="rId130" Type="http://schemas.openxmlformats.org/officeDocument/2006/relationships/hyperlink" Target="https://en.wikipedia.org/wiki/Solanum_nigrum" TargetMode="External"/><Relationship Id="rId135" Type="http://schemas.openxmlformats.org/officeDocument/2006/relationships/hyperlink" Target="https://en.wikipedia.org/wiki/Species" TargetMode="External"/><Relationship Id="rId151" Type="http://schemas.openxmlformats.org/officeDocument/2006/relationships/theme" Target="theme/theme1.xml"/><Relationship Id="rId13" Type="http://schemas.openxmlformats.org/officeDocument/2006/relationships/hyperlink" Target="https://en.wikipedia.org/wiki/PH" TargetMode="External"/><Relationship Id="rId18" Type="http://schemas.openxmlformats.org/officeDocument/2006/relationships/hyperlink" Target="https://en.wikipedia.org/wiki/Geotope" TargetMode="External"/><Relationship Id="rId39" Type="http://schemas.openxmlformats.org/officeDocument/2006/relationships/hyperlink" Target="https://en.wikipedia.org/wiki/Biotope" TargetMode="External"/><Relationship Id="rId109" Type="http://schemas.openxmlformats.org/officeDocument/2006/relationships/hyperlink" Target="https://en.wikipedia.org/wiki/In_situ_conservation" TargetMode="External"/><Relationship Id="rId34" Type="http://schemas.openxmlformats.org/officeDocument/2006/relationships/hyperlink" Target="https://uk.wikipedia.org/wiki/%D0%91%D1%96%D0%BE%D0%B3%D0%B5%D0%BE%D1%85%D1%96%D0%BC%D1%96%D1%87%D0%BD%D0%B8%D0%B9_%D1%86%D0%B8%D0%BA%D0%BB" TargetMode="External"/><Relationship Id="rId50" Type="http://schemas.openxmlformats.org/officeDocument/2006/relationships/hyperlink" Target="https://en.wikipedia.org/wiki/Biology" TargetMode="External"/><Relationship Id="rId55" Type="http://schemas.openxmlformats.org/officeDocument/2006/relationships/hyperlink" Target="https://en.wikipedia.org/wiki/Organism" TargetMode="External"/><Relationship Id="rId76" Type="http://schemas.openxmlformats.org/officeDocument/2006/relationships/hyperlink" Target="https://en.wikipedia.org/wiki/Allele" TargetMode="External"/><Relationship Id="rId97" Type="http://schemas.openxmlformats.org/officeDocument/2006/relationships/hyperlink" Target="https://en.wikipedia.org/wiki/Natural_selection" TargetMode="External"/><Relationship Id="rId104" Type="http://schemas.openxmlformats.org/officeDocument/2006/relationships/hyperlink" Target="https://en.wikipedia.org/wiki/Organism" TargetMode="External"/><Relationship Id="rId120" Type="http://schemas.openxmlformats.org/officeDocument/2006/relationships/hyperlink" Target="https://en.wikipedia.org/wiki/Biological_classification" TargetMode="External"/><Relationship Id="rId125" Type="http://schemas.openxmlformats.org/officeDocument/2006/relationships/hyperlink" Target="https://en.wikipedia.org/wiki/Organism" TargetMode="External"/><Relationship Id="rId141" Type="http://schemas.openxmlformats.org/officeDocument/2006/relationships/hyperlink" Target="http://ucfb.info/informacija.html" TargetMode="External"/><Relationship Id="rId146" Type="http://schemas.openxmlformats.org/officeDocument/2006/relationships/hyperlink" Target="https://www.ffpri.affrc.go.jp/ftbc/en/index.html" TargetMode="External"/><Relationship Id="rId7" Type="http://schemas.openxmlformats.org/officeDocument/2006/relationships/hyperlink" Target="https://en.wikipedia.org/wiki/Gamete" TargetMode="External"/><Relationship Id="rId71" Type="http://schemas.openxmlformats.org/officeDocument/2006/relationships/hyperlink" Target="https://en.wikipedia.org/wiki/Ribosome" TargetMode="External"/><Relationship Id="rId92" Type="http://schemas.openxmlformats.org/officeDocument/2006/relationships/hyperlink" Target="https://en.wikipedia.org/wiki/Gene" TargetMode="External"/><Relationship Id="rId2" Type="http://schemas.openxmlformats.org/officeDocument/2006/relationships/numbering" Target="numbering.xml"/><Relationship Id="rId29" Type="http://schemas.openxmlformats.org/officeDocument/2006/relationships/hyperlink" Target="https://uk.wikipedia.org/wiki/%D0%9E%D1%80%D0%B3%D0%B0%D0%BD%D1%96%D0%B7%D0%BC" TargetMode="External"/><Relationship Id="rId24" Type="http://schemas.openxmlformats.org/officeDocument/2006/relationships/hyperlink" Target="https://uk.wikipedia.org/wiki/%D0%9C%D1%96%D0%BA%D1%80%D0%BE%D0%BA%D0%BB%D1%96%D0%BC%D0%B0%D1%82" TargetMode="External"/><Relationship Id="rId40" Type="http://schemas.openxmlformats.org/officeDocument/2006/relationships/hyperlink" Target="https://uk.wikipedia.org/wiki/%D0%A0%D0%BE%D1%81%D0%BB%D0%B8%D0%BD%D0%B8" TargetMode="External"/><Relationship Id="rId45" Type="http://schemas.openxmlformats.org/officeDocument/2006/relationships/hyperlink" Target="https://en.wikipedia.org/wiki/Karl_M%C3%B6bius" TargetMode="External"/><Relationship Id="rId66" Type="http://schemas.openxmlformats.org/officeDocument/2006/relationships/hyperlink" Target="https://en.wikipedia.org/wiki/Cell_(biology)" TargetMode="External"/><Relationship Id="rId87" Type="http://schemas.openxmlformats.org/officeDocument/2006/relationships/hyperlink" Target="https://en.wikipedia.org/wiki/Heredity" TargetMode="External"/><Relationship Id="rId110" Type="http://schemas.openxmlformats.org/officeDocument/2006/relationships/hyperlink" Target="https://en.wikipedia.org/wiki/Help:IPA/English" TargetMode="External"/><Relationship Id="rId115" Type="http://schemas.openxmlformats.org/officeDocument/2006/relationships/hyperlink" Target="https://en.wikipedia.org/wiki/Fungus" TargetMode="External"/><Relationship Id="rId131" Type="http://schemas.openxmlformats.org/officeDocument/2006/relationships/hyperlink" Target="https://en.wikipedia.org/wiki/Lilium" TargetMode="External"/><Relationship Id="rId136" Type="http://schemas.openxmlformats.org/officeDocument/2006/relationships/hyperlink" Target="https://en.wikipedia.org/wiki/Ecological_niche" TargetMode="External"/><Relationship Id="rId61" Type="http://schemas.openxmlformats.org/officeDocument/2006/relationships/hyperlink" Target="https://en.wikipedia.org/wiki/Karyotype" TargetMode="External"/><Relationship Id="rId82" Type="http://schemas.openxmlformats.org/officeDocument/2006/relationships/hyperlink" Target="https://en.wikipedia.org/wiki/Ploidy" TargetMode="External"/><Relationship Id="rId19" Type="http://schemas.openxmlformats.org/officeDocument/2006/relationships/hyperlink" Target="https://en.wikipedia.org/wiki/Organism" TargetMode="External"/><Relationship Id="rId14" Type="http://schemas.openxmlformats.org/officeDocument/2006/relationships/hyperlink" Target="https://en.wikipedia.org/wiki/Adaptation" TargetMode="External"/><Relationship Id="rId30" Type="http://schemas.openxmlformats.org/officeDocument/2006/relationships/hyperlink" Target="https://uk.wikipedia.org/wiki/%D0%92%D0%B8%D0%B4" TargetMode="External"/><Relationship Id="rId35" Type="http://schemas.openxmlformats.org/officeDocument/2006/relationships/hyperlink" Target="https://uk.wikipedia.org/wiki/%D0%93%D0%B5%D0%BE%D0%B3%D1%80%D0%B0%D1%84%D1%96%D1%8F" TargetMode="External"/><Relationship Id="rId56" Type="http://schemas.openxmlformats.org/officeDocument/2006/relationships/hyperlink" Target="https://en.wikipedia.org/wiki/Sex" TargetMode="External"/><Relationship Id="rId77" Type="http://schemas.openxmlformats.org/officeDocument/2006/relationships/hyperlink" Target="https://en.wikipedia.org/wiki/Gene" TargetMode="External"/><Relationship Id="rId100" Type="http://schemas.openxmlformats.org/officeDocument/2006/relationships/hyperlink" Target="https://en.wikipedia.org/wiki/Evolution" TargetMode="External"/><Relationship Id="rId105" Type="http://schemas.openxmlformats.org/officeDocument/2006/relationships/hyperlink" Target="https://en.wikipedia.org/wiki/Molecular_evolution" TargetMode="External"/><Relationship Id="rId126" Type="http://schemas.openxmlformats.org/officeDocument/2006/relationships/hyperlink" Target="https://en.wikipedia.org/wiki/Fertilization" TargetMode="External"/><Relationship Id="rId147" Type="http://schemas.openxmlformats.org/officeDocument/2006/relationships/hyperlink" Target="https://education.nationalgeographic.org/resource/resource-library" TargetMode="External"/><Relationship Id="rId8" Type="http://schemas.openxmlformats.org/officeDocument/2006/relationships/hyperlink" Target="https://en.wikipedia.org/wiki/Protist" TargetMode="External"/><Relationship Id="rId51" Type="http://schemas.openxmlformats.org/officeDocument/2006/relationships/hyperlink" Target="https://en.wikipedia.org/wiki/Biological_classification" TargetMode="External"/><Relationship Id="rId72" Type="http://schemas.openxmlformats.org/officeDocument/2006/relationships/hyperlink" Target="https://en.wikipedia.org/wiki/Proteinogenic_amino_acid" TargetMode="External"/><Relationship Id="rId93" Type="http://schemas.openxmlformats.org/officeDocument/2006/relationships/hyperlink" Target="https://en.wikipedia.org/wiki/Reproduction" TargetMode="External"/><Relationship Id="rId98" Type="http://schemas.openxmlformats.org/officeDocument/2006/relationships/hyperlink" Target="https://en.wikipedia.org/wiki/Sexual_selection" TargetMode="External"/><Relationship Id="rId121" Type="http://schemas.openxmlformats.org/officeDocument/2006/relationships/hyperlink" Target="https://en.wikipedia.org/wiki/Kingdom_(biology)" TargetMode="External"/><Relationship Id="rId142" Type="http://schemas.openxmlformats.org/officeDocument/2006/relationships/hyperlink" Target="http://ucfb.info/dovidkova-baza.html" TargetMode="External"/><Relationship Id="rId3" Type="http://schemas.openxmlformats.org/officeDocument/2006/relationships/styles" Target="styles.xml"/><Relationship Id="rId25" Type="http://schemas.openxmlformats.org/officeDocument/2006/relationships/hyperlink" Target="https://uk.wikipedia.org/wiki/%D0%A0%D0%B5%D0%BB%D1%8C%D1%94%D1%84" TargetMode="External"/><Relationship Id="rId46" Type="http://schemas.openxmlformats.org/officeDocument/2006/relationships/hyperlink" Target="https://en.wikipedia.org/wiki/Interacting" TargetMode="External"/><Relationship Id="rId67" Type="http://schemas.openxmlformats.org/officeDocument/2006/relationships/hyperlink" Target="https://en.wikipedia.org/wiki/Translation_(biology)" TargetMode="External"/><Relationship Id="rId116" Type="http://schemas.openxmlformats.org/officeDocument/2006/relationships/hyperlink" Target="https://en.wikipedia.org/wiki/Clade" TargetMode="External"/><Relationship Id="rId137" Type="http://schemas.openxmlformats.org/officeDocument/2006/relationships/hyperlink" Target="https://en.wikipedia.org/wiki/Biophysical_environment" TargetMode="External"/><Relationship Id="rId20" Type="http://schemas.openxmlformats.org/officeDocument/2006/relationships/hyperlink" Target="https://en.wikipedia.org/wiki/Ecosystem" TargetMode="External"/><Relationship Id="rId41" Type="http://schemas.openxmlformats.org/officeDocument/2006/relationships/hyperlink" Target="https://uk.wikipedia.org/wiki/%D0%A2%D0%B2%D0%B0%D1%80%D0%B8%D0%BD%D0%B8" TargetMode="External"/><Relationship Id="rId62" Type="http://schemas.openxmlformats.org/officeDocument/2006/relationships/hyperlink" Target="https://en.wikipedia.org/wiki/DNA" TargetMode="External"/><Relationship Id="rId83" Type="http://schemas.openxmlformats.org/officeDocument/2006/relationships/hyperlink" Target="https://en.wikipedia.org/wiki/Somatic_cell" TargetMode="External"/><Relationship Id="rId88" Type="http://schemas.openxmlformats.org/officeDocument/2006/relationships/hyperlink" Target="https://en.wikipedia.org/wiki/Phenotypic_trait" TargetMode="External"/><Relationship Id="rId111" Type="http://schemas.openxmlformats.org/officeDocument/2006/relationships/hyperlink" Target="https://en.wikipedia.org/wiki/Eukaryotic" TargetMode="External"/><Relationship Id="rId132" Type="http://schemas.openxmlformats.org/officeDocument/2006/relationships/hyperlink" Target="https://en.wikipedia.org/wiki/Orchis_maculata" TargetMode="External"/><Relationship Id="rId15" Type="http://schemas.openxmlformats.org/officeDocument/2006/relationships/hyperlink" Target="https://en.wikipedia.org/wiki/Acclimatization" TargetMode="External"/><Relationship Id="rId36" Type="http://schemas.openxmlformats.org/officeDocument/2006/relationships/hyperlink" Target="https://uk.wikipedia.org/wiki/%D0%91%D1%96%D0%BE%D1%86%D0%B5%D0%BD%D0%BE%D0%B7" TargetMode="External"/><Relationship Id="rId57" Type="http://schemas.openxmlformats.org/officeDocument/2006/relationships/hyperlink" Target="https://en.wikipedia.org/wiki/Reproduction" TargetMode="External"/><Relationship Id="rId106" Type="http://schemas.openxmlformats.org/officeDocument/2006/relationships/hyperlink" Target="https://en.wikipedia.org/wiki/Timber" TargetMode="External"/><Relationship Id="rId127" Type="http://schemas.openxmlformats.org/officeDocument/2006/relationships/hyperlink" Target="https://en.wikipedia.org/wiki/Ovum" TargetMode="External"/><Relationship Id="rId10" Type="http://schemas.openxmlformats.org/officeDocument/2006/relationships/hyperlink" Target="https://en.wikipedia.org/wiki/Organism" TargetMode="External"/><Relationship Id="rId31" Type="http://schemas.openxmlformats.org/officeDocument/2006/relationships/hyperlink" Target="https://uk.wikipedia.org/wiki/%D0%9C%D1%96%D0%BA%D1%80%D0%BE%D0%BE%D1%80%D0%B3%D0%B0%D0%BD%D1%96%D0%B7%D0%BC" TargetMode="External"/><Relationship Id="rId52" Type="http://schemas.openxmlformats.org/officeDocument/2006/relationships/hyperlink" Target="https://en.wikipedia.org/wiki/Taxonomic_rank" TargetMode="External"/><Relationship Id="rId73" Type="http://schemas.openxmlformats.org/officeDocument/2006/relationships/hyperlink" Target="https://en.wikipedia.org/wiki/Messenger_RNA" TargetMode="External"/><Relationship Id="rId78" Type="http://schemas.openxmlformats.org/officeDocument/2006/relationships/hyperlink" Target="https://en.wikipedia.org/wiki/Locus_(genetics)" TargetMode="External"/><Relationship Id="rId94" Type="http://schemas.openxmlformats.org/officeDocument/2006/relationships/hyperlink" Target="https://en.wikipedia.org/wiki/Mutation" TargetMode="External"/><Relationship Id="rId99" Type="http://schemas.openxmlformats.org/officeDocument/2006/relationships/hyperlink" Target="https://en.wikipedia.org/wiki/Genetic_drift" TargetMode="External"/><Relationship Id="rId101" Type="http://schemas.openxmlformats.org/officeDocument/2006/relationships/hyperlink" Target="https://en.wikipedia.org/wiki/Biodiversity" TargetMode="External"/><Relationship Id="rId122" Type="http://schemas.openxmlformats.org/officeDocument/2006/relationships/hyperlink" Target="https://en.wikipedia.org/wiki/Robert_Whittaker_(ecologist)" TargetMode="External"/><Relationship Id="rId143" Type="http://schemas.openxmlformats.org/officeDocument/2006/relationships/hyperlink" Target="https://www.oecd.org/agriculture/forest/documents/oecd-guidelines-on-the-production-of-forest-reproductive-materials.pdf" TargetMode="External"/><Relationship Id="rId148" Type="http://schemas.openxmlformats.org/officeDocument/2006/relationships/hyperlink" Target="https://en.wikipedia.org/wiki" TargetMode="External"/><Relationship Id="rId4" Type="http://schemas.openxmlformats.org/officeDocument/2006/relationships/settings" Target="settings.xml"/><Relationship Id="rId9" Type="http://schemas.openxmlformats.org/officeDocument/2006/relationships/hyperlink" Target="https://en.wikipedia.org/wiki/American_and_British_English_spelling_differences" TargetMode="External"/><Relationship Id="rId26" Type="http://schemas.openxmlformats.org/officeDocument/2006/relationships/hyperlink" Target="https://uk.wikipedia.org/w/index.php?title=%D0%93%D0%B5%D0%BE%D0%BB%D0%BE%D0%B3%D1%96%D1%87%D0%BD%D0%B0_%D0%B1%D1%83%D0%B4%D0%BE%D0%B2%D0%B0&amp;action=edit&amp;redlink=1" TargetMode="External"/><Relationship Id="rId47" Type="http://schemas.openxmlformats.org/officeDocument/2006/relationships/hyperlink" Target="https://en.wikipedia.org/wiki/Organism" TargetMode="External"/><Relationship Id="rId68" Type="http://schemas.openxmlformats.org/officeDocument/2006/relationships/hyperlink" Target="https://en.wikipedia.org/wiki/DNA" TargetMode="External"/><Relationship Id="rId89" Type="http://schemas.openxmlformats.org/officeDocument/2006/relationships/hyperlink" Target="https://en.wikipedia.org/wiki/Population" TargetMode="External"/><Relationship Id="rId112" Type="http://schemas.openxmlformats.org/officeDocument/2006/relationships/hyperlink" Target="https://en.wikipedia.org/wiki/Organism" TargetMode="External"/><Relationship Id="rId133" Type="http://schemas.openxmlformats.org/officeDocument/2006/relationships/hyperlink" Target="https://en.wikipedia.org/wiki/Nicotiana_tabacum" TargetMode="External"/><Relationship Id="rId16" Type="http://schemas.openxmlformats.org/officeDocument/2006/relationships/hyperlink" Target="https://en.wikipedia.org/wiki/Habitat_(ecology)" TargetMode="External"/><Relationship Id="rId37" Type="http://schemas.openxmlformats.org/officeDocument/2006/relationships/hyperlink" Target="https://uk.wikipedia.org/wiki/%D0%A0%D0%B0%D1%84%D0%B5%D1%81_%D0%9F%D0%B0%D0%B2%D0%BB%D0%BE_%D0%9C%D0%B8%D1%85%D0%B0%D0%B9%D0%BB%D0%BE%D0%B2%D0%B8%D1%87" TargetMode="External"/><Relationship Id="rId58" Type="http://schemas.openxmlformats.org/officeDocument/2006/relationships/hyperlink" Target="https://en.wikipedia.org/wiki/Fertility" TargetMode="External"/><Relationship Id="rId79" Type="http://schemas.openxmlformats.org/officeDocument/2006/relationships/hyperlink" Target="https://en.wikipedia.org/wiki/Population" TargetMode="External"/><Relationship Id="rId102" Type="http://schemas.openxmlformats.org/officeDocument/2006/relationships/hyperlink" Target="https://en.wikipedia.org/wiki/Biological_organisation" TargetMode="External"/><Relationship Id="rId123" Type="http://schemas.openxmlformats.org/officeDocument/2006/relationships/hyperlink" Target="https://en.wikipedia.org/wiki/Kingdom_(biology)" TargetMode="External"/><Relationship Id="rId144" Type="http://schemas.openxmlformats.org/officeDocument/2006/relationships/hyperlink" Target="https://www.oecd.org/agriculture/forest/documents/forest-scheme-rules-and-regulations.pdf" TargetMode="External"/><Relationship Id="rId90" Type="http://schemas.openxmlformats.org/officeDocument/2006/relationships/hyperlink" Target="https://en.wikipedia.org/wiki/Generation"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427C-E103-407F-A42C-636C598C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96787</Words>
  <Characters>55170</Characters>
  <Application>Microsoft Office Word</Application>
  <DocSecurity>0</DocSecurity>
  <Lines>459</Lines>
  <Paragraphs>303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Vasyl Blystiv</cp:lastModifiedBy>
  <cp:revision>3</cp:revision>
  <cp:lastPrinted>2021-06-11T12:42:00Z</cp:lastPrinted>
  <dcterms:created xsi:type="dcterms:W3CDTF">2022-08-05T07:37:00Z</dcterms:created>
  <dcterms:modified xsi:type="dcterms:W3CDTF">2022-08-05T07:39:00Z</dcterms:modified>
</cp:coreProperties>
</file>